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0F" w:rsidRDefault="0026160F">
      <w:pPr>
        <w:framePr w:wrap="none" w:vAnchor="page" w:hAnchor="page" w:x="7467" w:y="700"/>
        <w:rPr>
          <w:sz w:val="0"/>
          <w:szCs w:val="0"/>
        </w:rPr>
      </w:pPr>
    </w:p>
    <w:p w:rsidR="0026160F" w:rsidRPr="00C369EB" w:rsidRDefault="00C13FAC">
      <w:pPr>
        <w:pStyle w:val="20"/>
        <w:framePr w:wrap="none" w:vAnchor="page" w:hAnchor="page" w:x="9336" w:y="596"/>
        <w:shd w:val="clear" w:color="auto" w:fill="auto"/>
        <w:spacing w:line="310" w:lineRule="exact"/>
        <w:rPr>
          <w:lang w:val="ru-RU"/>
        </w:rPr>
      </w:pPr>
      <w:r w:rsidRPr="00C369EB">
        <w:rPr>
          <w:lang w:val="ru-RU"/>
        </w:rPr>
        <w:t>/</w:t>
      </w:r>
      <w:r>
        <w:t>t</w:t>
      </w:r>
    </w:p>
    <w:p w:rsidR="0026160F" w:rsidRDefault="00C13FAC">
      <w:pPr>
        <w:pStyle w:val="a5"/>
        <w:framePr w:wrap="none" w:vAnchor="page" w:hAnchor="page" w:x="8414" w:y="1718"/>
        <w:shd w:val="clear" w:color="auto" w:fill="auto"/>
        <w:spacing w:line="170" w:lineRule="exact"/>
      </w:pPr>
      <w:r>
        <w:t xml:space="preserve">-// </w:t>
      </w:r>
      <w:r>
        <w:rPr>
          <w:rStyle w:val="Dotum8pt0pt"/>
        </w:rPr>
        <w:t>Or</w:t>
      </w:r>
      <w:r w:rsidRPr="00C369EB">
        <w:rPr>
          <w:rStyle w:val="Dotum8pt0pt"/>
          <w:lang w:val="ru-RU"/>
        </w:rPr>
        <w:t>?</w:t>
      </w:r>
    </w:p>
    <w:p w:rsidR="0026160F" w:rsidRDefault="00C369EB">
      <w:pPr>
        <w:framePr w:wrap="none" w:vAnchor="page" w:hAnchor="page" w:x="5453" w:y="288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765544" cy="552894"/>
            <wp:effectExtent l="0" t="0" r="0" b="0"/>
            <wp:docPr id="4" name="Рисунок 4" descr="C:\Users\Kiafat\AppData\Local\Temp\FineReader11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afat\AppData\Local\Temp\FineReader11\media\image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55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60F" w:rsidRPr="00C369EB" w:rsidRDefault="00C13FAC">
      <w:pPr>
        <w:pStyle w:val="32"/>
        <w:framePr w:wrap="none" w:vAnchor="page" w:hAnchor="page" w:x="5619" w:y="158"/>
        <w:shd w:val="clear" w:color="auto" w:fill="auto"/>
        <w:spacing w:line="260" w:lineRule="exact"/>
        <w:rPr>
          <w:lang w:val="ru-RU"/>
        </w:rPr>
      </w:pPr>
      <w:proofErr w:type="gramStart"/>
      <w:r>
        <w:t>gig</w:t>
      </w:r>
      <w:proofErr w:type="gramEnd"/>
    </w:p>
    <w:p w:rsidR="0026160F" w:rsidRDefault="00C13FAC" w:rsidP="00B77845">
      <w:pPr>
        <w:pStyle w:val="11"/>
        <w:framePr w:w="6790" w:h="1223" w:hRule="exact" w:wrap="none" w:vAnchor="page" w:hAnchor="page" w:x="2624" w:y="1137"/>
        <w:shd w:val="clear" w:color="auto" w:fill="auto"/>
        <w:spacing w:before="0" w:after="97" w:line="340" w:lineRule="exact"/>
      </w:pPr>
      <w:bookmarkStart w:id="0" w:name="bookmark0"/>
      <w:r>
        <w:t>РАСПОРЯЖЕНИЕ</w:t>
      </w:r>
      <w:bookmarkEnd w:id="0"/>
    </w:p>
    <w:p w:rsidR="0026160F" w:rsidRDefault="00C13FAC" w:rsidP="00B77845">
      <w:pPr>
        <w:pStyle w:val="24"/>
        <w:framePr w:w="6790" w:h="1223" w:hRule="exact" w:wrap="none" w:vAnchor="page" w:hAnchor="page" w:x="2624" w:y="1137"/>
        <w:shd w:val="clear" w:color="auto" w:fill="auto"/>
        <w:spacing w:before="0" w:line="250" w:lineRule="exact"/>
      </w:pPr>
      <w:bookmarkStart w:id="1" w:name="bookmark1"/>
      <w:r>
        <w:t>ГУБЕРНАТОРА СВЕРДЛОВСКОЙ ОБЛАСТИ</w:t>
      </w:r>
      <w:bookmarkEnd w:id="1"/>
    </w:p>
    <w:p w:rsidR="00B77845" w:rsidRDefault="00B77845">
      <w:pPr>
        <w:pStyle w:val="50"/>
        <w:framePr w:wrap="none" w:vAnchor="page" w:hAnchor="page" w:x="1500" w:y="2289"/>
        <w:shd w:val="clear" w:color="auto" w:fill="auto"/>
        <w:spacing w:line="210" w:lineRule="exact"/>
      </w:pPr>
    </w:p>
    <w:p w:rsidR="0026160F" w:rsidRDefault="00C13FAC">
      <w:pPr>
        <w:pStyle w:val="50"/>
        <w:framePr w:wrap="none" w:vAnchor="page" w:hAnchor="page" w:x="1500" w:y="2289"/>
        <w:shd w:val="clear" w:color="auto" w:fill="auto"/>
        <w:spacing w:line="210" w:lineRule="exact"/>
      </w:pPr>
      <w:r>
        <w:t>30.03.2017</w:t>
      </w:r>
    </w:p>
    <w:p w:rsidR="00B77845" w:rsidRDefault="00B77845">
      <w:pPr>
        <w:pStyle w:val="50"/>
        <w:framePr w:wrap="none" w:vAnchor="page" w:hAnchor="page" w:x="8564" w:y="2361"/>
        <w:shd w:val="clear" w:color="auto" w:fill="auto"/>
        <w:spacing w:line="210" w:lineRule="exact"/>
      </w:pPr>
    </w:p>
    <w:p w:rsidR="0026160F" w:rsidRDefault="00C13FAC">
      <w:pPr>
        <w:pStyle w:val="50"/>
        <w:framePr w:wrap="none" w:vAnchor="page" w:hAnchor="page" w:x="8564" w:y="2361"/>
        <w:shd w:val="clear" w:color="auto" w:fill="auto"/>
        <w:spacing w:line="210" w:lineRule="exact"/>
      </w:pPr>
      <w:r>
        <w:t>№ 70-РГ</w:t>
      </w:r>
    </w:p>
    <w:p w:rsidR="00B77845" w:rsidRDefault="00B77845" w:rsidP="00B77845">
      <w:pPr>
        <w:pStyle w:val="1"/>
        <w:framePr w:w="9454" w:h="536" w:hRule="exact" w:wrap="none" w:vAnchor="page" w:hAnchor="page" w:x="1139" w:y="2780"/>
        <w:shd w:val="clear" w:color="auto" w:fill="auto"/>
        <w:spacing w:line="230" w:lineRule="exact"/>
        <w:ind w:right="40"/>
        <w:jc w:val="center"/>
      </w:pPr>
    </w:p>
    <w:p w:rsidR="0026160F" w:rsidRDefault="00C13FAC" w:rsidP="00B77845">
      <w:pPr>
        <w:pStyle w:val="1"/>
        <w:framePr w:w="9454" w:h="536" w:hRule="exact" w:wrap="none" w:vAnchor="page" w:hAnchor="page" w:x="1139" w:y="2780"/>
        <w:shd w:val="clear" w:color="auto" w:fill="auto"/>
        <w:spacing w:line="230" w:lineRule="exact"/>
        <w:ind w:right="40"/>
        <w:jc w:val="center"/>
      </w:pPr>
      <w:r>
        <w:t>г. Екатеринбург</w:t>
      </w:r>
    </w:p>
    <w:p w:rsidR="0026160F" w:rsidRDefault="00C13FAC">
      <w:pPr>
        <w:pStyle w:val="1"/>
        <w:framePr w:w="9454" w:h="1000" w:hRule="exact" w:wrap="none" w:vAnchor="page" w:hAnchor="page" w:x="1180" w:y="3487"/>
        <w:shd w:val="clear" w:color="auto" w:fill="auto"/>
        <w:spacing w:line="317" w:lineRule="exact"/>
        <w:ind w:right="40"/>
        <w:jc w:val="center"/>
      </w:pPr>
      <w:r>
        <w:t xml:space="preserve">Об отмене ограничительных мероприятий по бешенству на территории деревни </w:t>
      </w:r>
      <w:proofErr w:type="gramStart"/>
      <w:r>
        <w:t>Луговая</w:t>
      </w:r>
      <w:proofErr w:type="gramEnd"/>
      <w:r>
        <w:t xml:space="preserve"> Артёмовского района Свердловской области</w:t>
      </w:r>
    </w:p>
    <w:p w:rsidR="0026160F" w:rsidRDefault="00C13FAC">
      <w:pPr>
        <w:pStyle w:val="1"/>
        <w:framePr w:w="9454" w:h="6938" w:hRule="exact" w:wrap="none" w:vAnchor="page" w:hAnchor="page" w:x="1180" w:y="4993"/>
        <w:shd w:val="clear" w:color="auto" w:fill="auto"/>
        <w:spacing w:line="310" w:lineRule="exact"/>
        <w:ind w:left="40" w:right="20" w:firstLine="680"/>
      </w:pPr>
      <w:proofErr w:type="gramStart"/>
      <w:r>
        <w:t xml:space="preserve">Руководствуясь статьёй 17 Закона Российской Федерации от 14 мая 1993 года № 4979-1 «О ветеринарии», на основании представления Директора Департамента ветеринарии Свердловской области - главного государственною ветеринарного инспектора Свердловской области Е.В. </w:t>
      </w:r>
      <w:proofErr w:type="spellStart"/>
      <w:r>
        <w:t>Трушкина</w:t>
      </w:r>
      <w:proofErr w:type="spellEnd"/>
      <w:r>
        <w:t>, в связи с выполнением плана противоэпизоотических и профилактических мероприятий по недопущению распространения бешенства и ликвидации очага болезни на территории деревни Луговая Артёмовского района Свердловской области, а также отсутствием случаев</w:t>
      </w:r>
      <w:proofErr w:type="gramEnd"/>
      <w:r>
        <w:t xml:space="preserve"> заболевания животных бешенством на указанной территории в течение двух месяцев со дня последнего случая заболевания:</w:t>
      </w:r>
    </w:p>
    <w:p w:rsidR="0026160F" w:rsidRDefault="00C13FAC">
      <w:pPr>
        <w:pStyle w:val="1"/>
        <w:framePr w:w="9454" w:h="6938" w:hRule="exact" w:wrap="none" w:vAnchor="page" w:hAnchor="page" w:x="1180" w:y="4993"/>
        <w:numPr>
          <w:ilvl w:val="0"/>
          <w:numId w:val="1"/>
        </w:numPr>
        <w:shd w:val="clear" w:color="auto" w:fill="auto"/>
        <w:tabs>
          <w:tab w:val="left" w:pos="983"/>
        </w:tabs>
        <w:spacing w:line="310" w:lineRule="exact"/>
        <w:ind w:left="40" w:right="20" w:firstLine="680"/>
      </w:pPr>
      <w:r>
        <w:t xml:space="preserve">Отменить ограничительные мероприятия по бешенству на территории деревни </w:t>
      </w:r>
      <w:proofErr w:type="gramStart"/>
      <w:r>
        <w:t>Луговая</w:t>
      </w:r>
      <w:proofErr w:type="gramEnd"/>
      <w:r>
        <w:t xml:space="preserve"> Артёмовского района Свердловской области.</w:t>
      </w:r>
    </w:p>
    <w:p w:rsidR="0026160F" w:rsidRDefault="00C13FAC">
      <w:pPr>
        <w:pStyle w:val="1"/>
        <w:framePr w:w="9454" w:h="6938" w:hRule="exact" w:wrap="none" w:vAnchor="page" w:hAnchor="page" w:x="1180" w:y="4993"/>
        <w:numPr>
          <w:ilvl w:val="0"/>
          <w:numId w:val="1"/>
        </w:numPr>
        <w:shd w:val="clear" w:color="auto" w:fill="auto"/>
        <w:tabs>
          <w:tab w:val="left" w:pos="976"/>
        </w:tabs>
        <w:spacing w:line="310" w:lineRule="exact"/>
        <w:ind w:left="40" w:right="20" w:firstLine="680"/>
      </w:pPr>
      <w:r>
        <w:t xml:space="preserve">Рекомендовать Главе Артёмовского городского округа А.В. </w:t>
      </w:r>
      <w:proofErr w:type="spellStart"/>
      <w:r>
        <w:t>Самочернову</w:t>
      </w:r>
      <w:proofErr w:type="spellEnd"/>
      <w:r>
        <w:t xml:space="preserve"> опубликовать настоящее распоряжение в печатном средстве массовой информации, определённом для опубликования муниципальных правовых актов.</w:t>
      </w:r>
    </w:p>
    <w:p w:rsidR="0026160F" w:rsidRDefault="00C13FAC">
      <w:pPr>
        <w:pStyle w:val="1"/>
        <w:framePr w:w="9454" w:h="6938" w:hRule="exact" w:wrap="none" w:vAnchor="page" w:hAnchor="page" w:x="1180" w:y="4993"/>
        <w:numPr>
          <w:ilvl w:val="0"/>
          <w:numId w:val="1"/>
        </w:numPr>
        <w:shd w:val="clear" w:color="auto" w:fill="auto"/>
        <w:tabs>
          <w:tab w:val="left" w:pos="983"/>
        </w:tabs>
        <w:spacing w:line="310" w:lineRule="exact"/>
        <w:ind w:left="40" w:right="20" w:firstLine="680"/>
      </w:pPr>
      <w:r>
        <w:t xml:space="preserve">Признать утратившим силу распоряжение Губернатора Свердловской области от 08.02.2017 № 25-РГ «Об установлении ограничительных мероприятий по бешенству на территории деревни </w:t>
      </w:r>
      <w:proofErr w:type="gramStart"/>
      <w:r>
        <w:t>Луговая</w:t>
      </w:r>
      <w:proofErr w:type="gramEnd"/>
      <w:r>
        <w:t xml:space="preserve"> Артёмовского района Свердловской области».</w:t>
      </w:r>
    </w:p>
    <w:p w:rsidR="0026160F" w:rsidRDefault="00C13FAC">
      <w:pPr>
        <w:pStyle w:val="1"/>
        <w:framePr w:w="9454" w:h="6938" w:hRule="exact" w:wrap="none" w:vAnchor="page" w:hAnchor="page" w:x="1180" w:y="4993"/>
        <w:numPr>
          <w:ilvl w:val="0"/>
          <w:numId w:val="1"/>
        </w:numPr>
        <w:shd w:val="clear" w:color="auto" w:fill="auto"/>
        <w:tabs>
          <w:tab w:val="left" w:pos="990"/>
        </w:tabs>
        <w:spacing w:line="310" w:lineRule="exact"/>
        <w:ind w:left="40" w:right="20" w:firstLine="680"/>
      </w:pP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Директора Департамента ветеринарии Свердловской области - главного государственного ветеринарного инспектора Свердловской области Е.В. </w:t>
      </w:r>
      <w:proofErr w:type="spellStart"/>
      <w:r>
        <w:t>Трушкина</w:t>
      </w:r>
      <w:proofErr w:type="spellEnd"/>
      <w:r>
        <w:t>.</w:t>
      </w:r>
    </w:p>
    <w:p w:rsidR="0026160F" w:rsidRDefault="00C369EB">
      <w:pPr>
        <w:framePr w:wrap="none" w:vAnchor="page" w:hAnchor="page" w:x="1184" w:y="12268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573020" cy="1254760"/>
            <wp:effectExtent l="0" t="0" r="0" b="2540"/>
            <wp:docPr id="5" name="Рисунок 5" descr="C:\Users\Kiafat\AppData\Local\Temp\FineReader11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afat\AppData\Local\Temp\FineReader11\media\image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60F" w:rsidRDefault="00C369EB">
      <w:pPr>
        <w:framePr w:wrap="none" w:vAnchor="page" w:hAnchor="page" w:x="8934" w:y="12859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1062990" cy="148590"/>
            <wp:effectExtent l="0" t="0" r="3810" b="3810"/>
            <wp:docPr id="6" name="Рисунок 6" descr="C:\Users\Kiafat\AppData\Local\Temp\FineReader11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iafat\AppData\Local\Temp\FineReader11\media\image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60F" w:rsidRDefault="0026160F">
      <w:pPr>
        <w:rPr>
          <w:sz w:val="2"/>
          <w:szCs w:val="2"/>
        </w:rPr>
      </w:pPr>
      <w:bookmarkStart w:id="2" w:name="_GoBack"/>
      <w:bookmarkEnd w:id="2"/>
    </w:p>
    <w:sectPr w:rsidR="0026160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A7" w:rsidRDefault="00F96BA7">
      <w:r>
        <w:separator/>
      </w:r>
    </w:p>
  </w:endnote>
  <w:endnote w:type="continuationSeparator" w:id="0">
    <w:p w:rsidR="00F96BA7" w:rsidRDefault="00F9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A7" w:rsidRDefault="00F96BA7"/>
  </w:footnote>
  <w:footnote w:type="continuationSeparator" w:id="0">
    <w:p w:rsidR="00F96BA7" w:rsidRDefault="00F96B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13BA5"/>
    <w:multiLevelType w:val="multilevel"/>
    <w:tmpl w:val="B24EE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0F"/>
    <w:rsid w:val="0026160F"/>
    <w:rsid w:val="00B77845"/>
    <w:rsid w:val="00C13FAC"/>
    <w:rsid w:val="00C369EB"/>
    <w:rsid w:val="00F9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b/>
      <w:bCs/>
      <w:i/>
      <w:iCs/>
      <w:smallCaps w:val="0"/>
      <w:strike w:val="0"/>
      <w:spacing w:val="-61"/>
      <w:sz w:val="31"/>
      <w:szCs w:val="31"/>
      <w:u w:val="none"/>
      <w:lang w:val="en-US"/>
    </w:rPr>
  </w:style>
  <w:style w:type="character" w:customStyle="1" w:styleId="a4">
    <w:name w:val="Подпись к картинке_"/>
    <w:basedOn w:val="a0"/>
    <w:link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3"/>
      <w:sz w:val="17"/>
      <w:szCs w:val="17"/>
      <w:u w:val="none"/>
    </w:rPr>
  </w:style>
  <w:style w:type="character" w:customStyle="1" w:styleId="Dotum8pt0pt">
    <w:name w:val="Подпись к картинке + Dotum;8 pt;Курсив;Интервал 0 pt"/>
    <w:basedOn w:val="a4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3TimesNewRoman8pt0pt">
    <w:name w:val="Основной текст (3) + Times New Roman;8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31">
    <w:name w:val="Подпись к картинке (3)_"/>
    <w:basedOn w:val="a0"/>
    <w:link w:val="32"/>
    <w:rPr>
      <w:b/>
      <w:bCs/>
      <w:i w:val="0"/>
      <w:iCs w:val="0"/>
      <w:smallCaps w:val="0"/>
      <w:strike w:val="0"/>
      <w:spacing w:val="94"/>
      <w:sz w:val="26"/>
      <w:szCs w:val="26"/>
      <w:u w:val="non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1"/>
      <w:sz w:val="34"/>
      <w:szCs w:val="34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6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16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w w:val="66"/>
      <w:sz w:val="11"/>
      <w:szCs w:val="11"/>
      <w:u w:val="none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b/>
      <w:bCs/>
      <w:i/>
      <w:iCs/>
      <w:spacing w:val="-61"/>
      <w:sz w:val="31"/>
      <w:szCs w:val="31"/>
      <w:lang w:val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33"/>
      <w:sz w:val="17"/>
      <w:szCs w:val="1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94" w:lineRule="exact"/>
    </w:pPr>
    <w:rPr>
      <w:rFonts w:ascii="Arial" w:eastAsia="Arial" w:hAnsi="Arial" w:cs="Arial"/>
      <w:spacing w:val="2"/>
      <w:sz w:val="14"/>
      <w:szCs w:val="14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b/>
      <w:bCs/>
      <w:spacing w:val="94"/>
      <w:sz w:val="26"/>
      <w:szCs w:val="26"/>
      <w:lang w:val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1"/>
      <w:sz w:val="34"/>
      <w:szCs w:val="34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6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spacing w:val="16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440" w:line="0" w:lineRule="atLeast"/>
    </w:pPr>
    <w:rPr>
      <w:rFonts w:ascii="Times New Roman" w:eastAsia="Times New Roman" w:hAnsi="Times New Roman" w:cs="Times New Roman"/>
      <w:spacing w:val="4"/>
      <w:w w:val="66"/>
      <w:sz w:val="11"/>
      <w:szCs w:val="11"/>
    </w:rPr>
  </w:style>
  <w:style w:type="paragraph" w:styleId="a7">
    <w:name w:val="Balloon Text"/>
    <w:basedOn w:val="a"/>
    <w:link w:val="a8"/>
    <w:uiPriority w:val="99"/>
    <w:semiHidden/>
    <w:unhideWhenUsed/>
    <w:rsid w:val="00B778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84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b/>
      <w:bCs/>
      <w:i/>
      <w:iCs/>
      <w:smallCaps w:val="0"/>
      <w:strike w:val="0"/>
      <w:spacing w:val="-61"/>
      <w:sz w:val="31"/>
      <w:szCs w:val="31"/>
      <w:u w:val="none"/>
      <w:lang w:val="en-US"/>
    </w:rPr>
  </w:style>
  <w:style w:type="character" w:customStyle="1" w:styleId="a4">
    <w:name w:val="Подпись к картинке_"/>
    <w:basedOn w:val="a0"/>
    <w:link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33"/>
      <w:sz w:val="17"/>
      <w:szCs w:val="17"/>
      <w:u w:val="none"/>
    </w:rPr>
  </w:style>
  <w:style w:type="character" w:customStyle="1" w:styleId="Dotum8pt0pt">
    <w:name w:val="Подпись к картинке + Dotum;8 pt;Курсив;Интервал 0 pt"/>
    <w:basedOn w:val="a4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3TimesNewRoman8pt0pt">
    <w:name w:val="Основной текст (3) + Times New Roman;8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31">
    <w:name w:val="Подпись к картинке (3)_"/>
    <w:basedOn w:val="a0"/>
    <w:link w:val="32"/>
    <w:rPr>
      <w:b/>
      <w:bCs/>
      <w:i w:val="0"/>
      <w:iCs w:val="0"/>
      <w:smallCaps w:val="0"/>
      <w:strike w:val="0"/>
      <w:spacing w:val="94"/>
      <w:sz w:val="26"/>
      <w:szCs w:val="26"/>
      <w:u w:val="non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1"/>
      <w:sz w:val="34"/>
      <w:szCs w:val="34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6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16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w w:val="66"/>
      <w:sz w:val="11"/>
      <w:szCs w:val="11"/>
      <w:u w:val="none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b/>
      <w:bCs/>
      <w:i/>
      <w:iCs/>
      <w:spacing w:val="-61"/>
      <w:sz w:val="31"/>
      <w:szCs w:val="31"/>
      <w:lang w:val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33"/>
      <w:sz w:val="17"/>
      <w:szCs w:val="1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94" w:lineRule="exact"/>
    </w:pPr>
    <w:rPr>
      <w:rFonts w:ascii="Arial" w:eastAsia="Arial" w:hAnsi="Arial" w:cs="Arial"/>
      <w:spacing w:val="2"/>
      <w:sz w:val="14"/>
      <w:szCs w:val="14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b/>
      <w:bCs/>
      <w:spacing w:val="94"/>
      <w:sz w:val="26"/>
      <w:szCs w:val="26"/>
      <w:lang w:val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1"/>
      <w:sz w:val="34"/>
      <w:szCs w:val="34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6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spacing w:val="16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440" w:line="0" w:lineRule="atLeast"/>
    </w:pPr>
    <w:rPr>
      <w:rFonts w:ascii="Times New Roman" w:eastAsia="Times New Roman" w:hAnsi="Times New Roman" w:cs="Times New Roman"/>
      <w:spacing w:val="4"/>
      <w:w w:val="66"/>
      <w:sz w:val="11"/>
      <w:szCs w:val="11"/>
    </w:rPr>
  </w:style>
  <w:style w:type="paragraph" w:styleId="a7">
    <w:name w:val="Balloon Text"/>
    <w:basedOn w:val="a"/>
    <w:link w:val="a8"/>
    <w:uiPriority w:val="99"/>
    <w:semiHidden/>
    <w:unhideWhenUsed/>
    <w:rsid w:val="00B778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84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v8_5EF3_6</dc:title>
  <dc:subject/>
  <dc:creator>Александр Е. Иванов</dc:creator>
  <cp:keywords/>
  <cp:lastModifiedBy>Вера М. Логинова</cp:lastModifiedBy>
  <cp:revision>2</cp:revision>
  <dcterms:created xsi:type="dcterms:W3CDTF">2017-04-03T10:44:00Z</dcterms:created>
  <dcterms:modified xsi:type="dcterms:W3CDTF">2017-04-04T03:43:00Z</dcterms:modified>
</cp:coreProperties>
</file>