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24" w:rsidRPr="007F38EB" w:rsidRDefault="00614B7C" w:rsidP="007F38EB">
      <w:pPr>
        <w:spacing w:after="0" w:line="240" w:lineRule="auto"/>
        <w:jc w:val="center"/>
        <w:outlineLvl w:val="0"/>
        <w:rPr>
          <w:rFonts w:ascii="Liberation Serif" w:hAnsi="Liberation Serif" w:cs="Times New Roman"/>
          <w:b/>
          <w:sz w:val="28"/>
          <w:szCs w:val="28"/>
        </w:rPr>
      </w:pPr>
      <w:r w:rsidRPr="007F38EB">
        <w:rPr>
          <w:rFonts w:ascii="Liberation Serif" w:hAnsi="Liberation Serif" w:cs="Times New Roman"/>
          <w:b/>
          <w:sz w:val="28"/>
          <w:szCs w:val="28"/>
        </w:rPr>
        <w:t>Информация</w:t>
      </w:r>
    </w:p>
    <w:p w:rsidR="00871ED0" w:rsidRPr="007F38EB" w:rsidRDefault="00614B7C" w:rsidP="007F38EB">
      <w:pPr>
        <w:spacing w:after="0" w:line="240" w:lineRule="auto"/>
        <w:ind w:firstLine="709"/>
        <w:jc w:val="center"/>
        <w:outlineLvl w:val="0"/>
        <w:rPr>
          <w:rFonts w:ascii="Liberation Serif" w:hAnsi="Liberation Serif"/>
          <w:b/>
          <w:sz w:val="28"/>
          <w:szCs w:val="28"/>
        </w:rPr>
      </w:pPr>
      <w:r w:rsidRPr="007F38EB">
        <w:rPr>
          <w:rFonts w:ascii="Liberation Serif" w:hAnsi="Liberation Serif" w:cs="Times New Roman"/>
          <w:b/>
          <w:sz w:val="28"/>
          <w:szCs w:val="28"/>
        </w:rPr>
        <w:t xml:space="preserve">о результатах </w:t>
      </w:r>
      <w:r w:rsidR="00E3282D" w:rsidRPr="007F38EB">
        <w:rPr>
          <w:rFonts w:ascii="Liberation Serif" w:hAnsi="Liberation Serif"/>
          <w:b/>
          <w:sz w:val="28"/>
          <w:szCs w:val="28"/>
        </w:rPr>
        <w:t>провер</w:t>
      </w:r>
      <w:r w:rsidR="007F38EB" w:rsidRPr="007F38EB">
        <w:rPr>
          <w:rFonts w:ascii="Liberation Serif" w:hAnsi="Liberation Serif"/>
          <w:b/>
          <w:sz w:val="28"/>
          <w:szCs w:val="28"/>
        </w:rPr>
        <w:t>ки</w:t>
      </w:r>
      <w:r w:rsidR="00786AF2" w:rsidRPr="007F38EB">
        <w:rPr>
          <w:rFonts w:ascii="Liberation Serif" w:hAnsi="Liberation Serif"/>
          <w:b/>
          <w:sz w:val="28"/>
          <w:szCs w:val="28"/>
        </w:rPr>
        <w:t xml:space="preserve"> в</w:t>
      </w:r>
      <w:r w:rsidR="00953E48" w:rsidRPr="007F38EB">
        <w:rPr>
          <w:rFonts w:ascii="Liberation Serif" w:hAnsi="Liberation Serif"/>
          <w:b/>
          <w:sz w:val="28"/>
          <w:szCs w:val="28"/>
        </w:rPr>
        <w:t xml:space="preserve"> </w:t>
      </w:r>
      <w:r w:rsidR="007F38EB" w:rsidRPr="007F38EB">
        <w:rPr>
          <w:rFonts w:ascii="Liberation Serif" w:hAnsi="Liberation Serif"/>
          <w:b/>
          <w:sz w:val="28"/>
          <w:szCs w:val="28"/>
        </w:rPr>
        <w:t xml:space="preserve">Муниципальном бюджетном </w:t>
      </w:r>
      <w:r w:rsidR="007F38EB" w:rsidRPr="007F38EB">
        <w:rPr>
          <w:rFonts w:ascii="Liberation Serif" w:hAnsi="Liberation Serif" w:cs="Arial"/>
          <w:b/>
          <w:color w:val="0C0E31"/>
          <w:sz w:val="28"/>
          <w:szCs w:val="28"/>
          <w:shd w:val="clear" w:color="auto" w:fill="FFFFFF"/>
        </w:rPr>
        <w:t>учреждении культуры Артемовского городского округа «Централизованная библиотечная система»</w:t>
      </w:r>
    </w:p>
    <w:p w:rsidR="00BF0301" w:rsidRPr="00066AFA" w:rsidRDefault="00EC4DAD" w:rsidP="007F38EB">
      <w:pPr>
        <w:autoSpaceDE w:val="0"/>
        <w:autoSpaceDN w:val="0"/>
        <w:adjustRightInd w:val="0"/>
        <w:spacing w:line="240" w:lineRule="auto"/>
        <w:ind w:firstLine="709"/>
        <w:jc w:val="both"/>
        <w:rPr>
          <w:rFonts w:ascii="Liberation Serif" w:hAnsi="Liberation Serif"/>
          <w:sz w:val="28"/>
          <w:szCs w:val="28"/>
        </w:rPr>
      </w:pPr>
      <w:proofErr w:type="gramStart"/>
      <w:r w:rsidRPr="007F38EB">
        <w:rPr>
          <w:rFonts w:ascii="Liberation Serif" w:hAnsi="Liberation Serif" w:cs="Times New Roman"/>
          <w:sz w:val="28"/>
          <w:szCs w:val="28"/>
        </w:rPr>
        <w:t>Финансовым управлением</w:t>
      </w:r>
      <w:r w:rsidR="00614B7C" w:rsidRPr="007F38EB">
        <w:rPr>
          <w:rFonts w:ascii="Liberation Serif" w:hAnsi="Liberation Serif" w:cs="Times New Roman"/>
          <w:sz w:val="28"/>
          <w:szCs w:val="28"/>
        </w:rPr>
        <w:t xml:space="preserve"> Администрации </w:t>
      </w:r>
      <w:r w:rsidR="00614B7C" w:rsidRPr="007F38EB">
        <w:rPr>
          <w:rFonts w:ascii="Liberation Serif" w:eastAsia="Calibri" w:hAnsi="Liberation Serif" w:cs="Times New Roman"/>
          <w:sz w:val="28"/>
          <w:szCs w:val="28"/>
        </w:rPr>
        <w:t xml:space="preserve"> Артемовского городского округа</w:t>
      </w:r>
      <w:r w:rsidR="00222D1C" w:rsidRPr="007F38EB">
        <w:rPr>
          <w:rFonts w:ascii="Liberation Serif" w:eastAsia="Calibri" w:hAnsi="Liberation Serif" w:cs="Times New Roman"/>
          <w:sz w:val="28"/>
          <w:szCs w:val="28"/>
        </w:rPr>
        <w:t xml:space="preserve"> в период с </w:t>
      </w:r>
      <w:r w:rsidR="007F38EB" w:rsidRPr="007F38EB">
        <w:rPr>
          <w:rFonts w:ascii="Liberation Serif" w:hAnsi="Liberation Serif"/>
          <w:sz w:val="28"/>
          <w:szCs w:val="28"/>
        </w:rPr>
        <w:t>12</w:t>
      </w:r>
      <w:r w:rsidR="00B87D80" w:rsidRPr="007F38EB">
        <w:rPr>
          <w:rFonts w:ascii="Liberation Serif" w:hAnsi="Liberation Serif"/>
          <w:sz w:val="28"/>
          <w:szCs w:val="28"/>
        </w:rPr>
        <w:t xml:space="preserve"> </w:t>
      </w:r>
      <w:r w:rsidR="007F38EB" w:rsidRPr="007F38EB">
        <w:rPr>
          <w:rFonts w:ascii="Liberation Serif" w:hAnsi="Liberation Serif"/>
          <w:sz w:val="28"/>
          <w:szCs w:val="28"/>
        </w:rPr>
        <w:t>октября</w:t>
      </w:r>
      <w:r w:rsidR="00B87D80" w:rsidRPr="007F38EB">
        <w:rPr>
          <w:rFonts w:ascii="Liberation Serif" w:hAnsi="Liberation Serif"/>
          <w:sz w:val="28"/>
          <w:szCs w:val="28"/>
        </w:rPr>
        <w:t xml:space="preserve"> 2023 года по </w:t>
      </w:r>
      <w:r w:rsidR="007F38EB" w:rsidRPr="007F38EB">
        <w:rPr>
          <w:rFonts w:ascii="Liberation Serif" w:hAnsi="Liberation Serif"/>
          <w:sz w:val="28"/>
          <w:szCs w:val="28"/>
        </w:rPr>
        <w:t>17 ноября</w:t>
      </w:r>
      <w:r w:rsidR="00B87D80" w:rsidRPr="007F38EB">
        <w:rPr>
          <w:rFonts w:ascii="Liberation Serif" w:hAnsi="Liberation Serif"/>
          <w:sz w:val="28"/>
          <w:szCs w:val="28"/>
        </w:rPr>
        <w:t xml:space="preserve"> 2023</w:t>
      </w:r>
      <w:r w:rsidR="00D9444C" w:rsidRPr="007F38EB">
        <w:rPr>
          <w:rFonts w:ascii="Liberation Serif" w:hAnsi="Liberation Serif"/>
          <w:sz w:val="28"/>
          <w:szCs w:val="28"/>
        </w:rPr>
        <w:t xml:space="preserve"> </w:t>
      </w:r>
      <w:r w:rsidR="00B87D80" w:rsidRPr="007F38EB">
        <w:rPr>
          <w:rFonts w:ascii="Liberation Serif" w:hAnsi="Liberation Serif"/>
          <w:sz w:val="28"/>
          <w:szCs w:val="28"/>
        </w:rPr>
        <w:t xml:space="preserve">года </w:t>
      </w:r>
      <w:r w:rsidR="007F38EB" w:rsidRPr="007F38EB">
        <w:rPr>
          <w:rFonts w:ascii="Liberation Serif" w:hAnsi="Liberation Serif"/>
          <w:sz w:val="28"/>
          <w:szCs w:val="28"/>
        </w:rPr>
        <w:t>проведена</w:t>
      </w:r>
      <w:r w:rsidR="00393060" w:rsidRPr="007F38EB">
        <w:rPr>
          <w:rFonts w:ascii="Liberation Serif" w:hAnsi="Liberation Serif"/>
          <w:sz w:val="28"/>
          <w:szCs w:val="28"/>
        </w:rPr>
        <w:t xml:space="preserve"> </w:t>
      </w:r>
      <w:r w:rsidR="007F38EB" w:rsidRPr="007F38EB">
        <w:rPr>
          <w:rFonts w:ascii="Liberation Serif" w:hAnsi="Liberation Serif"/>
          <w:sz w:val="28"/>
          <w:szCs w:val="28"/>
        </w:rPr>
        <w:t>плановая камеральная проверка</w:t>
      </w:r>
      <w:r w:rsidR="007F38EB" w:rsidRPr="007F38EB">
        <w:rPr>
          <w:rFonts w:ascii="Liberation Serif" w:hAnsi="Liberation Serif" w:cs="Liberation Serif"/>
          <w:sz w:val="28"/>
          <w:szCs w:val="28"/>
        </w:rPr>
        <w:t xml:space="preserve"> предоставления и использования субсидий, предоставленных </w:t>
      </w:r>
      <w:r w:rsidR="007F38EB" w:rsidRPr="007F38EB">
        <w:rPr>
          <w:rFonts w:ascii="Liberation Serif" w:hAnsi="Liberation Serif" w:cs="Arial"/>
          <w:color w:val="0C0E31"/>
          <w:sz w:val="28"/>
          <w:szCs w:val="28"/>
          <w:shd w:val="clear" w:color="auto" w:fill="FFFFFF"/>
        </w:rPr>
        <w:t xml:space="preserve">Муниципальному бюджетному учреждению культуры Артемовского городского округа «Централизованная библиотечная система» </w:t>
      </w:r>
      <w:r w:rsidR="007F38EB" w:rsidRPr="007F38EB">
        <w:rPr>
          <w:rFonts w:ascii="Liberation Serif" w:hAnsi="Liberation Serif" w:cs="Liberation Serif"/>
          <w:sz w:val="28"/>
          <w:szCs w:val="28"/>
        </w:rPr>
        <w:t xml:space="preserve">из бюджета Артемовского городского округа, и их отражения в бухгалтерском учете и бухгалтерской (финансовой) отчетности за </w:t>
      </w:r>
      <w:r w:rsidR="007F38EB" w:rsidRPr="007F38EB">
        <w:rPr>
          <w:rFonts w:ascii="Liberation Serif" w:hAnsi="Liberation Serif"/>
          <w:sz w:val="28"/>
          <w:szCs w:val="28"/>
        </w:rPr>
        <w:t>2021 - 2022</w:t>
      </w:r>
      <w:r w:rsidR="007F38EB">
        <w:rPr>
          <w:rFonts w:ascii="Liberation Serif" w:hAnsi="Liberation Serif"/>
          <w:sz w:val="28"/>
          <w:szCs w:val="28"/>
        </w:rPr>
        <w:t xml:space="preserve"> годы </w:t>
      </w:r>
      <w:r w:rsidR="009C75DE" w:rsidRPr="00066AFA">
        <w:rPr>
          <w:rFonts w:ascii="Liberation Serif" w:hAnsi="Liberation Serif"/>
          <w:sz w:val="28"/>
          <w:szCs w:val="28"/>
        </w:rPr>
        <w:t xml:space="preserve">(далее  – </w:t>
      </w:r>
      <w:r w:rsidR="009C75DE" w:rsidRPr="00066AFA">
        <w:rPr>
          <w:rFonts w:ascii="Liberation Serif" w:hAnsi="Liberation Serif" w:cs="Times New Roman"/>
          <w:sz w:val="28"/>
          <w:szCs w:val="28"/>
        </w:rPr>
        <w:t xml:space="preserve">Финансовое управление,  </w:t>
      </w:r>
      <w:r w:rsidR="007F38EB" w:rsidRPr="00066AFA">
        <w:rPr>
          <w:rFonts w:ascii="Liberation Serif" w:hAnsi="Liberation Serif" w:cs="Arial"/>
          <w:sz w:val="28"/>
          <w:szCs w:val="28"/>
          <w:shd w:val="clear" w:color="auto" w:fill="FFFFFF"/>
        </w:rPr>
        <w:t>МБУК</w:t>
      </w:r>
      <w:proofErr w:type="gramEnd"/>
      <w:r w:rsidR="007F38EB" w:rsidRPr="00066AFA">
        <w:rPr>
          <w:rFonts w:ascii="Liberation Serif" w:hAnsi="Liberation Serif" w:cs="Arial"/>
          <w:sz w:val="28"/>
          <w:szCs w:val="28"/>
          <w:shd w:val="clear" w:color="auto" w:fill="FFFFFF"/>
        </w:rPr>
        <w:t xml:space="preserve"> </w:t>
      </w:r>
      <w:proofErr w:type="gramStart"/>
      <w:r w:rsidR="007F38EB" w:rsidRPr="00066AFA">
        <w:rPr>
          <w:rFonts w:ascii="Liberation Serif" w:hAnsi="Liberation Serif" w:cs="Arial"/>
          <w:sz w:val="28"/>
          <w:szCs w:val="28"/>
          <w:shd w:val="clear" w:color="auto" w:fill="FFFFFF"/>
        </w:rPr>
        <w:t>ЦБС</w:t>
      </w:r>
      <w:r w:rsidR="009C75DE" w:rsidRPr="00066AFA">
        <w:rPr>
          <w:rFonts w:ascii="Liberation Serif" w:hAnsi="Liberation Serif"/>
          <w:sz w:val="28"/>
          <w:szCs w:val="28"/>
        </w:rPr>
        <w:t>)</w:t>
      </w:r>
      <w:r w:rsidR="009B02A9" w:rsidRPr="00066AFA">
        <w:rPr>
          <w:rFonts w:ascii="Liberation Serif" w:hAnsi="Liberation Serif"/>
          <w:sz w:val="28"/>
          <w:szCs w:val="28"/>
        </w:rPr>
        <w:t>.</w:t>
      </w:r>
      <w:proofErr w:type="gramEnd"/>
    </w:p>
    <w:p w:rsidR="003E137A" w:rsidRPr="007F38EB" w:rsidRDefault="00070063" w:rsidP="007F38EB">
      <w:pPr>
        <w:pStyle w:val="a7"/>
        <w:autoSpaceDE w:val="0"/>
        <w:autoSpaceDN w:val="0"/>
        <w:adjustRightInd w:val="0"/>
        <w:spacing w:after="0" w:line="240" w:lineRule="auto"/>
        <w:ind w:left="709"/>
        <w:jc w:val="both"/>
        <w:rPr>
          <w:rFonts w:ascii="Liberation Serif" w:hAnsi="Liberation Serif" w:cs="Times New Roman"/>
          <w:bCs/>
          <w:sz w:val="28"/>
          <w:szCs w:val="28"/>
        </w:rPr>
      </w:pPr>
      <w:r w:rsidRPr="007F38EB">
        <w:rPr>
          <w:rFonts w:ascii="Liberation Serif" w:eastAsia="Calibri" w:hAnsi="Liberation Serif" w:cs="Times New Roman"/>
          <w:sz w:val="28"/>
          <w:szCs w:val="28"/>
        </w:rPr>
        <w:t>Проверкой</w:t>
      </w:r>
      <w:r w:rsidR="00D9444C" w:rsidRPr="007F38EB">
        <w:rPr>
          <w:rFonts w:ascii="Liberation Serif" w:eastAsia="Calibri" w:hAnsi="Liberation Serif" w:cs="Times New Roman"/>
          <w:sz w:val="28"/>
          <w:szCs w:val="28"/>
        </w:rPr>
        <w:t xml:space="preserve"> </w:t>
      </w:r>
      <w:r w:rsidRPr="007F38EB">
        <w:rPr>
          <w:rFonts w:ascii="Liberation Serif" w:hAnsi="Liberation Serif" w:cs="Times New Roman"/>
          <w:bCs/>
          <w:sz w:val="28"/>
          <w:szCs w:val="28"/>
        </w:rPr>
        <w:t>выявлены</w:t>
      </w:r>
      <w:r w:rsidR="00D9444C" w:rsidRPr="007F38EB">
        <w:rPr>
          <w:rFonts w:ascii="Liberation Serif" w:hAnsi="Liberation Serif" w:cs="Times New Roman"/>
          <w:bCs/>
          <w:sz w:val="28"/>
          <w:szCs w:val="28"/>
        </w:rPr>
        <w:t xml:space="preserve"> </w:t>
      </w:r>
      <w:r w:rsidRPr="007F38EB">
        <w:rPr>
          <w:rFonts w:ascii="Liberation Serif" w:eastAsia="Calibri" w:hAnsi="Liberation Serif" w:cs="Times New Roman"/>
          <w:sz w:val="28"/>
          <w:szCs w:val="28"/>
        </w:rPr>
        <w:t>следующие</w:t>
      </w:r>
      <w:r w:rsidR="00D9444C" w:rsidRPr="007F38EB">
        <w:rPr>
          <w:rFonts w:ascii="Liberation Serif" w:eastAsia="Calibri" w:hAnsi="Liberation Serif" w:cs="Times New Roman"/>
          <w:sz w:val="28"/>
          <w:szCs w:val="28"/>
        </w:rPr>
        <w:t xml:space="preserve"> </w:t>
      </w:r>
      <w:r w:rsidR="003E137A" w:rsidRPr="007F38EB">
        <w:rPr>
          <w:rFonts w:ascii="Liberation Serif" w:hAnsi="Liberation Serif" w:cs="Times New Roman"/>
          <w:bCs/>
          <w:sz w:val="28"/>
          <w:szCs w:val="28"/>
        </w:rPr>
        <w:t>нарушения:</w:t>
      </w:r>
    </w:p>
    <w:p w:rsidR="007F38EB" w:rsidRPr="00066AFA" w:rsidRDefault="00066AFA" w:rsidP="00066AFA">
      <w:pPr>
        <w:pStyle w:val="a7"/>
        <w:numPr>
          <w:ilvl w:val="0"/>
          <w:numId w:val="19"/>
        </w:numPr>
        <w:autoSpaceDE w:val="0"/>
        <w:autoSpaceDN w:val="0"/>
        <w:adjustRightInd w:val="0"/>
        <w:spacing w:after="0" w:line="240" w:lineRule="auto"/>
        <w:ind w:left="0" w:firstLine="709"/>
        <w:jc w:val="both"/>
        <w:rPr>
          <w:rFonts w:ascii="Liberation Serif" w:hAnsi="Liberation Serif" w:cs="Liberation Serif"/>
          <w:sz w:val="28"/>
          <w:szCs w:val="28"/>
        </w:rPr>
      </w:pPr>
      <w:r>
        <w:rPr>
          <w:rFonts w:ascii="Liberation Serif" w:eastAsiaTheme="minorEastAsia" w:hAnsi="Liberation Serif" w:cs="Liberation Serif"/>
          <w:sz w:val="28"/>
          <w:szCs w:val="28"/>
        </w:rPr>
        <w:t>произведена</w:t>
      </w:r>
      <w:r>
        <w:rPr>
          <w:rFonts w:ascii="Liberation Serif" w:hAnsi="Liberation Serif" w:cs="Liberation Serif"/>
          <w:sz w:val="28"/>
          <w:szCs w:val="28"/>
        </w:rPr>
        <w:t xml:space="preserve"> в</w:t>
      </w:r>
      <w:r w:rsidRPr="00066AFA">
        <w:rPr>
          <w:rFonts w:ascii="Liberation Serif" w:hAnsi="Liberation Serif" w:cs="Liberation Serif"/>
          <w:sz w:val="28"/>
          <w:szCs w:val="28"/>
        </w:rPr>
        <w:t>ыплата</w:t>
      </w:r>
      <w:r>
        <w:rPr>
          <w:rFonts w:ascii="Liberation Serif" w:hAnsi="Liberation Serif" w:cs="Liberation Serif"/>
          <w:sz w:val="28"/>
          <w:szCs w:val="28"/>
        </w:rPr>
        <w:t xml:space="preserve"> премий</w:t>
      </w:r>
      <w:r w:rsidRPr="00066AFA">
        <w:rPr>
          <w:rFonts w:ascii="Liberation Serif" w:hAnsi="Liberation Serif" w:cs="Liberation Serif"/>
          <w:sz w:val="28"/>
          <w:szCs w:val="28"/>
        </w:rPr>
        <w:t xml:space="preserve"> </w:t>
      </w:r>
      <w:r>
        <w:rPr>
          <w:rFonts w:ascii="Liberation Serif" w:hAnsi="Liberation Serif" w:cs="Liberation Serif"/>
          <w:sz w:val="28"/>
          <w:szCs w:val="28"/>
        </w:rPr>
        <w:t>руководителю</w:t>
      </w:r>
      <w:r w:rsidRPr="00066AFA">
        <w:rPr>
          <w:rFonts w:ascii="Liberation Serif" w:hAnsi="Liberation Serif" w:cs="Liberation Serif"/>
          <w:sz w:val="28"/>
          <w:szCs w:val="28"/>
        </w:rPr>
        <w:t xml:space="preserve"> </w:t>
      </w:r>
      <w:r w:rsidRPr="00066AFA">
        <w:rPr>
          <w:rFonts w:ascii="Liberation Serif" w:hAnsi="Liberation Serif" w:cs="Arial"/>
          <w:sz w:val="28"/>
          <w:szCs w:val="28"/>
          <w:shd w:val="clear" w:color="auto" w:fill="FFFFFF"/>
        </w:rPr>
        <w:t xml:space="preserve">МБУК </w:t>
      </w:r>
      <w:r w:rsidRPr="006F5561">
        <w:rPr>
          <w:rFonts w:ascii="Liberation Serif" w:hAnsi="Liberation Serif" w:cs="Arial"/>
          <w:sz w:val="28"/>
          <w:szCs w:val="28"/>
          <w:shd w:val="clear" w:color="auto" w:fill="FFFFFF"/>
        </w:rPr>
        <w:t>ЦБС</w:t>
      </w:r>
      <w:r w:rsidRPr="00066AFA">
        <w:rPr>
          <w:rFonts w:ascii="Liberation Serif" w:hAnsi="Liberation Serif" w:cs="Arial"/>
          <w:sz w:val="28"/>
          <w:szCs w:val="28"/>
          <w:shd w:val="clear" w:color="auto" w:fill="FFFFFF"/>
        </w:rPr>
        <w:t xml:space="preserve"> </w:t>
      </w:r>
      <w:r>
        <w:rPr>
          <w:rFonts w:ascii="Liberation Serif" w:eastAsiaTheme="minorEastAsia" w:hAnsi="Liberation Serif" w:cs="Liberation Serif"/>
          <w:sz w:val="28"/>
          <w:szCs w:val="28"/>
        </w:rPr>
        <w:t xml:space="preserve">(за пределами календарного года), в </w:t>
      </w:r>
      <w:proofErr w:type="spellStart"/>
      <w:r>
        <w:rPr>
          <w:rFonts w:ascii="Liberation Serif" w:eastAsiaTheme="minorEastAsia" w:hAnsi="Liberation Serif" w:cs="Liberation Serif"/>
          <w:sz w:val="28"/>
          <w:szCs w:val="28"/>
        </w:rPr>
        <w:t>т.ч</w:t>
      </w:r>
      <w:proofErr w:type="spellEnd"/>
      <w:r>
        <w:rPr>
          <w:rFonts w:ascii="Liberation Serif" w:eastAsiaTheme="minorEastAsia" w:hAnsi="Liberation Serif" w:cs="Liberation Serif"/>
          <w:sz w:val="28"/>
          <w:szCs w:val="28"/>
        </w:rPr>
        <w:t>.: по итогам работы</w:t>
      </w:r>
      <w:r w:rsidRPr="00066AFA">
        <w:rPr>
          <w:rFonts w:ascii="Liberation Serif" w:eastAsiaTheme="minorEastAsia" w:hAnsi="Liberation Serif" w:cs="Liberation Serif"/>
          <w:sz w:val="28"/>
          <w:szCs w:val="28"/>
        </w:rPr>
        <w:t xml:space="preserve"> 4 квартал</w:t>
      </w:r>
      <w:r>
        <w:rPr>
          <w:rFonts w:ascii="Liberation Serif" w:eastAsiaTheme="minorEastAsia" w:hAnsi="Liberation Serif" w:cs="Liberation Serif"/>
          <w:sz w:val="28"/>
          <w:szCs w:val="28"/>
        </w:rPr>
        <w:t>а</w:t>
      </w:r>
      <w:r w:rsidRPr="00066AFA">
        <w:rPr>
          <w:rFonts w:ascii="Liberation Serif" w:eastAsiaTheme="minorEastAsia" w:hAnsi="Liberation Serif" w:cs="Liberation Serif"/>
          <w:sz w:val="28"/>
          <w:szCs w:val="28"/>
        </w:rPr>
        <w:t xml:space="preserve"> 2020 года </w:t>
      </w:r>
      <w:r>
        <w:rPr>
          <w:rFonts w:ascii="Liberation Serif" w:eastAsiaTheme="minorEastAsia" w:hAnsi="Liberation Serif" w:cs="Liberation Serif"/>
          <w:sz w:val="28"/>
          <w:szCs w:val="28"/>
        </w:rPr>
        <w:t xml:space="preserve"> - в</w:t>
      </w:r>
      <w:r>
        <w:rPr>
          <w:rFonts w:ascii="Liberation Serif" w:hAnsi="Liberation Serif" w:cs="Liberation Serif"/>
          <w:sz w:val="28"/>
          <w:szCs w:val="28"/>
        </w:rPr>
        <w:t xml:space="preserve"> </w:t>
      </w:r>
      <w:r w:rsidRPr="00066AFA">
        <w:rPr>
          <w:rFonts w:ascii="Liberation Serif" w:hAnsi="Liberation Serif" w:cs="Liberation Serif"/>
          <w:sz w:val="28"/>
          <w:szCs w:val="28"/>
        </w:rPr>
        <w:t>январе 2021 года</w:t>
      </w:r>
      <w:r>
        <w:rPr>
          <w:rFonts w:ascii="Liberation Serif" w:hAnsi="Liberation Serif" w:cs="Liberation Serif"/>
          <w:sz w:val="28"/>
          <w:szCs w:val="28"/>
        </w:rPr>
        <w:t xml:space="preserve">, </w:t>
      </w:r>
      <w:r w:rsidRPr="00066AFA">
        <w:rPr>
          <w:rFonts w:ascii="Liberation Serif" w:hAnsi="Liberation Serif" w:cs="Arial"/>
          <w:sz w:val="28"/>
          <w:szCs w:val="28"/>
          <w:shd w:val="clear" w:color="auto" w:fill="FFFFFF"/>
        </w:rPr>
        <w:t xml:space="preserve"> по </w:t>
      </w:r>
      <w:r w:rsidRPr="00066AFA">
        <w:rPr>
          <w:rFonts w:ascii="Liberation Serif" w:hAnsi="Liberation Serif" w:cs="Liberation Serif"/>
          <w:sz w:val="28"/>
          <w:szCs w:val="28"/>
        </w:rPr>
        <w:t xml:space="preserve">итогам работы за 2020 год </w:t>
      </w:r>
      <w:r>
        <w:rPr>
          <w:rFonts w:ascii="Liberation Serif" w:hAnsi="Liberation Serif" w:cs="Liberation Serif"/>
          <w:sz w:val="28"/>
          <w:szCs w:val="28"/>
        </w:rPr>
        <w:t xml:space="preserve">- </w:t>
      </w:r>
      <w:r w:rsidR="007F38EB" w:rsidRPr="00066AFA">
        <w:rPr>
          <w:rFonts w:ascii="Liberation Serif" w:eastAsiaTheme="minorEastAsia" w:hAnsi="Liberation Serif" w:cs="Liberation Serif"/>
          <w:sz w:val="28"/>
          <w:szCs w:val="28"/>
        </w:rPr>
        <w:t>в феврале 2021 года;</w:t>
      </w:r>
    </w:p>
    <w:p w:rsidR="007F38EB" w:rsidRPr="006F5561" w:rsidRDefault="00066AFA" w:rsidP="007F38EB">
      <w:pPr>
        <w:pStyle w:val="a7"/>
        <w:numPr>
          <w:ilvl w:val="0"/>
          <w:numId w:val="19"/>
        </w:numPr>
        <w:autoSpaceDE w:val="0"/>
        <w:autoSpaceDN w:val="0"/>
        <w:adjustRightInd w:val="0"/>
        <w:spacing w:after="0" w:line="240" w:lineRule="auto"/>
        <w:ind w:left="0" w:firstLine="709"/>
        <w:jc w:val="both"/>
        <w:outlineLvl w:val="0"/>
        <w:rPr>
          <w:rFonts w:ascii="Liberation Serif" w:hAnsi="Liberation Serif"/>
          <w:sz w:val="28"/>
          <w:szCs w:val="28"/>
        </w:rPr>
      </w:pPr>
      <w:r>
        <w:rPr>
          <w:rFonts w:ascii="Liberation Serif" w:eastAsiaTheme="minorEastAsia" w:hAnsi="Liberation Serif" w:cs="Liberation Serif"/>
          <w:sz w:val="28"/>
          <w:szCs w:val="28"/>
        </w:rPr>
        <w:t>в проверяемом периоде</w:t>
      </w:r>
      <w:r w:rsidR="006674F1">
        <w:rPr>
          <w:rFonts w:ascii="Liberation Serif" w:eastAsiaTheme="minorEastAsia" w:hAnsi="Liberation Serif" w:cs="Liberation Serif"/>
          <w:sz w:val="28"/>
          <w:szCs w:val="28"/>
        </w:rPr>
        <w:t xml:space="preserve"> </w:t>
      </w:r>
      <w:r>
        <w:rPr>
          <w:rFonts w:ascii="Liberation Serif" w:eastAsiaTheme="minorEastAsia" w:hAnsi="Liberation Serif" w:cs="Liberation Serif"/>
          <w:sz w:val="28"/>
          <w:szCs w:val="28"/>
        </w:rPr>
        <w:t>работникам</w:t>
      </w:r>
      <w:r w:rsidR="007F38EB" w:rsidRPr="006F5561">
        <w:rPr>
          <w:rFonts w:ascii="Liberation Serif" w:eastAsiaTheme="minorEastAsia" w:hAnsi="Liberation Serif" w:cs="Liberation Serif"/>
          <w:sz w:val="28"/>
          <w:szCs w:val="28"/>
        </w:rPr>
        <w:t xml:space="preserve"> </w:t>
      </w:r>
      <w:proofErr w:type="spellStart"/>
      <w:r w:rsidR="007F38EB" w:rsidRPr="006F5561">
        <w:rPr>
          <w:rFonts w:ascii="Liberation Serif" w:hAnsi="Liberation Serif"/>
          <w:sz w:val="28"/>
          <w:szCs w:val="28"/>
        </w:rPr>
        <w:t>Буланашской</w:t>
      </w:r>
      <w:proofErr w:type="spellEnd"/>
      <w:r w:rsidR="007F38EB" w:rsidRPr="006F5561">
        <w:rPr>
          <w:rFonts w:ascii="Liberation Serif" w:hAnsi="Liberation Serif"/>
          <w:sz w:val="28"/>
          <w:szCs w:val="28"/>
        </w:rPr>
        <w:t xml:space="preserve"> поселковой библиотеки, филиал 3 МБУК ЦБС; </w:t>
      </w:r>
      <w:proofErr w:type="spellStart"/>
      <w:r w:rsidR="007F38EB" w:rsidRPr="006F5561">
        <w:rPr>
          <w:rFonts w:ascii="Liberation Serif" w:hAnsi="Liberation Serif"/>
          <w:sz w:val="28"/>
          <w:szCs w:val="28"/>
        </w:rPr>
        <w:t>Буланашской</w:t>
      </w:r>
      <w:proofErr w:type="spellEnd"/>
      <w:r w:rsidR="007F38EB" w:rsidRPr="006F5561">
        <w:rPr>
          <w:rFonts w:ascii="Liberation Serif" w:hAnsi="Liberation Serif"/>
          <w:sz w:val="28"/>
          <w:szCs w:val="28"/>
        </w:rPr>
        <w:t xml:space="preserve"> детской библиотеки, филиал 16 МБУК ЦБС; Красногвардейской поселковой библиотеки, филиал 4 БУК ЦБС; Красногвардейской детской библиотеки, филиал 17 МБУК ЦБС</w:t>
      </w:r>
      <w:r w:rsidR="007F38EB">
        <w:rPr>
          <w:rFonts w:ascii="Liberation Serif" w:hAnsi="Liberation Serif"/>
          <w:sz w:val="28"/>
          <w:szCs w:val="28"/>
        </w:rPr>
        <w:t xml:space="preserve"> </w:t>
      </w:r>
      <w:r w:rsidR="007F38EB" w:rsidRPr="006F5561">
        <w:rPr>
          <w:rFonts w:ascii="Liberation Serif" w:hAnsi="Liberation Serif"/>
          <w:sz w:val="28"/>
          <w:szCs w:val="28"/>
        </w:rPr>
        <w:t xml:space="preserve">установлена  </w:t>
      </w:r>
      <w:r w:rsidR="0044486D">
        <w:rPr>
          <w:rFonts w:ascii="Liberation Serif" w:hAnsi="Liberation Serif"/>
          <w:sz w:val="28"/>
          <w:szCs w:val="28"/>
        </w:rPr>
        <w:t xml:space="preserve">                 </w:t>
      </w:r>
      <w:r w:rsidR="007F38EB" w:rsidRPr="006F5561">
        <w:rPr>
          <w:rFonts w:ascii="Liberation Serif" w:hAnsi="Liberation Serif"/>
          <w:sz w:val="28"/>
          <w:szCs w:val="28"/>
        </w:rPr>
        <w:t>40-часовая  рабочая неделя</w:t>
      </w:r>
      <w:r w:rsidR="006674F1">
        <w:rPr>
          <w:rFonts w:ascii="Liberation Serif" w:hAnsi="Liberation Serif"/>
          <w:sz w:val="28"/>
          <w:szCs w:val="28"/>
        </w:rPr>
        <w:t xml:space="preserve"> </w:t>
      </w:r>
      <w:r w:rsidR="007F38EB">
        <w:rPr>
          <w:rFonts w:ascii="Liberation Serif" w:hAnsi="Liberation Serif"/>
          <w:sz w:val="28"/>
          <w:szCs w:val="28"/>
        </w:rPr>
        <w:t xml:space="preserve"> </w:t>
      </w:r>
      <w:proofErr w:type="gramStart"/>
      <w:r w:rsidR="007F38EB">
        <w:rPr>
          <w:rFonts w:ascii="Liberation Serif" w:hAnsi="Liberation Serif"/>
          <w:sz w:val="28"/>
          <w:szCs w:val="28"/>
        </w:rPr>
        <w:t>вместо</w:t>
      </w:r>
      <w:proofErr w:type="gramEnd"/>
      <w:r w:rsidR="007F38EB">
        <w:rPr>
          <w:rFonts w:ascii="Liberation Serif" w:hAnsi="Liberation Serif"/>
          <w:sz w:val="28"/>
          <w:szCs w:val="28"/>
        </w:rPr>
        <w:t xml:space="preserve"> предусмотренных 36-часов в неделю</w:t>
      </w:r>
      <w:r w:rsidR="007F38EB" w:rsidRPr="006F5561">
        <w:rPr>
          <w:rFonts w:ascii="Liberation Serif" w:hAnsi="Liberation Serif"/>
          <w:sz w:val="28"/>
          <w:szCs w:val="28"/>
        </w:rPr>
        <w:t>;</w:t>
      </w:r>
    </w:p>
    <w:p w:rsidR="007F38EB" w:rsidRPr="006F5561" w:rsidRDefault="006674F1" w:rsidP="007F38EB">
      <w:pPr>
        <w:pStyle w:val="a7"/>
        <w:numPr>
          <w:ilvl w:val="0"/>
          <w:numId w:val="19"/>
        </w:numPr>
        <w:autoSpaceDE w:val="0"/>
        <w:autoSpaceDN w:val="0"/>
        <w:adjustRightInd w:val="0"/>
        <w:spacing w:line="240" w:lineRule="auto"/>
        <w:ind w:left="0" w:firstLine="709"/>
        <w:jc w:val="both"/>
        <w:rPr>
          <w:rFonts w:ascii="Liberation Serif" w:eastAsiaTheme="minorEastAsia" w:hAnsi="Liberation Serif" w:cs="Liberation Serif"/>
          <w:sz w:val="28"/>
          <w:szCs w:val="28"/>
        </w:rPr>
      </w:pPr>
      <w:r>
        <w:rPr>
          <w:rFonts w:ascii="Liberation Serif" w:hAnsi="Liberation Serif"/>
          <w:sz w:val="28"/>
          <w:szCs w:val="28"/>
        </w:rPr>
        <w:t xml:space="preserve">выявлен факт переплаты премии </w:t>
      </w:r>
      <w:r w:rsidR="007F38EB" w:rsidRPr="006F5561">
        <w:rPr>
          <w:rFonts w:ascii="Liberation Serif" w:hAnsi="Liberation Serif"/>
          <w:sz w:val="28"/>
          <w:szCs w:val="28"/>
        </w:rPr>
        <w:t xml:space="preserve">директору </w:t>
      </w:r>
      <w:r w:rsidR="007F38EB" w:rsidRPr="006F5561">
        <w:rPr>
          <w:rFonts w:ascii="Liberation Serif" w:hAnsi="Liberation Serif" w:cs="Arial"/>
          <w:sz w:val="28"/>
          <w:szCs w:val="28"/>
          <w:shd w:val="clear" w:color="auto" w:fill="FFFFFF"/>
        </w:rPr>
        <w:t>МБУК ЦБС</w:t>
      </w:r>
      <w:r w:rsidR="007F38EB" w:rsidRPr="006F5561">
        <w:rPr>
          <w:rFonts w:ascii="Liberation Serif" w:eastAsiaTheme="minorEastAsia" w:hAnsi="Liberation Serif" w:cs="Liberation Serif"/>
          <w:sz w:val="28"/>
          <w:szCs w:val="28"/>
        </w:rPr>
        <w:t>;</w:t>
      </w:r>
    </w:p>
    <w:p w:rsidR="007F38EB" w:rsidRPr="00D34219" w:rsidRDefault="007F38EB" w:rsidP="007F38EB">
      <w:pPr>
        <w:pStyle w:val="a7"/>
        <w:numPr>
          <w:ilvl w:val="0"/>
          <w:numId w:val="19"/>
        </w:numPr>
        <w:spacing w:line="240" w:lineRule="auto"/>
        <w:ind w:left="0" w:firstLine="709"/>
        <w:jc w:val="both"/>
        <w:rPr>
          <w:rFonts w:ascii="Liberation Serif" w:hAnsi="Liberation Serif" w:cs="Helvetica"/>
          <w:sz w:val="28"/>
          <w:szCs w:val="28"/>
        </w:rPr>
      </w:pPr>
      <w:r w:rsidRPr="00D34219">
        <w:rPr>
          <w:rFonts w:ascii="Liberation Serif" w:hAnsi="Liberation Serif" w:cs="Helvetica"/>
          <w:sz w:val="28"/>
          <w:szCs w:val="28"/>
        </w:rPr>
        <w:t xml:space="preserve">выявлены факты  не соблюдения установленного лимита остатка наличных денег в кассе; </w:t>
      </w:r>
    </w:p>
    <w:p w:rsidR="007F38EB" w:rsidRPr="00D34219" w:rsidRDefault="007F38EB" w:rsidP="007F38EB">
      <w:pPr>
        <w:pStyle w:val="a7"/>
        <w:numPr>
          <w:ilvl w:val="0"/>
          <w:numId w:val="19"/>
        </w:numPr>
        <w:spacing w:after="0" w:line="240" w:lineRule="auto"/>
        <w:ind w:left="0" w:firstLine="709"/>
        <w:jc w:val="both"/>
        <w:rPr>
          <w:rFonts w:ascii="Liberation Serif" w:hAnsi="Liberation Serif" w:cs="Liberation Serif"/>
          <w:sz w:val="28"/>
          <w:szCs w:val="28"/>
        </w:rPr>
      </w:pPr>
      <w:r w:rsidRPr="00D34219">
        <w:rPr>
          <w:rFonts w:ascii="Liberation Serif" w:hAnsi="Liberation Serif" w:cs="Liberation Serif"/>
          <w:sz w:val="28"/>
          <w:szCs w:val="28"/>
        </w:rPr>
        <w:t xml:space="preserve">ведение перечня </w:t>
      </w:r>
      <w:r w:rsidR="00925DD5" w:rsidRPr="00D34219">
        <w:rPr>
          <w:rFonts w:ascii="Liberation Serif" w:hAnsi="Liberation Serif" w:cs="Liberation Serif"/>
          <w:sz w:val="28"/>
          <w:szCs w:val="28"/>
        </w:rPr>
        <w:t>особо ценного движимого имущества</w:t>
      </w:r>
      <w:r w:rsidRPr="00D34219">
        <w:rPr>
          <w:rFonts w:ascii="Liberation Serif" w:hAnsi="Liberation Serif" w:cs="Liberation Serif"/>
          <w:sz w:val="28"/>
          <w:szCs w:val="28"/>
        </w:rPr>
        <w:t xml:space="preserve"> </w:t>
      </w:r>
      <w:r w:rsidR="00925DD5" w:rsidRPr="00D34219">
        <w:rPr>
          <w:rFonts w:ascii="Liberation Serif" w:hAnsi="Liberation Serif" w:cs="Liberation Serif"/>
          <w:sz w:val="28"/>
          <w:szCs w:val="28"/>
        </w:rPr>
        <w:t>МБУК ЦБС не осуществлялось</w:t>
      </w:r>
      <w:r w:rsidRPr="00D34219">
        <w:rPr>
          <w:rFonts w:ascii="Liberation Serif" w:hAnsi="Liberation Serif" w:cs="Liberation Serif"/>
          <w:sz w:val="28"/>
          <w:szCs w:val="28"/>
        </w:rPr>
        <w:t>;</w:t>
      </w:r>
    </w:p>
    <w:p w:rsidR="007F38EB" w:rsidRPr="0044486D" w:rsidRDefault="007F38EB" w:rsidP="0044486D">
      <w:pPr>
        <w:pStyle w:val="a7"/>
        <w:numPr>
          <w:ilvl w:val="0"/>
          <w:numId w:val="19"/>
        </w:numPr>
        <w:autoSpaceDE w:val="0"/>
        <w:autoSpaceDN w:val="0"/>
        <w:adjustRightInd w:val="0"/>
        <w:spacing w:after="0" w:line="240" w:lineRule="auto"/>
        <w:ind w:left="0" w:firstLine="709"/>
        <w:jc w:val="both"/>
        <w:rPr>
          <w:rFonts w:ascii="Liberation Serif" w:hAnsi="Liberation Serif" w:cs="Liberation Serif"/>
          <w:sz w:val="28"/>
          <w:szCs w:val="28"/>
        </w:rPr>
      </w:pPr>
      <w:r w:rsidRPr="00C738A9">
        <w:rPr>
          <w:rFonts w:ascii="Liberation Serif" w:hAnsi="Liberation Serif" w:cs="Liberation Serif"/>
          <w:sz w:val="28"/>
          <w:szCs w:val="28"/>
        </w:rPr>
        <w:t xml:space="preserve">МБУК ЦБС допущено искажение данных, отраженных в ф. 0503768 «Сведения о движении нефинансовых активов учреждения» по состоянию на 01.01.2021, 01.01.2022, 01.01.2023 </w:t>
      </w:r>
      <w:r w:rsidR="0008252C">
        <w:t xml:space="preserve">- </w:t>
      </w:r>
      <w:r w:rsidRPr="00C738A9">
        <w:rPr>
          <w:rFonts w:ascii="Liberation Serif" w:hAnsi="Liberation Serif" w:cs="Liberation Serif"/>
          <w:sz w:val="28"/>
          <w:szCs w:val="28"/>
        </w:rPr>
        <w:t>не отражались показатели стоимости объектов нефинансовых активов и суммы амортизации на начало и конец отчетного года объектов нефинансовых активо</w:t>
      </w:r>
      <w:r w:rsidR="0044486D">
        <w:rPr>
          <w:rFonts w:ascii="Liberation Serif" w:hAnsi="Liberation Serif" w:cs="Liberation Serif"/>
          <w:sz w:val="28"/>
          <w:szCs w:val="28"/>
        </w:rPr>
        <w:t>в, относящихся к категории ОЦДИ</w:t>
      </w:r>
      <w:r w:rsidRPr="00C738A9">
        <w:rPr>
          <w:rFonts w:ascii="Liberation Serif" w:hAnsi="Liberation Serif" w:cs="Liberation Serif"/>
          <w:sz w:val="28"/>
          <w:szCs w:val="28"/>
        </w:rPr>
        <w:t>, отклонение - 100%;</w:t>
      </w:r>
    </w:p>
    <w:p w:rsidR="007F38EB" w:rsidRPr="0008252C" w:rsidRDefault="007F38EB" w:rsidP="0008252C">
      <w:pPr>
        <w:pStyle w:val="ad"/>
        <w:numPr>
          <w:ilvl w:val="0"/>
          <w:numId w:val="19"/>
        </w:numPr>
        <w:spacing w:before="0" w:after="0"/>
        <w:ind w:left="0" w:firstLine="709"/>
        <w:jc w:val="both"/>
        <w:rPr>
          <w:rFonts w:ascii="Liberation Serif" w:hAnsi="Liberation Serif"/>
          <w:sz w:val="28"/>
          <w:szCs w:val="28"/>
        </w:rPr>
      </w:pPr>
      <w:r>
        <w:rPr>
          <w:rFonts w:ascii="Liberation Serif" w:hAnsi="Liberation Serif" w:cs="Liberation Serif"/>
          <w:sz w:val="28"/>
          <w:szCs w:val="28"/>
        </w:rPr>
        <w:t xml:space="preserve"> </w:t>
      </w:r>
      <w:r>
        <w:rPr>
          <w:rFonts w:ascii="Liberation Serif" w:hAnsi="Liberation Serif" w:cs="Arial"/>
          <w:sz w:val="28"/>
          <w:szCs w:val="28"/>
        </w:rPr>
        <w:t xml:space="preserve"> </w:t>
      </w:r>
      <w:r w:rsidR="00925DD5">
        <w:rPr>
          <w:rFonts w:ascii="Liberation Serif" w:hAnsi="Liberation Serif"/>
          <w:sz w:val="28"/>
          <w:szCs w:val="28"/>
        </w:rPr>
        <w:t>на балансе</w:t>
      </w:r>
      <w:r>
        <w:rPr>
          <w:rFonts w:ascii="Liberation Serif" w:hAnsi="Liberation Serif"/>
          <w:sz w:val="28"/>
          <w:szCs w:val="28"/>
        </w:rPr>
        <w:t xml:space="preserve"> </w:t>
      </w:r>
      <w:r w:rsidR="00925DD5" w:rsidRPr="00C738A9">
        <w:rPr>
          <w:rFonts w:ascii="Liberation Serif" w:hAnsi="Liberation Serif" w:cs="Liberation Serif"/>
          <w:sz w:val="28"/>
          <w:szCs w:val="28"/>
        </w:rPr>
        <w:t>МБУК ЦБС</w:t>
      </w:r>
      <w:r w:rsidR="00925DD5">
        <w:rPr>
          <w:rFonts w:ascii="Liberation Serif" w:hAnsi="Liberation Serif"/>
          <w:sz w:val="28"/>
          <w:szCs w:val="28"/>
        </w:rPr>
        <w:t xml:space="preserve"> </w:t>
      </w:r>
      <w:r>
        <w:rPr>
          <w:rFonts w:ascii="Liberation Serif" w:hAnsi="Liberation Serif"/>
          <w:sz w:val="28"/>
          <w:szCs w:val="28"/>
        </w:rPr>
        <w:t xml:space="preserve">учитывается морально устаревшее, длительное время не используемое, а также </w:t>
      </w:r>
      <w:r w:rsidRPr="00DF6B12">
        <w:rPr>
          <w:rFonts w:ascii="Liberation Serif" w:hAnsi="Liberation Serif"/>
          <w:sz w:val="28"/>
          <w:szCs w:val="28"/>
        </w:rPr>
        <w:t>неисправное, не подлежащее восстановлению имущество</w:t>
      </w:r>
      <w:r>
        <w:rPr>
          <w:rFonts w:ascii="Liberation Serif" w:hAnsi="Liberation Serif"/>
          <w:sz w:val="28"/>
          <w:szCs w:val="28"/>
        </w:rPr>
        <w:t>;</w:t>
      </w:r>
    </w:p>
    <w:p w:rsidR="007F38EB" w:rsidRPr="00406BB4" w:rsidRDefault="007F38EB" w:rsidP="00406BB4">
      <w:pPr>
        <w:pStyle w:val="ad"/>
        <w:numPr>
          <w:ilvl w:val="0"/>
          <w:numId w:val="19"/>
        </w:numPr>
        <w:spacing w:before="0" w:after="0"/>
        <w:ind w:left="0" w:firstLine="709"/>
        <w:jc w:val="both"/>
        <w:rPr>
          <w:rFonts w:ascii="Liberation Serif" w:hAnsi="Liberation Serif"/>
          <w:sz w:val="28"/>
          <w:szCs w:val="28"/>
        </w:rPr>
      </w:pPr>
      <w:r w:rsidRPr="00F12917">
        <w:rPr>
          <w:rFonts w:ascii="Liberation Serif" w:hAnsi="Liberation Serif"/>
          <w:sz w:val="28"/>
          <w:szCs w:val="28"/>
        </w:rPr>
        <w:t>при проведении Финансовым управлением выборочной инвентаризации выявлены неучтенные на счетах бухгалтерского учета объект</w:t>
      </w:r>
      <w:r w:rsidR="00406BB4">
        <w:rPr>
          <w:rFonts w:ascii="Liberation Serif" w:hAnsi="Liberation Serif"/>
          <w:sz w:val="28"/>
          <w:szCs w:val="28"/>
        </w:rPr>
        <w:t>ы нефинансовых активов</w:t>
      </w:r>
      <w:r w:rsidRPr="00F12917">
        <w:rPr>
          <w:rFonts w:ascii="Liberation Serif" w:hAnsi="Liberation Serif"/>
          <w:sz w:val="28"/>
          <w:szCs w:val="28"/>
        </w:rPr>
        <w:t>;</w:t>
      </w:r>
    </w:p>
    <w:p w:rsidR="007F38EB" w:rsidRPr="00D709DF" w:rsidRDefault="007F38EB" w:rsidP="007F38EB">
      <w:pPr>
        <w:pStyle w:val="a7"/>
        <w:numPr>
          <w:ilvl w:val="0"/>
          <w:numId w:val="19"/>
        </w:numPr>
        <w:spacing w:after="0" w:line="240" w:lineRule="auto"/>
        <w:ind w:left="0" w:firstLine="709"/>
        <w:jc w:val="both"/>
        <w:rPr>
          <w:rFonts w:ascii="Liberation Serif" w:eastAsiaTheme="minorEastAsia" w:hAnsi="Liberation Serif"/>
          <w:sz w:val="28"/>
          <w:szCs w:val="28"/>
        </w:rPr>
      </w:pPr>
      <w:r w:rsidRPr="00D709DF">
        <w:rPr>
          <w:rFonts w:ascii="Liberation Serif" w:eastAsiaTheme="minorEastAsia" w:hAnsi="Liberation Serif" w:cs="Liberation Serif"/>
          <w:sz w:val="28"/>
          <w:szCs w:val="28"/>
        </w:rPr>
        <w:t xml:space="preserve">МБУК ЦБС допущено изменение существенных условий договора поставки в части увеличения цены более чем на 10%; </w:t>
      </w:r>
    </w:p>
    <w:p w:rsidR="007F38EB" w:rsidRPr="00225445" w:rsidRDefault="003472B8" w:rsidP="007F38EB">
      <w:pPr>
        <w:pStyle w:val="a7"/>
        <w:tabs>
          <w:tab w:val="left" w:pos="0"/>
        </w:tabs>
        <w:suppressAutoHyphens/>
        <w:autoSpaceDN w:val="0"/>
        <w:spacing w:after="0" w:line="240" w:lineRule="auto"/>
        <w:ind w:left="0" w:firstLine="709"/>
        <w:jc w:val="both"/>
        <w:textAlignment w:val="baseline"/>
        <w:rPr>
          <w:rFonts w:ascii="Liberation Serif" w:hAnsi="Liberation Serif"/>
          <w:sz w:val="28"/>
          <w:szCs w:val="28"/>
        </w:rPr>
      </w:pPr>
      <w:r>
        <w:rPr>
          <w:rFonts w:ascii="Liberation Serif" w:eastAsiaTheme="minorEastAsia" w:hAnsi="Liberation Serif" w:cs="Liberation Serif"/>
          <w:sz w:val="28"/>
          <w:szCs w:val="28"/>
        </w:rPr>
        <w:t>10</w:t>
      </w:r>
      <w:r w:rsidR="007F38EB">
        <w:rPr>
          <w:rFonts w:ascii="Liberation Serif" w:eastAsiaTheme="minorEastAsia" w:hAnsi="Liberation Serif" w:cs="Liberation Serif"/>
          <w:sz w:val="28"/>
          <w:szCs w:val="28"/>
        </w:rPr>
        <w:t xml:space="preserve">) </w:t>
      </w:r>
      <w:r w:rsidR="007F38EB" w:rsidRPr="005B63F0">
        <w:rPr>
          <w:rFonts w:ascii="Liberation Serif" w:hAnsi="Liberation Serif"/>
          <w:bCs/>
          <w:sz w:val="28"/>
          <w:szCs w:val="28"/>
        </w:rPr>
        <w:t xml:space="preserve">при исполнении муниципального контракта </w:t>
      </w:r>
      <w:r w:rsidR="00406BB4">
        <w:rPr>
          <w:rFonts w:ascii="Liberation Serif" w:hAnsi="Liberation Serif"/>
          <w:sz w:val="28"/>
          <w:szCs w:val="28"/>
        </w:rPr>
        <w:t xml:space="preserve">на </w:t>
      </w:r>
      <w:r w:rsidR="000C7C61">
        <w:rPr>
          <w:rFonts w:ascii="Liberation Serif" w:hAnsi="Liberation Serif"/>
          <w:sz w:val="28"/>
          <w:szCs w:val="28"/>
        </w:rPr>
        <w:t>«К</w:t>
      </w:r>
      <w:r w:rsidR="007F38EB" w:rsidRPr="005B63F0">
        <w:rPr>
          <w:rFonts w:ascii="Liberation Serif" w:hAnsi="Liberation Serif"/>
          <w:sz w:val="28"/>
          <w:szCs w:val="28"/>
        </w:rPr>
        <w:t xml:space="preserve">апитальный ремонт внутренних сетей отопления и водоснабжения здания </w:t>
      </w:r>
      <w:r w:rsidR="00406BB4">
        <w:rPr>
          <w:rFonts w:ascii="Liberation Serif" w:hAnsi="Liberation Serif"/>
          <w:sz w:val="28"/>
          <w:szCs w:val="28"/>
        </w:rPr>
        <w:t>МБУК ЦБС</w:t>
      </w:r>
      <w:r w:rsidR="007F38EB" w:rsidRPr="005B63F0">
        <w:rPr>
          <w:rFonts w:ascii="Liberation Serif" w:hAnsi="Liberation Serif"/>
          <w:sz w:val="28"/>
          <w:szCs w:val="28"/>
        </w:rPr>
        <w:t xml:space="preserve"> по адресу: </w:t>
      </w:r>
      <w:r w:rsidR="007F38EB" w:rsidRPr="005B63F0">
        <w:rPr>
          <w:rFonts w:ascii="Liberation Serif" w:hAnsi="Liberation Serif" w:cs="Arial"/>
          <w:sz w:val="28"/>
          <w:szCs w:val="28"/>
          <w:shd w:val="clear" w:color="auto" w:fill="FFFFFF"/>
        </w:rPr>
        <w:t xml:space="preserve">Свердловская область, г. </w:t>
      </w:r>
      <w:proofErr w:type="gramStart"/>
      <w:r w:rsidR="007F38EB" w:rsidRPr="00513AAD">
        <w:rPr>
          <w:rFonts w:ascii="Liberation Serif" w:hAnsi="Liberation Serif" w:cs="Arial"/>
          <w:sz w:val="28"/>
          <w:szCs w:val="28"/>
          <w:shd w:val="clear" w:color="auto" w:fill="FFFFFF"/>
        </w:rPr>
        <w:t>Артемовский</w:t>
      </w:r>
      <w:proofErr w:type="gramEnd"/>
      <w:r w:rsidR="007F38EB" w:rsidRPr="00513AAD">
        <w:rPr>
          <w:rFonts w:ascii="Liberation Serif" w:hAnsi="Liberation Serif" w:cs="Arial"/>
          <w:sz w:val="28"/>
          <w:szCs w:val="28"/>
          <w:shd w:val="clear" w:color="auto" w:fill="FFFFFF"/>
        </w:rPr>
        <w:t>, ул. Ленина, 24</w:t>
      </w:r>
      <w:r w:rsidR="007F38EB" w:rsidRPr="00513AAD">
        <w:rPr>
          <w:rFonts w:ascii="Liberation Serif" w:hAnsi="Liberation Serif" w:cs="Cambria Math"/>
          <w:sz w:val="28"/>
          <w:szCs w:val="28"/>
        </w:rPr>
        <w:t>»</w:t>
      </w:r>
      <w:r w:rsidR="007F38EB">
        <w:rPr>
          <w:rFonts w:ascii="Liberation Serif" w:hAnsi="Liberation Serif" w:cs="Cambria Math"/>
          <w:sz w:val="28"/>
          <w:szCs w:val="28"/>
        </w:rPr>
        <w:t xml:space="preserve"> </w:t>
      </w:r>
      <w:r w:rsidR="007F38EB">
        <w:rPr>
          <w:rFonts w:ascii="Liberation Serif" w:hAnsi="Liberation Serif"/>
          <w:sz w:val="28"/>
          <w:szCs w:val="28"/>
        </w:rPr>
        <w:t xml:space="preserve">и </w:t>
      </w:r>
      <w:r w:rsidR="007F38EB" w:rsidRPr="00320FD5">
        <w:rPr>
          <w:rFonts w:ascii="Liberation Serif" w:hAnsi="Liberation Serif"/>
          <w:sz w:val="28"/>
          <w:szCs w:val="28"/>
        </w:rPr>
        <w:t>договор</w:t>
      </w:r>
      <w:r w:rsidR="007F38EB">
        <w:rPr>
          <w:rFonts w:ascii="Liberation Serif" w:hAnsi="Liberation Serif"/>
          <w:sz w:val="28"/>
          <w:szCs w:val="28"/>
        </w:rPr>
        <w:t>а</w:t>
      </w:r>
      <w:r w:rsidR="007F38EB" w:rsidRPr="00320FD5">
        <w:rPr>
          <w:rFonts w:ascii="Liberation Serif" w:hAnsi="Liberation Serif"/>
          <w:sz w:val="28"/>
          <w:szCs w:val="28"/>
        </w:rPr>
        <w:t xml:space="preserve"> подряда </w:t>
      </w:r>
      <w:r w:rsidR="007F38EB">
        <w:rPr>
          <w:rFonts w:ascii="Liberation Serif" w:hAnsi="Liberation Serif"/>
          <w:sz w:val="28"/>
          <w:szCs w:val="28"/>
        </w:rPr>
        <w:t>на «</w:t>
      </w:r>
      <w:r w:rsidR="007F38EB" w:rsidRPr="00320FD5">
        <w:rPr>
          <w:rFonts w:ascii="Liberation Serif" w:hAnsi="Liberation Serif"/>
          <w:sz w:val="28"/>
          <w:szCs w:val="28"/>
        </w:rPr>
        <w:t xml:space="preserve">выполнение работ </w:t>
      </w:r>
      <w:r w:rsidR="007F38EB" w:rsidRPr="00513AAD">
        <w:rPr>
          <w:rFonts w:ascii="Liberation Serif" w:hAnsi="Liberation Serif"/>
          <w:sz w:val="28"/>
          <w:szCs w:val="28"/>
        </w:rPr>
        <w:t xml:space="preserve">по капитальному ремонту внутренних сетей отопления и водоснабжения здания Муниципального бюджетного учреждения культуры </w:t>
      </w:r>
      <w:r w:rsidR="007F38EB" w:rsidRPr="00513AAD">
        <w:rPr>
          <w:rFonts w:ascii="Liberation Serif" w:hAnsi="Liberation Serif"/>
          <w:sz w:val="28"/>
          <w:szCs w:val="28"/>
        </w:rPr>
        <w:lastRenderedPageBreak/>
        <w:t xml:space="preserve">Артемовского городского округа «Централизованная библиотечная система» по адресу: </w:t>
      </w:r>
      <w:r w:rsidR="007F38EB" w:rsidRPr="00513AAD">
        <w:rPr>
          <w:rFonts w:ascii="Liberation Serif" w:hAnsi="Liberation Serif" w:cs="Arial"/>
          <w:sz w:val="28"/>
          <w:szCs w:val="28"/>
          <w:shd w:val="clear" w:color="auto" w:fill="FFFFFF"/>
        </w:rPr>
        <w:t xml:space="preserve">Свердловская область, г. </w:t>
      </w:r>
      <w:proofErr w:type="gramStart"/>
      <w:r w:rsidR="007F38EB" w:rsidRPr="00513AAD">
        <w:rPr>
          <w:rFonts w:ascii="Liberation Serif" w:hAnsi="Liberation Serif" w:cs="Arial"/>
          <w:sz w:val="28"/>
          <w:szCs w:val="28"/>
          <w:shd w:val="clear" w:color="auto" w:fill="FFFFFF"/>
        </w:rPr>
        <w:t>Артемовский</w:t>
      </w:r>
      <w:proofErr w:type="gramEnd"/>
      <w:r w:rsidR="007F38EB" w:rsidRPr="00513AAD">
        <w:rPr>
          <w:rFonts w:ascii="Liberation Serif" w:hAnsi="Liberation Serif" w:cs="Arial"/>
          <w:sz w:val="28"/>
          <w:szCs w:val="28"/>
          <w:shd w:val="clear" w:color="auto" w:fill="FFFFFF"/>
        </w:rPr>
        <w:t>, ул. Ленина, 24</w:t>
      </w:r>
      <w:r w:rsidR="007F38EB" w:rsidRPr="00513AAD">
        <w:rPr>
          <w:rFonts w:ascii="Liberation Serif" w:hAnsi="Liberation Serif" w:cs="Cambria Math"/>
          <w:sz w:val="28"/>
          <w:szCs w:val="28"/>
        </w:rPr>
        <w:t>»</w:t>
      </w:r>
      <w:r w:rsidR="007F38EB">
        <w:rPr>
          <w:rFonts w:ascii="Liberation Serif" w:hAnsi="Liberation Serif"/>
          <w:sz w:val="28"/>
          <w:szCs w:val="28"/>
        </w:rPr>
        <w:t>,</w:t>
      </w:r>
      <w:r w:rsidR="007F38EB" w:rsidRPr="005B63F0">
        <w:rPr>
          <w:rFonts w:ascii="Liberation Serif" w:hAnsi="Liberation Serif"/>
          <w:sz w:val="28"/>
          <w:szCs w:val="28"/>
        </w:rPr>
        <w:t xml:space="preserve">  </w:t>
      </w:r>
      <w:r w:rsidR="007F38EB">
        <w:rPr>
          <w:rFonts w:ascii="Liberation Serif" w:hAnsi="Liberation Serif" w:cs="Calibri"/>
          <w:spacing w:val="-6"/>
          <w:sz w:val="28"/>
          <w:szCs w:val="28"/>
        </w:rPr>
        <w:t xml:space="preserve">заключенных </w:t>
      </w:r>
      <w:r w:rsidR="007F38EB" w:rsidRPr="005B63F0">
        <w:rPr>
          <w:rFonts w:ascii="Liberation Serif" w:hAnsi="Liberation Serif" w:cs="Calibri"/>
          <w:spacing w:val="-6"/>
          <w:sz w:val="28"/>
          <w:szCs w:val="28"/>
        </w:rPr>
        <w:t xml:space="preserve">с </w:t>
      </w:r>
      <w:r w:rsidR="00D55463">
        <w:rPr>
          <w:rFonts w:ascii="Liberation Serif" w:hAnsi="Liberation Serif"/>
          <w:bCs/>
          <w:sz w:val="28"/>
          <w:szCs w:val="28"/>
        </w:rPr>
        <w:t xml:space="preserve">одним и тем индивидуальным предпринимателем </w:t>
      </w:r>
      <w:r w:rsidR="000C7C61" w:rsidRPr="00C738A9">
        <w:rPr>
          <w:rFonts w:ascii="Liberation Serif" w:hAnsi="Liberation Serif" w:cs="Liberation Serif"/>
          <w:sz w:val="28"/>
          <w:szCs w:val="28"/>
        </w:rPr>
        <w:t xml:space="preserve">МБУК ЦБС </w:t>
      </w:r>
      <w:r w:rsidR="000C7C61">
        <w:rPr>
          <w:rFonts w:ascii="Liberation Serif" w:hAnsi="Liberation Serif"/>
          <w:sz w:val="28"/>
          <w:szCs w:val="28"/>
        </w:rPr>
        <w:t>допустило следующее</w:t>
      </w:r>
      <w:r w:rsidR="007F38EB" w:rsidRPr="005B63F0">
        <w:rPr>
          <w:rFonts w:ascii="Liberation Serif" w:hAnsi="Liberation Serif"/>
          <w:sz w:val="28"/>
          <w:szCs w:val="28"/>
        </w:rPr>
        <w:t>:</w:t>
      </w:r>
    </w:p>
    <w:p w:rsidR="007F38EB" w:rsidRDefault="007F38EB" w:rsidP="00916136">
      <w:pPr>
        <w:autoSpaceDE w:val="0"/>
        <w:autoSpaceDN w:val="0"/>
        <w:adjustRightInd w:val="0"/>
        <w:spacing w:after="0" w:line="240" w:lineRule="auto"/>
        <w:ind w:firstLine="709"/>
        <w:jc w:val="both"/>
        <w:outlineLvl w:val="0"/>
        <w:rPr>
          <w:bCs/>
          <w:sz w:val="28"/>
          <w:szCs w:val="28"/>
        </w:rPr>
      </w:pPr>
      <w:r>
        <w:rPr>
          <w:sz w:val="28"/>
          <w:szCs w:val="28"/>
        </w:rPr>
        <w:t xml:space="preserve">- </w:t>
      </w:r>
      <w:r>
        <w:rPr>
          <w:rFonts w:cs="Liberation Serif"/>
          <w:sz w:val="28"/>
          <w:szCs w:val="28"/>
        </w:rPr>
        <w:t>з</w:t>
      </w:r>
      <w:r>
        <w:rPr>
          <w:rFonts w:ascii="Liberation Serif" w:hAnsi="Liberation Serif" w:cs="Liberation Serif"/>
          <w:sz w:val="28"/>
          <w:szCs w:val="28"/>
        </w:rPr>
        <w:t>аключив договор подряда</w:t>
      </w:r>
      <w:r>
        <w:rPr>
          <w:rFonts w:cs="Liberation Serif"/>
          <w:sz w:val="28"/>
          <w:szCs w:val="28"/>
        </w:rPr>
        <w:t xml:space="preserve"> </w:t>
      </w:r>
      <w:r w:rsidRPr="005B63F0">
        <w:rPr>
          <w:rFonts w:ascii="Liberation Serif" w:hAnsi="Liberation Serif" w:cs="Liberation Serif"/>
          <w:sz w:val="28"/>
          <w:szCs w:val="28"/>
        </w:rPr>
        <w:t xml:space="preserve">(не </w:t>
      </w:r>
      <w:r>
        <w:rPr>
          <w:rFonts w:ascii="Liberation Serif" w:hAnsi="Liberation Serif" w:cs="Liberation Serif"/>
          <w:sz w:val="28"/>
          <w:szCs w:val="28"/>
        </w:rPr>
        <w:t xml:space="preserve">дополнительное </w:t>
      </w:r>
      <w:r w:rsidRPr="005B63F0">
        <w:rPr>
          <w:rFonts w:ascii="Liberation Serif" w:hAnsi="Liberation Serif" w:cs="Liberation Serif"/>
          <w:sz w:val="28"/>
          <w:szCs w:val="28"/>
        </w:rPr>
        <w:t>соглашение</w:t>
      </w:r>
      <w:r w:rsidR="00406BB4">
        <w:rPr>
          <w:rFonts w:ascii="Liberation Serif" w:hAnsi="Liberation Serif" w:cs="Liberation Serif"/>
          <w:sz w:val="28"/>
          <w:szCs w:val="28"/>
        </w:rPr>
        <w:t xml:space="preserve"> </w:t>
      </w:r>
      <w:r w:rsidR="00406BB4" w:rsidRPr="00F338AB">
        <w:rPr>
          <w:rFonts w:ascii="Liberation Serif" w:hAnsi="Liberation Serif" w:cs="Liberation Serif"/>
          <w:sz w:val="28"/>
          <w:szCs w:val="28"/>
        </w:rPr>
        <w:t xml:space="preserve">к </w:t>
      </w:r>
      <w:r w:rsidR="00406BB4">
        <w:rPr>
          <w:rFonts w:ascii="Liberation Serif" w:hAnsi="Liberation Serif" w:cs="Liberation Serif"/>
          <w:sz w:val="28"/>
          <w:szCs w:val="28"/>
        </w:rPr>
        <w:t xml:space="preserve">заключенному </w:t>
      </w:r>
      <w:r w:rsidR="00406BB4" w:rsidRPr="00F338AB">
        <w:rPr>
          <w:rFonts w:ascii="Liberation Serif" w:hAnsi="Liberation Serif"/>
          <w:bCs/>
          <w:sz w:val="28"/>
          <w:szCs w:val="28"/>
        </w:rPr>
        <w:t>муниципальному контракту</w:t>
      </w:r>
      <w:r w:rsidRPr="005B63F0">
        <w:rPr>
          <w:rFonts w:ascii="Liberation Serif" w:hAnsi="Liberation Serif" w:cs="Liberation Serif"/>
          <w:sz w:val="28"/>
          <w:szCs w:val="28"/>
        </w:rPr>
        <w:t>)</w:t>
      </w:r>
      <w:r>
        <w:rPr>
          <w:rFonts w:ascii="Liberation Serif" w:hAnsi="Liberation Serif" w:cs="Liberation Serif"/>
          <w:sz w:val="28"/>
          <w:szCs w:val="28"/>
        </w:rPr>
        <w:t xml:space="preserve"> стороны неправомерно изменили объем работ</w:t>
      </w:r>
      <w:r w:rsidRPr="005B25C2">
        <w:rPr>
          <w:rFonts w:ascii="Liberation Serif" w:hAnsi="Liberation Serif" w:cs="Liberation Serif"/>
          <w:sz w:val="28"/>
          <w:szCs w:val="28"/>
        </w:rPr>
        <w:t xml:space="preserve"> </w:t>
      </w:r>
      <w:r>
        <w:rPr>
          <w:rFonts w:ascii="Liberation Serif" w:hAnsi="Liberation Serif" w:cs="Liberation Serif"/>
          <w:sz w:val="28"/>
          <w:szCs w:val="28"/>
        </w:rPr>
        <w:t xml:space="preserve">более чем на 10%, с увеличением стоимости работ </w:t>
      </w:r>
      <w:r w:rsidRPr="00320FD5">
        <w:rPr>
          <w:rFonts w:ascii="Liberation Serif" w:hAnsi="Liberation Serif"/>
          <w:sz w:val="28"/>
          <w:szCs w:val="28"/>
        </w:rPr>
        <w:t xml:space="preserve">на </w:t>
      </w:r>
      <w:r w:rsidRPr="00320FD5">
        <w:rPr>
          <w:rFonts w:ascii="Liberation Serif" w:hAnsi="Liberation Serif" w:cs="Cambria Math"/>
          <w:sz w:val="28"/>
          <w:szCs w:val="28"/>
        </w:rPr>
        <w:t>«</w:t>
      </w:r>
      <w:r w:rsidRPr="00320FD5">
        <w:rPr>
          <w:rFonts w:ascii="Liberation Serif" w:hAnsi="Liberation Serif"/>
          <w:sz w:val="28"/>
          <w:szCs w:val="28"/>
        </w:rPr>
        <w:t xml:space="preserve">Капитальный ремонт внутренних сетей отопления и водоснабжения здания Муниципального бюджетного учреждения культуры Артемовского городского округа «Централизованная библиотечная система» по адресу: </w:t>
      </w:r>
      <w:r w:rsidR="001522F2">
        <w:rPr>
          <w:rFonts w:ascii="Liberation Serif" w:hAnsi="Liberation Serif" w:cs="Arial"/>
          <w:sz w:val="28"/>
          <w:szCs w:val="28"/>
          <w:shd w:val="clear" w:color="auto" w:fill="FFFFFF"/>
        </w:rPr>
        <w:t>Свердловская область,</w:t>
      </w:r>
      <w:r>
        <w:rPr>
          <w:rFonts w:ascii="Liberation Serif" w:hAnsi="Liberation Serif" w:cs="Arial"/>
          <w:sz w:val="28"/>
          <w:szCs w:val="28"/>
          <w:shd w:val="clear" w:color="auto" w:fill="FFFFFF"/>
        </w:rPr>
        <w:t xml:space="preserve"> </w:t>
      </w:r>
      <w:r w:rsidRPr="00320FD5">
        <w:rPr>
          <w:rFonts w:ascii="Liberation Serif" w:hAnsi="Liberation Serif" w:cs="Arial"/>
          <w:sz w:val="28"/>
          <w:szCs w:val="28"/>
          <w:shd w:val="clear" w:color="auto" w:fill="FFFFFF"/>
        </w:rPr>
        <w:t xml:space="preserve">г. </w:t>
      </w:r>
      <w:proofErr w:type="gramStart"/>
      <w:r w:rsidRPr="00320FD5">
        <w:rPr>
          <w:rFonts w:ascii="Liberation Serif" w:hAnsi="Liberation Serif" w:cs="Arial"/>
          <w:sz w:val="28"/>
          <w:szCs w:val="28"/>
          <w:shd w:val="clear" w:color="auto" w:fill="FFFFFF"/>
        </w:rPr>
        <w:t>Артемовский</w:t>
      </w:r>
      <w:proofErr w:type="gramEnd"/>
      <w:r w:rsidRPr="00320FD5">
        <w:rPr>
          <w:rFonts w:ascii="Liberation Serif" w:hAnsi="Liberation Serif" w:cs="Arial"/>
          <w:sz w:val="28"/>
          <w:szCs w:val="28"/>
          <w:shd w:val="clear" w:color="auto" w:fill="FFFFFF"/>
        </w:rPr>
        <w:t>,  ул. Ленина, 24</w:t>
      </w:r>
      <w:r w:rsidRPr="00320FD5">
        <w:rPr>
          <w:rFonts w:ascii="Liberation Serif" w:hAnsi="Liberation Serif" w:cs="Cambria Math"/>
          <w:sz w:val="28"/>
          <w:szCs w:val="28"/>
        </w:rPr>
        <w:t>»</w:t>
      </w:r>
      <w:r w:rsidR="001522F2">
        <w:rPr>
          <w:rFonts w:ascii="Liberation Serif" w:hAnsi="Liberation Serif" w:cs="Cambria Math"/>
          <w:sz w:val="28"/>
          <w:szCs w:val="28"/>
        </w:rPr>
        <w:t>,</w:t>
      </w:r>
      <w:r>
        <w:rPr>
          <w:rFonts w:ascii="Liberation Serif" w:hAnsi="Liberation Serif" w:cs="Cambria Math"/>
          <w:sz w:val="28"/>
          <w:szCs w:val="28"/>
        </w:rPr>
        <w:t xml:space="preserve"> </w:t>
      </w:r>
    </w:p>
    <w:p w:rsidR="007F38EB" w:rsidRPr="005B63F0" w:rsidRDefault="007F38EB" w:rsidP="00916136">
      <w:pPr>
        <w:autoSpaceDE w:val="0"/>
        <w:autoSpaceDN w:val="0"/>
        <w:adjustRightInd w:val="0"/>
        <w:spacing w:after="0" w:line="240" w:lineRule="auto"/>
        <w:ind w:firstLine="709"/>
        <w:jc w:val="both"/>
        <w:rPr>
          <w:rFonts w:ascii="Liberation Serif" w:hAnsi="Liberation Serif" w:cs="Calibri"/>
          <w:sz w:val="28"/>
          <w:szCs w:val="28"/>
        </w:rPr>
      </w:pPr>
      <w:r w:rsidRPr="005B63F0">
        <w:rPr>
          <w:rFonts w:ascii="Liberation Serif" w:hAnsi="Liberation Serif"/>
          <w:bCs/>
          <w:sz w:val="28"/>
          <w:szCs w:val="28"/>
        </w:rPr>
        <w:t xml:space="preserve">- </w:t>
      </w:r>
      <w:r w:rsidR="000C7C61">
        <w:rPr>
          <w:rFonts w:ascii="Liberation Serif" w:hAnsi="Liberation Serif" w:cs="Calibri"/>
          <w:sz w:val="28"/>
          <w:szCs w:val="28"/>
        </w:rPr>
        <w:t>оплату</w:t>
      </w:r>
      <w:r w:rsidRPr="005B63F0">
        <w:rPr>
          <w:rFonts w:ascii="Liberation Serif" w:hAnsi="Liberation Serif" w:cs="Calibri"/>
          <w:sz w:val="28"/>
          <w:szCs w:val="28"/>
        </w:rPr>
        <w:t xml:space="preserve"> документально неподтвержденных непредвиденных затрат</w:t>
      </w:r>
      <w:r w:rsidR="000C7C61">
        <w:rPr>
          <w:rFonts w:ascii="Liberation Serif" w:hAnsi="Liberation Serif" w:cs="Calibri"/>
          <w:sz w:val="28"/>
          <w:szCs w:val="28"/>
        </w:rPr>
        <w:t>, повлекшую</w:t>
      </w:r>
      <w:r w:rsidRPr="005B63F0">
        <w:rPr>
          <w:rFonts w:ascii="Liberation Serif" w:hAnsi="Liberation Serif" w:cs="Calibri"/>
          <w:sz w:val="28"/>
          <w:szCs w:val="28"/>
        </w:rPr>
        <w:t xml:space="preserve"> неправомерное расходование средств бюджета </w:t>
      </w:r>
      <w:r w:rsidR="000C7C61">
        <w:rPr>
          <w:rFonts w:ascii="Liberation Serif" w:hAnsi="Liberation Serif" w:cs="Calibri"/>
          <w:sz w:val="28"/>
          <w:szCs w:val="28"/>
        </w:rPr>
        <w:t>и возникновение на стороне п</w:t>
      </w:r>
      <w:r w:rsidRPr="005B63F0">
        <w:rPr>
          <w:rFonts w:ascii="Liberation Serif" w:hAnsi="Liberation Serif" w:cs="Calibri"/>
          <w:sz w:val="28"/>
          <w:szCs w:val="28"/>
        </w:rPr>
        <w:t xml:space="preserve">одрядчика неосновательного обогащения за счет МБУК </w:t>
      </w:r>
      <w:r w:rsidRPr="005B63F0">
        <w:rPr>
          <w:rFonts w:ascii="Liberation Serif" w:hAnsi="Liberation Serif" w:cs="Arial"/>
          <w:sz w:val="28"/>
          <w:szCs w:val="28"/>
          <w:shd w:val="clear" w:color="auto" w:fill="FFFFFF"/>
        </w:rPr>
        <w:t>ЦБС</w:t>
      </w:r>
      <w:r w:rsidRPr="005B63F0">
        <w:rPr>
          <w:rFonts w:ascii="Liberation Serif" w:hAnsi="Liberation Serif" w:cs="Calibri"/>
          <w:sz w:val="28"/>
          <w:szCs w:val="28"/>
        </w:rPr>
        <w:t>,</w:t>
      </w:r>
    </w:p>
    <w:p w:rsidR="0008252C" w:rsidRDefault="007F38EB" w:rsidP="0008252C">
      <w:pPr>
        <w:shd w:val="clear" w:color="auto" w:fill="FFFFFF"/>
        <w:spacing w:after="0" w:line="240" w:lineRule="auto"/>
        <w:ind w:firstLine="709"/>
        <w:jc w:val="both"/>
        <w:rPr>
          <w:rFonts w:ascii="Liberation Serif" w:hAnsi="Liberation Serif" w:cs="Arial"/>
          <w:sz w:val="28"/>
          <w:szCs w:val="28"/>
          <w:shd w:val="clear" w:color="auto" w:fill="FFFFFF"/>
        </w:rPr>
      </w:pPr>
      <w:r w:rsidRPr="005B63F0">
        <w:rPr>
          <w:rFonts w:ascii="Liberation Serif" w:hAnsi="Liberation Serif"/>
          <w:sz w:val="28"/>
          <w:szCs w:val="28"/>
        </w:rPr>
        <w:t xml:space="preserve">- </w:t>
      </w:r>
      <w:r w:rsidR="00D34219" w:rsidRPr="003A0521">
        <w:rPr>
          <w:rFonts w:ascii="Liberation Serif" w:hAnsi="Liberation Serif" w:cs="Calibri"/>
          <w:sz w:val="28"/>
          <w:szCs w:val="28"/>
        </w:rPr>
        <w:t xml:space="preserve">МБУК </w:t>
      </w:r>
      <w:r w:rsidR="00D34219" w:rsidRPr="003A0521">
        <w:rPr>
          <w:rFonts w:ascii="Liberation Serif" w:hAnsi="Liberation Serif" w:cs="Arial"/>
          <w:sz w:val="28"/>
          <w:szCs w:val="28"/>
          <w:shd w:val="clear" w:color="auto" w:fill="FFFFFF"/>
        </w:rPr>
        <w:t>ЦБС</w:t>
      </w:r>
      <w:r w:rsidR="00D34219" w:rsidRPr="003A0521">
        <w:rPr>
          <w:rFonts w:ascii="Liberation Serif" w:hAnsi="Liberation Serif" w:cs="Calibri"/>
          <w:sz w:val="28"/>
          <w:szCs w:val="28"/>
        </w:rPr>
        <w:t xml:space="preserve"> </w:t>
      </w:r>
      <w:r w:rsidR="00D34219" w:rsidRPr="003A0521">
        <w:rPr>
          <w:rFonts w:ascii="Liberation Serif" w:hAnsi="Liberation Serif" w:cs="Liberation Serif"/>
          <w:sz w:val="28"/>
          <w:szCs w:val="28"/>
        </w:rPr>
        <w:t>н</w:t>
      </w:r>
      <w:r w:rsidR="00B51E39" w:rsidRPr="003A0521">
        <w:rPr>
          <w:rFonts w:ascii="Liberation Serif" w:hAnsi="Liberation Serif" w:cs="Liberation Serif"/>
          <w:sz w:val="28"/>
          <w:szCs w:val="28"/>
        </w:rPr>
        <w:t xml:space="preserve">едополучило доходов, а именно - </w:t>
      </w:r>
      <w:r w:rsidRPr="003A0521">
        <w:rPr>
          <w:rFonts w:ascii="Liberation Serif" w:hAnsi="Liberation Serif"/>
          <w:sz w:val="28"/>
          <w:szCs w:val="28"/>
        </w:rPr>
        <w:t xml:space="preserve">лом металлов  </w:t>
      </w:r>
      <w:r w:rsidR="00DE61CC" w:rsidRPr="003A0521">
        <w:rPr>
          <w:rFonts w:ascii="Liberation Serif" w:hAnsi="Liberation Serif"/>
          <w:sz w:val="28"/>
          <w:szCs w:val="28"/>
        </w:rPr>
        <w:t xml:space="preserve">(образованный </w:t>
      </w:r>
      <w:r w:rsidR="00DE61CC" w:rsidRPr="003A0521">
        <w:rPr>
          <w:rFonts w:ascii="Liberation Serif" w:hAnsi="Liberation Serif" w:cs="Liberation Serif"/>
          <w:sz w:val="28"/>
          <w:szCs w:val="28"/>
        </w:rPr>
        <w:t xml:space="preserve">в результате </w:t>
      </w:r>
      <w:r w:rsidR="00DE61CC" w:rsidRPr="003A0521">
        <w:rPr>
          <w:rFonts w:ascii="Liberation Serif" w:hAnsi="Liberation Serif"/>
          <w:sz w:val="28"/>
          <w:szCs w:val="28"/>
          <w:shd w:val="clear" w:color="auto" w:fill="FFFFFF"/>
        </w:rPr>
        <w:t xml:space="preserve">демонтажа радиаторов, </w:t>
      </w:r>
      <w:r w:rsidR="00DE61CC" w:rsidRPr="003A0521">
        <w:rPr>
          <w:rFonts w:ascii="Liberation Serif" w:hAnsi="Liberation Serif"/>
          <w:sz w:val="28"/>
          <w:szCs w:val="28"/>
        </w:rPr>
        <w:t xml:space="preserve">труб отопления и водоснабжения) </w:t>
      </w:r>
      <w:r w:rsidR="003A0521" w:rsidRPr="003A0521">
        <w:rPr>
          <w:rFonts w:ascii="Liberation Serif" w:hAnsi="Liberation Serif"/>
          <w:sz w:val="28"/>
          <w:szCs w:val="28"/>
        </w:rPr>
        <w:t>к учету не принимался</w:t>
      </w:r>
      <w:r w:rsidRPr="003A0521">
        <w:rPr>
          <w:rFonts w:ascii="Liberation Serif" w:hAnsi="Liberation Serif"/>
          <w:sz w:val="28"/>
          <w:szCs w:val="28"/>
        </w:rPr>
        <w:t xml:space="preserve">, </w:t>
      </w:r>
      <w:r w:rsidRPr="003A0521">
        <w:rPr>
          <w:rFonts w:ascii="Liberation Serif" w:hAnsi="Liberation Serif" w:cs="Arial"/>
          <w:sz w:val="28"/>
          <w:szCs w:val="28"/>
          <w:shd w:val="clear" w:color="auto" w:fill="FFFFFF"/>
        </w:rPr>
        <w:t xml:space="preserve">оценка </w:t>
      </w:r>
      <w:r w:rsidR="003A0521" w:rsidRPr="003A0521">
        <w:rPr>
          <w:rFonts w:ascii="Liberation Serif" w:hAnsi="Liberation Serif" w:cs="Arial"/>
          <w:sz w:val="28"/>
          <w:szCs w:val="28"/>
          <w:shd w:val="clear" w:color="auto" w:fill="FFFFFF"/>
        </w:rPr>
        <w:t>его</w:t>
      </w:r>
      <w:r w:rsidRPr="003A0521">
        <w:rPr>
          <w:rFonts w:ascii="Liberation Serif" w:hAnsi="Liberation Serif" w:cs="Arial"/>
          <w:sz w:val="28"/>
          <w:szCs w:val="28"/>
          <w:shd w:val="clear" w:color="auto" w:fill="FFFFFF"/>
        </w:rPr>
        <w:t xml:space="preserve"> фактической стоимости не производилась, акт о списании материальных запасов комиссионно не составлялся,</w:t>
      </w:r>
      <w:r w:rsidRPr="005B63F0">
        <w:rPr>
          <w:rFonts w:ascii="Liberation Serif" w:hAnsi="Liberation Serif" w:cs="Arial"/>
          <w:sz w:val="28"/>
          <w:szCs w:val="28"/>
          <w:shd w:val="clear" w:color="auto" w:fill="FFFFFF"/>
        </w:rPr>
        <w:t xml:space="preserve"> </w:t>
      </w:r>
    </w:p>
    <w:p w:rsidR="007F38EB" w:rsidRPr="00D34219" w:rsidRDefault="003472B8" w:rsidP="00D34219">
      <w:pPr>
        <w:shd w:val="clear" w:color="auto" w:fill="FFFFFF"/>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w:t>
      </w:r>
      <w:bookmarkStart w:id="0" w:name="_GoBack"/>
      <w:bookmarkEnd w:id="0"/>
      <w:r w:rsidR="00D34219">
        <w:rPr>
          <w:rFonts w:ascii="Liberation Serif" w:hAnsi="Liberation Serif" w:cs="Liberation Serif"/>
          <w:sz w:val="28"/>
          <w:szCs w:val="28"/>
        </w:rPr>
        <w:t xml:space="preserve">) допущено завышение НМЦК в  </w:t>
      </w:r>
      <w:r w:rsidR="00D34219">
        <w:rPr>
          <w:rFonts w:ascii="Liberation Serif" w:hAnsi="Liberation Serif"/>
          <w:sz w:val="28"/>
          <w:szCs w:val="28"/>
        </w:rPr>
        <w:t>рамках</w:t>
      </w:r>
      <w:r w:rsidR="00D34219">
        <w:rPr>
          <w:rFonts w:ascii="Liberation Serif" w:hAnsi="Liberation Serif" w:cs="Liberation Serif"/>
          <w:sz w:val="28"/>
          <w:szCs w:val="28"/>
        </w:rPr>
        <w:t xml:space="preserve"> </w:t>
      </w:r>
      <w:r w:rsidR="00D34219">
        <w:rPr>
          <w:rFonts w:ascii="Liberation Serif" w:hAnsi="Liberation Serif" w:cs="Arial"/>
          <w:sz w:val="28"/>
          <w:szCs w:val="28"/>
          <w:shd w:val="clear" w:color="auto" w:fill="FFFFFF"/>
        </w:rPr>
        <w:t xml:space="preserve">договора </w:t>
      </w:r>
      <w:r w:rsidR="00D34219" w:rsidRPr="00881CBC">
        <w:rPr>
          <w:rFonts w:ascii="Liberation Serif" w:hAnsi="Liberation Serif" w:cs="Arial"/>
          <w:sz w:val="28"/>
          <w:szCs w:val="28"/>
          <w:shd w:val="clear" w:color="auto" w:fill="FFFFFF"/>
        </w:rPr>
        <w:t>на</w:t>
      </w:r>
      <w:r w:rsidR="00D34219" w:rsidRPr="00881CBC">
        <w:rPr>
          <w:rFonts w:ascii="Liberation Serif" w:hAnsi="Liberation Serif"/>
          <w:sz w:val="28"/>
          <w:szCs w:val="28"/>
        </w:rPr>
        <w:t xml:space="preserve"> выполнение работ по</w:t>
      </w:r>
      <w:r w:rsidR="00D34219">
        <w:rPr>
          <w:rFonts w:ascii="Liberation Serif" w:hAnsi="Liberation Serif"/>
          <w:sz w:val="28"/>
          <w:szCs w:val="28"/>
        </w:rPr>
        <w:t xml:space="preserve"> замене окон</w:t>
      </w:r>
      <w:r w:rsidR="0008252C">
        <w:rPr>
          <w:rFonts w:ascii="Liberation Serif" w:hAnsi="Liberation Serif"/>
          <w:sz w:val="28"/>
          <w:szCs w:val="28"/>
        </w:rPr>
        <w:t>.</w:t>
      </w:r>
    </w:p>
    <w:p w:rsidR="00E569C7" w:rsidRPr="00D34219" w:rsidRDefault="009C75DE" w:rsidP="003D171C">
      <w:pPr>
        <w:pStyle w:val="Style1"/>
        <w:widowControl/>
        <w:spacing w:line="240" w:lineRule="auto"/>
        <w:ind w:firstLine="709"/>
        <w:jc w:val="both"/>
        <w:rPr>
          <w:rFonts w:ascii="Liberation Serif" w:hAnsi="Liberation Serif"/>
          <w:sz w:val="28"/>
          <w:szCs w:val="28"/>
        </w:rPr>
      </w:pPr>
      <w:r w:rsidRPr="00D34219">
        <w:rPr>
          <w:rFonts w:ascii="Liberation Serif" w:hAnsi="Liberation Serif"/>
          <w:sz w:val="28"/>
          <w:szCs w:val="28"/>
        </w:rPr>
        <w:t xml:space="preserve">Директору </w:t>
      </w:r>
      <w:r w:rsidR="00D34219" w:rsidRPr="002733A4">
        <w:rPr>
          <w:rFonts w:ascii="Liberation Serif" w:hAnsi="Liberation Serif" w:cs="Calibri"/>
          <w:sz w:val="28"/>
          <w:szCs w:val="28"/>
        </w:rPr>
        <w:t xml:space="preserve">МБУК </w:t>
      </w:r>
      <w:r w:rsidR="00D34219" w:rsidRPr="002733A4">
        <w:rPr>
          <w:rFonts w:ascii="Liberation Serif" w:hAnsi="Liberation Serif" w:cs="Arial"/>
          <w:sz w:val="28"/>
          <w:szCs w:val="28"/>
          <w:shd w:val="clear" w:color="auto" w:fill="FFFFFF"/>
        </w:rPr>
        <w:t>ЦБС</w:t>
      </w:r>
      <w:r w:rsidR="00D34219" w:rsidRPr="002733A4">
        <w:rPr>
          <w:rFonts w:ascii="Liberation Serif" w:hAnsi="Liberation Serif" w:cs="Calibri"/>
          <w:sz w:val="28"/>
          <w:szCs w:val="28"/>
        </w:rPr>
        <w:t xml:space="preserve"> </w:t>
      </w:r>
      <w:r w:rsidR="00EC4DAD" w:rsidRPr="00D34219">
        <w:rPr>
          <w:rFonts w:ascii="Liberation Serif" w:hAnsi="Liberation Serif"/>
          <w:sz w:val="28"/>
          <w:szCs w:val="28"/>
        </w:rPr>
        <w:t xml:space="preserve">направлено представление об устранении </w:t>
      </w:r>
      <w:r w:rsidR="005421A5" w:rsidRPr="00D34219">
        <w:rPr>
          <w:rFonts w:ascii="Liberation Serif" w:hAnsi="Liberation Serif"/>
          <w:sz w:val="28"/>
          <w:szCs w:val="28"/>
        </w:rPr>
        <w:t xml:space="preserve">выявленных  </w:t>
      </w:r>
      <w:r w:rsidR="005477D8" w:rsidRPr="00D34219">
        <w:rPr>
          <w:rFonts w:ascii="Liberation Serif" w:hAnsi="Liberation Serif"/>
          <w:sz w:val="28"/>
          <w:szCs w:val="28"/>
        </w:rPr>
        <w:t xml:space="preserve">нарушений.  </w:t>
      </w:r>
      <w:r w:rsidR="00EC4DAD" w:rsidRPr="00D34219">
        <w:rPr>
          <w:rFonts w:ascii="Liberation Serif" w:hAnsi="Liberation Serif"/>
          <w:sz w:val="28"/>
          <w:szCs w:val="28"/>
        </w:rPr>
        <w:t xml:space="preserve">Информация о результатах контрольного мероприятия доведена до сведения </w:t>
      </w:r>
      <w:r w:rsidR="001443A0" w:rsidRPr="00D34219">
        <w:rPr>
          <w:rFonts w:ascii="Liberation Serif" w:hAnsi="Liberation Serif"/>
          <w:sz w:val="28"/>
          <w:szCs w:val="28"/>
        </w:rPr>
        <w:t xml:space="preserve">главы </w:t>
      </w:r>
      <w:r w:rsidR="000D79A9" w:rsidRPr="00D34219">
        <w:rPr>
          <w:rFonts w:ascii="Liberation Serif" w:hAnsi="Liberation Serif"/>
          <w:sz w:val="28"/>
          <w:szCs w:val="28"/>
        </w:rPr>
        <w:t>Артемовского городского округа</w:t>
      </w:r>
      <w:r w:rsidR="003D171C" w:rsidRPr="00D34219">
        <w:rPr>
          <w:rFonts w:ascii="Liberation Serif" w:hAnsi="Liberation Serif"/>
          <w:sz w:val="28"/>
          <w:szCs w:val="28"/>
        </w:rPr>
        <w:t xml:space="preserve">, Управления </w:t>
      </w:r>
      <w:r w:rsidR="00D34219">
        <w:rPr>
          <w:rFonts w:ascii="Liberation Serif" w:hAnsi="Liberation Serif"/>
          <w:sz w:val="28"/>
          <w:szCs w:val="28"/>
        </w:rPr>
        <w:t xml:space="preserve">культуры Администрации  </w:t>
      </w:r>
      <w:r w:rsidR="003D171C" w:rsidRPr="00D34219">
        <w:rPr>
          <w:rFonts w:ascii="Liberation Serif" w:hAnsi="Liberation Serif"/>
          <w:sz w:val="28"/>
          <w:szCs w:val="28"/>
        </w:rPr>
        <w:t>Артемовского городского округа, осуществляющего функции и полномочия учредителя и Муниципального казенного учреждения Артемовского городского округа «Центр</w:t>
      </w:r>
      <w:r w:rsidR="002D325B">
        <w:rPr>
          <w:rFonts w:ascii="Liberation Serif" w:hAnsi="Liberation Serif"/>
          <w:sz w:val="28"/>
          <w:szCs w:val="28"/>
        </w:rPr>
        <w:t>ализованная</w:t>
      </w:r>
      <w:r w:rsidR="003D171C" w:rsidRPr="00D34219">
        <w:rPr>
          <w:rFonts w:ascii="Liberation Serif" w:hAnsi="Liberation Serif"/>
          <w:sz w:val="28"/>
          <w:szCs w:val="28"/>
        </w:rPr>
        <w:t xml:space="preserve"> </w:t>
      </w:r>
      <w:r w:rsidR="0008252C">
        <w:rPr>
          <w:rFonts w:ascii="Liberation Serif" w:hAnsi="Liberation Serif"/>
          <w:sz w:val="28"/>
          <w:szCs w:val="28"/>
        </w:rPr>
        <w:t>бухгалтерия  учреждений культуры</w:t>
      </w:r>
      <w:r w:rsidR="003D171C" w:rsidRPr="00D34219">
        <w:rPr>
          <w:rFonts w:ascii="Liberation Serif" w:hAnsi="Liberation Serif"/>
          <w:sz w:val="28"/>
          <w:szCs w:val="28"/>
        </w:rPr>
        <w:t xml:space="preserve">», осуществляющего бухгалтерский  учет </w:t>
      </w:r>
      <w:r w:rsidR="0008252C">
        <w:rPr>
          <w:rFonts w:ascii="Liberation Serif" w:hAnsi="Liberation Serif"/>
          <w:sz w:val="28"/>
          <w:szCs w:val="28"/>
        </w:rPr>
        <w:t xml:space="preserve"> </w:t>
      </w:r>
      <w:r w:rsidR="003D171C" w:rsidRPr="00D34219">
        <w:rPr>
          <w:rFonts w:ascii="Liberation Serif" w:hAnsi="Liberation Serif"/>
          <w:sz w:val="28"/>
          <w:szCs w:val="28"/>
        </w:rPr>
        <w:t>в</w:t>
      </w:r>
      <w:r w:rsidR="003D171C" w:rsidRPr="00D34219">
        <w:rPr>
          <w:rFonts w:ascii="Liberation Serif" w:hAnsi="Liberation Serif" w:cs="Arial"/>
          <w:sz w:val="28"/>
          <w:szCs w:val="28"/>
          <w:shd w:val="clear" w:color="auto" w:fill="FFFFFF"/>
        </w:rPr>
        <w:t xml:space="preserve">  </w:t>
      </w:r>
      <w:r w:rsidR="0008252C" w:rsidRPr="002733A4">
        <w:rPr>
          <w:rFonts w:ascii="Liberation Serif" w:hAnsi="Liberation Serif" w:cs="Calibri"/>
          <w:sz w:val="28"/>
          <w:szCs w:val="28"/>
        </w:rPr>
        <w:t xml:space="preserve">МБУК </w:t>
      </w:r>
      <w:r w:rsidR="0008252C" w:rsidRPr="002733A4">
        <w:rPr>
          <w:rFonts w:ascii="Liberation Serif" w:hAnsi="Liberation Serif" w:cs="Arial"/>
          <w:sz w:val="28"/>
          <w:szCs w:val="28"/>
          <w:shd w:val="clear" w:color="auto" w:fill="FFFFFF"/>
        </w:rPr>
        <w:t>ЦБС</w:t>
      </w:r>
      <w:r w:rsidR="003D171C" w:rsidRPr="00D34219">
        <w:rPr>
          <w:rFonts w:ascii="Liberation Serif" w:hAnsi="Liberation Serif"/>
          <w:sz w:val="28"/>
          <w:szCs w:val="28"/>
        </w:rPr>
        <w:t xml:space="preserve">. </w:t>
      </w:r>
    </w:p>
    <w:p w:rsidR="008C73E6" w:rsidRPr="00D34219" w:rsidRDefault="00172D37" w:rsidP="00252228">
      <w:pPr>
        <w:pStyle w:val="Style1"/>
        <w:widowControl/>
        <w:spacing w:after="120" w:line="240" w:lineRule="auto"/>
        <w:ind w:firstLine="709"/>
        <w:jc w:val="both"/>
        <w:rPr>
          <w:rFonts w:ascii="Liberation Serif" w:hAnsi="Liberation Serif"/>
          <w:sz w:val="28"/>
          <w:szCs w:val="28"/>
        </w:rPr>
      </w:pPr>
      <w:r w:rsidRPr="00D34219">
        <w:rPr>
          <w:rFonts w:ascii="Liberation Serif" w:hAnsi="Liberation Serif"/>
          <w:sz w:val="28"/>
          <w:szCs w:val="28"/>
        </w:rPr>
        <w:t xml:space="preserve">Копия акта </w:t>
      </w:r>
      <w:r w:rsidR="008F582E" w:rsidRPr="00D34219">
        <w:rPr>
          <w:rFonts w:ascii="Liberation Serif" w:hAnsi="Liberation Serif"/>
          <w:sz w:val="28"/>
          <w:szCs w:val="28"/>
        </w:rPr>
        <w:t>проверки направлена</w:t>
      </w:r>
      <w:r w:rsidR="00721E2E" w:rsidRPr="00D34219">
        <w:rPr>
          <w:rFonts w:ascii="Liberation Serif" w:hAnsi="Liberation Serif"/>
          <w:sz w:val="28"/>
          <w:szCs w:val="28"/>
        </w:rPr>
        <w:t xml:space="preserve"> в Артемовскую городскую прокуратуру.</w:t>
      </w:r>
    </w:p>
    <w:p w:rsidR="007F2EC5" w:rsidRPr="003D171C" w:rsidRDefault="007F2EC5" w:rsidP="00252228">
      <w:pPr>
        <w:pStyle w:val="Style1"/>
        <w:widowControl/>
        <w:spacing w:after="120" w:line="240" w:lineRule="auto"/>
        <w:ind w:firstLine="709"/>
        <w:jc w:val="both"/>
        <w:rPr>
          <w:rFonts w:ascii="Liberation Serif" w:hAnsi="Liberation Serif"/>
          <w:sz w:val="27"/>
          <w:szCs w:val="27"/>
        </w:rPr>
      </w:pPr>
    </w:p>
    <w:p w:rsidR="00252228" w:rsidRPr="0008252C" w:rsidRDefault="009C75DE" w:rsidP="00252228">
      <w:pPr>
        <w:pStyle w:val="Style1"/>
        <w:widowControl/>
        <w:spacing w:line="240" w:lineRule="auto"/>
        <w:jc w:val="both"/>
        <w:rPr>
          <w:rFonts w:ascii="Liberation Serif" w:hAnsi="Liberation Serif"/>
          <w:sz w:val="28"/>
          <w:szCs w:val="28"/>
        </w:rPr>
      </w:pPr>
      <w:r w:rsidRPr="0008252C">
        <w:rPr>
          <w:rFonts w:ascii="Liberation Serif" w:hAnsi="Liberation Serif"/>
          <w:sz w:val="28"/>
          <w:szCs w:val="28"/>
        </w:rPr>
        <w:t>Начальник</w:t>
      </w:r>
      <w:r w:rsidR="00252228" w:rsidRPr="0008252C">
        <w:rPr>
          <w:rFonts w:ascii="Liberation Serif" w:hAnsi="Liberation Serif"/>
          <w:sz w:val="28"/>
          <w:szCs w:val="28"/>
        </w:rPr>
        <w:t xml:space="preserve">  Финансового управления                         </w:t>
      </w:r>
      <w:r w:rsidR="0008252C">
        <w:rPr>
          <w:rFonts w:ascii="Liberation Serif" w:hAnsi="Liberation Serif"/>
          <w:sz w:val="28"/>
          <w:szCs w:val="28"/>
        </w:rPr>
        <w:t xml:space="preserve">   </w:t>
      </w:r>
      <w:r w:rsidR="007F2EC5" w:rsidRPr="0008252C">
        <w:rPr>
          <w:rFonts w:ascii="Liberation Serif" w:hAnsi="Liberation Serif"/>
          <w:sz w:val="28"/>
          <w:szCs w:val="28"/>
        </w:rPr>
        <w:t xml:space="preserve">     </w:t>
      </w:r>
      <w:r w:rsidR="00252228" w:rsidRPr="0008252C">
        <w:rPr>
          <w:rFonts w:ascii="Liberation Serif" w:hAnsi="Liberation Serif"/>
          <w:sz w:val="28"/>
          <w:szCs w:val="28"/>
        </w:rPr>
        <w:t xml:space="preserve">    </w:t>
      </w:r>
      <w:r w:rsidR="004D78A6" w:rsidRPr="0008252C">
        <w:rPr>
          <w:rFonts w:ascii="Liberation Serif" w:hAnsi="Liberation Serif"/>
          <w:sz w:val="28"/>
          <w:szCs w:val="28"/>
        </w:rPr>
        <w:t xml:space="preserve">          </w:t>
      </w:r>
      <w:r w:rsidR="003D171C" w:rsidRPr="0008252C">
        <w:rPr>
          <w:rFonts w:ascii="Liberation Serif" w:hAnsi="Liberation Serif"/>
          <w:sz w:val="28"/>
          <w:szCs w:val="28"/>
        </w:rPr>
        <w:t xml:space="preserve">          </w:t>
      </w:r>
      <w:r w:rsidR="004D78A6" w:rsidRPr="0008252C">
        <w:rPr>
          <w:rFonts w:ascii="Liberation Serif" w:hAnsi="Liberation Serif"/>
          <w:sz w:val="28"/>
          <w:szCs w:val="28"/>
        </w:rPr>
        <w:t>Н.Н. Шиленко</w:t>
      </w:r>
    </w:p>
    <w:p w:rsidR="00DA08CA" w:rsidRPr="003D171C" w:rsidRDefault="00DA08CA" w:rsidP="00810FAB">
      <w:pPr>
        <w:pStyle w:val="Style1"/>
        <w:widowControl/>
        <w:spacing w:line="240" w:lineRule="auto"/>
        <w:ind w:firstLine="709"/>
        <w:jc w:val="both"/>
        <w:rPr>
          <w:rFonts w:ascii="Liberation Serif" w:hAnsi="Liberation Serif"/>
          <w:sz w:val="27"/>
          <w:szCs w:val="27"/>
        </w:rPr>
      </w:pPr>
    </w:p>
    <w:p w:rsidR="00D46477" w:rsidRPr="003D171C" w:rsidRDefault="00D46477" w:rsidP="00810FAB">
      <w:pPr>
        <w:pStyle w:val="Style1"/>
        <w:widowControl/>
        <w:spacing w:line="240" w:lineRule="auto"/>
        <w:ind w:firstLine="709"/>
        <w:jc w:val="both"/>
        <w:rPr>
          <w:rFonts w:ascii="Liberation Serif" w:hAnsi="Liberation Serif"/>
          <w:sz w:val="27"/>
          <w:szCs w:val="27"/>
        </w:rPr>
      </w:pPr>
    </w:p>
    <w:p w:rsidR="00A22CF7" w:rsidRPr="003D171C" w:rsidRDefault="00A22CF7" w:rsidP="00810FAB">
      <w:pPr>
        <w:pStyle w:val="23"/>
        <w:spacing w:line="240" w:lineRule="auto"/>
        <w:ind w:firstLine="0"/>
        <w:rPr>
          <w:rFonts w:ascii="Liberation Serif" w:hAnsi="Liberation Serif"/>
          <w:sz w:val="27"/>
          <w:szCs w:val="27"/>
        </w:rPr>
      </w:pPr>
      <w:r w:rsidRPr="003D171C">
        <w:rPr>
          <w:rFonts w:ascii="Liberation Serif" w:hAnsi="Liberation Serif"/>
          <w:sz w:val="27"/>
          <w:szCs w:val="27"/>
        </w:rPr>
        <w:tab/>
      </w:r>
    </w:p>
    <w:p w:rsidR="00614B7C" w:rsidRPr="003D171C" w:rsidRDefault="00614B7C" w:rsidP="00810FAB">
      <w:pPr>
        <w:spacing w:after="0" w:line="240" w:lineRule="auto"/>
        <w:ind w:firstLine="709"/>
        <w:jc w:val="both"/>
        <w:rPr>
          <w:rFonts w:ascii="Liberation Serif" w:hAnsi="Liberation Serif" w:cs="Times New Roman"/>
          <w:sz w:val="27"/>
          <w:szCs w:val="27"/>
        </w:rPr>
      </w:pPr>
    </w:p>
    <w:p w:rsidR="00614B7C" w:rsidRPr="003D171C" w:rsidRDefault="00614B7C" w:rsidP="00810FAB">
      <w:pPr>
        <w:spacing w:after="0" w:line="240" w:lineRule="auto"/>
        <w:rPr>
          <w:rFonts w:ascii="Liberation Serif" w:hAnsi="Liberation Serif"/>
          <w:sz w:val="27"/>
          <w:szCs w:val="27"/>
        </w:rPr>
      </w:pPr>
    </w:p>
    <w:sectPr w:rsidR="00614B7C" w:rsidRPr="003D171C" w:rsidSect="003D171C">
      <w:headerReference w:type="default" r:id="rId9"/>
      <w:pgSz w:w="11906" w:h="16838"/>
      <w:pgMar w:top="851" w:right="56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1CC" w:rsidRDefault="00DE61CC" w:rsidP="00870828">
      <w:pPr>
        <w:spacing w:after="0" w:line="240" w:lineRule="auto"/>
      </w:pPr>
      <w:r>
        <w:separator/>
      </w:r>
    </w:p>
  </w:endnote>
  <w:endnote w:type="continuationSeparator" w:id="0">
    <w:p w:rsidR="00DE61CC" w:rsidRDefault="00DE61CC" w:rsidP="0087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1CC" w:rsidRDefault="00DE61CC" w:rsidP="00870828">
      <w:pPr>
        <w:spacing w:after="0" w:line="240" w:lineRule="auto"/>
      </w:pPr>
      <w:r>
        <w:separator/>
      </w:r>
    </w:p>
  </w:footnote>
  <w:footnote w:type="continuationSeparator" w:id="0">
    <w:p w:rsidR="00DE61CC" w:rsidRDefault="00DE61CC" w:rsidP="00870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1204"/>
      <w:docPartObj>
        <w:docPartGallery w:val="Page Numbers (Top of Page)"/>
        <w:docPartUnique/>
      </w:docPartObj>
    </w:sdtPr>
    <w:sdtEndPr/>
    <w:sdtContent>
      <w:p w:rsidR="00DE61CC" w:rsidRDefault="00DE61CC">
        <w:pPr>
          <w:pStyle w:val="a5"/>
          <w:jc w:val="center"/>
        </w:pPr>
        <w:r>
          <w:fldChar w:fldCharType="begin"/>
        </w:r>
        <w:r>
          <w:instrText xml:space="preserve"> PAGE   \* MERGEFORMAT </w:instrText>
        </w:r>
        <w:r>
          <w:fldChar w:fldCharType="separate"/>
        </w:r>
        <w:r w:rsidR="003472B8">
          <w:rPr>
            <w:noProof/>
          </w:rPr>
          <w:t>2</w:t>
        </w:r>
        <w:r>
          <w:rPr>
            <w:noProof/>
          </w:rPr>
          <w:fldChar w:fldCharType="end"/>
        </w:r>
      </w:p>
    </w:sdtContent>
  </w:sdt>
  <w:p w:rsidR="00DE61CC" w:rsidRDefault="00DE61C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092"/>
    <w:multiLevelType w:val="hybridMultilevel"/>
    <w:tmpl w:val="A5C2AEFC"/>
    <w:lvl w:ilvl="0" w:tplc="5CBC2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D00399"/>
    <w:multiLevelType w:val="hybridMultilevel"/>
    <w:tmpl w:val="CA860E5C"/>
    <w:lvl w:ilvl="0" w:tplc="B0A43A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89443EB"/>
    <w:multiLevelType w:val="hybridMultilevel"/>
    <w:tmpl w:val="5FFA5D40"/>
    <w:lvl w:ilvl="0" w:tplc="F02EAA1C">
      <w:start w:val="7"/>
      <w:numFmt w:val="decimal"/>
      <w:lvlText w:val="%1)"/>
      <w:lvlJc w:val="left"/>
      <w:pPr>
        <w:ind w:left="928" w:hanging="360"/>
      </w:pPr>
      <w:rPr>
        <w:rFonts w:ascii="Liberation Serif" w:eastAsiaTheme="minorHAnsi" w:hAnsi="Liberation Serif" w:cstheme="minorBidi"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9441CBB"/>
    <w:multiLevelType w:val="hybridMultilevel"/>
    <w:tmpl w:val="1278D1D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C07C46"/>
    <w:multiLevelType w:val="hybridMultilevel"/>
    <w:tmpl w:val="16E48834"/>
    <w:lvl w:ilvl="0" w:tplc="C9E84F8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C912DA"/>
    <w:multiLevelType w:val="hybridMultilevel"/>
    <w:tmpl w:val="B3460A8A"/>
    <w:lvl w:ilvl="0" w:tplc="78B8BEEA">
      <w:start w:val="1"/>
      <w:numFmt w:val="decimal"/>
      <w:lvlText w:val="%1)"/>
      <w:lvlJc w:val="left"/>
      <w:pPr>
        <w:ind w:left="10425" w:hanging="360"/>
      </w:pPr>
      <w:rPr>
        <w:rFonts w:cs="Times New Roman" w:hint="default"/>
      </w:rPr>
    </w:lvl>
    <w:lvl w:ilvl="1" w:tplc="04190019" w:tentative="1">
      <w:start w:val="1"/>
      <w:numFmt w:val="lowerLetter"/>
      <w:lvlText w:val="%2."/>
      <w:lvlJc w:val="left"/>
      <w:pPr>
        <w:ind w:left="11145" w:hanging="360"/>
      </w:pPr>
    </w:lvl>
    <w:lvl w:ilvl="2" w:tplc="0419001B" w:tentative="1">
      <w:start w:val="1"/>
      <w:numFmt w:val="lowerRoman"/>
      <w:lvlText w:val="%3."/>
      <w:lvlJc w:val="right"/>
      <w:pPr>
        <w:ind w:left="11865" w:hanging="180"/>
      </w:pPr>
    </w:lvl>
    <w:lvl w:ilvl="3" w:tplc="0419000F" w:tentative="1">
      <w:start w:val="1"/>
      <w:numFmt w:val="decimal"/>
      <w:lvlText w:val="%4."/>
      <w:lvlJc w:val="left"/>
      <w:pPr>
        <w:ind w:left="12585" w:hanging="360"/>
      </w:pPr>
    </w:lvl>
    <w:lvl w:ilvl="4" w:tplc="04190019" w:tentative="1">
      <w:start w:val="1"/>
      <w:numFmt w:val="lowerLetter"/>
      <w:lvlText w:val="%5."/>
      <w:lvlJc w:val="left"/>
      <w:pPr>
        <w:ind w:left="13305" w:hanging="360"/>
      </w:pPr>
    </w:lvl>
    <w:lvl w:ilvl="5" w:tplc="0419001B" w:tentative="1">
      <w:start w:val="1"/>
      <w:numFmt w:val="lowerRoman"/>
      <w:lvlText w:val="%6."/>
      <w:lvlJc w:val="right"/>
      <w:pPr>
        <w:ind w:left="14025" w:hanging="180"/>
      </w:pPr>
    </w:lvl>
    <w:lvl w:ilvl="6" w:tplc="0419000F" w:tentative="1">
      <w:start w:val="1"/>
      <w:numFmt w:val="decimal"/>
      <w:lvlText w:val="%7."/>
      <w:lvlJc w:val="left"/>
      <w:pPr>
        <w:ind w:left="14745" w:hanging="360"/>
      </w:pPr>
    </w:lvl>
    <w:lvl w:ilvl="7" w:tplc="04190019" w:tentative="1">
      <w:start w:val="1"/>
      <w:numFmt w:val="lowerLetter"/>
      <w:lvlText w:val="%8."/>
      <w:lvlJc w:val="left"/>
      <w:pPr>
        <w:ind w:left="15465" w:hanging="360"/>
      </w:pPr>
    </w:lvl>
    <w:lvl w:ilvl="8" w:tplc="0419001B" w:tentative="1">
      <w:start w:val="1"/>
      <w:numFmt w:val="lowerRoman"/>
      <w:lvlText w:val="%9."/>
      <w:lvlJc w:val="right"/>
      <w:pPr>
        <w:ind w:left="16185" w:hanging="180"/>
      </w:pPr>
    </w:lvl>
  </w:abstractNum>
  <w:abstractNum w:abstractNumId="6">
    <w:nsid w:val="25B96661"/>
    <w:multiLevelType w:val="multilevel"/>
    <w:tmpl w:val="C332DAF6"/>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Liberation Serif" w:eastAsia="Times New Roman" w:hAnsi="Liberation Serif"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9FD5046"/>
    <w:multiLevelType w:val="hybridMultilevel"/>
    <w:tmpl w:val="234A22D6"/>
    <w:lvl w:ilvl="0" w:tplc="02B2DAD2">
      <w:start w:val="1"/>
      <w:numFmt w:val="decimal"/>
      <w:lvlText w:val="%1)"/>
      <w:lvlJc w:val="left"/>
      <w:pPr>
        <w:ind w:left="2625" w:hanging="106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E307DE6"/>
    <w:multiLevelType w:val="hybridMultilevel"/>
    <w:tmpl w:val="E1BC98C6"/>
    <w:lvl w:ilvl="0" w:tplc="7E32D41E">
      <w:start w:val="1"/>
      <w:numFmt w:val="decimal"/>
      <w:lvlText w:val="%1."/>
      <w:lvlJc w:val="left"/>
      <w:pPr>
        <w:ind w:left="1069" w:hanging="360"/>
      </w:pPr>
      <w:rPr>
        <w:rFonts w:ascii="Liberation Serif" w:eastAsia="Times New Roman" w:hAnsi="Liberation Serif"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7B3D6E"/>
    <w:multiLevelType w:val="hybridMultilevel"/>
    <w:tmpl w:val="438CDCD0"/>
    <w:lvl w:ilvl="0" w:tplc="38989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D35E7A"/>
    <w:multiLevelType w:val="hybridMultilevel"/>
    <w:tmpl w:val="3180488E"/>
    <w:lvl w:ilvl="0" w:tplc="8B5AA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E3D4C85"/>
    <w:multiLevelType w:val="hybridMultilevel"/>
    <w:tmpl w:val="363A9E3E"/>
    <w:lvl w:ilvl="0" w:tplc="18A0003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5211C08"/>
    <w:multiLevelType w:val="hybridMultilevel"/>
    <w:tmpl w:val="CFE64462"/>
    <w:lvl w:ilvl="0" w:tplc="6FD47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B349B7"/>
    <w:multiLevelType w:val="hybridMultilevel"/>
    <w:tmpl w:val="955097BC"/>
    <w:lvl w:ilvl="0" w:tplc="B38A5A38">
      <w:start w:val="1"/>
      <w:numFmt w:val="decimal"/>
      <w:lvlText w:val="%1)"/>
      <w:lvlJc w:val="left"/>
      <w:pPr>
        <w:ind w:left="1211"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6D12B6D"/>
    <w:multiLevelType w:val="hybridMultilevel"/>
    <w:tmpl w:val="13DA0084"/>
    <w:lvl w:ilvl="0" w:tplc="75F240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8D86EA1"/>
    <w:multiLevelType w:val="hybridMultilevel"/>
    <w:tmpl w:val="6F9ABF20"/>
    <w:lvl w:ilvl="0" w:tplc="8A185558">
      <w:start w:val="1"/>
      <w:numFmt w:val="upperRoman"/>
      <w:lvlText w:val="%1."/>
      <w:lvlJc w:val="left"/>
      <w:pPr>
        <w:ind w:left="1429" w:hanging="72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D96E42"/>
    <w:multiLevelType w:val="hybridMultilevel"/>
    <w:tmpl w:val="80F6DAB0"/>
    <w:lvl w:ilvl="0" w:tplc="0F384DC0">
      <w:start w:val="1"/>
      <w:numFmt w:val="decimal"/>
      <w:lvlText w:val="%1)"/>
      <w:lvlJc w:val="left"/>
      <w:pPr>
        <w:ind w:left="1211" w:hanging="360"/>
      </w:pPr>
      <w:rPr>
        <w:rFonts w:ascii="Liberation Serif" w:hAnsi="Liberation Serif"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B62EA4"/>
    <w:multiLevelType w:val="hybridMultilevel"/>
    <w:tmpl w:val="B3460A8A"/>
    <w:lvl w:ilvl="0" w:tplc="78B8BEE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E5D18AC"/>
    <w:multiLevelType w:val="hybridMultilevel"/>
    <w:tmpl w:val="1FF8F8A0"/>
    <w:lvl w:ilvl="0" w:tplc="FB00CA4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0"/>
  </w:num>
  <w:num w:numId="3">
    <w:abstractNumId w:val="1"/>
  </w:num>
  <w:num w:numId="4">
    <w:abstractNumId w:val="14"/>
  </w:num>
  <w:num w:numId="5">
    <w:abstractNumId w:val="3"/>
  </w:num>
  <w:num w:numId="6">
    <w:abstractNumId w:val="6"/>
  </w:num>
  <w:num w:numId="7">
    <w:abstractNumId w:val="0"/>
  </w:num>
  <w:num w:numId="8">
    <w:abstractNumId w:val="11"/>
  </w:num>
  <w:num w:numId="9">
    <w:abstractNumId w:val="4"/>
  </w:num>
  <w:num w:numId="10">
    <w:abstractNumId w:val="18"/>
  </w:num>
  <w:num w:numId="11">
    <w:abstractNumId w:val="8"/>
  </w:num>
  <w:num w:numId="12">
    <w:abstractNumId w:val="16"/>
  </w:num>
  <w:num w:numId="13">
    <w:abstractNumId w:val="12"/>
  </w:num>
  <w:num w:numId="14">
    <w:abstractNumId w:val="7"/>
  </w:num>
  <w:num w:numId="15">
    <w:abstractNumId w:val="5"/>
  </w:num>
  <w:num w:numId="16">
    <w:abstractNumId w:val="17"/>
  </w:num>
  <w:num w:numId="17">
    <w:abstractNumId w:val="2"/>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7C"/>
    <w:rsid w:val="00002BC0"/>
    <w:rsid w:val="0000483A"/>
    <w:rsid w:val="0001757F"/>
    <w:rsid w:val="000336B1"/>
    <w:rsid w:val="000370B9"/>
    <w:rsid w:val="000411F9"/>
    <w:rsid w:val="00041683"/>
    <w:rsid w:val="0004173E"/>
    <w:rsid w:val="00044BBB"/>
    <w:rsid w:val="0005007B"/>
    <w:rsid w:val="00051C84"/>
    <w:rsid w:val="000657DD"/>
    <w:rsid w:val="00066AFA"/>
    <w:rsid w:val="00070063"/>
    <w:rsid w:val="00077807"/>
    <w:rsid w:val="0008252C"/>
    <w:rsid w:val="000A0448"/>
    <w:rsid w:val="000A05F0"/>
    <w:rsid w:val="000A159F"/>
    <w:rsid w:val="000A1886"/>
    <w:rsid w:val="000A349C"/>
    <w:rsid w:val="000A36CC"/>
    <w:rsid w:val="000B32DC"/>
    <w:rsid w:val="000B3EB6"/>
    <w:rsid w:val="000B4637"/>
    <w:rsid w:val="000B46FD"/>
    <w:rsid w:val="000B6257"/>
    <w:rsid w:val="000C5BD3"/>
    <w:rsid w:val="000C6B46"/>
    <w:rsid w:val="000C775F"/>
    <w:rsid w:val="000C7C61"/>
    <w:rsid w:val="000D0FFD"/>
    <w:rsid w:val="000D39E2"/>
    <w:rsid w:val="000D6725"/>
    <w:rsid w:val="000D79A9"/>
    <w:rsid w:val="000E07BA"/>
    <w:rsid w:val="000E763D"/>
    <w:rsid w:val="001005A8"/>
    <w:rsid w:val="00110CEC"/>
    <w:rsid w:val="001443A0"/>
    <w:rsid w:val="001522F2"/>
    <w:rsid w:val="00153450"/>
    <w:rsid w:val="00153A53"/>
    <w:rsid w:val="0016072B"/>
    <w:rsid w:val="00161957"/>
    <w:rsid w:val="00162987"/>
    <w:rsid w:val="001726D3"/>
    <w:rsid w:val="00172B50"/>
    <w:rsid w:val="00172D37"/>
    <w:rsid w:val="0017317A"/>
    <w:rsid w:val="0017329D"/>
    <w:rsid w:val="00173E68"/>
    <w:rsid w:val="00180A22"/>
    <w:rsid w:val="00182C41"/>
    <w:rsid w:val="00182F5F"/>
    <w:rsid w:val="00183B16"/>
    <w:rsid w:val="0018584A"/>
    <w:rsid w:val="001A417D"/>
    <w:rsid w:val="001B16B2"/>
    <w:rsid w:val="001B3507"/>
    <w:rsid w:val="001E3882"/>
    <w:rsid w:val="001E6C74"/>
    <w:rsid w:val="001F004F"/>
    <w:rsid w:val="001F6686"/>
    <w:rsid w:val="0020254E"/>
    <w:rsid w:val="002050AD"/>
    <w:rsid w:val="00217213"/>
    <w:rsid w:val="00222D1C"/>
    <w:rsid w:val="00223096"/>
    <w:rsid w:val="0023084A"/>
    <w:rsid w:val="002330C6"/>
    <w:rsid w:val="00236068"/>
    <w:rsid w:val="002379AC"/>
    <w:rsid w:val="002426D7"/>
    <w:rsid w:val="00252228"/>
    <w:rsid w:val="00260356"/>
    <w:rsid w:val="00261134"/>
    <w:rsid w:val="00272811"/>
    <w:rsid w:val="00280AFD"/>
    <w:rsid w:val="00282CF8"/>
    <w:rsid w:val="00290257"/>
    <w:rsid w:val="002A4F10"/>
    <w:rsid w:val="002D325B"/>
    <w:rsid w:val="002D509C"/>
    <w:rsid w:val="002D6E06"/>
    <w:rsid w:val="002E135C"/>
    <w:rsid w:val="002E4C0E"/>
    <w:rsid w:val="002E643C"/>
    <w:rsid w:val="00311C21"/>
    <w:rsid w:val="00316A4F"/>
    <w:rsid w:val="003226E8"/>
    <w:rsid w:val="00323F28"/>
    <w:rsid w:val="00326A97"/>
    <w:rsid w:val="00331FD8"/>
    <w:rsid w:val="003426D5"/>
    <w:rsid w:val="0034305F"/>
    <w:rsid w:val="003472B8"/>
    <w:rsid w:val="003473BE"/>
    <w:rsid w:val="00350684"/>
    <w:rsid w:val="00354C70"/>
    <w:rsid w:val="00357755"/>
    <w:rsid w:val="00364C79"/>
    <w:rsid w:val="003678EF"/>
    <w:rsid w:val="00371C21"/>
    <w:rsid w:val="00382378"/>
    <w:rsid w:val="00387C15"/>
    <w:rsid w:val="00393060"/>
    <w:rsid w:val="00393B2C"/>
    <w:rsid w:val="00394E31"/>
    <w:rsid w:val="003972C5"/>
    <w:rsid w:val="003A0521"/>
    <w:rsid w:val="003A1FAC"/>
    <w:rsid w:val="003A3A05"/>
    <w:rsid w:val="003A5F4F"/>
    <w:rsid w:val="003B5C99"/>
    <w:rsid w:val="003C19D2"/>
    <w:rsid w:val="003D171C"/>
    <w:rsid w:val="003E0A82"/>
    <w:rsid w:val="003E0E2F"/>
    <w:rsid w:val="003E137A"/>
    <w:rsid w:val="003F08EA"/>
    <w:rsid w:val="003F3CB7"/>
    <w:rsid w:val="004037E3"/>
    <w:rsid w:val="00404900"/>
    <w:rsid w:val="00404F2C"/>
    <w:rsid w:val="00405B4E"/>
    <w:rsid w:val="00406BB4"/>
    <w:rsid w:val="00410C28"/>
    <w:rsid w:val="00415951"/>
    <w:rsid w:val="00431F49"/>
    <w:rsid w:val="00434B09"/>
    <w:rsid w:val="00434D00"/>
    <w:rsid w:val="0044486D"/>
    <w:rsid w:val="00445E98"/>
    <w:rsid w:val="004505B9"/>
    <w:rsid w:val="00452E8C"/>
    <w:rsid w:val="00454D3A"/>
    <w:rsid w:val="00456155"/>
    <w:rsid w:val="00460A5D"/>
    <w:rsid w:val="00461E1C"/>
    <w:rsid w:val="004674F8"/>
    <w:rsid w:val="00471D55"/>
    <w:rsid w:val="0047480F"/>
    <w:rsid w:val="00482348"/>
    <w:rsid w:val="00482E7F"/>
    <w:rsid w:val="004A0196"/>
    <w:rsid w:val="004A6F49"/>
    <w:rsid w:val="004C10FB"/>
    <w:rsid w:val="004C2209"/>
    <w:rsid w:val="004C32B5"/>
    <w:rsid w:val="004C3460"/>
    <w:rsid w:val="004D78A6"/>
    <w:rsid w:val="004E0871"/>
    <w:rsid w:val="004E773C"/>
    <w:rsid w:val="004F0A03"/>
    <w:rsid w:val="004F255E"/>
    <w:rsid w:val="004F41B6"/>
    <w:rsid w:val="004F46F4"/>
    <w:rsid w:val="00500956"/>
    <w:rsid w:val="005044C8"/>
    <w:rsid w:val="00505979"/>
    <w:rsid w:val="005205BA"/>
    <w:rsid w:val="005256B5"/>
    <w:rsid w:val="0053207C"/>
    <w:rsid w:val="00532753"/>
    <w:rsid w:val="00535866"/>
    <w:rsid w:val="005421A5"/>
    <w:rsid w:val="00545D18"/>
    <w:rsid w:val="005477D8"/>
    <w:rsid w:val="0055151D"/>
    <w:rsid w:val="00551D0F"/>
    <w:rsid w:val="005544EE"/>
    <w:rsid w:val="00556AFA"/>
    <w:rsid w:val="00570ACC"/>
    <w:rsid w:val="0057173F"/>
    <w:rsid w:val="00575D32"/>
    <w:rsid w:val="00576306"/>
    <w:rsid w:val="00576F62"/>
    <w:rsid w:val="005810C4"/>
    <w:rsid w:val="005941F9"/>
    <w:rsid w:val="00595CC1"/>
    <w:rsid w:val="005A29F4"/>
    <w:rsid w:val="005A4CA1"/>
    <w:rsid w:val="005B4453"/>
    <w:rsid w:val="005B5BE4"/>
    <w:rsid w:val="005C1478"/>
    <w:rsid w:val="005E0497"/>
    <w:rsid w:val="005E3D8F"/>
    <w:rsid w:val="005F1555"/>
    <w:rsid w:val="005F62F3"/>
    <w:rsid w:val="005F6E0D"/>
    <w:rsid w:val="006123A8"/>
    <w:rsid w:val="00614B7C"/>
    <w:rsid w:val="00626F0C"/>
    <w:rsid w:val="00626FAE"/>
    <w:rsid w:val="006306A2"/>
    <w:rsid w:val="006314BA"/>
    <w:rsid w:val="00636970"/>
    <w:rsid w:val="00640257"/>
    <w:rsid w:val="006444E1"/>
    <w:rsid w:val="00644AF3"/>
    <w:rsid w:val="006473F6"/>
    <w:rsid w:val="00664B26"/>
    <w:rsid w:val="00667257"/>
    <w:rsid w:val="006672FD"/>
    <w:rsid w:val="006674F1"/>
    <w:rsid w:val="006709EF"/>
    <w:rsid w:val="0068306D"/>
    <w:rsid w:val="00691195"/>
    <w:rsid w:val="00692B68"/>
    <w:rsid w:val="006A4137"/>
    <w:rsid w:val="006B1397"/>
    <w:rsid w:val="006B5B5B"/>
    <w:rsid w:val="006B7577"/>
    <w:rsid w:val="006B760F"/>
    <w:rsid w:val="006D03DB"/>
    <w:rsid w:val="006D3726"/>
    <w:rsid w:val="006D3BA0"/>
    <w:rsid w:val="006E464A"/>
    <w:rsid w:val="006E4809"/>
    <w:rsid w:val="006E686C"/>
    <w:rsid w:val="006F322A"/>
    <w:rsid w:val="00702596"/>
    <w:rsid w:val="00706215"/>
    <w:rsid w:val="007147D7"/>
    <w:rsid w:val="00717213"/>
    <w:rsid w:val="007200B6"/>
    <w:rsid w:val="00721E2E"/>
    <w:rsid w:val="00723D1E"/>
    <w:rsid w:val="007369BC"/>
    <w:rsid w:val="00746DB4"/>
    <w:rsid w:val="00747B7D"/>
    <w:rsid w:val="0075353E"/>
    <w:rsid w:val="007566CC"/>
    <w:rsid w:val="00772749"/>
    <w:rsid w:val="00776BB8"/>
    <w:rsid w:val="0078188E"/>
    <w:rsid w:val="00784A22"/>
    <w:rsid w:val="00785EC9"/>
    <w:rsid w:val="00786AF2"/>
    <w:rsid w:val="00787FDB"/>
    <w:rsid w:val="007A2D7C"/>
    <w:rsid w:val="007B2E0C"/>
    <w:rsid w:val="007B4BFC"/>
    <w:rsid w:val="007C0138"/>
    <w:rsid w:val="007C2BAA"/>
    <w:rsid w:val="007C5795"/>
    <w:rsid w:val="007E74DD"/>
    <w:rsid w:val="007F0117"/>
    <w:rsid w:val="007F2EC5"/>
    <w:rsid w:val="007F38EB"/>
    <w:rsid w:val="00800B7C"/>
    <w:rsid w:val="00801916"/>
    <w:rsid w:val="00810FAB"/>
    <w:rsid w:val="00812353"/>
    <w:rsid w:val="00826854"/>
    <w:rsid w:val="0082698B"/>
    <w:rsid w:val="00827EBD"/>
    <w:rsid w:val="00830F19"/>
    <w:rsid w:val="008342C8"/>
    <w:rsid w:val="00845B7C"/>
    <w:rsid w:val="00850019"/>
    <w:rsid w:val="00870828"/>
    <w:rsid w:val="00871ED0"/>
    <w:rsid w:val="00875AFD"/>
    <w:rsid w:val="00894A0D"/>
    <w:rsid w:val="008B2901"/>
    <w:rsid w:val="008B3061"/>
    <w:rsid w:val="008B430A"/>
    <w:rsid w:val="008C3480"/>
    <w:rsid w:val="008C6400"/>
    <w:rsid w:val="008C65B1"/>
    <w:rsid w:val="008C73E6"/>
    <w:rsid w:val="008D1503"/>
    <w:rsid w:val="008D37CE"/>
    <w:rsid w:val="008F08C4"/>
    <w:rsid w:val="008F27EC"/>
    <w:rsid w:val="008F582E"/>
    <w:rsid w:val="00916136"/>
    <w:rsid w:val="00924BF6"/>
    <w:rsid w:val="00925DD5"/>
    <w:rsid w:val="00932728"/>
    <w:rsid w:val="00937B94"/>
    <w:rsid w:val="00942B51"/>
    <w:rsid w:val="00950A8C"/>
    <w:rsid w:val="009513F3"/>
    <w:rsid w:val="00952362"/>
    <w:rsid w:val="00952574"/>
    <w:rsid w:val="00953E48"/>
    <w:rsid w:val="00957301"/>
    <w:rsid w:val="00973684"/>
    <w:rsid w:val="00980020"/>
    <w:rsid w:val="00990664"/>
    <w:rsid w:val="00997834"/>
    <w:rsid w:val="009A090D"/>
    <w:rsid w:val="009B02A9"/>
    <w:rsid w:val="009B546C"/>
    <w:rsid w:val="009B7A25"/>
    <w:rsid w:val="009C75DE"/>
    <w:rsid w:val="009D1F26"/>
    <w:rsid w:val="009D457A"/>
    <w:rsid w:val="009D4AB1"/>
    <w:rsid w:val="009D74C4"/>
    <w:rsid w:val="009F10C2"/>
    <w:rsid w:val="009F15C4"/>
    <w:rsid w:val="009F1A75"/>
    <w:rsid w:val="00A0289D"/>
    <w:rsid w:val="00A04334"/>
    <w:rsid w:val="00A067DD"/>
    <w:rsid w:val="00A1149A"/>
    <w:rsid w:val="00A129C6"/>
    <w:rsid w:val="00A22CF7"/>
    <w:rsid w:val="00A304FC"/>
    <w:rsid w:val="00A42648"/>
    <w:rsid w:val="00A43CAA"/>
    <w:rsid w:val="00A50356"/>
    <w:rsid w:val="00A70DB7"/>
    <w:rsid w:val="00A77080"/>
    <w:rsid w:val="00A815CF"/>
    <w:rsid w:val="00A854E9"/>
    <w:rsid w:val="00A866BA"/>
    <w:rsid w:val="00A91D21"/>
    <w:rsid w:val="00A97925"/>
    <w:rsid w:val="00AA5118"/>
    <w:rsid w:val="00AA5D22"/>
    <w:rsid w:val="00AB6A44"/>
    <w:rsid w:val="00AB6C2B"/>
    <w:rsid w:val="00AC524E"/>
    <w:rsid w:val="00AC7CAE"/>
    <w:rsid w:val="00AD2842"/>
    <w:rsid w:val="00AD3040"/>
    <w:rsid w:val="00AD5DD2"/>
    <w:rsid w:val="00AE1B93"/>
    <w:rsid w:val="00AE3570"/>
    <w:rsid w:val="00AF5827"/>
    <w:rsid w:val="00B24988"/>
    <w:rsid w:val="00B40665"/>
    <w:rsid w:val="00B47AE3"/>
    <w:rsid w:val="00B51E39"/>
    <w:rsid w:val="00B55305"/>
    <w:rsid w:val="00B560B1"/>
    <w:rsid w:val="00B56CE2"/>
    <w:rsid w:val="00B56FDD"/>
    <w:rsid w:val="00B62B73"/>
    <w:rsid w:val="00B762F2"/>
    <w:rsid w:val="00B800AF"/>
    <w:rsid w:val="00B872B0"/>
    <w:rsid w:val="00B87D80"/>
    <w:rsid w:val="00BA7B4B"/>
    <w:rsid w:val="00BB3A2E"/>
    <w:rsid w:val="00BB4DC7"/>
    <w:rsid w:val="00BC4F4F"/>
    <w:rsid w:val="00BC711C"/>
    <w:rsid w:val="00BD172D"/>
    <w:rsid w:val="00BD65D5"/>
    <w:rsid w:val="00BF0301"/>
    <w:rsid w:val="00BF1845"/>
    <w:rsid w:val="00BF39D0"/>
    <w:rsid w:val="00C06062"/>
    <w:rsid w:val="00C13092"/>
    <w:rsid w:val="00C15A36"/>
    <w:rsid w:val="00C27481"/>
    <w:rsid w:val="00C306AC"/>
    <w:rsid w:val="00C34E14"/>
    <w:rsid w:val="00C44E8B"/>
    <w:rsid w:val="00C50652"/>
    <w:rsid w:val="00C50AA3"/>
    <w:rsid w:val="00C54E81"/>
    <w:rsid w:val="00C61861"/>
    <w:rsid w:val="00C72910"/>
    <w:rsid w:val="00C75F86"/>
    <w:rsid w:val="00C77A36"/>
    <w:rsid w:val="00C80AC5"/>
    <w:rsid w:val="00C82340"/>
    <w:rsid w:val="00CA023B"/>
    <w:rsid w:val="00CA5B48"/>
    <w:rsid w:val="00CB24A8"/>
    <w:rsid w:val="00CC1B6B"/>
    <w:rsid w:val="00CC530E"/>
    <w:rsid w:val="00CD1703"/>
    <w:rsid w:val="00CD34E6"/>
    <w:rsid w:val="00CD5937"/>
    <w:rsid w:val="00CE4568"/>
    <w:rsid w:val="00CE46C1"/>
    <w:rsid w:val="00CF346D"/>
    <w:rsid w:val="00CF52E9"/>
    <w:rsid w:val="00CF567B"/>
    <w:rsid w:val="00CF619B"/>
    <w:rsid w:val="00D049A5"/>
    <w:rsid w:val="00D055D7"/>
    <w:rsid w:val="00D15D3B"/>
    <w:rsid w:val="00D161C9"/>
    <w:rsid w:val="00D25E11"/>
    <w:rsid w:val="00D30824"/>
    <w:rsid w:val="00D31F74"/>
    <w:rsid w:val="00D34219"/>
    <w:rsid w:val="00D356C7"/>
    <w:rsid w:val="00D36368"/>
    <w:rsid w:val="00D401F4"/>
    <w:rsid w:val="00D41BDF"/>
    <w:rsid w:val="00D46477"/>
    <w:rsid w:val="00D50200"/>
    <w:rsid w:val="00D55463"/>
    <w:rsid w:val="00D6120A"/>
    <w:rsid w:val="00D62DC2"/>
    <w:rsid w:val="00D84DC9"/>
    <w:rsid w:val="00D873BF"/>
    <w:rsid w:val="00D91320"/>
    <w:rsid w:val="00D9444C"/>
    <w:rsid w:val="00DA08CA"/>
    <w:rsid w:val="00DC6596"/>
    <w:rsid w:val="00DD0F4D"/>
    <w:rsid w:val="00DD209E"/>
    <w:rsid w:val="00DD6B2D"/>
    <w:rsid w:val="00DE53A1"/>
    <w:rsid w:val="00DE61CC"/>
    <w:rsid w:val="00DF5C5A"/>
    <w:rsid w:val="00DF7E29"/>
    <w:rsid w:val="00E01612"/>
    <w:rsid w:val="00E03421"/>
    <w:rsid w:val="00E06ADE"/>
    <w:rsid w:val="00E06DD7"/>
    <w:rsid w:val="00E119B1"/>
    <w:rsid w:val="00E11A2E"/>
    <w:rsid w:val="00E15BFF"/>
    <w:rsid w:val="00E24D3C"/>
    <w:rsid w:val="00E3282D"/>
    <w:rsid w:val="00E341FB"/>
    <w:rsid w:val="00E35518"/>
    <w:rsid w:val="00E36B8E"/>
    <w:rsid w:val="00E508BF"/>
    <w:rsid w:val="00E569C7"/>
    <w:rsid w:val="00E56BC2"/>
    <w:rsid w:val="00E57C49"/>
    <w:rsid w:val="00E70F0C"/>
    <w:rsid w:val="00E82176"/>
    <w:rsid w:val="00E84289"/>
    <w:rsid w:val="00E90097"/>
    <w:rsid w:val="00EB122D"/>
    <w:rsid w:val="00EB17F3"/>
    <w:rsid w:val="00EC29FD"/>
    <w:rsid w:val="00EC2B3B"/>
    <w:rsid w:val="00EC4DAD"/>
    <w:rsid w:val="00ED3E1E"/>
    <w:rsid w:val="00EE093F"/>
    <w:rsid w:val="00EF5DF8"/>
    <w:rsid w:val="00F2047E"/>
    <w:rsid w:val="00F22367"/>
    <w:rsid w:val="00F23BE3"/>
    <w:rsid w:val="00F26883"/>
    <w:rsid w:val="00F330E5"/>
    <w:rsid w:val="00F37487"/>
    <w:rsid w:val="00F375FA"/>
    <w:rsid w:val="00F47ECC"/>
    <w:rsid w:val="00F5349B"/>
    <w:rsid w:val="00F55B4F"/>
    <w:rsid w:val="00F56811"/>
    <w:rsid w:val="00F66DA9"/>
    <w:rsid w:val="00F77125"/>
    <w:rsid w:val="00F7765C"/>
    <w:rsid w:val="00F82AA9"/>
    <w:rsid w:val="00F856C1"/>
    <w:rsid w:val="00F90A75"/>
    <w:rsid w:val="00FA158B"/>
    <w:rsid w:val="00FA614C"/>
    <w:rsid w:val="00FB6EBF"/>
    <w:rsid w:val="00FC2245"/>
    <w:rsid w:val="00FD2632"/>
    <w:rsid w:val="00FD691A"/>
    <w:rsid w:val="00FE002C"/>
    <w:rsid w:val="00FE6785"/>
    <w:rsid w:val="00FF132C"/>
    <w:rsid w:val="00FF76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4D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B4DC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DC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B4DC7"/>
    <w:rPr>
      <w:rFonts w:asciiTheme="majorHAnsi" w:eastAsiaTheme="majorEastAsia" w:hAnsiTheme="majorHAnsi" w:cstheme="majorBidi"/>
      <w:b/>
      <w:bCs/>
      <w:color w:val="4F81BD" w:themeColor="accent1"/>
      <w:sz w:val="26"/>
      <w:szCs w:val="26"/>
      <w:lang w:eastAsia="en-US"/>
    </w:rPr>
  </w:style>
  <w:style w:type="character" w:customStyle="1" w:styleId="21">
    <w:name w:val="Основной текст (2)_"/>
    <w:link w:val="22"/>
    <w:locked/>
    <w:rsid w:val="00614B7C"/>
    <w:rPr>
      <w:rFonts w:ascii="Times New Roman" w:hAnsi="Times New Roman" w:cs="Times New Roman"/>
      <w:b/>
      <w:bCs/>
      <w:spacing w:val="-4"/>
      <w:sz w:val="27"/>
      <w:szCs w:val="27"/>
      <w:shd w:val="clear" w:color="auto" w:fill="FFFFFF"/>
    </w:rPr>
  </w:style>
  <w:style w:type="paragraph" w:customStyle="1" w:styleId="22">
    <w:name w:val="Основной текст (2)"/>
    <w:basedOn w:val="a"/>
    <w:link w:val="21"/>
    <w:rsid w:val="00614B7C"/>
    <w:pPr>
      <w:widowControl w:val="0"/>
      <w:shd w:val="clear" w:color="auto" w:fill="FFFFFF"/>
      <w:spacing w:after="0" w:line="326" w:lineRule="exact"/>
      <w:jc w:val="center"/>
    </w:pPr>
    <w:rPr>
      <w:rFonts w:ascii="Times New Roman" w:hAnsi="Times New Roman" w:cs="Times New Roman"/>
      <w:b/>
      <w:bCs/>
      <w:spacing w:val="-4"/>
      <w:sz w:val="27"/>
      <w:szCs w:val="27"/>
    </w:rPr>
  </w:style>
  <w:style w:type="paragraph" w:customStyle="1" w:styleId="ConsPlusNonformat">
    <w:name w:val="ConsPlusNonformat"/>
    <w:rsid w:val="006473F6"/>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iPriority w:val="99"/>
    <w:unhideWhenUsed/>
    <w:rsid w:val="006473F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473F6"/>
  </w:style>
  <w:style w:type="paragraph" w:customStyle="1" w:styleId="ConsPlusNormal">
    <w:name w:val="ConsPlusNormal"/>
    <w:link w:val="ConsPlusNormal0"/>
    <w:qFormat/>
    <w:rsid w:val="006473F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C306AC"/>
    <w:rPr>
      <w:rFonts w:ascii="Times New Roman" w:hAnsi="Times New Roman" w:cs="Times New Roman"/>
      <w:sz w:val="28"/>
      <w:szCs w:val="28"/>
    </w:rPr>
  </w:style>
  <w:style w:type="paragraph" w:styleId="a5">
    <w:name w:val="header"/>
    <w:basedOn w:val="a"/>
    <w:link w:val="a6"/>
    <w:uiPriority w:val="99"/>
    <w:unhideWhenUsed/>
    <w:rsid w:val="008708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0828"/>
  </w:style>
  <w:style w:type="paragraph" w:styleId="23">
    <w:name w:val="Body Text Indent 2"/>
    <w:basedOn w:val="a"/>
    <w:link w:val="24"/>
    <w:rsid w:val="00A22CF7"/>
    <w:pPr>
      <w:spacing w:after="0" w:line="260" w:lineRule="auto"/>
      <w:ind w:firstLine="72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A22CF7"/>
    <w:rPr>
      <w:rFonts w:ascii="Times New Roman" w:eastAsia="Times New Roman" w:hAnsi="Times New Roman" w:cs="Times New Roman"/>
      <w:sz w:val="28"/>
      <w:szCs w:val="20"/>
    </w:rPr>
  </w:style>
  <w:style w:type="paragraph" w:styleId="a7">
    <w:name w:val="List Paragraph"/>
    <w:aliases w:val="ТЗ список,Абзац списка литеральный,Абзац списка с маркерами,Medium Grid 1 Accent 2,Цветной список - Акцент 11,it_List1,ПС - Нумерованный,перечисление,Bullet List,FooterText,numbered,Paragraphe de liste1,lp1,List Paragraph,Нумерованый список"/>
    <w:basedOn w:val="a"/>
    <w:link w:val="a8"/>
    <w:uiPriority w:val="34"/>
    <w:qFormat/>
    <w:rsid w:val="00C15A36"/>
    <w:pPr>
      <w:ind w:left="720"/>
      <w:contextualSpacing/>
    </w:pPr>
    <w:rPr>
      <w:rFonts w:eastAsiaTheme="minorHAnsi"/>
      <w:lang w:eastAsia="en-US"/>
    </w:rPr>
  </w:style>
  <w:style w:type="character" w:styleId="a9">
    <w:name w:val="Strong"/>
    <w:basedOn w:val="a0"/>
    <w:uiPriority w:val="22"/>
    <w:qFormat/>
    <w:rsid w:val="00C15A36"/>
    <w:rPr>
      <w:b/>
      <w:bCs/>
    </w:rPr>
  </w:style>
  <w:style w:type="paragraph" w:customStyle="1" w:styleId="Default">
    <w:name w:val="Default"/>
    <w:rsid w:val="00C15A3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western">
    <w:name w:val="western"/>
    <w:basedOn w:val="a"/>
    <w:rsid w:val="00576F6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uiPriority w:val="99"/>
    <w:rsid w:val="00BF1845"/>
    <w:rPr>
      <w:rFonts w:cs="Times New Roman"/>
      <w:color w:val="0000FF"/>
      <w:u w:val="single"/>
    </w:rPr>
  </w:style>
  <w:style w:type="character" w:customStyle="1" w:styleId="apple-converted-space">
    <w:name w:val="apple-converted-space"/>
    <w:basedOn w:val="a0"/>
    <w:rsid w:val="00BF1845"/>
  </w:style>
  <w:style w:type="paragraph" w:customStyle="1" w:styleId="Style1">
    <w:name w:val="Style1"/>
    <w:basedOn w:val="a"/>
    <w:rsid w:val="00EC4DAD"/>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5A4C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4CA1"/>
    <w:rPr>
      <w:rFonts w:ascii="Tahoma" w:hAnsi="Tahoma" w:cs="Tahoma"/>
      <w:sz w:val="16"/>
      <w:szCs w:val="16"/>
    </w:rPr>
  </w:style>
  <w:style w:type="paragraph" w:customStyle="1" w:styleId="ConsPlusTitle">
    <w:name w:val="ConsPlusTitle"/>
    <w:uiPriority w:val="99"/>
    <w:rsid w:val="005A4CA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d">
    <w:name w:val="Normal (Web)"/>
    <w:basedOn w:val="a"/>
    <w:uiPriority w:val="99"/>
    <w:unhideWhenUsed/>
    <w:rsid w:val="00C80AC5"/>
    <w:pPr>
      <w:spacing w:before="96" w:after="144" w:line="240" w:lineRule="auto"/>
    </w:pPr>
    <w:rPr>
      <w:rFonts w:ascii="Times New Roman" w:eastAsia="Times New Roman" w:hAnsi="Times New Roman" w:cs="Times New Roman"/>
      <w:sz w:val="24"/>
      <w:szCs w:val="24"/>
    </w:rPr>
  </w:style>
  <w:style w:type="paragraph" w:customStyle="1" w:styleId="p6">
    <w:name w:val="p6"/>
    <w:basedOn w:val="a"/>
    <w:rsid w:val="00AB6C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nsplusnormal">
    <w:name w:val="x_consplusnormal"/>
    <w:basedOn w:val="a"/>
    <w:rsid w:val="00C30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a">
    <w:name w:val="x1a"/>
    <w:basedOn w:val="a0"/>
    <w:rsid w:val="00DC6596"/>
  </w:style>
  <w:style w:type="paragraph" w:customStyle="1" w:styleId="11">
    <w:name w:val="Абзац списка1"/>
    <w:basedOn w:val="a"/>
    <w:rsid w:val="00162987"/>
    <w:pPr>
      <w:spacing w:after="0" w:line="240" w:lineRule="auto"/>
      <w:ind w:left="720"/>
    </w:pPr>
    <w:rPr>
      <w:rFonts w:ascii="Times New Roman" w:eastAsia="Calibri" w:hAnsi="Times New Roman" w:cs="Times New Roman"/>
      <w:sz w:val="24"/>
      <w:szCs w:val="24"/>
    </w:rPr>
  </w:style>
  <w:style w:type="paragraph" w:customStyle="1" w:styleId="xmsonormal">
    <w:name w:val="x_msonormal"/>
    <w:basedOn w:val="a"/>
    <w:rsid w:val="00162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el-code-term">
    <w:name w:val="es-el-code-term"/>
    <w:rsid w:val="000E763D"/>
  </w:style>
  <w:style w:type="character" w:customStyle="1" w:styleId="copytarget">
    <w:name w:val="copy_target"/>
    <w:basedOn w:val="a0"/>
    <w:rsid w:val="00BB4DC7"/>
  </w:style>
  <w:style w:type="character" w:styleId="ae">
    <w:name w:val="Emphasis"/>
    <w:basedOn w:val="a0"/>
    <w:uiPriority w:val="20"/>
    <w:qFormat/>
    <w:rsid w:val="00BB4DC7"/>
    <w:rPr>
      <w:i/>
      <w:iCs/>
    </w:rPr>
  </w:style>
  <w:style w:type="character" w:customStyle="1" w:styleId="fontstyle01">
    <w:name w:val="fontstyle01"/>
    <w:basedOn w:val="a0"/>
    <w:rsid w:val="00BB4DC7"/>
    <w:rPr>
      <w:rFonts w:ascii="TimesNewRomanPSMT" w:hAnsi="TimesNewRomanPSMT" w:hint="default"/>
      <w:b w:val="0"/>
      <w:bCs w:val="0"/>
      <w:i w:val="0"/>
      <w:iCs w:val="0"/>
      <w:color w:val="000000"/>
      <w:sz w:val="24"/>
      <w:szCs w:val="24"/>
    </w:rPr>
  </w:style>
  <w:style w:type="character" w:customStyle="1" w:styleId="af">
    <w:name w:val="Гипертекстовая ссылка"/>
    <w:uiPriority w:val="99"/>
    <w:rsid w:val="00BB4DC7"/>
    <w:rPr>
      <w:b/>
      <w:bCs/>
      <w:color w:val="008000"/>
      <w:sz w:val="20"/>
      <w:szCs w:val="20"/>
      <w:u w:val="single"/>
    </w:rPr>
  </w:style>
  <w:style w:type="paragraph" w:customStyle="1" w:styleId="msonormal3">
    <w:name w:val="msonormal3"/>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Знак"/>
    <w:basedOn w:val="a"/>
    <w:rsid w:val="00BB4DC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1">
    <w:name w:val="Основной текст_"/>
    <w:link w:val="4"/>
    <w:locked/>
    <w:rsid w:val="00BB4DC7"/>
    <w:rPr>
      <w:sz w:val="23"/>
      <w:szCs w:val="23"/>
      <w:shd w:val="clear" w:color="auto" w:fill="FFFFFF"/>
    </w:rPr>
  </w:style>
  <w:style w:type="paragraph" w:customStyle="1" w:styleId="4">
    <w:name w:val="Основной текст4"/>
    <w:basedOn w:val="a"/>
    <w:link w:val="af1"/>
    <w:rsid w:val="00BB4DC7"/>
    <w:pPr>
      <w:shd w:val="clear" w:color="auto" w:fill="FFFFFF"/>
      <w:spacing w:before="300" w:after="840" w:line="240" w:lineRule="atLeast"/>
    </w:pPr>
    <w:rPr>
      <w:sz w:val="23"/>
      <w:szCs w:val="23"/>
      <w:shd w:val="clear" w:color="auto" w:fill="FFFFFF"/>
    </w:rPr>
  </w:style>
  <w:style w:type="paragraph" w:customStyle="1" w:styleId="25">
    <w:name w:val="Без интервала2"/>
    <w:link w:val="NoSpacingChar"/>
    <w:rsid w:val="00BB4DC7"/>
    <w:pPr>
      <w:spacing w:after="0" w:line="240" w:lineRule="auto"/>
    </w:pPr>
    <w:rPr>
      <w:rFonts w:ascii="Calibri" w:eastAsia="Times New Roman" w:hAnsi="Calibri" w:cs="Times New Roman"/>
    </w:rPr>
  </w:style>
  <w:style w:type="character" w:customStyle="1" w:styleId="NoSpacingChar">
    <w:name w:val="No Spacing Char"/>
    <w:link w:val="25"/>
    <w:locked/>
    <w:rsid w:val="00BB4DC7"/>
    <w:rPr>
      <w:rFonts w:ascii="Calibri" w:eastAsia="Times New Roman" w:hAnsi="Calibri" w:cs="Times New Roman"/>
    </w:rPr>
  </w:style>
  <w:style w:type="paragraph" w:customStyle="1" w:styleId="af2">
    <w:name w:val="Обычный + по ширине"/>
    <w:basedOn w:val="a"/>
    <w:uiPriority w:val="99"/>
    <w:rsid w:val="00BB4DC7"/>
    <w:pPr>
      <w:spacing w:after="0" w:line="240" w:lineRule="auto"/>
      <w:jc w:val="both"/>
    </w:pPr>
    <w:rPr>
      <w:rFonts w:ascii="Times New Roman" w:eastAsia="Times New Roman" w:hAnsi="Times New Roman" w:cs="Times New Roman"/>
      <w:sz w:val="24"/>
      <w:szCs w:val="24"/>
    </w:rPr>
  </w:style>
  <w:style w:type="paragraph" w:customStyle="1" w:styleId="af3">
    <w:name w:val="Таблицы (моноширинный)"/>
    <w:basedOn w:val="a"/>
    <w:next w:val="a"/>
    <w:uiPriority w:val="99"/>
    <w:rsid w:val="00BB4DC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1">
    <w:name w:val="p1"/>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
    <w:link w:val="af5"/>
    <w:unhideWhenUsed/>
    <w:rsid w:val="00BB4DC7"/>
    <w:pPr>
      <w:spacing w:after="0" w:line="240" w:lineRule="auto"/>
      <w:jc w:val="center"/>
    </w:pPr>
    <w:rPr>
      <w:rFonts w:ascii="Times New Roman" w:eastAsia="Times New Roman" w:hAnsi="Times New Roman" w:cs="Times New Roman"/>
      <w:sz w:val="28"/>
      <w:szCs w:val="20"/>
    </w:rPr>
  </w:style>
  <w:style w:type="character" w:customStyle="1" w:styleId="af5">
    <w:name w:val="Основной текст Знак"/>
    <w:basedOn w:val="a0"/>
    <w:link w:val="af4"/>
    <w:rsid w:val="00BB4DC7"/>
    <w:rPr>
      <w:rFonts w:ascii="Times New Roman" w:eastAsia="Times New Roman" w:hAnsi="Times New Roman" w:cs="Times New Roman"/>
      <w:sz w:val="28"/>
      <w:szCs w:val="20"/>
    </w:rPr>
  </w:style>
  <w:style w:type="paragraph" w:styleId="af6">
    <w:name w:val="footnote text"/>
    <w:aliases w:val=" Знак Знак Знак Знак Знак Знак, Знак Знак Знак Знак1, Знак Знак Знак Знак Знак1, Знак Знак Знак Знак Знак, Знак Знак Знак Знак,Знак Знак Знак Знак Знак Знак,Знак Знак Знак Знак1,Знак Знак Знак Знак Знак1,Знак Знак Знак Знак Знак"/>
    <w:basedOn w:val="a"/>
    <w:link w:val="af7"/>
    <w:unhideWhenUsed/>
    <w:rsid w:val="00BB4DC7"/>
    <w:pPr>
      <w:spacing w:after="0" w:line="240" w:lineRule="auto"/>
    </w:pPr>
    <w:rPr>
      <w:rFonts w:eastAsiaTheme="minorHAnsi"/>
      <w:sz w:val="20"/>
      <w:szCs w:val="20"/>
      <w:lang w:eastAsia="en-US"/>
    </w:rPr>
  </w:style>
  <w:style w:type="character" w:customStyle="1" w:styleId="af7">
    <w:name w:val="Текст сноски Знак"/>
    <w:aliases w:val=" Знак Знак Знак Знак Знак Знак Знак, Знак Знак Знак Знак1 Знак, Знак Знак Знак Знак Знак1 Знак, Знак Знак Знак Знак Знак Знак1, Знак Знак Знак Знак Знак2,Знак Знак Знак Знак Знак Знак Знак,Знак Знак Знак Знак1 Знак"/>
    <w:basedOn w:val="a0"/>
    <w:link w:val="af6"/>
    <w:rsid w:val="00BB4DC7"/>
    <w:rPr>
      <w:rFonts w:eastAsiaTheme="minorHAnsi"/>
      <w:sz w:val="20"/>
      <w:szCs w:val="20"/>
      <w:lang w:eastAsia="en-US"/>
    </w:rPr>
  </w:style>
  <w:style w:type="character" w:customStyle="1" w:styleId="title-info-title-text">
    <w:name w:val="title-info-title-text"/>
    <w:basedOn w:val="a0"/>
    <w:rsid w:val="00BB4DC7"/>
  </w:style>
  <w:style w:type="character" w:customStyle="1" w:styleId="40">
    <w:name w:val="Заголовок №4_"/>
    <w:basedOn w:val="a0"/>
    <w:link w:val="41"/>
    <w:rsid w:val="00BB4DC7"/>
    <w:rPr>
      <w:rFonts w:ascii="Times New Roman" w:eastAsia="Times New Roman" w:hAnsi="Times New Roman"/>
      <w:b/>
      <w:bCs/>
      <w:shd w:val="clear" w:color="auto" w:fill="FFFFFF"/>
    </w:rPr>
  </w:style>
  <w:style w:type="paragraph" w:customStyle="1" w:styleId="41">
    <w:name w:val="Заголовок №4"/>
    <w:basedOn w:val="a"/>
    <w:link w:val="40"/>
    <w:rsid w:val="00BB4DC7"/>
    <w:pPr>
      <w:widowControl w:val="0"/>
      <w:shd w:val="clear" w:color="auto" w:fill="FFFFFF"/>
      <w:spacing w:after="0" w:line="257" w:lineRule="exact"/>
      <w:jc w:val="center"/>
      <w:outlineLvl w:val="3"/>
    </w:pPr>
    <w:rPr>
      <w:rFonts w:ascii="Times New Roman" w:eastAsia="Times New Roman" w:hAnsi="Times New Roman"/>
      <w:b/>
      <w:bCs/>
    </w:rPr>
  </w:style>
  <w:style w:type="character" w:customStyle="1" w:styleId="a8">
    <w:name w:val="Абзац списка Знак"/>
    <w:aliases w:val="ТЗ список Знак,Абзац списка литеральный Знак,Абзац списка с маркерами Знак,Medium Grid 1 Accent 2 Знак,Цветной список - Акцент 11 Знак,it_List1 Знак,ПС - Нумерованный Знак,перечисление Знак,Bullet List Знак,FooterText Знак,lp1 Знак"/>
    <w:link w:val="a7"/>
    <w:uiPriority w:val="34"/>
    <w:qFormat/>
    <w:locked/>
    <w:rsid w:val="00FE002C"/>
    <w:rPr>
      <w:rFonts w:eastAsiaTheme="minorHAnsi"/>
      <w:lang w:eastAsia="en-US"/>
    </w:rPr>
  </w:style>
  <w:style w:type="character" w:customStyle="1" w:styleId="extendedtext-full">
    <w:name w:val="extendedtext-full"/>
    <w:rsid w:val="007E7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4D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B4DC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DC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B4DC7"/>
    <w:rPr>
      <w:rFonts w:asciiTheme="majorHAnsi" w:eastAsiaTheme="majorEastAsia" w:hAnsiTheme="majorHAnsi" w:cstheme="majorBidi"/>
      <w:b/>
      <w:bCs/>
      <w:color w:val="4F81BD" w:themeColor="accent1"/>
      <w:sz w:val="26"/>
      <w:szCs w:val="26"/>
      <w:lang w:eastAsia="en-US"/>
    </w:rPr>
  </w:style>
  <w:style w:type="character" w:customStyle="1" w:styleId="21">
    <w:name w:val="Основной текст (2)_"/>
    <w:link w:val="22"/>
    <w:locked/>
    <w:rsid w:val="00614B7C"/>
    <w:rPr>
      <w:rFonts w:ascii="Times New Roman" w:hAnsi="Times New Roman" w:cs="Times New Roman"/>
      <w:b/>
      <w:bCs/>
      <w:spacing w:val="-4"/>
      <w:sz w:val="27"/>
      <w:szCs w:val="27"/>
      <w:shd w:val="clear" w:color="auto" w:fill="FFFFFF"/>
    </w:rPr>
  </w:style>
  <w:style w:type="paragraph" w:customStyle="1" w:styleId="22">
    <w:name w:val="Основной текст (2)"/>
    <w:basedOn w:val="a"/>
    <w:link w:val="21"/>
    <w:rsid w:val="00614B7C"/>
    <w:pPr>
      <w:widowControl w:val="0"/>
      <w:shd w:val="clear" w:color="auto" w:fill="FFFFFF"/>
      <w:spacing w:after="0" w:line="326" w:lineRule="exact"/>
      <w:jc w:val="center"/>
    </w:pPr>
    <w:rPr>
      <w:rFonts w:ascii="Times New Roman" w:hAnsi="Times New Roman" w:cs="Times New Roman"/>
      <w:b/>
      <w:bCs/>
      <w:spacing w:val="-4"/>
      <w:sz w:val="27"/>
      <w:szCs w:val="27"/>
    </w:rPr>
  </w:style>
  <w:style w:type="paragraph" w:customStyle="1" w:styleId="ConsPlusNonformat">
    <w:name w:val="ConsPlusNonformat"/>
    <w:rsid w:val="006473F6"/>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iPriority w:val="99"/>
    <w:unhideWhenUsed/>
    <w:rsid w:val="006473F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473F6"/>
  </w:style>
  <w:style w:type="paragraph" w:customStyle="1" w:styleId="ConsPlusNormal">
    <w:name w:val="ConsPlusNormal"/>
    <w:link w:val="ConsPlusNormal0"/>
    <w:qFormat/>
    <w:rsid w:val="006473F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C306AC"/>
    <w:rPr>
      <w:rFonts w:ascii="Times New Roman" w:hAnsi="Times New Roman" w:cs="Times New Roman"/>
      <w:sz w:val="28"/>
      <w:szCs w:val="28"/>
    </w:rPr>
  </w:style>
  <w:style w:type="paragraph" w:styleId="a5">
    <w:name w:val="header"/>
    <w:basedOn w:val="a"/>
    <w:link w:val="a6"/>
    <w:uiPriority w:val="99"/>
    <w:unhideWhenUsed/>
    <w:rsid w:val="008708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0828"/>
  </w:style>
  <w:style w:type="paragraph" w:styleId="23">
    <w:name w:val="Body Text Indent 2"/>
    <w:basedOn w:val="a"/>
    <w:link w:val="24"/>
    <w:rsid w:val="00A22CF7"/>
    <w:pPr>
      <w:spacing w:after="0" w:line="260" w:lineRule="auto"/>
      <w:ind w:firstLine="72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A22CF7"/>
    <w:rPr>
      <w:rFonts w:ascii="Times New Roman" w:eastAsia="Times New Roman" w:hAnsi="Times New Roman" w:cs="Times New Roman"/>
      <w:sz w:val="28"/>
      <w:szCs w:val="20"/>
    </w:rPr>
  </w:style>
  <w:style w:type="paragraph" w:styleId="a7">
    <w:name w:val="List Paragraph"/>
    <w:aliases w:val="ТЗ список,Абзац списка литеральный,Абзац списка с маркерами,Medium Grid 1 Accent 2,Цветной список - Акцент 11,it_List1,ПС - Нумерованный,перечисление,Bullet List,FooterText,numbered,Paragraphe de liste1,lp1,List Paragraph,Нумерованый список"/>
    <w:basedOn w:val="a"/>
    <w:link w:val="a8"/>
    <w:uiPriority w:val="34"/>
    <w:qFormat/>
    <w:rsid w:val="00C15A36"/>
    <w:pPr>
      <w:ind w:left="720"/>
      <w:contextualSpacing/>
    </w:pPr>
    <w:rPr>
      <w:rFonts w:eastAsiaTheme="minorHAnsi"/>
      <w:lang w:eastAsia="en-US"/>
    </w:rPr>
  </w:style>
  <w:style w:type="character" w:styleId="a9">
    <w:name w:val="Strong"/>
    <w:basedOn w:val="a0"/>
    <w:uiPriority w:val="22"/>
    <w:qFormat/>
    <w:rsid w:val="00C15A36"/>
    <w:rPr>
      <w:b/>
      <w:bCs/>
    </w:rPr>
  </w:style>
  <w:style w:type="paragraph" w:customStyle="1" w:styleId="Default">
    <w:name w:val="Default"/>
    <w:rsid w:val="00C15A3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western">
    <w:name w:val="western"/>
    <w:basedOn w:val="a"/>
    <w:rsid w:val="00576F6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uiPriority w:val="99"/>
    <w:rsid w:val="00BF1845"/>
    <w:rPr>
      <w:rFonts w:cs="Times New Roman"/>
      <w:color w:val="0000FF"/>
      <w:u w:val="single"/>
    </w:rPr>
  </w:style>
  <w:style w:type="character" w:customStyle="1" w:styleId="apple-converted-space">
    <w:name w:val="apple-converted-space"/>
    <w:basedOn w:val="a0"/>
    <w:rsid w:val="00BF1845"/>
  </w:style>
  <w:style w:type="paragraph" w:customStyle="1" w:styleId="Style1">
    <w:name w:val="Style1"/>
    <w:basedOn w:val="a"/>
    <w:rsid w:val="00EC4DAD"/>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5A4C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4CA1"/>
    <w:rPr>
      <w:rFonts w:ascii="Tahoma" w:hAnsi="Tahoma" w:cs="Tahoma"/>
      <w:sz w:val="16"/>
      <w:szCs w:val="16"/>
    </w:rPr>
  </w:style>
  <w:style w:type="paragraph" w:customStyle="1" w:styleId="ConsPlusTitle">
    <w:name w:val="ConsPlusTitle"/>
    <w:uiPriority w:val="99"/>
    <w:rsid w:val="005A4CA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d">
    <w:name w:val="Normal (Web)"/>
    <w:basedOn w:val="a"/>
    <w:uiPriority w:val="99"/>
    <w:unhideWhenUsed/>
    <w:rsid w:val="00C80AC5"/>
    <w:pPr>
      <w:spacing w:before="96" w:after="144" w:line="240" w:lineRule="auto"/>
    </w:pPr>
    <w:rPr>
      <w:rFonts w:ascii="Times New Roman" w:eastAsia="Times New Roman" w:hAnsi="Times New Roman" w:cs="Times New Roman"/>
      <w:sz w:val="24"/>
      <w:szCs w:val="24"/>
    </w:rPr>
  </w:style>
  <w:style w:type="paragraph" w:customStyle="1" w:styleId="p6">
    <w:name w:val="p6"/>
    <w:basedOn w:val="a"/>
    <w:rsid w:val="00AB6C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nsplusnormal">
    <w:name w:val="x_consplusnormal"/>
    <w:basedOn w:val="a"/>
    <w:rsid w:val="00C30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a">
    <w:name w:val="x1a"/>
    <w:basedOn w:val="a0"/>
    <w:rsid w:val="00DC6596"/>
  </w:style>
  <w:style w:type="paragraph" w:customStyle="1" w:styleId="11">
    <w:name w:val="Абзац списка1"/>
    <w:basedOn w:val="a"/>
    <w:rsid w:val="00162987"/>
    <w:pPr>
      <w:spacing w:after="0" w:line="240" w:lineRule="auto"/>
      <w:ind w:left="720"/>
    </w:pPr>
    <w:rPr>
      <w:rFonts w:ascii="Times New Roman" w:eastAsia="Calibri" w:hAnsi="Times New Roman" w:cs="Times New Roman"/>
      <w:sz w:val="24"/>
      <w:szCs w:val="24"/>
    </w:rPr>
  </w:style>
  <w:style w:type="paragraph" w:customStyle="1" w:styleId="xmsonormal">
    <w:name w:val="x_msonormal"/>
    <w:basedOn w:val="a"/>
    <w:rsid w:val="00162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el-code-term">
    <w:name w:val="es-el-code-term"/>
    <w:rsid w:val="000E763D"/>
  </w:style>
  <w:style w:type="character" w:customStyle="1" w:styleId="copytarget">
    <w:name w:val="copy_target"/>
    <w:basedOn w:val="a0"/>
    <w:rsid w:val="00BB4DC7"/>
  </w:style>
  <w:style w:type="character" w:styleId="ae">
    <w:name w:val="Emphasis"/>
    <w:basedOn w:val="a0"/>
    <w:uiPriority w:val="20"/>
    <w:qFormat/>
    <w:rsid w:val="00BB4DC7"/>
    <w:rPr>
      <w:i/>
      <w:iCs/>
    </w:rPr>
  </w:style>
  <w:style w:type="character" w:customStyle="1" w:styleId="fontstyle01">
    <w:name w:val="fontstyle01"/>
    <w:basedOn w:val="a0"/>
    <w:rsid w:val="00BB4DC7"/>
    <w:rPr>
      <w:rFonts w:ascii="TimesNewRomanPSMT" w:hAnsi="TimesNewRomanPSMT" w:hint="default"/>
      <w:b w:val="0"/>
      <w:bCs w:val="0"/>
      <w:i w:val="0"/>
      <w:iCs w:val="0"/>
      <w:color w:val="000000"/>
      <w:sz w:val="24"/>
      <w:szCs w:val="24"/>
    </w:rPr>
  </w:style>
  <w:style w:type="character" w:customStyle="1" w:styleId="af">
    <w:name w:val="Гипертекстовая ссылка"/>
    <w:uiPriority w:val="99"/>
    <w:rsid w:val="00BB4DC7"/>
    <w:rPr>
      <w:b/>
      <w:bCs/>
      <w:color w:val="008000"/>
      <w:sz w:val="20"/>
      <w:szCs w:val="20"/>
      <w:u w:val="single"/>
    </w:rPr>
  </w:style>
  <w:style w:type="paragraph" w:customStyle="1" w:styleId="msonormal3">
    <w:name w:val="msonormal3"/>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Знак"/>
    <w:basedOn w:val="a"/>
    <w:rsid w:val="00BB4DC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1">
    <w:name w:val="Основной текст_"/>
    <w:link w:val="4"/>
    <w:locked/>
    <w:rsid w:val="00BB4DC7"/>
    <w:rPr>
      <w:sz w:val="23"/>
      <w:szCs w:val="23"/>
      <w:shd w:val="clear" w:color="auto" w:fill="FFFFFF"/>
    </w:rPr>
  </w:style>
  <w:style w:type="paragraph" w:customStyle="1" w:styleId="4">
    <w:name w:val="Основной текст4"/>
    <w:basedOn w:val="a"/>
    <w:link w:val="af1"/>
    <w:rsid w:val="00BB4DC7"/>
    <w:pPr>
      <w:shd w:val="clear" w:color="auto" w:fill="FFFFFF"/>
      <w:spacing w:before="300" w:after="840" w:line="240" w:lineRule="atLeast"/>
    </w:pPr>
    <w:rPr>
      <w:sz w:val="23"/>
      <w:szCs w:val="23"/>
      <w:shd w:val="clear" w:color="auto" w:fill="FFFFFF"/>
    </w:rPr>
  </w:style>
  <w:style w:type="paragraph" w:customStyle="1" w:styleId="25">
    <w:name w:val="Без интервала2"/>
    <w:link w:val="NoSpacingChar"/>
    <w:rsid w:val="00BB4DC7"/>
    <w:pPr>
      <w:spacing w:after="0" w:line="240" w:lineRule="auto"/>
    </w:pPr>
    <w:rPr>
      <w:rFonts w:ascii="Calibri" w:eastAsia="Times New Roman" w:hAnsi="Calibri" w:cs="Times New Roman"/>
    </w:rPr>
  </w:style>
  <w:style w:type="character" w:customStyle="1" w:styleId="NoSpacingChar">
    <w:name w:val="No Spacing Char"/>
    <w:link w:val="25"/>
    <w:locked/>
    <w:rsid w:val="00BB4DC7"/>
    <w:rPr>
      <w:rFonts w:ascii="Calibri" w:eastAsia="Times New Roman" w:hAnsi="Calibri" w:cs="Times New Roman"/>
    </w:rPr>
  </w:style>
  <w:style w:type="paragraph" w:customStyle="1" w:styleId="af2">
    <w:name w:val="Обычный + по ширине"/>
    <w:basedOn w:val="a"/>
    <w:uiPriority w:val="99"/>
    <w:rsid w:val="00BB4DC7"/>
    <w:pPr>
      <w:spacing w:after="0" w:line="240" w:lineRule="auto"/>
      <w:jc w:val="both"/>
    </w:pPr>
    <w:rPr>
      <w:rFonts w:ascii="Times New Roman" w:eastAsia="Times New Roman" w:hAnsi="Times New Roman" w:cs="Times New Roman"/>
      <w:sz w:val="24"/>
      <w:szCs w:val="24"/>
    </w:rPr>
  </w:style>
  <w:style w:type="paragraph" w:customStyle="1" w:styleId="af3">
    <w:name w:val="Таблицы (моноширинный)"/>
    <w:basedOn w:val="a"/>
    <w:next w:val="a"/>
    <w:uiPriority w:val="99"/>
    <w:rsid w:val="00BB4DC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1">
    <w:name w:val="p1"/>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
    <w:link w:val="af5"/>
    <w:unhideWhenUsed/>
    <w:rsid w:val="00BB4DC7"/>
    <w:pPr>
      <w:spacing w:after="0" w:line="240" w:lineRule="auto"/>
      <w:jc w:val="center"/>
    </w:pPr>
    <w:rPr>
      <w:rFonts w:ascii="Times New Roman" w:eastAsia="Times New Roman" w:hAnsi="Times New Roman" w:cs="Times New Roman"/>
      <w:sz w:val="28"/>
      <w:szCs w:val="20"/>
    </w:rPr>
  </w:style>
  <w:style w:type="character" w:customStyle="1" w:styleId="af5">
    <w:name w:val="Основной текст Знак"/>
    <w:basedOn w:val="a0"/>
    <w:link w:val="af4"/>
    <w:rsid w:val="00BB4DC7"/>
    <w:rPr>
      <w:rFonts w:ascii="Times New Roman" w:eastAsia="Times New Roman" w:hAnsi="Times New Roman" w:cs="Times New Roman"/>
      <w:sz w:val="28"/>
      <w:szCs w:val="20"/>
    </w:rPr>
  </w:style>
  <w:style w:type="paragraph" w:styleId="af6">
    <w:name w:val="footnote text"/>
    <w:aliases w:val=" Знак Знак Знак Знак Знак Знак, Знак Знак Знак Знак1, Знак Знак Знак Знак Знак1, Знак Знак Знак Знак Знак, Знак Знак Знак Знак,Знак Знак Знак Знак Знак Знак,Знак Знак Знак Знак1,Знак Знак Знак Знак Знак1,Знак Знак Знак Знак Знак"/>
    <w:basedOn w:val="a"/>
    <w:link w:val="af7"/>
    <w:unhideWhenUsed/>
    <w:rsid w:val="00BB4DC7"/>
    <w:pPr>
      <w:spacing w:after="0" w:line="240" w:lineRule="auto"/>
    </w:pPr>
    <w:rPr>
      <w:rFonts w:eastAsiaTheme="minorHAnsi"/>
      <w:sz w:val="20"/>
      <w:szCs w:val="20"/>
      <w:lang w:eastAsia="en-US"/>
    </w:rPr>
  </w:style>
  <w:style w:type="character" w:customStyle="1" w:styleId="af7">
    <w:name w:val="Текст сноски Знак"/>
    <w:aliases w:val=" Знак Знак Знак Знак Знак Знак Знак, Знак Знак Знак Знак1 Знак, Знак Знак Знак Знак Знак1 Знак, Знак Знак Знак Знак Знак Знак1, Знак Знак Знак Знак Знак2,Знак Знак Знак Знак Знак Знак Знак,Знак Знак Знак Знак1 Знак"/>
    <w:basedOn w:val="a0"/>
    <w:link w:val="af6"/>
    <w:rsid w:val="00BB4DC7"/>
    <w:rPr>
      <w:rFonts w:eastAsiaTheme="minorHAnsi"/>
      <w:sz w:val="20"/>
      <w:szCs w:val="20"/>
      <w:lang w:eastAsia="en-US"/>
    </w:rPr>
  </w:style>
  <w:style w:type="character" w:customStyle="1" w:styleId="title-info-title-text">
    <w:name w:val="title-info-title-text"/>
    <w:basedOn w:val="a0"/>
    <w:rsid w:val="00BB4DC7"/>
  </w:style>
  <w:style w:type="character" w:customStyle="1" w:styleId="40">
    <w:name w:val="Заголовок №4_"/>
    <w:basedOn w:val="a0"/>
    <w:link w:val="41"/>
    <w:rsid w:val="00BB4DC7"/>
    <w:rPr>
      <w:rFonts w:ascii="Times New Roman" w:eastAsia="Times New Roman" w:hAnsi="Times New Roman"/>
      <w:b/>
      <w:bCs/>
      <w:shd w:val="clear" w:color="auto" w:fill="FFFFFF"/>
    </w:rPr>
  </w:style>
  <w:style w:type="paragraph" w:customStyle="1" w:styleId="41">
    <w:name w:val="Заголовок №4"/>
    <w:basedOn w:val="a"/>
    <w:link w:val="40"/>
    <w:rsid w:val="00BB4DC7"/>
    <w:pPr>
      <w:widowControl w:val="0"/>
      <w:shd w:val="clear" w:color="auto" w:fill="FFFFFF"/>
      <w:spacing w:after="0" w:line="257" w:lineRule="exact"/>
      <w:jc w:val="center"/>
      <w:outlineLvl w:val="3"/>
    </w:pPr>
    <w:rPr>
      <w:rFonts w:ascii="Times New Roman" w:eastAsia="Times New Roman" w:hAnsi="Times New Roman"/>
      <w:b/>
      <w:bCs/>
    </w:rPr>
  </w:style>
  <w:style w:type="character" w:customStyle="1" w:styleId="a8">
    <w:name w:val="Абзац списка Знак"/>
    <w:aliases w:val="ТЗ список Знак,Абзац списка литеральный Знак,Абзац списка с маркерами Знак,Medium Grid 1 Accent 2 Знак,Цветной список - Акцент 11 Знак,it_List1 Знак,ПС - Нумерованный Знак,перечисление Знак,Bullet List Знак,FooterText Знак,lp1 Знак"/>
    <w:link w:val="a7"/>
    <w:uiPriority w:val="34"/>
    <w:qFormat/>
    <w:locked/>
    <w:rsid w:val="00FE002C"/>
    <w:rPr>
      <w:rFonts w:eastAsiaTheme="minorHAnsi"/>
      <w:lang w:eastAsia="en-US"/>
    </w:rPr>
  </w:style>
  <w:style w:type="character" w:customStyle="1" w:styleId="extendedtext-full">
    <w:name w:val="extendedtext-full"/>
    <w:rsid w:val="007E7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EF256-AF5E-4EF8-9AEF-817A3B9A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Pages>
  <Words>671</Words>
  <Characters>3827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finupr</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I_Burakova</dc:creator>
  <cp:lastModifiedBy>Ирина Р. Буракова</cp:lastModifiedBy>
  <cp:revision>11</cp:revision>
  <cp:lastPrinted>2023-12-29T05:53:00Z</cp:lastPrinted>
  <dcterms:created xsi:type="dcterms:W3CDTF">2023-12-25T11:59:00Z</dcterms:created>
  <dcterms:modified xsi:type="dcterms:W3CDTF">2023-12-29T06:11:00Z</dcterms:modified>
</cp:coreProperties>
</file>