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6D" w:rsidRDefault="0090485B">
      <w:r>
        <w:t>1) для принятия решения о переселении нанимателей жилых помещений, признанных непригодными для проживания, либо находящихся в жилых домах, подлежащих сносу, на территории города Артемовского, путем предоставления другого жилого помещения муниципального жилищного фонда по договорам социального найма:</w:t>
      </w:r>
      <w:r>
        <w:br/>
        <w:t>- заявление;</w:t>
      </w:r>
      <w:r>
        <w:br/>
        <w:t>- документы, удостоверяющие личность заявителя и каждого члена его семьи;</w:t>
      </w:r>
      <w:r>
        <w:br/>
        <w:t>- справка (выписка из домовой книги),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  <w:proofErr w:type="gramStart"/>
      <w:r>
        <w:br/>
        <w:t>-</w:t>
      </w:r>
      <w:proofErr w:type="gramEnd"/>
      <w:r>
        <w:t xml:space="preserve">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</w:t>
      </w:r>
      <w:proofErr w:type="gramStart"/>
      <w:r>
        <w:t>рождении;</w:t>
      </w:r>
      <w:r>
        <w:br/>
        <w:t>- правоустанавливающие документы на жилые помещения, находящиеся в собственности заявителя и членов его семьи, и на занимаемые ими по договору (ордер, договор социального найма, договор найма, договор аренды, договор приватизации жилого помещения, свидетельство о праве собственности, договор купли-продажи и т.п.);</w:t>
      </w:r>
      <w:proofErr w:type="gramEnd"/>
      <w:r>
        <w:br/>
        <w:t xml:space="preserve">- </w:t>
      </w:r>
      <w:proofErr w:type="gramStart"/>
      <w:r>
        <w:t>согласие н</w:t>
      </w:r>
      <w:r>
        <w:t>а обработку персональных данных.</w:t>
      </w:r>
      <w:r>
        <w:br/>
        <w:t>2) для принятия решения о переселении собственников жилых помещений, находящихся в жилых домах, подлежащих сносу, на территории города Артемовского, путем предоставления другого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помещения:</w:t>
      </w:r>
      <w:r>
        <w:br/>
        <w:t>- заявление собственника (собственников) на переселение из изымаемого жилого помещения для муниципальных нужд;</w:t>
      </w:r>
      <w:proofErr w:type="gramEnd"/>
      <w:r>
        <w:br/>
        <w:t>- документы, удостоверяющие личность заявителя (заявителей);</w:t>
      </w:r>
      <w:r>
        <w:br/>
        <w:t>- 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рождении;</w:t>
      </w:r>
      <w:r>
        <w:br/>
        <w:t xml:space="preserve">- </w:t>
      </w:r>
      <w:proofErr w:type="gramStart"/>
      <w:r>
        <w:t>справка (выписка из домовой книги),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жительство гражданина, подающего заявление, и содержащая сведения о совместно проживающих с ним лицах;</w:t>
      </w:r>
      <w:r>
        <w:br/>
        <w:t>- правоустанавливающий документ на изымаемое жилое помещение;</w:t>
      </w:r>
      <w:r>
        <w:br/>
        <w:t>- кадастровый паспорт на изымаемое жилое помещение;</w:t>
      </w:r>
      <w:r>
        <w:br/>
        <w:t>- отчет об оценке рыночной стоимости изымаемого жилого помещения;</w:t>
      </w:r>
      <w:proofErr w:type="gramEnd"/>
      <w:r>
        <w:br/>
        <w:t xml:space="preserve">- </w:t>
      </w:r>
      <w:proofErr w:type="gramStart"/>
      <w:r>
        <w:t>согласие на обработку персональных данных;</w:t>
      </w:r>
      <w:r>
        <w:br/>
        <w:t>3) для принятия решения об уплате собственникам жилых помещений, находящихся в жилых домах, подлежащих сносу, на территории города Артемовского, выкупной цены изымаемого жилого помещения по соглашению о переходе права собственности на изымаемое жилое помещение и уплате выкупной цены изымаемого жилого помещения:</w:t>
      </w:r>
      <w:r>
        <w:br/>
        <w:t>- заявление собственника (собственников) на предоставление выкупной цены;</w:t>
      </w:r>
      <w:proofErr w:type="gramEnd"/>
      <w:r>
        <w:br/>
        <w:t>- документы, удостоверяющие личность заявителя (заявителей);</w:t>
      </w:r>
      <w:r>
        <w:br/>
        <w:t>- документы, подтверждающие родственные или иные отношения гражданина, подающего заявление, с совместно проживающими с ним членами семьи, в том числе свидетельства о заключении брака, свидетельства о рождении;</w:t>
      </w:r>
      <w:r>
        <w:br/>
        <w:t xml:space="preserve">- </w:t>
      </w:r>
      <w:proofErr w:type="gramStart"/>
      <w:r>
        <w:t xml:space="preserve">справка (выписка из домовой книги), заверенная подписью должностного лица, ответственного за регистрацию граждан по месту пребывания и по месту жительства, подтверждающая место </w:t>
      </w:r>
      <w:r>
        <w:lastRenderedPageBreak/>
        <w:t>жительство гражданина, подающего заявление, и содержащая сведения о совместно проживающих с ним лицах;</w:t>
      </w:r>
      <w:r>
        <w:br/>
        <w:t>- правоустанавливающий документ на изымаемое жилое помещение;</w:t>
      </w:r>
      <w:r>
        <w:br/>
        <w:t>- кадастровый паспорт на изымаемое жилое помещение;</w:t>
      </w:r>
      <w:r>
        <w:br/>
        <w:t>- отчет об оценке рыночной стоимости изымаемого жилого помещения;</w:t>
      </w:r>
      <w:proofErr w:type="gramEnd"/>
      <w:r>
        <w:br/>
        <w:t>- согласие на обработку персональных данных</w:t>
      </w:r>
      <w:r>
        <w:t>.</w:t>
      </w:r>
      <w:bookmarkStart w:id="0" w:name="_GoBack"/>
      <w:bookmarkEnd w:id="0"/>
    </w:p>
    <w:sectPr w:rsidR="007D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67"/>
    <w:rsid w:val="00577467"/>
    <w:rsid w:val="007D3C6D"/>
    <w:rsid w:val="0090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2016-11-18T07:42:00Z</dcterms:created>
  <dcterms:modified xsi:type="dcterms:W3CDTF">2016-11-18T07:42:00Z</dcterms:modified>
</cp:coreProperties>
</file>