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A1" w:rsidRDefault="00D33EA1" w:rsidP="00D33EA1">
      <w:pPr>
        <w:pStyle w:val="consplusnormal"/>
        <w:spacing w:before="0" w:beforeAutospacing="0" w:after="0" w:afterAutospacing="0"/>
      </w:pPr>
      <w:bookmarkStart w:id="0" w:name="_GoBack"/>
      <w:r>
        <w:rPr>
          <w:sz w:val="28"/>
          <w:szCs w:val="28"/>
        </w:rPr>
        <w:t>- з</w:t>
      </w:r>
      <w:r>
        <w:rPr>
          <w:sz w:val="28"/>
          <w:szCs w:val="28"/>
        </w:rPr>
        <w:t>аявление</w:t>
      </w:r>
      <w:r>
        <w:rPr>
          <w:sz w:val="28"/>
          <w:szCs w:val="28"/>
        </w:rPr>
        <w:t xml:space="preserve"> на предоставление услуги</w:t>
      </w:r>
    </w:p>
    <w:p w:rsidR="00D33EA1" w:rsidRDefault="00D33EA1" w:rsidP="00D33EA1">
      <w:pPr>
        <w:pStyle w:val="consplusnormal"/>
        <w:spacing w:before="0" w:beforeAutospacing="0" w:after="0" w:afterAutospacing="0"/>
      </w:pPr>
      <w:r>
        <w:rPr>
          <w:sz w:val="28"/>
          <w:szCs w:val="28"/>
        </w:rPr>
        <w:t>- д</w:t>
      </w:r>
      <w:r>
        <w:rPr>
          <w:sz w:val="28"/>
          <w:szCs w:val="28"/>
        </w:rPr>
        <w:t xml:space="preserve">окумент, удостоверяющий личность заявителя  (уполномоченного </w:t>
      </w:r>
      <w:r w:rsidRPr="00D33EA1">
        <w:rPr>
          <w:sz w:val="28"/>
          <w:szCs w:val="28"/>
        </w:rPr>
        <w:t>представителя)</w:t>
      </w:r>
      <w:r>
        <w:rPr>
          <w:sz w:val="28"/>
          <w:szCs w:val="28"/>
        </w:rPr>
        <w:t>;</w:t>
      </w:r>
    </w:p>
    <w:p w:rsidR="00D33EA1" w:rsidRDefault="00D33EA1" w:rsidP="00D33EA1">
      <w:pPr>
        <w:pStyle w:val="consplusnormal"/>
        <w:spacing w:before="0" w:beforeAutospacing="0" w:after="0" w:afterAutospacing="0"/>
      </w:pPr>
      <w:r>
        <w:rPr>
          <w:sz w:val="28"/>
          <w:szCs w:val="28"/>
        </w:rPr>
        <w:t>- д</w:t>
      </w:r>
      <w:r>
        <w:rPr>
          <w:sz w:val="28"/>
          <w:szCs w:val="28"/>
        </w:rPr>
        <w:t>окументы о государственной регистрации юридического лица в соответствии с законодательством иностранного государства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33EA1" w:rsidRDefault="00D33EA1" w:rsidP="00D33EA1">
      <w:pPr>
        <w:pStyle w:val="consplusnormal"/>
        <w:spacing w:before="0" w:beforeAutospacing="0" w:after="0" w:afterAutospacing="0"/>
      </w:pPr>
      <w:r>
        <w:rPr>
          <w:sz w:val="28"/>
          <w:szCs w:val="28"/>
        </w:rPr>
        <w:t>- д</w:t>
      </w:r>
      <w:r>
        <w:rPr>
          <w:sz w:val="28"/>
          <w:szCs w:val="28"/>
        </w:rPr>
        <w:t>окумент, удостоверяющий (устанавливающий) права заявителя на здание, сооружение либо помещения в них, из числа следующих</w:t>
      </w:r>
      <w:r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33EA1" w:rsidRDefault="00D33EA1" w:rsidP="00D33EA1">
      <w:pPr>
        <w:pStyle w:val="consplusnormal"/>
        <w:spacing w:before="0" w:beforeAutospacing="0" w:after="0" w:afterAutospacing="0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договор купли-продажи на здание, сооружение либо помещения в них, зарегистрированный в Бюро технической инвентаризации</w:t>
      </w:r>
      <w:r>
        <w:rPr>
          <w:sz w:val="28"/>
          <w:szCs w:val="28"/>
        </w:rPr>
        <w:t>;</w:t>
      </w:r>
    </w:p>
    <w:p w:rsidR="00D33EA1" w:rsidRDefault="00D33EA1" w:rsidP="00D33EA1">
      <w:pPr>
        <w:pStyle w:val="consplusnormal"/>
        <w:spacing w:before="0" w:beforeAutospacing="0" w:after="0" w:afterAutospacing="0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>свидетельство о праве на наследство на здание, сооружение либо помещения в них, зарегистрированное в Бюро технической инвентаризации</w:t>
      </w:r>
      <w:r>
        <w:rPr>
          <w:sz w:val="28"/>
          <w:szCs w:val="28"/>
        </w:rPr>
        <w:t>;</w:t>
      </w:r>
    </w:p>
    <w:p w:rsidR="00D33EA1" w:rsidRDefault="00D33EA1" w:rsidP="00D33EA1">
      <w:pPr>
        <w:pStyle w:val="consplusnormal"/>
        <w:spacing w:before="0" w:beforeAutospacing="0" w:after="0" w:afterAutospacing="0"/>
      </w:pPr>
      <w:r>
        <w:rPr>
          <w:sz w:val="28"/>
          <w:szCs w:val="28"/>
        </w:rPr>
        <w:t xml:space="preserve">- д </w:t>
      </w:r>
      <w:r>
        <w:rPr>
          <w:sz w:val="28"/>
          <w:szCs w:val="28"/>
        </w:rPr>
        <w:t>оговор безвозмездного пользования зданием, сооружением</w:t>
      </w:r>
      <w:r>
        <w:rPr>
          <w:sz w:val="28"/>
          <w:szCs w:val="28"/>
        </w:rPr>
        <w:t>;</w:t>
      </w:r>
    </w:p>
    <w:p w:rsidR="00D33EA1" w:rsidRDefault="00D33EA1" w:rsidP="00D33EA1">
      <w:pPr>
        <w:pStyle w:val="consplusnormal"/>
        <w:spacing w:before="0" w:beforeAutospacing="0" w:after="0" w:afterAutospacing="0"/>
      </w:pPr>
      <w:r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выписка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книги, оформленная в соответствии с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Приказом</w:t>
        </w:r>
      </w:hyperlink>
      <w:r>
        <w:rPr>
          <w:sz w:val="28"/>
          <w:szCs w:val="28"/>
        </w:rPr>
        <w:t xml:space="preserve"> Федеральной службы государственной регистрации, кадастра и картографии от 07.03.2012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/103 «Об утверждении формы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 о наличии у гражданина права на земельный участок»</w:t>
      </w:r>
      <w:r>
        <w:rPr>
          <w:sz w:val="28"/>
          <w:szCs w:val="28"/>
        </w:rPr>
        <w:t>;</w:t>
      </w:r>
    </w:p>
    <w:p w:rsidR="00D33EA1" w:rsidRDefault="00D33EA1" w:rsidP="00D33EA1">
      <w:pPr>
        <w:pStyle w:val="consplusnormal"/>
        <w:spacing w:before="0" w:beforeAutospacing="0" w:after="0" w:afterAutospacing="0"/>
      </w:pPr>
      <w:r>
        <w:rPr>
          <w:sz w:val="28"/>
          <w:szCs w:val="28"/>
        </w:rPr>
        <w:t>- с</w:t>
      </w:r>
      <w:r>
        <w:rPr>
          <w:sz w:val="28"/>
          <w:szCs w:val="28"/>
        </w:rPr>
        <w:t xml:space="preserve">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 </w:t>
      </w:r>
    </w:p>
    <w:bookmarkEnd w:id="0"/>
    <w:p w:rsidR="000C3C1F" w:rsidRDefault="000C3C1F" w:rsidP="00D33EA1">
      <w:pPr>
        <w:spacing w:after="0" w:line="240" w:lineRule="auto"/>
      </w:pPr>
    </w:p>
    <w:sectPr w:rsidR="000C3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78"/>
    <w:rsid w:val="000C3C1F"/>
    <w:rsid w:val="00D33EA1"/>
    <w:rsid w:val="00FB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3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3E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D33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3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5295EC6D048F6742BB835974FD9913F1AFEFB878A8136B37F21DBDDBFr1Z3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Антыпко</dc:creator>
  <cp:lastModifiedBy>Ольга Александровна Антыпко</cp:lastModifiedBy>
  <cp:revision>2</cp:revision>
  <dcterms:created xsi:type="dcterms:W3CDTF">2016-11-23T09:57:00Z</dcterms:created>
  <dcterms:modified xsi:type="dcterms:W3CDTF">2016-11-23T09:57:00Z</dcterms:modified>
</cp:coreProperties>
</file>