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8" w:rsidRPr="00D64268" w:rsidRDefault="00D64268" w:rsidP="00D64268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19150" cy="993775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68" w:rsidRPr="00D64268" w:rsidRDefault="00D64268" w:rsidP="00D64268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64268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64268">
        <w:rPr>
          <w:rFonts w:ascii="Liberation Sans" w:hAnsi="Liberation Sans"/>
          <w:b/>
          <w:spacing w:val="120"/>
          <w:sz w:val="44"/>
        </w:rPr>
        <w:t xml:space="preserve"> </w:t>
      </w:r>
    </w:p>
    <w:p w:rsidR="00D64268" w:rsidRPr="00D64268" w:rsidRDefault="00D64268" w:rsidP="00D64268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6426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64268" w:rsidRPr="00D64268" w:rsidRDefault="00D64268" w:rsidP="00D64268">
      <w:pPr>
        <w:widowControl w:val="0"/>
        <w:tabs>
          <w:tab w:val="left" w:pos="6804"/>
        </w:tabs>
        <w:overflowPunct/>
        <w:rPr>
          <w:rFonts w:ascii="Liberation Serif" w:hAnsi="Liberation Serif"/>
          <w:b/>
          <w:spacing w:val="120"/>
          <w:sz w:val="44"/>
        </w:rPr>
      </w:pPr>
    </w:p>
    <w:p w:rsidR="00D64268" w:rsidRPr="00D64268" w:rsidRDefault="00D64268" w:rsidP="00D64268">
      <w:pPr>
        <w:widowControl w:val="0"/>
        <w:tabs>
          <w:tab w:val="left" w:pos="6804"/>
        </w:tabs>
        <w:overflowPunct/>
        <w:rPr>
          <w:rFonts w:ascii="Liberation Serif" w:hAnsi="Liberation Serif"/>
          <w:sz w:val="28"/>
          <w:szCs w:val="28"/>
        </w:rPr>
      </w:pPr>
      <w:r w:rsidRPr="00D64268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</w:t>
      </w:r>
      <w:r w:rsidRPr="00D6426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B1961" w:rsidRDefault="003B1961" w:rsidP="0042056C">
      <w:pPr>
        <w:rPr>
          <w:sz w:val="26"/>
          <w:szCs w:val="26"/>
        </w:rPr>
      </w:pPr>
    </w:p>
    <w:p w:rsidR="003B1961" w:rsidRDefault="003B1961" w:rsidP="0042056C">
      <w:pPr>
        <w:rPr>
          <w:sz w:val="26"/>
          <w:szCs w:val="26"/>
        </w:rPr>
      </w:pPr>
    </w:p>
    <w:p w:rsidR="0042056C" w:rsidRPr="00D64268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D64268">
        <w:rPr>
          <w:rFonts w:ascii="Liberation Serif" w:hAnsi="Liberation Serif"/>
          <w:b/>
          <w:i/>
          <w:sz w:val="25"/>
          <w:szCs w:val="25"/>
        </w:rPr>
        <w:t xml:space="preserve">О реализации  </w:t>
      </w:r>
      <w:r w:rsidR="00884667" w:rsidRPr="00D64268">
        <w:rPr>
          <w:rFonts w:ascii="Liberation Serif" w:hAnsi="Liberation Serif"/>
          <w:b/>
          <w:i/>
          <w:sz w:val="25"/>
          <w:szCs w:val="25"/>
        </w:rPr>
        <w:t xml:space="preserve">областного </w:t>
      </w:r>
      <w:r w:rsidRPr="00D64268">
        <w:rPr>
          <w:rFonts w:ascii="Liberation Serif" w:hAnsi="Liberation Serif"/>
          <w:b/>
          <w:i/>
          <w:sz w:val="25"/>
          <w:szCs w:val="25"/>
        </w:rPr>
        <w:t>проекта «</w:t>
      </w:r>
      <w:r w:rsidR="00C70306" w:rsidRPr="00D64268">
        <w:rPr>
          <w:rFonts w:ascii="Liberation Serif" w:hAnsi="Liberation Serif"/>
          <w:b/>
          <w:i/>
          <w:sz w:val="25"/>
          <w:szCs w:val="25"/>
        </w:rPr>
        <w:t>Безопасность жизни»</w:t>
      </w:r>
    </w:p>
    <w:p w:rsidR="0042056C" w:rsidRPr="00D64268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D64268">
        <w:rPr>
          <w:rFonts w:ascii="Liberation Serif" w:hAnsi="Liberation Serif"/>
          <w:b/>
          <w:i/>
          <w:sz w:val="25"/>
          <w:szCs w:val="25"/>
        </w:rPr>
        <w:t>н</w:t>
      </w:r>
      <w:r w:rsidRPr="00D64268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а территории Артемовского городского округа в 201</w:t>
      </w:r>
      <w:r w:rsidR="00D64268" w:rsidRPr="00D64268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9</w:t>
      </w:r>
      <w:r w:rsidRPr="00D64268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 xml:space="preserve"> году</w:t>
      </w:r>
      <w:r w:rsidRPr="00D64268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42056C" w:rsidRPr="00D64268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0306" w:rsidRPr="00D64268" w:rsidRDefault="00C70306" w:rsidP="00C70306">
      <w:pPr>
        <w:widowControl w:val="0"/>
        <w:ind w:firstLine="708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D64268">
        <w:rPr>
          <w:rFonts w:ascii="Liberation Serif" w:hAnsi="Liberation Serif"/>
          <w:sz w:val="25"/>
          <w:szCs w:val="25"/>
        </w:rPr>
        <w:t xml:space="preserve">С целью обеспечения </w:t>
      </w:r>
      <w:r w:rsidR="003B1961" w:rsidRPr="00D64268">
        <w:rPr>
          <w:rFonts w:ascii="Liberation Serif" w:hAnsi="Liberation Serif"/>
          <w:sz w:val="25"/>
          <w:szCs w:val="25"/>
        </w:rPr>
        <w:t>охвата молодежи Свердловской области</w:t>
      </w:r>
      <w:r w:rsidRPr="00D64268">
        <w:rPr>
          <w:rFonts w:ascii="Liberation Serif" w:hAnsi="Liberation Serif"/>
          <w:sz w:val="25"/>
          <w:szCs w:val="25"/>
        </w:rPr>
        <w:t xml:space="preserve"> профилактическими программами для молодежи и поддержки молодых людей,</w:t>
      </w:r>
      <w:r w:rsidR="00B92653" w:rsidRP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находящихся</w:t>
      </w:r>
      <w:r w:rsidR="00B92653" w:rsidRP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в трудной жизненной ситуации, в соответствии с Федеральным законом от 06 октября 2003 года   № 131-ФЗ «Об общих принципах организации местного самоуправления в Российской Федерации»,  государственной программой Свердловской области «Реализация  молодежной политики и патриотического воспитания граждан в Свердловской области до 2024 года», утвержденной постановлением Правительства</w:t>
      </w:r>
      <w:proofErr w:type="gramEnd"/>
      <w:r w:rsidRPr="00D64268">
        <w:rPr>
          <w:rFonts w:ascii="Liberation Serif" w:hAnsi="Liberation Serif"/>
          <w:sz w:val="25"/>
          <w:szCs w:val="25"/>
        </w:rPr>
        <w:t xml:space="preserve"> Свердловской области от 29.12.2017 № 1047-ПП, 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Артемовском городском округе </w:t>
      </w:r>
      <w:r w:rsidRPr="00D64268">
        <w:rPr>
          <w:rFonts w:ascii="Liberation Serif" w:hAnsi="Liberation Serif"/>
          <w:sz w:val="25"/>
          <w:szCs w:val="25"/>
        </w:rPr>
        <w:t>на период до 2022 года», утвержденной постановлением Администрации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Артемовского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городского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округа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от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06.10.2017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№</w:t>
      </w:r>
      <w:r w:rsidR="00D64268">
        <w:rPr>
          <w:rFonts w:ascii="Liberation Serif" w:hAnsi="Liberation Serif"/>
          <w:sz w:val="25"/>
          <w:szCs w:val="25"/>
        </w:rPr>
        <w:t xml:space="preserve"> </w:t>
      </w:r>
      <w:r w:rsidRPr="00D64268">
        <w:rPr>
          <w:rFonts w:ascii="Liberation Serif" w:hAnsi="Liberation Serif"/>
          <w:sz w:val="25"/>
          <w:szCs w:val="25"/>
        </w:rPr>
        <w:t>1094-ПА (с изменениями), руководствуясь статьей 31 Устава</w:t>
      </w:r>
      <w:r w:rsidR="00651243" w:rsidRPr="00D64268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4642C6" w:rsidRPr="00D64268">
        <w:rPr>
          <w:rFonts w:ascii="Liberation Serif" w:hAnsi="Liberation Serif"/>
          <w:sz w:val="25"/>
          <w:szCs w:val="25"/>
        </w:rPr>
        <w:t>,</w:t>
      </w:r>
    </w:p>
    <w:p w:rsidR="00C70306" w:rsidRPr="00D64268" w:rsidRDefault="00C70306" w:rsidP="00C70306">
      <w:pPr>
        <w:jc w:val="both"/>
        <w:rPr>
          <w:rFonts w:ascii="Liberation Serif" w:hAnsi="Liberation Serif"/>
          <w:b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>ПОСТАНОВЛЯ</w:t>
      </w:r>
      <w:r w:rsidR="00FD4244" w:rsidRPr="00D64268">
        <w:rPr>
          <w:rFonts w:ascii="Liberation Serif" w:hAnsi="Liberation Serif"/>
          <w:sz w:val="25"/>
          <w:szCs w:val="25"/>
        </w:rPr>
        <w:t>Ю</w:t>
      </w:r>
      <w:r w:rsidRPr="00D64268">
        <w:rPr>
          <w:rFonts w:ascii="Liberation Serif" w:hAnsi="Liberation Serif"/>
          <w:sz w:val="25"/>
          <w:szCs w:val="25"/>
        </w:rPr>
        <w:t>:</w:t>
      </w:r>
    </w:p>
    <w:p w:rsidR="0042056C" w:rsidRPr="00D64268" w:rsidRDefault="0042056C" w:rsidP="007656E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>1. Реализовать о</w:t>
      </w:r>
      <w:r w:rsidR="00FE7B26" w:rsidRPr="00D64268">
        <w:rPr>
          <w:rFonts w:ascii="Liberation Serif" w:hAnsi="Liberation Serif"/>
          <w:sz w:val="25"/>
          <w:szCs w:val="25"/>
        </w:rPr>
        <w:t>бластной проект «</w:t>
      </w:r>
      <w:r w:rsidR="00C70306" w:rsidRPr="00D64268">
        <w:rPr>
          <w:rFonts w:ascii="Liberation Serif" w:hAnsi="Liberation Serif"/>
          <w:sz w:val="25"/>
          <w:szCs w:val="25"/>
        </w:rPr>
        <w:t>Безопасность жизни»</w:t>
      </w:r>
      <w:r w:rsidRPr="00D64268">
        <w:rPr>
          <w:rFonts w:ascii="Liberation Serif" w:hAnsi="Liberation Serif"/>
          <w:sz w:val="25"/>
          <w:szCs w:val="25"/>
        </w:rPr>
        <w:t xml:space="preserve">» на территории </w:t>
      </w:r>
      <w:r w:rsidRPr="00D64268">
        <w:rPr>
          <w:rFonts w:ascii="Liberation Serif" w:hAnsi="Liberation Serif"/>
          <w:color w:val="000000"/>
          <w:spacing w:val="-1"/>
          <w:sz w:val="25"/>
          <w:szCs w:val="25"/>
        </w:rPr>
        <w:t>Артемовского городского округа в 201</w:t>
      </w:r>
      <w:r w:rsidR="00D64268" w:rsidRPr="00D64268">
        <w:rPr>
          <w:rFonts w:ascii="Liberation Serif" w:hAnsi="Liberation Serif"/>
          <w:color w:val="000000"/>
          <w:spacing w:val="-1"/>
          <w:sz w:val="25"/>
          <w:szCs w:val="25"/>
        </w:rPr>
        <w:t>9</w:t>
      </w:r>
      <w:r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году. </w:t>
      </w:r>
    </w:p>
    <w:p w:rsidR="0042056C" w:rsidRPr="00D64268" w:rsidRDefault="007656EB" w:rsidP="00251036">
      <w:pPr>
        <w:jc w:val="both"/>
        <w:rPr>
          <w:rFonts w:ascii="Liberation Serif" w:hAnsi="Liberation Serif"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 xml:space="preserve">          </w:t>
      </w:r>
      <w:r w:rsidR="00EB6E58" w:rsidRPr="00D64268">
        <w:rPr>
          <w:rFonts w:ascii="Liberation Serif" w:hAnsi="Liberation Serif"/>
          <w:sz w:val="25"/>
          <w:szCs w:val="25"/>
        </w:rPr>
        <w:t xml:space="preserve"> </w:t>
      </w:r>
      <w:r w:rsidR="0042056C" w:rsidRPr="00D64268">
        <w:rPr>
          <w:rFonts w:ascii="Liberation Serif" w:hAnsi="Liberation Serif"/>
          <w:sz w:val="25"/>
          <w:szCs w:val="25"/>
        </w:rPr>
        <w:t xml:space="preserve">2. Утвердить </w:t>
      </w:r>
      <w:r w:rsidR="00323B90" w:rsidRPr="00D64268">
        <w:rPr>
          <w:rFonts w:ascii="Liberation Serif" w:hAnsi="Liberation Serif"/>
          <w:sz w:val="25"/>
          <w:szCs w:val="25"/>
        </w:rPr>
        <w:t>П</w:t>
      </w:r>
      <w:r w:rsidR="0042056C" w:rsidRPr="00D64268">
        <w:rPr>
          <w:rFonts w:ascii="Liberation Serif" w:hAnsi="Liberation Serif"/>
          <w:sz w:val="25"/>
          <w:szCs w:val="25"/>
        </w:rPr>
        <w:t xml:space="preserve">оложение о </w:t>
      </w:r>
      <w:r w:rsidR="00323B90" w:rsidRPr="00D64268">
        <w:rPr>
          <w:rFonts w:ascii="Liberation Serif" w:hAnsi="Liberation Serif"/>
          <w:sz w:val="25"/>
          <w:szCs w:val="25"/>
        </w:rPr>
        <w:t>реализации</w:t>
      </w:r>
      <w:r w:rsidR="0042056C" w:rsidRPr="00D64268">
        <w:rPr>
          <w:rFonts w:ascii="Liberation Serif" w:hAnsi="Liberation Serif"/>
          <w:sz w:val="25"/>
          <w:szCs w:val="25"/>
        </w:rPr>
        <w:t xml:space="preserve"> областного проекта «</w:t>
      </w:r>
      <w:r w:rsidR="00C70306" w:rsidRPr="00D64268">
        <w:rPr>
          <w:rFonts w:ascii="Liberation Serif" w:hAnsi="Liberation Serif"/>
          <w:sz w:val="25"/>
          <w:szCs w:val="25"/>
        </w:rPr>
        <w:t>Безопасность жизни»</w:t>
      </w:r>
      <w:r w:rsidR="0042056C" w:rsidRPr="00D64268">
        <w:rPr>
          <w:rFonts w:ascii="Liberation Serif" w:hAnsi="Liberation Serif"/>
          <w:sz w:val="25"/>
          <w:szCs w:val="25"/>
        </w:rPr>
        <w:t xml:space="preserve"> н</w:t>
      </w:r>
      <w:r w:rsidR="0042056C" w:rsidRPr="00D64268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</w:t>
      </w:r>
      <w:r w:rsidR="00FE7B26" w:rsidRPr="00D64268">
        <w:rPr>
          <w:rFonts w:ascii="Liberation Serif" w:hAnsi="Liberation Serif"/>
          <w:color w:val="000000"/>
          <w:spacing w:val="-1"/>
          <w:sz w:val="25"/>
          <w:szCs w:val="25"/>
        </w:rPr>
        <w:t>овского городского округа в 201</w:t>
      </w:r>
      <w:r w:rsidR="00D64268" w:rsidRPr="00D64268">
        <w:rPr>
          <w:rFonts w:ascii="Liberation Serif" w:hAnsi="Liberation Serif"/>
          <w:color w:val="000000"/>
          <w:spacing w:val="-1"/>
          <w:sz w:val="25"/>
          <w:szCs w:val="25"/>
        </w:rPr>
        <w:t>9</w:t>
      </w:r>
      <w:r w:rsidR="0042056C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D64268">
        <w:rPr>
          <w:rFonts w:ascii="Liberation Serif" w:hAnsi="Liberation Serif"/>
          <w:sz w:val="25"/>
          <w:szCs w:val="25"/>
        </w:rPr>
        <w:t xml:space="preserve"> (Приложение 1).</w:t>
      </w:r>
    </w:p>
    <w:p w:rsidR="0042056C" w:rsidRPr="00D64268" w:rsidRDefault="00251036" w:rsidP="0042056C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 xml:space="preserve">  </w:t>
      </w:r>
      <w:r w:rsidR="0042056C" w:rsidRPr="00D64268">
        <w:rPr>
          <w:rFonts w:ascii="Liberation Serif" w:hAnsi="Liberation Serif"/>
          <w:sz w:val="25"/>
          <w:szCs w:val="25"/>
        </w:rPr>
        <w:t xml:space="preserve">3. Утвердить состав </w:t>
      </w:r>
      <w:r w:rsidR="00651243" w:rsidRPr="00D64268">
        <w:rPr>
          <w:rFonts w:ascii="Liberation Serif" w:hAnsi="Liberation Serif"/>
          <w:sz w:val="25"/>
          <w:szCs w:val="25"/>
        </w:rPr>
        <w:t>рабочей группы</w:t>
      </w:r>
      <w:r w:rsidR="0042056C" w:rsidRPr="00D64268">
        <w:rPr>
          <w:rFonts w:ascii="Liberation Serif" w:hAnsi="Liberation Serif"/>
          <w:sz w:val="25"/>
          <w:szCs w:val="25"/>
        </w:rPr>
        <w:t xml:space="preserve"> </w:t>
      </w:r>
      <w:r w:rsidR="00651243" w:rsidRPr="00D64268">
        <w:rPr>
          <w:rFonts w:ascii="Liberation Serif" w:hAnsi="Liberation Serif"/>
          <w:sz w:val="25"/>
          <w:szCs w:val="25"/>
        </w:rPr>
        <w:t>по реализации</w:t>
      </w:r>
      <w:r w:rsidR="00327485" w:rsidRPr="00D64268">
        <w:rPr>
          <w:rFonts w:ascii="Liberation Serif" w:hAnsi="Liberation Serif"/>
          <w:sz w:val="25"/>
          <w:szCs w:val="25"/>
        </w:rPr>
        <w:t xml:space="preserve"> </w:t>
      </w:r>
      <w:r w:rsidR="0042056C" w:rsidRPr="00D64268">
        <w:rPr>
          <w:rFonts w:ascii="Liberation Serif" w:hAnsi="Liberation Serif"/>
          <w:sz w:val="25"/>
          <w:szCs w:val="25"/>
        </w:rPr>
        <w:t>областного проекта «</w:t>
      </w:r>
      <w:r w:rsidR="00651243" w:rsidRPr="00D64268">
        <w:rPr>
          <w:rFonts w:ascii="Liberation Serif" w:hAnsi="Liberation Serif"/>
          <w:sz w:val="25"/>
          <w:szCs w:val="25"/>
        </w:rPr>
        <w:t>Безопасность жизни</w:t>
      </w:r>
      <w:r w:rsidR="0042056C" w:rsidRPr="00D64268">
        <w:rPr>
          <w:rFonts w:ascii="Liberation Serif" w:hAnsi="Liberation Serif"/>
          <w:sz w:val="25"/>
          <w:szCs w:val="25"/>
        </w:rPr>
        <w:t>» н</w:t>
      </w:r>
      <w:r w:rsidR="0042056C" w:rsidRPr="00D64268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Артемовского городского округа в 201</w:t>
      </w:r>
      <w:r w:rsidR="00D64268" w:rsidRPr="00D64268">
        <w:rPr>
          <w:rFonts w:ascii="Liberation Serif" w:hAnsi="Liberation Serif"/>
          <w:color w:val="000000"/>
          <w:spacing w:val="-1"/>
          <w:sz w:val="25"/>
          <w:szCs w:val="25"/>
        </w:rPr>
        <w:t>9</w:t>
      </w:r>
      <w:r w:rsidR="0042056C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D64268">
        <w:rPr>
          <w:rFonts w:ascii="Liberation Serif" w:hAnsi="Liberation Serif"/>
          <w:sz w:val="25"/>
          <w:szCs w:val="25"/>
        </w:rPr>
        <w:t xml:space="preserve"> (Приложение 2).</w:t>
      </w:r>
    </w:p>
    <w:p w:rsidR="00D64268" w:rsidRPr="00D64268" w:rsidRDefault="00D64268" w:rsidP="00D6426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>4. Действие настоящего постановления распространяется на правоотношения, возникшие с 01 марта 2019 года.</w:t>
      </w:r>
    </w:p>
    <w:p w:rsidR="00EB6E58" w:rsidRPr="00D64268" w:rsidRDefault="00D64268" w:rsidP="00EB6E5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>5</w:t>
      </w:r>
      <w:r w:rsidR="00EB6E58" w:rsidRPr="00D64268">
        <w:rPr>
          <w:rFonts w:ascii="Liberation Serif" w:hAnsi="Liberation Serif"/>
          <w:sz w:val="25"/>
          <w:szCs w:val="25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D64268" w:rsidRDefault="00D64268" w:rsidP="0042056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64268">
        <w:rPr>
          <w:rFonts w:ascii="Liberation Serif" w:hAnsi="Liberation Serif"/>
          <w:sz w:val="25"/>
          <w:szCs w:val="25"/>
        </w:rPr>
        <w:t>6</w:t>
      </w:r>
      <w:r w:rsidR="0042056C" w:rsidRPr="00D64268">
        <w:rPr>
          <w:rFonts w:ascii="Liberation Serif" w:hAnsi="Liberation Serif"/>
          <w:sz w:val="25"/>
          <w:szCs w:val="25"/>
        </w:rPr>
        <w:t xml:space="preserve">. </w:t>
      </w:r>
      <w:proofErr w:type="gramStart"/>
      <w:r w:rsidR="0042056C" w:rsidRPr="00D64268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="0042056C" w:rsidRPr="00D64268">
        <w:rPr>
          <w:rFonts w:ascii="Liberation Serif" w:hAnsi="Liberation Serif"/>
          <w:sz w:val="25"/>
          <w:szCs w:val="25"/>
        </w:rPr>
        <w:t xml:space="preserve"> исполнением постановления возложить на заместителя главы Администрации Артемовского  городского  округа по социальным вопросам </w:t>
      </w:r>
      <w:proofErr w:type="spellStart"/>
      <w:r w:rsidR="007656EB" w:rsidRPr="00D64268">
        <w:rPr>
          <w:rFonts w:ascii="Liberation Serif" w:hAnsi="Liberation Serif"/>
          <w:sz w:val="25"/>
          <w:szCs w:val="25"/>
        </w:rPr>
        <w:t>Темченкова</w:t>
      </w:r>
      <w:proofErr w:type="spellEnd"/>
      <w:r w:rsidR="007656EB" w:rsidRPr="00D64268">
        <w:rPr>
          <w:rFonts w:ascii="Liberation Serif" w:hAnsi="Liberation Serif"/>
          <w:sz w:val="25"/>
          <w:szCs w:val="25"/>
        </w:rPr>
        <w:t xml:space="preserve"> С.Б</w:t>
      </w:r>
      <w:r w:rsidR="0042056C" w:rsidRPr="00D64268">
        <w:rPr>
          <w:rFonts w:ascii="Liberation Serif" w:hAnsi="Liberation Serif"/>
          <w:sz w:val="25"/>
          <w:szCs w:val="25"/>
        </w:rPr>
        <w:t>.</w:t>
      </w:r>
    </w:p>
    <w:p w:rsidR="00151998" w:rsidRPr="00D64268" w:rsidRDefault="00151998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651243" w:rsidRPr="00D64268" w:rsidRDefault="00651243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3B1961" w:rsidRPr="00D64268" w:rsidRDefault="0042056C" w:rsidP="00D64268">
      <w:pPr>
        <w:shd w:val="clear" w:color="auto" w:fill="FFFFFF"/>
        <w:tabs>
          <w:tab w:val="num" w:pos="142"/>
        </w:tabs>
        <w:rPr>
          <w:b/>
          <w:sz w:val="25"/>
          <w:szCs w:val="25"/>
        </w:rPr>
      </w:pPr>
      <w:r w:rsidRPr="00D64268">
        <w:rPr>
          <w:rFonts w:ascii="Liberation Serif" w:hAnsi="Liberation Serif"/>
          <w:color w:val="000000"/>
          <w:spacing w:val="-1"/>
          <w:sz w:val="25"/>
          <w:szCs w:val="25"/>
        </w:rPr>
        <w:t>Глава Артемовского городского округа</w:t>
      </w:r>
      <w:r w:rsidRPr="00D64268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Pr="00D64268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="00327485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 </w:t>
      </w:r>
      <w:r w:rsidR="007722EA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</w:t>
      </w:r>
      <w:r w:rsidR="00651243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</w:t>
      </w:r>
      <w:r w:rsidR="00D64268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</w:t>
      </w:r>
      <w:r w:rsid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</w:t>
      </w:r>
      <w:r w:rsidR="007656EB" w:rsidRPr="00D64268">
        <w:rPr>
          <w:rFonts w:ascii="Liberation Serif" w:hAnsi="Liberation Serif"/>
          <w:color w:val="000000"/>
          <w:spacing w:val="-1"/>
          <w:sz w:val="25"/>
          <w:szCs w:val="25"/>
        </w:rPr>
        <w:t xml:space="preserve">А.В. </w:t>
      </w:r>
      <w:proofErr w:type="spellStart"/>
      <w:r w:rsidR="007656EB" w:rsidRPr="00D64268">
        <w:rPr>
          <w:rFonts w:ascii="Liberation Serif" w:hAnsi="Liberation Serif"/>
          <w:color w:val="000000"/>
          <w:spacing w:val="-1"/>
          <w:sz w:val="25"/>
          <w:szCs w:val="25"/>
        </w:rPr>
        <w:t>Самочернов</w:t>
      </w:r>
      <w:proofErr w:type="spellEnd"/>
    </w:p>
    <w:p w:rsidR="003B1961" w:rsidRDefault="003B1961" w:rsidP="0042056C">
      <w:pPr>
        <w:jc w:val="center"/>
        <w:rPr>
          <w:b/>
          <w:sz w:val="28"/>
          <w:szCs w:val="28"/>
        </w:rPr>
      </w:pPr>
    </w:p>
    <w:p w:rsidR="003B1961" w:rsidRDefault="003B1961" w:rsidP="0042056C">
      <w:pPr>
        <w:jc w:val="center"/>
        <w:rPr>
          <w:b/>
          <w:sz w:val="28"/>
          <w:szCs w:val="28"/>
        </w:rPr>
      </w:pPr>
    </w:p>
    <w:p w:rsidR="00C32F45" w:rsidRPr="00C32F45" w:rsidRDefault="00C32F45" w:rsidP="00C32F45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6"/>
          <w:szCs w:val="26"/>
        </w:rPr>
        <w:lastRenderedPageBreak/>
        <w:tab/>
      </w:r>
      <w:r w:rsidRPr="00C32F45">
        <w:rPr>
          <w:rFonts w:ascii="Liberation Serif" w:hAnsi="Liberation Serif"/>
          <w:sz w:val="27"/>
          <w:szCs w:val="27"/>
        </w:rPr>
        <w:t>Приложение 1</w:t>
      </w:r>
    </w:p>
    <w:p w:rsidR="00C32F45" w:rsidRPr="00C32F45" w:rsidRDefault="00C32F45" w:rsidP="00C32F45">
      <w:pPr>
        <w:overflowPunct/>
        <w:autoSpaceDE/>
        <w:autoSpaceDN/>
        <w:adjustRightInd/>
        <w:jc w:val="right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к постановлению Администрации</w:t>
      </w:r>
    </w:p>
    <w:p w:rsidR="00C32F45" w:rsidRPr="00C32F45" w:rsidRDefault="00C32F45" w:rsidP="00C32F45">
      <w:pPr>
        <w:overflowPunct/>
        <w:autoSpaceDE/>
        <w:autoSpaceDN/>
        <w:adjustRightInd/>
        <w:jc w:val="right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Артемовского городского округа</w:t>
      </w:r>
    </w:p>
    <w:p w:rsidR="00C32F45" w:rsidRPr="00C32F45" w:rsidRDefault="00C32F45" w:rsidP="00C32F45">
      <w:pPr>
        <w:overflowPunct/>
        <w:autoSpaceDE/>
        <w:autoSpaceDN/>
        <w:adjustRightInd/>
        <w:jc w:val="right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от ______________ № _____ </w:t>
      </w:r>
      <w:proofErr w:type="gramStart"/>
      <w:r w:rsidRPr="00C32F45">
        <w:rPr>
          <w:rFonts w:ascii="Liberation Serif" w:hAnsi="Liberation Serif"/>
          <w:sz w:val="27"/>
          <w:szCs w:val="27"/>
        </w:rPr>
        <w:t>-П</w:t>
      </w:r>
      <w:proofErr w:type="gramEnd"/>
      <w:r w:rsidRPr="00C32F45">
        <w:rPr>
          <w:rFonts w:ascii="Liberation Serif" w:hAnsi="Liberation Serif"/>
          <w:sz w:val="27"/>
          <w:szCs w:val="27"/>
        </w:rPr>
        <w:t>А</w:t>
      </w:r>
    </w:p>
    <w:p w:rsidR="00C32F45" w:rsidRPr="00C32F45" w:rsidRDefault="00C32F45" w:rsidP="00C32F45">
      <w:pPr>
        <w:overflowPunct/>
        <w:autoSpaceDE/>
        <w:autoSpaceDN/>
        <w:adjustRightInd/>
        <w:rPr>
          <w:rFonts w:ascii="Liberation Serif" w:hAnsi="Liberation Serif"/>
          <w:sz w:val="27"/>
          <w:szCs w:val="27"/>
        </w:rPr>
      </w:pPr>
    </w:p>
    <w:p w:rsidR="00C32F45" w:rsidRPr="00C32F45" w:rsidRDefault="00C32F45" w:rsidP="00C32F45">
      <w:pPr>
        <w:overflowPunct/>
        <w:autoSpaceDE/>
        <w:autoSpaceDN/>
        <w:adjustRightInd/>
        <w:jc w:val="center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Положение </w:t>
      </w:r>
    </w:p>
    <w:p w:rsidR="00C32F45" w:rsidRPr="00C32F45" w:rsidRDefault="00C32F45" w:rsidP="00C32F45">
      <w:pPr>
        <w:overflowPunct/>
        <w:autoSpaceDE/>
        <w:autoSpaceDN/>
        <w:adjustRightInd/>
        <w:jc w:val="center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о реализации областного проекта «Безопасность жизни» н</w:t>
      </w:r>
      <w:r w:rsidRPr="00C32F45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Артемовского городского округа в 2019 году</w:t>
      </w:r>
    </w:p>
    <w:p w:rsidR="00C32F45" w:rsidRPr="00C32F45" w:rsidRDefault="00C32F45" w:rsidP="00C32F45">
      <w:pPr>
        <w:overflowPunct/>
        <w:autoSpaceDE/>
        <w:autoSpaceDN/>
        <w:adjustRightInd/>
        <w:rPr>
          <w:rFonts w:ascii="Liberation Serif" w:hAnsi="Liberation Serif"/>
          <w:sz w:val="27"/>
          <w:szCs w:val="27"/>
        </w:rPr>
      </w:pPr>
    </w:p>
    <w:p w:rsidR="00C32F45" w:rsidRPr="00C32F45" w:rsidRDefault="00C32F45" w:rsidP="00C32F45">
      <w:pPr>
        <w:tabs>
          <w:tab w:val="right" w:pos="9355"/>
        </w:tabs>
        <w:overflowPunct/>
        <w:autoSpaceDE/>
        <w:autoSpaceDN/>
        <w:adjustRightInd/>
        <w:ind w:firstLine="709"/>
        <w:jc w:val="center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1. Общие положения</w:t>
      </w:r>
    </w:p>
    <w:p w:rsidR="00C32F45" w:rsidRPr="00C32F45" w:rsidRDefault="00C32F45" w:rsidP="00C32F45">
      <w:pPr>
        <w:tabs>
          <w:tab w:val="left" w:pos="1134"/>
          <w:tab w:val="right" w:pos="9355"/>
        </w:tabs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1. Настоящее Положение регламентирует порядок и сроки реализации  областного проекта «Безопасность жизни» на территории Артемовского городского округа в 2019 году (далее – Проект).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2. Инициатором Проекта является Департамент молодежной политики Свердловской области.</w:t>
      </w:r>
    </w:p>
    <w:p w:rsidR="00C32F45" w:rsidRPr="00C32F45" w:rsidRDefault="00C32F45" w:rsidP="00C32F45">
      <w:pPr>
        <w:overflowPunct/>
        <w:autoSpaceDE/>
        <w:autoSpaceDN/>
        <w:adjustRightInd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ab/>
        <w:t>3. Модератором Проекта на территории Артемовского городского округа является отдел по работе с детьми и молодежью Администрации Артемовского городского округа.</w:t>
      </w:r>
    </w:p>
    <w:p w:rsidR="00C32F45" w:rsidRPr="00C32F45" w:rsidRDefault="00C32F45" w:rsidP="00C32F45">
      <w:pPr>
        <w:overflowPunct/>
        <w:autoSpaceDE/>
        <w:autoSpaceDN/>
        <w:adjustRightInd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ab/>
        <w:t>4. Куратором Проекта является Территориальная комиссия Артемовского района по делам несовершеннолетних и защите их прав (далее – ТКДН и ЗП).</w:t>
      </w:r>
    </w:p>
    <w:p w:rsidR="00C32F45" w:rsidRPr="00C32F45" w:rsidRDefault="00C32F45" w:rsidP="00C32F45">
      <w:pP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5. Участники Проекта - несовершеннолетние жители Артемовского городского округа, состоящие на учете в ТКДН и ЗП. 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6. Цель Проекта - профилактика правонарушений среди несовершеннолетних, формирование у несовершеннолетних социально одобряемого поведения, снижения преступности в молодежной среде.</w:t>
      </w:r>
    </w:p>
    <w:p w:rsidR="00C32F45" w:rsidRPr="00C32F45" w:rsidRDefault="00C32F45" w:rsidP="00C32F45">
      <w:pPr>
        <w:numPr>
          <w:ilvl w:val="0"/>
          <w:numId w:val="8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Задачи проекта:</w:t>
      </w:r>
    </w:p>
    <w:p w:rsidR="00C32F45" w:rsidRPr="00C32F45" w:rsidRDefault="00C32F45" w:rsidP="00C32F45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совершенствование механизмов межведомственного взаимодействия между органами управления и учреждениями системы профилактики безнадзорности и правонарушений несовершеннолетних;</w:t>
      </w:r>
    </w:p>
    <w:p w:rsidR="00C32F45" w:rsidRPr="00C32F45" w:rsidRDefault="00C32F45" w:rsidP="00C32F45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совершенствование имеющихся и внедрение новых технологий профилактической работы с несовершеннолетними;</w:t>
      </w:r>
    </w:p>
    <w:p w:rsidR="00C32F45" w:rsidRPr="00C32F45" w:rsidRDefault="00C32F45" w:rsidP="00C32F45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повышение уровня профессиональной компетенции специалистов органов и учреждений профилактики безнадзорности и правонарушений несовершеннолетних.</w:t>
      </w:r>
    </w:p>
    <w:p w:rsidR="00C32F45" w:rsidRPr="00C32F45" w:rsidRDefault="00C32F45" w:rsidP="00C32F45">
      <w:pPr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Основные направления Проекта:</w:t>
      </w:r>
    </w:p>
    <w:p w:rsidR="00C32F45" w:rsidRPr="00C32F45" w:rsidRDefault="00C32F45" w:rsidP="00C32F45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безопасность на дорогах – профилактика нарушений правил дорожного движения, безопасное поведение при переходе проезжей части, поведение на железнодорожных путях;</w:t>
      </w:r>
    </w:p>
    <w:p w:rsidR="00C32F45" w:rsidRPr="00C32F45" w:rsidRDefault="00C32F45" w:rsidP="00C32F45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безопасность в информационно-телекоммуникационной сети «Интернет» – пропаганда безопасного поведения в сети «Интернет», информирование молодежи о социально опасных играх, видеороликах, распространении информации, несущей в себе негативные последствия </w:t>
      </w:r>
      <w:r w:rsidRPr="00C32F45">
        <w:rPr>
          <w:rFonts w:ascii="Liberation Serif" w:hAnsi="Liberation Serif"/>
          <w:sz w:val="27"/>
          <w:szCs w:val="27"/>
        </w:rPr>
        <w:br/>
        <w:t>для молодежи;</w:t>
      </w:r>
    </w:p>
    <w:p w:rsidR="00C32F45" w:rsidRPr="00C32F45" w:rsidRDefault="00C32F45" w:rsidP="00C32F45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безопасность в социуме – мероприятия, направленные на социализацию молодежи, пропаганду толерантного поведения в социуме, развитие активной гражданской позиции и социальной ответственности молодежи;</w:t>
      </w:r>
    </w:p>
    <w:p w:rsidR="00C32F45" w:rsidRPr="00C32F45" w:rsidRDefault="00C32F45" w:rsidP="00C32F45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профилактика социально опасных заболеваний ВИЧ/СПИД;</w:t>
      </w:r>
    </w:p>
    <w:p w:rsidR="00C32F45" w:rsidRPr="00C32F45" w:rsidRDefault="00C32F45" w:rsidP="00C32F45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профилактика экстремизма, терроризма в молодежной среде.</w:t>
      </w:r>
    </w:p>
    <w:p w:rsidR="00C32F45" w:rsidRPr="00C32F45" w:rsidRDefault="00C32F45" w:rsidP="00C32F45">
      <w:pPr>
        <w:overflowPunct/>
        <w:autoSpaceDE/>
        <w:autoSpaceDN/>
        <w:adjustRightInd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lastRenderedPageBreak/>
        <w:t xml:space="preserve"> </w:t>
      </w:r>
      <w:r w:rsidRPr="00C32F45">
        <w:rPr>
          <w:rFonts w:ascii="Liberation Serif" w:hAnsi="Liberation Serif"/>
          <w:sz w:val="27"/>
          <w:szCs w:val="27"/>
        </w:rPr>
        <w:tab/>
        <w:t xml:space="preserve">9. Расходы, связанные с финансированием Проекта,  осуществляются на принципах </w:t>
      </w:r>
      <w:proofErr w:type="spellStart"/>
      <w:r w:rsidRPr="00C32F45">
        <w:rPr>
          <w:rFonts w:ascii="Liberation Serif" w:hAnsi="Liberation Serif"/>
          <w:sz w:val="27"/>
          <w:szCs w:val="27"/>
        </w:rPr>
        <w:t>софинансирования</w:t>
      </w:r>
      <w:proofErr w:type="spellEnd"/>
      <w:r w:rsidRPr="00C32F45">
        <w:rPr>
          <w:rFonts w:ascii="Liberation Serif" w:hAnsi="Liberation Serif"/>
          <w:sz w:val="27"/>
          <w:szCs w:val="27"/>
        </w:rPr>
        <w:t xml:space="preserve">:  50% - местный бюджет, 50% - областной бюджет.      </w:t>
      </w:r>
    </w:p>
    <w:p w:rsidR="00C32F45" w:rsidRPr="00C32F45" w:rsidRDefault="00C32F45" w:rsidP="00C32F45">
      <w:pPr>
        <w:overflowPunct/>
        <w:autoSpaceDE/>
        <w:autoSpaceDN/>
        <w:adjustRightInd/>
        <w:jc w:val="center"/>
        <w:rPr>
          <w:rFonts w:ascii="Liberation Serif" w:hAnsi="Liberation Serif"/>
          <w:sz w:val="27"/>
          <w:szCs w:val="27"/>
        </w:rPr>
      </w:pPr>
    </w:p>
    <w:p w:rsidR="00C32F45" w:rsidRPr="00C32F45" w:rsidRDefault="00C32F45" w:rsidP="00C32F45">
      <w:pPr>
        <w:overflowPunct/>
        <w:autoSpaceDE/>
        <w:autoSpaceDN/>
        <w:adjustRightInd/>
        <w:jc w:val="center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2.  Порядок реализации Проекта</w:t>
      </w:r>
    </w:p>
    <w:p w:rsidR="00C32F45" w:rsidRPr="00C32F45" w:rsidRDefault="00C32F45" w:rsidP="00C32F45">
      <w:pPr>
        <w:tabs>
          <w:tab w:val="num" w:pos="720"/>
        </w:tabs>
        <w:overflowPunct/>
        <w:autoSpaceDE/>
        <w:autoSpaceDN/>
        <w:adjustRightInd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ab/>
        <w:t>10. Сроки реализации Проекта: с  01.03.2019</w:t>
      </w:r>
      <w:r w:rsidRPr="00C32F45">
        <w:rPr>
          <w:rFonts w:ascii="Liberation Serif" w:hAnsi="Liberation Serif"/>
          <w:i/>
          <w:sz w:val="27"/>
          <w:szCs w:val="27"/>
        </w:rPr>
        <w:t xml:space="preserve"> </w:t>
      </w:r>
      <w:r w:rsidRPr="00C32F45">
        <w:rPr>
          <w:rFonts w:ascii="Liberation Serif" w:hAnsi="Liberation Serif"/>
          <w:sz w:val="27"/>
          <w:szCs w:val="27"/>
        </w:rPr>
        <w:t>по 30.11.2019.</w:t>
      </w:r>
    </w:p>
    <w:p w:rsidR="00C32F45" w:rsidRPr="00C32F45" w:rsidRDefault="00C32F45" w:rsidP="00C32F45">
      <w:pP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11. Участники Проекта: несовершеннолетние жители Артемовского городского округа, состоящие на учете в ТКДН и ЗП. 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12. Рабочая группа по реализации Проекта: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1) организует подготовку индивидуальных карт несовершеннолетнего участника Проекта;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2) осуществляет набор несовершеннолетних участников Проекта;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3) осуществляет и закрепляет за несовершеннолетним участником Проекта специалиста по работе с подростками;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4) по согласованию с несовершеннолетним участником Проекта определяет секцию, кружок, клуб, объединение, вид деятельности и увлечения для занятия в свободное время;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5) обеспечивает проведение индивидуального консультирования по ведению адаптационных карт несовершеннолетнего участника Проекта, их анализ; 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6) организует социально-психологическое сопровождение Проекта;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7) осуществляет контроль посещаемости образовательного процесса, культурно-массовых мероприятий несовершеннолетним участником Проекта;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8) проводит промежуточный анализ результатов реализации Проекта;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9) организует подведение итогов работы по Проекту.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13. Специалист-психолог, привлеченный к реализации Проекта с целью оказания психологической помощи несовершеннолетним и их семьям, оказавшимся в трудной жизненной ситуации, представляет рабочей группе: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1) ежемесячный отчет о проделанной работе;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2) по окончании реализации Проекта - информационный отчет и фотоотчет о проделанной работе.</w:t>
      </w:r>
    </w:p>
    <w:p w:rsidR="00C32F45" w:rsidRPr="00C32F45" w:rsidRDefault="00C32F45" w:rsidP="00C32F45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7"/>
          <w:szCs w:val="27"/>
        </w:rPr>
      </w:pPr>
    </w:p>
    <w:p w:rsidR="00C32F45" w:rsidRPr="00C32F45" w:rsidRDefault="00C32F45" w:rsidP="00C32F45">
      <w:pPr>
        <w:overflowPunct/>
        <w:autoSpaceDE/>
        <w:autoSpaceDN/>
        <w:adjustRightInd/>
        <w:jc w:val="center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>3. Заключительные положения</w:t>
      </w:r>
    </w:p>
    <w:p w:rsidR="00C32F45" w:rsidRPr="00C32F45" w:rsidRDefault="00C32F45" w:rsidP="00C32F45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C32F45">
        <w:rPr>
          <w:rFonts w:ascii="Liberation Serif" w:hAnsi="Liberation Serif"/>
          <w:sz w:val="27"/>
          <w:szCs w:val="27"/>
        </w:rPr>
        <w:t xml:space="preserve">14. Ожидаемый результат от реализации Проекта - снятие подростков с учета в ТКДН и ЗП, снижение уровня преступности и правонарушений, формирование ценностного отношения к себе и окружающему миру, развитие </w:t>
      </w:r>
      <w:proofErr w:type="gramStart"/>
      <w:r w:rsidRPr="00C32F45">
        <w:rPr>
          <w:rFonts w:ascii="Liberation Serif" w:hAnsi="Liberation Serif"/>
          <w:sz w:val="27"/>
          <w:szCs w:val="27"/>
        </w:rPr>
        <w:t>системы совместной деятельности субъектов профилактики Артемовского городского округа</w:t>
      </w:r>
      <w:proofErr w:type="gramEnd"/>
      <w:r w:rsidRPr="00C32F45">
        <w:rPr>
          <w:rFonts w:ascii="Liberation Serif" w:hAnsi="Liberation Serif"/>
          <w:sz w:val="27"/>
          <w:szCs w:val="27"/>
        </w:rPr>
        <w:t xml:space="preserve"> и других заинтересованных лиц и организаций по предупреждению асоциального поведения подростков.</w:t>
      </w:r>
    </w:p>
    <w:p w:rsidR="00C32F45" w:rsidRDefault="00C32F45" w:rsidP="00C32F45">
      <w:pPr>
        <w:tabs>
          <w:tab w:val="left" w:pos="250"/>
          <w:tab w:val="left" w:pos="4395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32F45" w:rsidRDefault="00C32F45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</w:p>
    <w:p w:rsidR="00C70306" w:rsidRPr="00D64268" w:rsidRDefault="00C70306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D64268">
        <w:rPr>
          <w:rFonts w:ascii="Liberation Serif" w:hAnsi="Liberation Serif"/>
          <w:sz w:val="26"/>
          <w:szCs w:val="26"/>
        </w:rPr>
        <w:lastRenderedPageBreak/>
        <w:t>Приложение</w:t>
      </w:r>
      <w:r w:rsidR="00DB4DCD" w:rsidRPr="00D64268">
        <w:rPr>
          <w:rFonts w:ascii="Liberation Serif" w:hAnsi="Liberation Serif"/>
          <w:sz w:val="26"/>
          <w:szCs w:val="26"/>
        </w:rPr>
        <w:t xml:space="preserve"> 2</w:t>
      </w:r>
    </w:p>
    <w:p w:rsidR="00C70306" w:rsidRPr="00D64268" w:rsidRDefault="00C70306" w:rsidP="00C70306">
      <w:pPr>
        <w:tabs>
          <w:tab w:val="left" w:pos="4395"/>
        </w:tabs>
        <w:ind w:left="4395"/>
        <w:jc w:val="right"/>
        <w:rPr>
          <w:rFonts w:ascii="Liberation Serif" w:hAnsi="Liberation Serif"/>
          <w:sz w:val="26"/>
          <w:szCs w:val="26"/>
        </w:rPr>
      </w:pPr>
      <w:r w:rsidRPr="00D64268">
        <w:rPr>
          <w:rFonts w:ascii="Liberation Serif" w:hAnsi="Liberation Serif"/>
          <w:sz w:val="26"/>
          <w:szCs w:val="26"/>
        </w:rPr>
        <w:t>к постановлению Администрации Артемовского городского округа</w:t>
      </w:r>
    </w:p>
    <w:p w:rsidR="00C70306" w:rsidRPr="00D64268" w:rsidRDefault="00C70306" w:rsidP="00C70306">
      <w:pPr>
        <w:jc w:val="right"/>
        <w:rPr>
          <w:rFonts w:ascii="Liberation Serif" w:hAnsi="Liberation Serif"/>
          <w:sz w:val="26"/>
          <w:szCs w:val="26"/>
        </w:rPr>
      </w:pPr>
      <w:r w:rsidRPr="00D64268">
        <w:rPr>
          <w:rFonts w:ascii="Liberation Serif" w:hAnsi="Liberation Serif"/>
          <w:sz w:val="26"/>
          <w:szCs w:val="26"/>
        </w:rPr>
        <w:t>от _____________  №   ____</w:t>
      </w:r>
      <w:proofErr w:type="gramStart"/>
      <w:r w:rsidRPr="00D64268">
        <w:rPr>
          <w:rFonts w:ascii="Liberation Serif" w:hAnsi="Liberation Serif"/>
          <w:sz w:val="26"/>
          <w:szCs w:val="26"/>
        </w:rPr>
        <w:t>_-</w:t>
      </w:r>
      <w:proofErr w:type="gramEnd"/>
      <w:r w:rsidRPr="00D64268">
        <w:rPr>
          <w:rFonts w:ascii="Liberation Serif" w:hAnsi="Liberation Serif"/>
          <w:sz w:val="26"/>
          <w:szCs w:val="26"/>
        </w:rPr>
        <w:t>ПА</w:t>
      </w:r>
    </w:p>
    <w:p w:rsidR="00040E3E" w:rsidRPr="00D64268" w:rsidRDefault="00040E3E" w:rsidP="00C70306">
      <w:pPr>
        <w:jc w:val="center"/>
        <w:rPr>
          <w:rFonts w:ascii="Liberation Serif" w:hAnsi="Liberation Serif"/>
          <w:sz w:val="26"/>
          <w:szCs w:val="26"/>
        </w:rPr>
      </w:pPr>
    </w:p>
    <w:p w:rsidR="00C70306" w:rsidRPr="00D64268" w:rsidRDefault="00C70306" w:rsidP="00C70306">
      <w:pPr>
        <w:jc w:val="center"/>
        <w:rPr>
          <w:rFonts w:ascii="Liberation Serif" w:hAnsi="Liberation Serif"/>
          <w:sz w:val="26"/>
          <w:szCs w:val="26"/>
        </w:rPr>
      </w:pPr>
      <w:r w:rsidRPr="00D64268">
        <w:rPr>
          <w:rFonts w:ascii="Liberation Serif" w:hAnsi="Liberation Serif"/>
          <w:sz w:val="26"/>
          <w:szCs w:val="26"/>
        </w:rPr>
        <w:t xml:space="preserve">Состав </w:t>
      </w:r>
    </w:p>
    <w:p w:rsidR="00C70306" w:rsidRPr="00D64268" w:rsidRDefault="00C70306" w:rsidP="00DB4DCD">
      <w:pPr>
        <w:jc w:val="center"/>
        <w:rPr>
          <w:rFonts w:ascii="Liberation Serif" w:hAnsi="Liberation Serif"/>
          <w:sz w:val="26"/>
          <w:szCs w:val="26"/>
        </w:rPr>
      </w:pPr>
      <w:r w:rsidRPr="00D64268">
        <w:rPr>
          <w:rFonts w:ascii="Liberation Serif" w:hAnsi="Liberation Serif"/>
          <w:sz w:val="26"/>
          <w:szCs w:val="26"/>
        </w:rPr>
        <w:t>рабочей группы по реализации проекта «Безопасность жизни» н</w:t>
      </w:r>
      <w:r w:rsidRPr="00D64268">
        <w:rPr>
          <w:rFonts w:ascii="Liberation Serif" w:hAnsi="Liberation Serif"/>
          <w:color w:val="000000"/>
          <w:spacing w:val="-1"/>
          <w:sz w:val="26"/>
          <w:szCs w:val="26"/>
        </w:rPr>
        <w:t>а территории Артемовского городского округа в 2018 году</w:t>
      </w:r>
    </w:p>
    <w:p w:rsidR="00040E3E" w:rsidRPr="00D64268" w:rsidRDefault="00040E3E" w:rsidP="00C70306">
      <w:pPr>
        <w:jc w:val="center"/>
        <w:rPr>
          <w:rFonts w:ascii="Liberation Serif" w:hAnsi="Liberation Serif"/>
          <w:color w:val="000000"/>
          <w:spacing w:val="-1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5953"/>
      </w:tblGrid>
      <w:tr w:rsidR="00040E3E" w:rsidRPr="00D64268" w:rsidTr="00DB4DCD">
        <w:trPr>
          <w:trHeight w:val="276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D64268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D64268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</w:tr>
      <w:tr w:rsidR="00040E3E" w:rsidRPr="00D64268" w:rsidTr="00DB4DCD">
        <w:trPr>
          <w:trHeight w:val="578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Темченков Сергей Борисович</w:t>
            </w: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вопросам, председатель</w:t>
            </w:r>
          </w:p>
        </w:tc>
      </w:tr>
      <w:tr w:rsidR="00040E3E" w:rsidRPr="00D64268" w:rsidTr="00DB4DCD">
        <w:trPr>
          <w:trHeight w:val="930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64268">
              <w:rPr>
                <w:rFonts w:ascii="Liberation Serif" w:hAnsi="Liberation Serif"/>
                <w:sz w:val="26"/>
                <w:szCs w:val="26"/>
              </w:rPr>
              <w:t>Лесовских</w:t>
            </w:r>
            <w:proofErr w:type="spellEnd"/>
            <w:r w:rsidRPr="00D64268">
              <w:rPr>
                <w:rFonts w:ascii="Liberation Serif" w:hAnsi="Liberation Serif"/>
                <w:sz w:val="26"/>
                <w:szCs w:val="26"/>
              </w:rPr>
              <w:t xml:space="preserve"> Наталия Павловна</w:t>
            </w:r>
          </w:p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D64268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040E3E" w:rsidRPr="00D64268" w:rsidTr="00DB4DCD">
        <w:trPr>
          <w:trHeight w:val="1143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Серебренникова Татьяна Юрьевна</w:t>
            </w:r>
          </w:p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D64268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председатель Территориальной комиссии Артемовского района по делам несовершеннолетних и защите их прав</w:t>
            </w:r>
            <w:r w:rsidR="00D6426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64268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040E3E" w:rsidRPr="00D64268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Багдасарян Наталья Валентиновна</w:t>
            </w: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040E3E" w:rsidRPr="00D64268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64268">
              <w:rPr>
                <w:rFonts w:ascii="Liberation Serif" w:hAnsi="Liberation Serif"/>
                <w:sz w:val="26"/>
                <w:szCs w:val="26"/>
              </w:rPr>
              <w:t>Емец</w:t>
            </w:r>
            <w:proofErr w:type="spellEnd"/>
            <w:r w:rsidRPr="00D64268">
              <w:rPr>
                <w:rFonts w:ascii="Liberation Serif" w:hAnsi="Liberation Serif"/>
                <w:sz w:val="26"/>
                <w:szCs w:val="26"/>
              </w:rPr>
              <w:t xml:space="preserve"> Надежда Викторовна</w:t>
            </w:r>
          </w:p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директор Муниципального бюджетного учреждения по работе с молодежью Артемовского городского округа «Шанс»</w:t>
            </w:r>
          </w:p>
        </w:tc>
      </w:tr>
      <w:tr w:rsidR="00040E3E" w:rsidRPr="00D64268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Останина Вера Ивановна</w:t>
            </w:r>
          </w:p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 w:rsidRPr="00D64268"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 w:rsidRPr="00D64268">
              <w:rPr>
                <w:rFonts w:ascii="Liberation Serif" w:hAnsi="Liberation Serif"/>
                <w:sz w:val="26"/>
                <w:szCs w:val="26"/>
              </w:rPr>
              <w:t>. директора Государственного автономного образовательного учреждения среднего профессионального образования Свердловской области «Артемовский колледж точного приборостроения» (по согласованию)</w:t>
            </w:r>
          </w:p>
        </w:tc>
      </w:tr>
      <w:tr w:rsidR="00040E3E" w:rsidRPr="00D64268" w:rsidTr="00DB4DCD">
        <w:trPr>
          <w:cantSplit/>
          <w:trHeight w:val="505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  <w:p w:rsidR="00040E3E" w:rsidRPr="00D64268" w:rsidRDefault="00040E3E" w:rsidP="00040E3E">
            <w:p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ind w:left="34"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ind w:right="45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Гетманская Татьяна Евгеньевна</w:t>
            </w: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директор Государственного бюджетного учреждения социального обслуживания населения Свердловской области «Центр социальной помощи семье и детям Артемовского района» (по согласованию)</w:t>
            </w:r>
          </w:p>
        </w:tc>
      </w:tr>
      <w:tr w:rsidR="00040E3E" w:rsidRPr="00D64268" w:rsidTr="00DB4DCD">
        <w:trPr>
          <w:cantSplit/>
          <w:trHeight w:val="627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Ковалева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 xml:space="preserve">начальник отдела </w:t>
            </w:r>
            <w:proofErr w:type="spellStart"/>
            <w:r w:rsidRPr="00D64268">
              <w:rPr>
                <w:rFonts w:ascii="Liberation Serif" w:hAnsi="Liberation Serif"/>
                <w:sz w:val="26"/>
                <w:szCs w:val="26"/>
              </w:rPr>
              <w:t>спецпрограмм</w:t>
            </w:r>
            <w:proofErr w:type="spellEnd"/>
            <w:r w:rsidRPr="00D64268">
              <w:rPr>
                <w:rFonts w:ascii="Liberation Serif" w:hAnsi="Liberation Serif"/>
                <w:sz w:val="26"/>
                <w:szCs w:val="26"/>
              </w:rPr>
              <w:t xml:space="preserve"> Государственного казенного учреждения службы занятости населения Свердловской области «Артемовский центр занятости» (по согласованию)</w:t>
            </w:r>
          </w:p>
        </w:tc>
      </w:tr>
      <w:tr w:rsidR="00040E3E" w:rsidRPr="00D64268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Губанова Юлия Викторовна</w:t>
            </w:r>
          </w:p>
          <w:p w:rsidR="00040E3E" w:rsidRPr="00D64268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D64268" w:rsidRDefault="00040E3E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заместитель начальника участковых уполномоченных полиции и по делам несовершеннолетних отдела Министерства внутренних дел Российской Федерации по Артемовскому району (по согласованию)</w:t>
            </w:r>
          </w:p>
        </w:tc>
      </w:tr>
      <w:tr w:rsidR="00040E3E" w:rsidRPr="00D64268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40E3E" w:rsidRPr="00D64268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D64268" w:rsidRDefault="00D64268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Скурихин Михаил Алексеевич</w:t>
            </w:r>
          </w:p>
        </w:tc>
        <w:tc>
          <w:tcPr>
            <w:tcW w:w="5953" w:type="dxa"/>
            <w:shd w:val="clear" w:color="auto" w:fill="auto"/>
          </w:tcPr>
          <w:p w:rsidR="00040E3E" w:rsidRPr="00D64268" w:rsidRDefault="00DB4DCD" w:rsidP="00040E3E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64268">
              <w:rPr>
                <w:rFonts w:ascii="Liberation Serif" w:hAnsi="Liberation Serif"/>
                <w:sz w:val="26"/>
                <w:szCs w:val="26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</w:tbl>
    <w:p w:rsidR="00A76780" w:rsidRDefault="00A76780" w:rsidP="00DB4DCD">
      <w:pPr>
        <w:rPr>
          <w:rFonts w:ascii="Liberation Serif" w:hAnsi="Liberation Serif"/>
        </w:rPr>
      </w:pPr>
    </w:p>
    <w:p w:rsidR="00C32F45" w:rsidRDefault="00C32F45" w:rsidP="00DB4DCD">
      <w:pPr>
        <w:rPr>
          <w:rFonts w:ascii="Liberation Serif" w:hAnsi="Liberation Serif"/>
        </w:rPr>
      </w:pPr>
    </w:p>
    <w:p w:rsidR="00C32F45" w:rsidRPr="00D64268" w:rsidRDefault="00C32F45" w:rsidP="00DB4DCD">
      <w:pPr>
        <w:rPr>
          <w:rFonts w:ascii="Liberation Serif" w:hAnsi="Liberation Serif"/>
        </w:rPr>
      </w:pPr>
    </w:p>
    <w:sectPr w:rsidR="00C32F45" w:rsidRPr="00D64268" w:rsidSect="00DB4DCD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AD"/>
    <w:multiLevelType w:val="hybridMultilevel"/>
    <w:tmpl w:val="62561CF0"/>
    <w:lvl w:ilvl="0" w:tplc="23DC01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421D6"/>
    <w:multiLevelType w:val="hybridMultilevel"/>
    <w:tmpl w:val="B568E056"/>
    <w:lvl w:ilvl="0" w:tplc="BDF4DA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E4B91"/>
    <w:multiLevelType w:val="hybridMultilevel"/>
    <w:tmpl w:val="62105CBA"/>
    <w:lvl w:ilvl="0" w:tplc="AC6C1DC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89600D"/>
    <w:multiLevelType w:val="hybridMultilevel"/>
    <w:tmpl w:val="84F2CC8E"/>
    <w:lvl w:ilvl="0" w:tplc="554A66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040E3E"/>
    <w:rsid w:val="0005735A"/>
    <w:rsid w:val="00076314"/>
    <w:rsid w:val="00102D78"/>
    <w:rsid w:val="001317D1"/>
    <w:rsid w:val="00151998"/>
    <w:rsid w:val="001850E1"/>
    <w:rsid w:val="00233569"/>
    <w:rsid w:val="00251036"/>
    <w:rsid w:val="00292CBA"/>
    <w:rsid w:val="002D4BDD"/>
    <w:rsid w:val="002F159C"/>
    <w:rsid w:val="00323B90"/>
    <w:rsid w:val="00327485"/>
    <w:rsid w:val="003308F1"/>
    <w:rsid w:val="003B1961"/>
    <w:rsid w:val="003E464D"/>
    <w:rsid w:val="0042056C"/>
    <w:rsid w:val="00455C93"/>
    <w:rsid w:val="004642C6"/>
    <w:rsid w:val="004926C7"/>
    <w:rsid w:val="00503DC2"/>
    <w:rsid w:val="0051072E"/>
    <w:rsid w:val="00520EDF"/>
    <w:rsid w:val="00557049"/>
    <w:rsid w:val="005F1938"/>
    <w:rsid w:val="00651243"/>
    <w:rsid w:val="006B0B70"/>
    <w:rsid w:val="007656EB"/>
    <w:rsid w:val="007722EA"/>
    <w:rsid w:val="0088302B"/>
    <w:rsid w:val="00884667"/>
    <w:rsid w:val="008F65D1"/>
    <w:rsid w:val="009368B3"/>
    <w:rsid w:val="00976762"/>
    <w:rsid w:val="009F1D50"/>
    <w:rsid w:val="00A76780"/>
    <w:rsid w:val="00AE3B68"/>
    <w:rsid w:val="00AE5E06"/>
    <w:rsid w:val="00AE6CE5"/>
    <w:rsid w:val="00B22BD5"/>
    <w:rsid w:val="00B741C4"/>
    <w:rsid w:val="00B92653"/>
    <w:rsid w:val="00C32F45"/>
    <w:rsid w:val="00C46A35"/>
    <w:rsid w:val="00C70306"/>
    <w:rsid w:val="00C960C7"/>
    <w:rsid w:val="00D64268"/>
    <w:rsid w:val="00DB4DCD"/>
    <w:rsid w:val="00DC4FC4"/>
    <w:rsid w:val="00E5425A"/>
    <w:rsid w:val="00EB6E58"/>
    <w:rsid w:val="00ED2381"/>
    <w:rsid w:val="00EF387D"/>
    <w:rsid w:val="00F24EB2"/>
    <w:rsid w:val="00F33E46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71B9-13A9-433A-ACDC-0F67161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Данил Р. Гаптрахимов</cp:lastModifiedBy>
  <cp:revision>21</cp:revision>
  <cp:lastPrinted>2019-03-06T06:06:00Z</cp:lastPrinted>
  <dcterms:created xsi:type="dcterms:W3CDTF">2018-01-25T09:51:00Z</dcterms:created>
  <dcterms:modified xsi:type="dcterms:W3CDTF">2019-03-06T11:39:00Z</dcterms:modified>
</cp:coreProperties>
</file>