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03" w:rsidRPr="004C30D7" w:rsidRDefault="003F5E03" w:rsidP="003F5E03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15BDEF" wp14:editId="2C24496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03" w:rsidRPr="003B2FC7" w:rsidRDefault="003F5E03" w:rsidP="003F5E03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F5E03" w:rsidRPr="003B2FC7" w:rsidRDefault="003F5E03" w:rsidP="003F5E03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3F5E03" w:rsidRPr="003B2FC7" w:rsidRDefault="003F5E03" w:rsidP="003F5E0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3F5E03" w:rsidRPr="003B2FC7" w:rsidRDefault="003F5E03" w:rsidP="003F5E03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31.05.2019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694698" w:rsidRPr="00BB3EBC" w:rsidRDefault="00694698" w:rsidP="006D657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A32C4" w:rsidRPr="00BB3EBC" w:rsidRDefault="00F34EA6" w:rsidP="0015688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BB3EBC"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Порядка </w:t>
      </w:r>
      <w:r w:rsidR="00BA32C4" w:rsidRPr="00BB3EBC">
        <w:rPr>
          <w:rFonts w:ascii="Liberation Serif" w:hAnsi="Liberation Serif" w:cs="Times New Roman"/>
          <w:b/>
          <w:i/>
          <w:sz w:val="28"/>
          <w:szCs w:val="28"/>
        </w:rPr>
        <w:t xml:space="preserve">осуществления мониторинга и контроля реализации документов стратегического планирования </w:t>
      </w:r>
    </w:p>
    <w:p w:rsidR="00BA32C4" w:rsidRPr="00BB3EBC" w:rsidRDefault="00BA32C4" w:rsidP="00156883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BB3EBC">
        <w:rPr>
          <w:rFonts w:ascii="Liberation Serif" w:hAnsi="Liberation Serif" w:cs="Times New Roman"/>
          <w:b/>
          <w:i/>
          <w:sz w:val="28"/>
          <w:szCs w:val="28"/>
        </w:rPr>
        <w:t>в Артемовском городском округе</w:t>
      </w:r>
    </w:p>
    <w:p w:rsidR="00F34EA6" w:rsidRPr="00BB3EBC" w:rsidRDefault="00F34EA6" w:rsidP="00F34EA6">
      <w:pPr>
        <w:spacing w:after="0"/>
        <w:rPr>
          <w:rFonts w:ascii="Liberation Serif" w:eastAsia="Times New Roman" w:hAnsi="Liberation Serif" w:cs="Times New Roman"/>
          <w:b/>
          <w:i/>
          <w:color w:val="000000"/>
          <w:sz w:val="28"/>
          <w:szCs w:val="28"/>
          <w:lang w:eastAsia="ru-RU"/>
        </w:rPr>
      </w:pPr>
    </w:p>
    <w:p w:rsidR="00B75B7A" w:rsidRPr="00BB3EBC" w:rsidRDefault="006A3B4E" w:rsidP="00F34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BB3E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="00BA32C4" w:rsidRPr="00BB3E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6936BA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Ф</w:t>
      </w:r>
      <w:r w:rsidR="00BA32C4" w:rsidRPr="00BB3E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едеральными законами от 06 октября 2003 года </w:t>
      </w:r>
      <w:r w:rsidR="00BA32C4" w:rsidRPr="00BB3E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br/>
        <w:t>№ 131-ФЗ «Об общих принципах организации местного самоуправления в Российской Федерации», от 28 июня 2014 года № 172-ФЗ «О стратегическом планировании в Российской Федерации»</w:t>
      </w:r>
      <w:r w:rsidR="0082676C" w:rsidRPr="00BB3EBC">
        <w:rPr>
          <w:rFonts w:ascii="Liberation Serif" w:hAnsi="Liberation Serif" w:cs="Times New Roman"/>
          <w:sz w:val="28"/>
          <w:szCs w:val="28"/>
        </w:rPr>
        <w:t xml:space="preserve">, </w:t>
      </w:r>
      <w:r w:rsidR="00B75B7A" w:rsidRPr="00BB3EBC">
        <w:rPr>
          <w:rFonts w:ascii="Liberation Serif" w:hAnsi="Liberation Serif" w:cs="Times New Roman"/>
          <w:sz w:val="28"/>
          <w:szCs w:val="28"/>
        </w:rPr>
        <w:t>руководствуясь статьей 31 Устава Артемовского городского округа,</w:t>
      </w:r>
      <w:r w:rsidR="00FA5D6F" w:rsidRPr="00BB3EBC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482349" w:rsidRPr="00BB3EBC" w:rsidRDefault="00482349" w:rsidP="004F4AF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B3EBC">
        <w:rPr>
          <w:rFonts w:ascii="Liberation Serif" w:hAnsi="Liberation Serif" w:cs="Times New Roman"/>
          <w:sz w:val="28"/>
          <w:szCs w:val="28"/>
        </w:rPr>
        <w:t>ПОСТАНОВЛЯ</w:t>
      </w:r>
      <w:r w:rsidR="00151179" w:rsidRPr="00BB3EBC">
        <w:rPr>
          <w:rFonts w:ascii="Liberation Serif" w:hAnsi="Liberation Serif" w:cs="Times New Roman"/>
          <w:sz w:val="28"/>
          <w:szCs w:val="28"/>
        </w:rPr>
        <w:t>Ю</w:t>
      </w:r>
      <w:r w:rsidRPr="00BB3EBC">
        <w:rPr>
          <w:rFonts w:ascii="Liberation Serif" w:hAnsi="Liberation Serif" w:cs="Times New Roman"/>
          <w:sz w:val="28"/>
          <w:szCs w:val="28"/>
        </w:rPr>
        <w:t>:</w:t>
      </w:r>
    </w:p>
    <w:p w:rsidR="00D12E29" w:rsidRDefault="00694698" w:rsidP="00694698">
      <w:pPr>
        <w:pStyle w:val="a5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>
        <w:t> </w:t>
      </w:r>
      <w:r w:rsidR="0082676C" w:rsidRPr="00BB3EBC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BA32C4" w:rsidRPr="00BB3EBC">
        <w:rPr>
          <w:rFonts w:ascii="Liberation Serif" w:hAnsi="Liberation Serif" w:cs="Times New Roman"/>
          <w:sz w:val="28"/>
          <w:szCs w:val="28"/>
        </w:rPr>
        <w:t xml:space="preserve">Порядок осуществления мониторинга и контроля реализации документов стратегического планирования в Артемовском городском округе </w:t>
      </w:r>
      <w:r w:rsidR="0082676C" w:rsidRPr="00BB3EBC">
        <w:rPr>
          <w:rFonts w:ascii="Liberation Serif" w:hAnsi="Liberation Serif" w:cs="Times New Roman"/>
          <w:sz w:val="28"/>
          <w:szCs w:val="28"/>
        </w:rPr>
        <w:t>(</w:t>
      </w:r>
      <w:r w:rsidR="000B718E" w:rsidRPr="00BB3EBC">
        <w:rPr>
          <w:rFonts w:ascii="Liberation Serif" w:hAnsi="Liberation Serif" w:cs="Times New Roman"/>
          <w:sz w:val="28"/>
          <w:szCs w:val="28"/>
        </w:rPr>
        <w:t>Приложение</w:t>
      </w:r>
      <w:r w:rsidR="0082676C" w:rsidRPr="00BB3EBC">
        <w:rPr>
          <w:rFonts w:ascii="Liberation Serif" w:hAnsi="Liberation Serif" w:cs="Times New Roman"/>
          <w:sz w:val="28"/>
          <w:szCs w:val="28"/>
        </w:rPr>
        <w:t xml:space="preserve">). </w:t>
      </w:r>
    </w:p>
    <w:p w:rsidR="00D90295" w:rsidRPr="00BB3EBC" w:rsidRDefault="00694698" w:rsidP="00694698">
      <w:pPr>
        <w:pStyle w:val="a5"/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2. </w:t>
      </w:r>
      <w:r w:rsidR="00D90295">
        <w:rPr>
          <w:rFonts w:ascii="Liberation Serif" w:hAnsi="Liberation Serif" w:cs="Times New Roman"/>
          <w:sz w:val="28"/>
          <w:szCs w:val="28"/>
        </w:rPr>
        <w:t xml:space="preserve">Заместителям главы Администрации Артемовского городского округа </w:t>
      </w:r>
      <w:r w:rsidR="00FE0F26">
        <w:rPr>
          <w:rFonts w:ascii="Liberation Serif" w:hAnsi="Liberation Serif" w:cs="Times New Roman"/>
          <w:sz w:val="28"/>
          <w:szCs w:val="28"/>
        </w:rPr>
        <w:t xml:space="preserve">(Черемных Н.А., Бачурина О.Г., Миронов А.И., Темченков С.Б.) </w:t>
      </w:r>
      <w:r w:rsidR="00D90295">
        <w:rPr>
          <w:rFonts w:ascii="Liberation Serif" w:hAnsi="Liberation Serif" w:cs="Times New Roman"/>
          <w:sz w:val="28"/>
          <w:szCs w:val="28"/>
        </w:rPr>
        <w:t xml:space="preserve">обеспечить </w:t>
      </w:r>
      <w:r w:rsidR="00FE0F26">
        <w:rPr>
          <w:rFonts w:ascii="Liberation Serif" w:hAnsi="Liberation Serif" w:cs="Times New Roman"/>
          <w:sz w:val="28"/>
          <w:szCs w:val="28"/>
        </w:rPr>
        <w:t>своевременное и полное исполнение Поряд</w:t>
      </w:r>
      <w:r w:rsidR="00FE0F26" w:rsidRPr="00BB3EBC">
        <w:rPr>
          <w:rFonts w:ascii="Liberation Serif" w:hAnsi="Liberation Serif" w:cs="Times New Roman"/>
          <w:sz w:val="28"/>
          <w:szCs w:val="28"/>
        </w:rPr>
        <w:t>к</w:t>
      </w:r>
      <w:r w:rsidR="00FE0F26">
        <w:rPr>
          <w:rFonts w:ascii="Liberation Serif" w:hAnsi="Liberation Serif" w:cs="Times New Roman"/>
          <w:sz w:val="28"/>
          <w:szCs w:val="28"/>
        </w:rPr>
        <w:t>а</w:t>
      </w:r>
      <w:r w:rsidR="00FE0F26" w:rsidRPr="00BB3EBC">
        <w:rPr>
          <w:rFonts w:ascii="Liberation Serif" w:hAnsi="Liberation Serif" w:cs="Times New Roman"/>
          <w:sz w:val="28"/>
          <w:szCs w:val="28"/>
        </w:rPr>
        <w:t xml:space="preserve"> осуществления мониторинга и контроля реализации документов стратегического планирования в Артемовском городском округе</w:t>
      </w:r>
      <w:r w:rsidR="00FE0F26">
        <w:rPr>
          <w:rFonts w:ascii="Liberation Serif" w:hAnsi="Liberation Serif" w:cs="Times New Roman"/>
          <w:sz w:val="28"/>
          <w:szCs w:val="28"/>
        </w:rPr>
        <w:t>.</w:t>
      </w:r>
    </w:p>
    <w:p w:rsidR="00482349" w:rsidRPr="00BB3EBC" w:rsidRDefault="00FE0F26" w:rsidP="00D12E2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482349" w:rsidRPr="00BB3EBC">
        <w:rPr>
          <w:rFonts w:ascii="Liberation Serif" w:hAnsi="Liberation Serif" w:cs="Times New Roman"/>
          <w:sz w:val="28"/>
          <w:szCs w:val="28"/>
        </w:rPr>
        <w:t>.</w:t>
      </w:r>
      <w:r w:rsidR="00694698">
        <w:rPr>
          <w:rFonts w:ascii="Liberation Serif" w:hAnsi="Liberation Serif" w:cs="Times New Roman"/>
          <w:sz w:val="28"/>
          <w:szCs w:val="28"/>
        </w:rPr>
        <w:t> </w:t>
      </w:r>
      <w:r w:rsidR="00482349" w:rsidRPr="00BB3EBC">
        <w:rPr>
          <w:rFonts w:ascii="Liberation Serif" w:hAnsi="Liberation Serif" w:cs="Times New Roman"/>
          <w:sz w:val="28"/>
          <w:szCs w:val="28"/>
        </w:rPr>
        <w:t xml:space="preserve"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482349" w:rsidRPr="00BB3EBC" w:rsidRDefault="00FE0F26" w:rsidP="00D12E2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482349" w:rsidRPr="00BB3EBC">
        <w:rPr>
          <w:rFonts w:ascii="Liberation Serif" w:hAnsi="Liberation Serif" w:cs="Times New Roman"/>
          <w:sz w:val="28"/>
          <w:szCs w:val="28"/>
        </w:rPr>
        <w:t>.</w:t>
      </w:r>
      <w:r w:rsidR="00694698">
        <w:rPr>
          <w:rFonts w:ascii="Liberation Serif" w:hAnsi="Liberation Serif" w:cs="Times New Roman"/>
          <w:sz w:val="28"/>
          <w:szCs w:val="28"/>
        </w:rPr>
        <w:t> </w:t>
      </w:r>
      <w:proofErr w:type="gramStart"/>
      <w:r w:rsidR="00482349" w:rsidRPr="00BB3EBC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482349" w:rsidRPr="00BB3EBC">
        <w:rPr>
          <w:rFonts w:ascii="Liberation Serif" w:hAnsi="Liberation Serif" w:cs="Times New Roman"/>
          <w:sz w:val="28"/>
          <w:szCs w:val="28"/>
        </w:rPr>
        <w:t xml:space="preserve"> исполнением постановления возложить на </w:t>
      </w:r>
      <w:r w:rsidR="00BA32C4" w:rsidRPr="00BB3EBC">
        <w:rPr>
          <w:rFonts w:ascii="Liberation Serif" w:hAnsi="Liberation Serif" w:cs="Times New Roman"/>
          <w:sz w:val="28"/>
          <w:szCs w:val="28"/>
        </w:rPr>
        <w:t xml:space="preserve">первого </w:t>
      </w:r>
      <w:r w:rsidR="00482349" w:rsidRPr="00BB3EBC">
        <w:rPr>
          <w:rFonts w:ascii="Liberation Serif" w:hAnsi="Liberation Serif" w:cs="Times New Roman"/>
          <w:sz w:val="28"/>
          <w:szCs w:val="28"/>
        </w:rPr>
        <w:t xml:space="preserve">заместителя главы Администрации Артемовского городского округа </w:t>
      </w:r>
      <w:r w:rsidR="00BA32C4" w:rsidRPr="00BB3EBC">
        <w:rPr>
          <w:rFonts w:ascii="Liberation Serif" w:hAnsi="Liberation Serif" w:cs="Times New Roman"/>
          <w:sz w:val="28"/>
          <w:szCs w:val="28"/>
        </w:rPr>
        <w:t>Черемных Н.А.</w:t>
      </w:r>
    </w:p>
    <w:p w:rsidR="00201FDC" w:rsidRPr="00BB3EBC" w:rsidRDefault="00201FDC" w:rsidP="00D12E2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733FA" w:rsidRPr="00BB3EBC" w:rsidRDefault="006733FA" w:rsidP="00D12E2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D6574" w:rsidRDefault="00482349" w:rsidP="00D12E2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B3EBC"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</w:t>
      </w:r>
      <w:r w:rsidR="00152E7F" w:rsidRPr="00BB3EBC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BB3EBC">
        <w:rPr>
          <w:rFonts w:ascii="Liberation Serif" w:hAnsi="Liberation Serif" w:cs="Times New Roman"/>
          <w:sz w:val="28"/>
          <w:szCs w:val="28"/>
        </w:rPr>
        <w:t>А.В.</w:t>
      </w:r>
      <w:r w:rsidR="00152E7F" w:rsidRPr="00BB3EBC">
        <w:rPr>
          <w:rFonts w:ascii="Liberation Serif" w:hAnsi="Liberation Serif" w:cs="Times New Roman"/>
          <w:sz w:val="28"/>
          <w:szCs w:val="28"/>
        </w:rPr>
        <w:t xml:space="preserve"> </w:t>
      </w:r>
      <w:r w:rsidRPr="00BB3EBC">
        <w:rPr>
          <w:rFonts w:ascii="Liberation Serif" w:hAnsi="Liberation Serif" w:cs="Times New Roman"/>
          <w:sz w:val="28"/>
          <w:szCs w:val="28"/>
        </w:rPr>
        <w:t xml:space="preserve">Самочернов </w:t>
      </w: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734"/>
      </w:tblGrid>
      <w:tr w:rsidR="003F5E03" w:rsidRPr="00373F82" w:rsidTr="00151F11">
        <w:tc>
          <w:tcPr>
            <w:tcW w:w="4785" w:type="dxa"/>
          </w:tcPr>
          <w:p w:rsidR="003F5E03" w:rsidRPr="00373F82" w:rsidRDefault="003F5E03" w:rsidP="00151F11">
            <w:pPr>
              <w:pStyle w:val="ad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5E03" w:rsidRPr="00373F82" w:rsidRDefault="003F5E03" w:rsidP="00151F11">
            <w:pPr>
              <w:pStyle w:val="ad"/>
              <w:rPr>
                <w:rFonts w:ascii="Liberation Serif" w:hAnsi="Liberation Serif" w:cs="Times New Roman"/>
                <w:sz w:val="28"/>
                <w:szCs w:val="28"/>
              </w:rPr>
            </w:pPr>
            <w:r w:rsidRPr="00373F82">
              <w:rPr>
                <w:rFonts w:ascii="Liberation Serif" w:hAnsi="Liberation Serif" w:cs="Times New Roman"/>
                <w:sz w:val="28"/>
                <w:szCs w:val="28"/>
              </w:rPr>
              <w:t>Приложение</w:t>
            </w:r>
          </w:p>
          <w:p w:rsidR="003F5E03" w:rsidRPr="00373F82" w:rsidRDefault="003F5E03" w:rsidP="00151F11">
            <w:pPr>
              <w:pStyle w:val="ad"/>
              <w:rPr>
                <w:rFonts w:ascii="Liberation Serif" w:hAnsi="Liberation Serif" w:cs="Times New Roman"/>
                <w:sz w:val="28"/>
                <w:szCs w:val="28"/>
              </w:rPr>
            </w:pPr>
            <w:r w:rsidRPr="00373F82">
              <w:rPr>
                <w:rFonts w:ascii="Liberation Serif" w:hAnsi="Liberation Serif" w:cs="Times New Roman"/>
                <w:sz w:val="28"/>
                <w:szCs w:val="28"/>
              </w:rPr>
              <w:t>к постановлению Администрации Артемовского городского округа</w:t>
            </w:r>
          </w:p>
          <w:p w:rsidR="003F5E03" w:rsidRPr="00373F82" w:rsidRDefault="003F5E03" w:rsidP="003F5E03">
            <w:pPr>
              <w:pStyle w:val="ad"/>
              <w:rPr>
                <w:rFonts w:ascii="Liberation Serif" w:hAnsi="Liberation Serif" w:cs="Times New Roman"/>
                <w:sz w:val="28"/>
                <w:szCs w:val="28"/>
              </w:rPr>
            </w:pPr>
            <w:r w:rsidRPr="00373F82">
              <w:rPr>
                <w:rFonts w:ascii="Liberation Serif" w:hAnsi="Liberation Serif" w:cs="Times New Roman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31.05.2019 </w:t>
            </w:r>
            <w:r w:rsidRPr="00373F82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604-ПА</w:t>
            </w:r>
            <w:bookmarkStart w:id="0" w:name="_GoBack"/>
            <w:bookmarkEnd w:id="0"/>
          </w:p>
        </w:tc>
      </w:tr>
    </w:tbl>
    <w:p w:rsidR="003F5E03" w:rsidRPr="00373F82" w:rsidRDefault="003F5E03" w:rsidP="003F5E03">
      <w:pPr>
        <w:pStyle w:val="ad"/>
        <w:rPr>
          <w:rFonts w:ascii="Liberation Serif" w:hAnsi="Liberation Serif" w:cs="Times New Roman"/>
          <w:sz w:val="28"/>
          <w:szCs w:val="28"/>
        </w:rPr>
      </w:pPr>
    </w:p>
    <w:p w:rsidR="003F5E03" w:rsidRPr="00373F82" w:rsidRDefault="003F5E03" w:rsidP="003F5E03">
      <w:pPr>
        <w:pStyle w:val="ad"/>
        <w:rPr>
          <w:rFonts w:ascii="Liberation Serif" w:hAnsi="Liberation Serif" w:cs="Times New Roman"/>
          <w:sz w:val="28"/>
          <w:szCs w:val="28"/>
        </w:rPr>
      </w:pPr>
    </w:p>
    <w:p w:rsidR="003F5E03" w:rsidRPr="00373F82" w:rsidRDefault="003F5E03" w:rsidP="003F5E03">
      <w:pPr>
        <w:pStyle w:val="ad"/>
        <w:jc w:val="center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Порядок осуществления мониторинга и контроля реализации документов стратегического планирования в Артемовском городском округе</w:t>
      </w:r>
    </w:p>
    <w:p w:rsidR="003F5E03" w:rsidRPr="00373F82" w:rsidRDefault="003F5E03" w:rsidP="003F5E03">
      <w:pPr>
        <w:pStyle w:val="ad"/>
        <w:jc w:val="center"/>
        <w:rPr>
          <w:rFonts w:ascii="Liberation Serif" w:hAnsi="Liberation Serif" w:cs="Times New Roman"/>
          <w:sz w:val="28"/>
          <w:szCs w:val="28"/>
        </w:rPr>
      </w:pPr>
    </w:p>
    <w:p w:rsidR="003F5E03" w:rsidRPr="00373F82" w:rsidRDefault="003F5E03" w:rsidP="003F5E03">
      <w:pPr>
        <w:pStyle w:val="ad"/>
        <w:jc w:val="center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Глава 1. Общие положения</w:t>
      </w:r>
    </w:p>
    <w:p w:rsidR="003F5E03" w:rsidRPr="00373F82" w:rsidRDefault="003F5E03" w:rsidP="003F5E03">
      <w:pPr>
        <w:pStyle w:val="ad"/>
        <w:jc w:val="center"/>
        <w:rPr>
          <w:rFonts w:ascii="Liberation Serif" w:hAnsi="Liberation Serif" w:cs="Times New Roman"/>
          <w:sz w:val="28"/>
          <w:szCs w:val="28"/>
        </w:rPr>
      </w:pP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1. Порядок осуществления мониторинга и контроля реализации документов стратегического планирования</w:t>
      </w:r>
      <w:r>
        <w:rPr>
          <w:rFonts w:ascii="Liberation Serif" w:hAnsi="Liberation Serif" w:cs="Times New Roman"/>
          <w:sz w:val="28"/>
          <w:szCs w:val="28"/>
        </w:rPr>
        <w:t xml:space="preserve"> в Артемовском городском округе</w:t>
      </w:r>
      <w:r w:rsidRPr="00373F82">
        <w:rPr>
          <w:rFonts w:ascii="Liberation Serif" w:hAnsi="Liberation Serif" w:cs="Times New Roman"/>
          <w:sz w:val="28"/>
          <w:szCs w:val="28"/>
        </w:rPr>
        <w:t xml:space="preserve"> определяет порядок и условия осуществления мониторинга и контроля реализации документов стратегического планирования Артемовского городского округа (далее - мониторинг и контроль реализации документов стратегического планирования).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2. К документам стратегического планирования Артемовского городского округа относятся: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1) документ стратегического планирования, разрабатываемый в рамках целеполагания: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- Стратегия социально-экономического развития Артемовского городского округа;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2) документы стратегического планирования, разрабатываемые в рамках прогнозирования: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- прогноз социально-экономического развития Артемовского городского округа на долгосрочный период;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- бюджетный прогноз Артемовского городского округа на долгосрочный период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3) документы стратегического планирования, разрабатываемые в рамках планирования и программирования: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- план мероприятий по реализации Стратегии социально-экономического развития Артемовского городского округа;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- муниципальные программы Артемовского городского округа.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3. Мониторинг и контроль реализации документов стратегического планирования осуществляется в целях повышения эффективности функционирования системы стратегического планирования,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Артемовского городского округа.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4. Основными задачами мониторинга реализации документов стратегического планирования являются: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lastRenderedPageBreak/>
        <w:t>1) сбор, систематизация и обобщение информации о социально-экономическом развитии Артемовского городского округа;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 xml:space="preserve">2) оценка </w:t>
      </w:r>
      <w:proofErr w:type="gramStart"/>
      <w:r w:rsidRPr="00373F82">
        <w:rPr>
          <w:rFonts w:ascii="Liberation Serif" w:hAnsi="Liberation Serif" w:cs="Times New Roman"/>
          <w:sz w:val="28"/>
          <w:szCs w:val="28"/>
        </w:rPr>
        <w:t>степени достижения запланированных целей социально-экономического развития Артемовского городского округа</w:t>
      </w:r>
      <w:proofErr w:type="gramEnd"/>
      <w:r w:rsidRPr="00373F82">
        <w:rPr>
          <w:rFonts w:ascii="Liberation Serif" w:hAnsi="Liberation Serif" w:cs="Times New Roman"/>
          <w:sz w:val="28"/>
          <w:szCs w:val="28"/>
        </w:rPr>
        <w:t>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3) оценка результативности и эффективности</w:t>
      </w:r>
      <w:r w:rsidRPr="00373F82">
        <w:rPr>
          <w:rFonts w:ascii="Liberation Serif" w:hAnsi="Liberation Serif"/>
        </w:rPr>
        <w:t xml:space="preserve"> </w:t>
      </w:r>
      <w:r w:rsidRPr="00373F82">
        <w:rPr>
          <w:rFonts w:ascii="Liberation Serif" w:hAnsi="Liberation Serif" w:cs="Times New Roman"/>
          <w:sz w:val="28"/>
          <w:szCs w:val="28"/>
        </w:rPr>
        <w:t>документов стратегического планирования, разрабатываемых в рамках планирования, программирования и муниципального управления;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4) оценка влияния внутренних и внешних условий на плановый и фактический уровни достижения целей социально-экономического развития Артемовского городского округа;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5) 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6) оценка уровня социально-экономического развития Артемовского городского округа, проведение анализа, выявление возможных рисков и угроз и своевременное принятие мер по их предотвращению;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7) разработка предложений по повышению эффективности функционирования системы стратегического планирования в Артемовском городском округе.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5. Основными задачами контроля реализации документов стратегического планирования являются: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1) сбор, систематизация и обобщение информации о социально-экономическом развитии Артемовского городского округа;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2) 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3) оценка результативности и эффективности реализации решений, принятых в процессе стратегического планирования;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4) оценка достижения целей социально-экономического развития Артемовского городского округа;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5) оценка влияния внутренних и внешних условий на плановый и фактический уровни достижения целей социально-экономического развития Артемовского городского округа;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 xml:space="preserve">6) разработка предложений по повышению </w:t>
      </w:r>
      <w:proofErr w:type="gramStart"/>
      <w:r w:rsidRPr="00373F82">
        <w:rPr>
          <w:rFonts w:ascii="Liberation Serif" w:hAnsi="Liberation Serif" w:cs="Times New Roman"/>
          <w:sz w:val="28"/>
          <w:szCs w:val="28"/>
        </w:rPr>
        <w:t>эффективности функционирования системы стратегического планирования Артемовского городского округа</w:t>
      </w:r>
      <w:proofErr w:type="gramEnd"/>
      <w:r w:rsidRPr="00373F82">
        <w:rPr>
          <w:rFonts w:ascii="Liberation Serif" w:hAnsi="Liberation Serif" w:cs="Times New Roman"/>
          <w:sz w:val="28"/>
          <w:szCs w:val="28"/>
        </w:rPr>
        <w:t>.</w:t>
      </w:r>
    </w:p>
    <w:p w:rsidR="003F5E03" w:rsidRPr="00373F82" w:rsidRDefault="003F5E03" w:rsidP="003F5E03">
      <w:pPr>
        <w:pStyle w:val="ad"/>
        <w:jc w:val="both"/>
        <w:rPr>
          <w:rFonts w:ascii="Liberation Serif" w:hAnsi="Liberation Serif" w:cs="Times New Roman"/>
          <w:sz w:val="28"/>
          <w:szCs w:val="28"/>
        </w:rPr>
      </w:pPr>
    </w:p>
    <w:p w:rsidR="003F5E03" w:rsidRPr="00373F82" w:rsidRDefault="003F5E03" w:rsidP="003F5E03">
      <w:pPr>
        <w:pStyle w:val="ad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Глава 2. Мониторинг и контроль документов стратегического планирования</w:t>
      </w:r>
    </w:p>
    <w:p w:rsidR="003F5E03" w:rsidRPr="00373F82" w:rsidRDefault="003F5E03" w:rsidP="003F5E03">
      <w:pPr>
        <w:pStyle w:val="ad"/>
        <w:jc w:val="both"/>
        <w:rPr>
          <w:rFonts w:ascii="Liberation Serif" w:hAnsi="Liberation Serif" w:cs="Times New Roman"/>
          <w:sz w:val="28"/>
          <w:szCs w:val="28"/>
        </w:rPr>
      </w:pP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 xml:space="preserve">6. Мониторинг и контроль реализации документов стратегического планирования осуществляется </w:t>
      </w:r>
      <w:proofErr w:type="gramStart"/>
      <w:r w:rsidRPr="00373F82">
        <w:rPr>
          <w:rFonts w:ascii="Liberation Serif" w:hAnsi="Liberation Serif" w:cs="Times New Roman"/>
          <w:sz w:val="28"/>
          <w:szCs w:val="28"/>
        </w:rPr>
        <w:t>ответственными</w:t>
      </w:r>
      <w:proofErr w:type="gramEnd"/>
      <w:r w:rsidRPr="00373F82">
        <w:rPr>
          <w:rFonts w:ascii="Liberation Serif" w:hAnsi="Liberation Serif" w:cs="Times New Roman"/>
          <w:sz w:val="28"/>
          <w:szCs w:val="28"/>
        </w:rPr>
        <w:t xml:space="preserve"> за разработку и реализацию документов стратегического планирования в течение всего срока реализации документов стратегического планирования, не реже одного раза в год, по итогам их реализации за отчетный год.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lastRenderedPageBreak/>
        <w:t xml:space="preserve">7. Мониторинг и контроль реализации Стратегии социально-экономического развития Артемовского городского округа (далее – Стратегия) осуществляются в соответствии с Порядком разработки Стратегии. </w:t>
      </w:r>
      <w:proofErr w:type="gramStart"/>
      <w:r w:rsidRPr="00373F82">
        <w:rPr>
          <w:rFonts w:ascii="Liberation Serif" w:hAnsi="Liberation Serif" w:cs="Times New Roman"/>
          <w:sz w:val="28"/>
          <w:szCs w:val="28"/>
        </w:rPr>
        <w:t xml:space="preserve">Ежегодно, в срок до 01 апреля года, следующего за отчетным, отдел экономики, инвестиций и развития Администрации Артемовского городского округа (далее – отдел экономики) готовит отчет по итогам мониторинга реализации Стратегии. </w:t>
      </w:r>
      <w:proofErr w:type="gramEnd"/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Мониторинг плана мероприятий по реализации Стратегии осуществляется на основе данных: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- официального статистического наблюдения;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- ответственных исполнителей;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- организаций, осуществляющих деятельность на территории Артемовского городского округа.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Мониторинг реализации Стратегии и плана мероприятий по реализации Стратегии включает в себя: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1) разработку системы целевых индикаторов (показателей);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2) сбор информации, расчет фактических значений индикаторов (показателей), сравнение их с целевыми значениями;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3) обобщение информации об отклонениях хода реализации Стратегии и плана мероприятий реализации Стратегии;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 xml:space="preserve">4) принятие управленческих решений. 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8. Мониторинг реализации прогноза социально-экономического развития Артемовского городского округа на долгосрочный период осуществляется ежегодно отделом экономики на основе официальных статистических данных и информации, предоставляемой органами местного самоуправления</w:t>
      </w:r>
      <w:r w:rsidRPr="001A44A7">
        <w:rPr>
          <w:rFonts w:ascii="Liberation Serif" w:hAnsi="Liberation Serif" w:cs="Times New Roman"/>
          <w:sz w:val="28"/>
          <w:szCs w:val="28"/>
        </w:rPr>
        <w:t xml:space="preserve"> </w:t>
      </w:r>
      <w:r w:rsidRPr="00373F82">
        <w:rPr>
          <w:rFonts w:ascii="Liberation Serif" w:hAnsi="Liberation Serif" w:cs="Times New Roman"/>
          <w:sz w:val="28"/>
          <w:szCs w:val="28"/>
        </w:rPr>
        <w:t>Артемовского городского округа, организациями, осуществляющими деятельность на территории Артемовского городского округа. Ежегодно, в срок до 01 апреля, по итогам мониторинга составляется отчет о реализации прогноза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373F82">
        <w:rPr>
          <w:rFonts w:ascii="Liberation Serif" w:hAnsi="Liberation Serif" w:cs="Times New Roman"/>
          <w:sz w:val="28"/>
          <w:szCs w:val="28"/>
        </w:rPr>
        <w:t>социально-экономического развития Артемовского городского округа на долгосрочный период.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Отчет о реализации прогноза социально-экономического развития Артемовского городского округа на долгосрочный период должен содержать: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- аналитическую справку о реализации плановых показателей прогноза;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- анализ факторов, повлиявших на выполнение плановых показателей прогноза;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- предложения о необходимости корректировки прогноза.</w:t>
      </w:r>
    </w:p>
    <w:p w:rsidR="003F5E03" w:rsidRPr="00452416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9. </w:t>
      </w:r>
      <w:proofErr w:type="gramStart"/>
      <w:r w:rsidRPr="00452416">
        <w:rPr>
          <w:rFonts w:ascii="Liberation Serif" w:hAnsi="Liberation Serif" w:cs="Times New Roman"/>
          <w:sz w:val="28"/>
          <w:szCs w:val="28"/>
        </w:rPr>
        <w:t>Мониторинг и контроль реализации бюджетного прогноза Артемовского городского округа на долгосрочный период (далее - бюджетный прогноз) осуществляется Финансовым управлением Администрации Артемовского городского округа (далее - Ф</w:t>
      </w:r>
      <w:r>
        <w:rPr>
          <w:rFonts w:ascii="Liberation Serif" w:hAnsi="Liberation Serif" w:cs="Times New Roman"/>
          <w:sz w:val="28"/>
          <w:szCs w:val="28"/>
        </w:rPr>
        <w:t>инансовое управление) на основе</w:t>
      </w:r>
      <w:r w:rsidRPr="00452416">
        <w:rPr>
          <w:rFonts w:ascii="Liberation Serif" w:hAnsi="Liberation Serif" w:cs="Times New Roman"/>
          <w:sz w:val="28"/>
          <w:szCs w:val="28"/>
        </w:rPr>
        <w:t xml:space="preserve"> проекта (проекта изменений) прогноза социально-экономического развития Артемовского городского округа на долгосрочный период, данных ежегодной бюджетной отчетности, иной </w:t>
      </w:r>
      <w:r w:rsidRPr="00452416">
        <w:rPr>
          <w:rFonts w:ascii="Liberation Serif" w:hAnsi="Liberation Serif" w:cs="Times New Roman"/>
          <w:sz w:val="28"/>
          <w:szCs w:val="28"/>
        </w:rPr>
        <w:lastRenderedPageBreak/>
        <w:t>информации, предоставляемой главными администраторами доходов бюджета Артемовского городского округа, главными распорядителя</w:t>
      </w:r>
      <w:r>
        <w:rPr>
          <w:rFonts w:ascii="Liberation Serif" w:hAnsi="Liberation Serif" w:cs="Times New Roman"/>
          <w:sz w:val="28"/>
          <w:szCs w:val="28"/>
        </w:rPr>
        <w:t>ми</w:t>
      </w:r>
      <w:r w:rsidRPr="00452416">
        <w:rPr>
          <w:rFonts w:ascii="Liberation Serif" w:hAnsi="Liberation Serif" w:cs="Times New Roman"/>
          <w:sz w:val="28"/>
          <w:szCs w:val="28"/>
        </w:rPr>
        <w:t xml:space="preserve"> средств бюджета Артемовского городского округа</w:t>
      </w:r>
      <w:proofErr w:type="gramEnd"/>
      <w:r w:rsidRPr="00452416">
        <w:rPr>
          <w:rFonts w:ascii="Liberation Serif" w:hAnsi="Liberation Serif" w:cs="Times New Roman"/>
          <w:sz w:val="28"/>
          <w:szCs w:val="28"/>
        </w:rPr>
        <w:t xml:space="preserve"> и главными администраторами </w:t>
      </w:r>
      <w:proofErr w:type="gramStart"/>
      <w:r w:rsidRPr="00452416">
        <w:rPr>
          <w:rFonts w:ascii="Liberation Serif" w:hAnsi="Liberation Serif" w:cs="Times New Roman"/>
          <w:sz w:val="28"/>
          <w:szCs w:val="28"/>
        </w:rPr>
        <w:t>источников финансирования дефицита бюджета Артемовского городского округа</w:t>
      </w:r>
      <w:proofErr w:type="gramEnd"/>
      <w:r w:rsidRPr="00452416">
        <w:rPr>
          <w:rFonts w:ascii="Liberation Serif" w:hAnsi="Liberation Serif" w:cs="Times New Roman"/>
          <w:sz w:val="28"/>
          <w:szCs w:val="28"/>
        </w:rPr>
        <w:t>.</w:t>
      </w:r>
    </w:p>
    <w:p w:rsidR="003F5E03" w:rsidRPr="00452416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52416">
        <w:rPr>
          <w:rFonts w:ascii="Liberation Serif" w:hAnsi="Liberation Serif" w:cs="Times New Roman"/>
          <w:sz w:val="28"/>
          <w:szCs w:val="28"/>
        </w:rPr>
        <w:t>По итогам мониторинга принимается решение (при необходимости) о корректировке утвержденного бюджетного прогноза или о разработке нового бюджетного прогноза.</w:t>
      </w:r>
    </w:p>
    <w:p w:rsidR="003F5E03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52416">
        <w:rPr>
          <w:rFonts w:ascii="Liberation Serif" w:hAnsi="Liberation Serif" w:cs="Times New Roman"/>
          <w:sz w:val="28"/>
          <w:szCs w:val="28"/>
        </w:rPr>
        <w:t>Бюджетный прогноз корректируется Финансовым управлением с учетом изменений прогноза социально-экономического развития Артемовского городского округа на долгосрочный период и (или) решения Думы Артемовского городского округа о бюджете Артемовского городского округа на очередной финансовый год и плановый период.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10. Контроль и мониторинг реализации муниципальных программ Артемовского городского округа осуществляют ответственные исполнители муниципальных программ в порядке и сроки, установленные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</w:t>
      </w:r>
      <w:r>
        <w:rPr>
          <w:rFonts w:ascii="Liberation Serif" w:hAnsi="Liberation Serif" w:cs="Times New Roman"/>
          <w:sz w:val="28"/>
          <w:szCs w:val="28"/>
        </w:rPr>
        <w:t xml:space="preserve"> (с изменениями)</w:t>
      </w:r>
      <w:r w:rsidRPr="00373F82">
        <w:rPr>
          <w:rFonts w:ascii="Liberation Serif" w:hAnsi="Liberation Serif" w:cs="Times New Roman"/>
          <w:sz w:val="28"/>
          <w:szCs w:val="28"/>
        </w:rPr>
        <w:t>.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5E03" w:rsidRPr="00373F82" w:rsidRDefault="003F5E03" w:rsidP="003F5E03">
      <w:pPr>
        <w:pStyle w:val="ad"/>
        <w:jc w:val="center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 xml:space="preserve">Глава 3. Отражение </w:t>
      </w:r>
      <w:proofErr w:type="gramStart"/>
      <w:r w:rsidRPr="00373F82">
        <w:rPr>
          <w:rFonts w:ascii="Liberation Serif" w:hAnsi="Liberation Serif" w:cs="Times New Roman"/>
          <w:sz w:val="28"/>
          <w:szCs w:val="28"/>
        </w:rPr>
        <w:t>результатов мониторинга реализации документов стратегического планирования</w:t>
      </w:r>
      <w:proofErr w:type="gramEnd"/>
    </w:p>
    <w:p w:rsidR="003F5E03" w:rsidRPr="00373F82" w:rsidRDefault="003F5E03" w:rsidP="003F5E03">
      <w:pPr>
        <w:pStyle w:val="ad"/>
        <w:jc w:val="center"/>
        <w:rPr>
          <w:rFonts w:ascii="Liberation Serif" w:hAnsi="Liberation Serif" w:cs="Times New Roman"/>
          <w:sz w:val="28"/>
          <w:szCs w:val="28"/>
        </w:rPr>
      </w:pP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11. </w:t>
      </w:r>
      <w:proofErr w:type="gramStart"/>
      <w:r w:rsidRPr="00373F82">
        <w:rPr>
          <w:rFonts w:ascii="Liberation Serif" w:hAnsi="Liberation Serif" w:cs="Times New Roman"/>
          <w:sz w:val="28"/>
          <w:szCs w:val="28"/>
        </w:rPr>
        <w:t>Итоговым документом, в котором отражаются результаты мониторинга реализации документов стратегического планирования, является ежегодный отчет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округа, который вносится на рассмотрение в Думу Артемовского</w:t>
      </w:r>
      <w:proofErr w:type="gramEnd"/>
      <w:r w:rsidRPr="00373F82">
        <w:rPr>
          <w:rFonts w:ascii="Liberation Serif" w:hAnsi="Liberation Serif" w:cs="Times New Roman"/>
          <w:sz w:val="28"/>
          <w:szCs w:val="28"/>
        </w:rPr>
        <w:t xml:space="preserve"> городского округа в установленном ею порядке.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Кроме того: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 xml:space="preserve">1) результаты мониторинга реализации Стратегии отражаются в отчете о реализации Стратегии, который представляется главе Артемовского городского округа; 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2) результаты мониторинга реализации прогноза на долгосрочный период, бюджетного прогноза отражаются в проекте бюджета Артемовского городского округа;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373F82">
        <w:rPr>
          <w:rFonts w:ascii="Liberation Serif" w:hAnsi="Liberation Serif" w:cs="Times New Roman"/>
          <w:sz w:val="28"/>
          <w:szCs w:val="28"/>
        </w:rPr>
        <w:t>3) результаты мониторинга</w:t>
      </w:r>
      <w:r w:rsidRPr="00373F82">
        <w:rPr>
          <w:rFonts w:ascii="Liberation Serif" w:hAnsi="Liberation Serif"/>
        </w:rPr>
        <w:t xml:space="preserve"> </w:t>
      </w:r>
      <w:r w:rsidRPr="00373F82">
        <w:rPr>
          <w:rFonts w:ascii="Liberation Serif" w:hAnsi="Liberation Serif" w:cs="Times New Roman"/>
          <w:sz w:val="28"/>
          <w:szCs w:val="28"/>
        </w:rPr>
        <w:t>плана мероприятий по реализации Стратегии отражаются в отчете, который представляется главе Артемовского городского округа;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 xml:space="preserve">4) результаты мониторинга реализации муниципальных программ отражаются в отчетах о реализации мероприятий муниципальных программ </w:t>
      </w:r>
      <w:r w:rsidRPr="00373F82">
        <w:rPr>
          <w:rFonts w:ascii="Liberation Serif" w:hAnsi="Liberation Serif" w:cs="Times New Roman"/>
          <w:sz w:val="28"/>
          <w:szCs w:val="28"/>
        </w:rPr>
        <w:lastRenderedPageBreak/>
        <w:t>и отчете об оценке эффективности реализации муниципальных программ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373F82">
        <w:rPr>
          <w:rFonts w:ascii="Liberation Serif" w:hAnsi="Liberation Serif" w:cs="Times New Roman"/>
          <w:sz w:val="28"/>
          <w:szCs w:val="28"/>
        </w:rPr>
        <w:t xml:space="preserve"> которые представляются главе Артемовского городского округа.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12. Документы, в которых отражаются результаты мониторинга реализации документов стратегического планирования, размещ</w:t>
      </w:r>
      <w:r>
        <w:rPr>
          <w:rFonts w:ascii="Liberation Serif" w:hAnsi="Liberation Serif" w:cs="Times New Roman"/>
          <w:sz w:val="28"/>
          <w:szCs w:val="28"/>
        </w:rPr>
        <w:t xml:space="preserve">аются </w:t>
      </w:r>
      <w:r w:rsidRPr="006116DB">
        <w:rPr>
          <w:rFonts w:ascii="Liberation Serif" w:hAnsi="Liberation Serif" w:cs="Times New Roman"/>
          <w:sz w:val="28"/>
          <w:szCs w:val="28"/>
        </w:rPr>
        <w:t xml:space="preserve">ответственными за разработку и реализацию документов стратегического планирования </w:t>
      </w:r>
      <w:r w:rsidRPr="00373F82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5E03" w:rsidRPr="00373F82" w:rsidRDefault="003F5E03" w:rsidP="003F5E03">
      <w:pPr>
        <w:pStyle w:val="ad"/>
        <w:jc w:val="center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Глава 4. Размещение документов стратегического планирования в Автоматизированной информационной системе «Управление»</w:t>
      </w:r>
    </w:p>
    <w:p w:rsidR="003F5E03" w:rsidRPr="00373F82" w:rsidRDefault="003F5E03" w:rsidP="003F5E03">
      <w:pPr>
        <w:pStyle w:val="ad"/>
        <w:jc w:val="both"/>
        <w:rPr>
          <w:rFonts w:ascii="Liberation Serif" w:hAnsi="Liberation Serif" w:cs="Times New Roman"/>
          <w:sz w:val="28"/>
          <w:szCs w:val="28"/>
        </w:rPr>
      </w:pP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13. Документы стратегического планирования Артемовского городского округа размещаются в Автоматизированной информационной системе «Управление» в целях: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 xml:space="preserve">- разработки, общественного обсуждения и согласования проектов документов стратегического планирования; 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 xml:space="preserve">- регистрации. 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14. Ответственным за размещение документов стратегического планирования Артемовского городского округа в Автоматизированной информационной системе «Управление» является отдел экономики.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15. Ответственные за разработку, корректировку и мониторинг реализации документов стратегического планирования Артемовского городского округа направляют в отдел экономики: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1) в электронном виде в формате «</w:t>
      </w:r>
      <w:proofErr w:type="spellStart"/>
      <w:r w:rsidRPr="00373F82">
        <w:rPr>
          <w:rFonts w:ascii="Liberation Serif" w:hAnsi="Liberation Serif" w:cs="Times New Roman"/>
          <w:sz w:val="28"/>
          <w:szCs w:val="28"/>
          <w:lang w:val="en-US"/>
        </w:rPr>
        <w:t>pdf</w:t>
      </w:r>
      <w:proofErr w:type="spellEnd"/>
      <w:r w:rsidRPr="00373F82">
        <w:rPr>
          <w:rFonts w:ascii="Liberation Serif" w:hAnsi="Liberation Serif" w:cs="Times New Roman"/>
          <w:sz w:val="28"/>
          <w:szCs w:val="28"/>
        </w:rPr>
        <w:t>» в одном файле копии документов, заверенных соответствующим образом: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 xml:space="preserve">- муниципального </w:t>
      </w:r>
      <w:r>
        <w:rPr>
          <w:rFonts w:ascii="Liberation Serif" w:hAnsi="Liberation Serif" w:cs="Times New Roman"/>
          <w:sz w:val="28"/>
          <w:szCs w:val="28"/>
        </w:rPr>
        <w:t xml:space="preserve">нормативного </w:t>
      </w:r>
      <w:r w:rsidRPr="00373F82">
        <w:rPr>
          <w:rFonts w:ascii="Liberation Serif" w:hAnsi="Liberation Serif" w:cs="Times New Roman"/>
          <w:sz w:val="28"/>
          <w:szCs w:val="28"/>
        </w:rPr>
        <w:t xml:space="preserve">правового акта об утверждении документа стратегического планирования </w:t>
      </w: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373F82">
        <w:rPr>
          <w:rFonts w:ascii="Liberation Serif" w:hAnsi="Liberation Serif" w:cs="Times New Roman"/>
          <w:sz w:val="28"/>
          <w:szCs w:val="28"/>
        </w:rPr>
        <w:t>не позднее 10 рабочих дней со дня принятия;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 xml:space="preserve">- муниципального </w:t>
      </w:r>
      <w:r>
        <w:rPr>
          <w:rFonts w:ascii="Liberation Serif" w:hAnsi="Liberation Serif" w:cs="Times New Roman"/>
          <w:sz w:val="28"/>
          <w:szCs w:val="28"/>
        </w:rPr>
        <w:t xml:space="preserve">нормативного </w:t>
      </w:r>
      <w:r w:rsidRPr="00373F82">
        <w:rPr>
          <w:rFonts w:ascii="Liberation Serif" w:hAnsi="Liberation Serif" w:cs="Times New Roman"/>
          <w:sz w:val="28"/>
          <w:szCs w:val="28"/>
        </w:rPr>
        <w:t xml:space="preserve">правового акта о внесении изменений в документ стратегического планирования </w:t>
      </w: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373F82">
        <w:rPr>
          <w:rFonts w:ascii="Liberation Serif" w:hAnsi="Liberation Serif" w:cs="Times New Roman"/>
          <w:sz w:val="28"/>
          <w:szCs w:val="28"/>
        </w:rPr>
        <w:t>не позднее 10 рабочих дней со дня принятия;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 xml:space="preserve">- информацию о достижении </w:t>
      </w:r>
      <w:proofErr w:type="gramStart"/>
      <w:r w:rsidRPr="00373F82">
        <w:rPr>
          <w:rFonts w:ascii="Liberation Serif" w:hAnsi="Liberation Serif" w:cs="Times New Roman"/>
          <w:sz w:val="28"/>
          <w:szCs w:val="28"/>
        </w:rPr>
        <w:t>значений целевых показателей реализации документов стратегического планирования</w:t>
      </w:r>
      <w:proofErr w:type="gramEnd"/>
      <w:r w:rsidRPr="00373F82">
        <w:rPr>
          <w:rFonts w:ascii="Liberation Serif" w:hAnsi="Liberation Serif" w:cs="Times New Roman"/>
          <w:sz w:val="28"/>
          <w:szCs w:val="28"/>
        </w:rPr>
        <w:t xml:space="preserve"> по итогам года</w:t>
      </w:r>
      <w:r>
        <w:rPr>
          <w:rFonts w:ascii="Liberation Serif" w:hAnsi="Liberation Serif" w:cs="Times New Roman"/>
          <w:sz w:val="28"/>
          <w:szCs w:val="28"/>
        </w:rPr>
        <w:t xml:space="preserve"> -</w:t>
      </w:r>
      <w:r w:rsidRPr="00373F82">
        <w:rPr>
          <w:rFonts w:ascii="Liberation Serif" w:hAnsi="Liberation Serif" w:cs="Times New Roman"/>
          <w:sz w:val="28"/>
          <w:szCs w:val="28"/>
        </w:rPr>
        <w:t xml:space="preserve"> не позднее 10 февраля года, следующего за отчетным;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2) в электронном виде в формате «</w:t>
      </w:r>
      <w:proofErr w:type="spellStart"/>
      <w:r w:rsidRPr="00373F82">
        <w:rPr>
          <w:rFonts w:ascii="Liberation Serif" w:hAnsi="Liberation Serif" w:cs="Times New Roman"/>
          <w:sz w:val="28"/>
          <w:szCs w:val="28"/>
          <w:lang w:val="en-US"/>
        </w:rPr>
        <w:t>docx</w:t>
      </w:r>
      <w:proofErr w:type="spellEnd"/>
      <w:r w:rsidRPr="00373F82">
        <w:rPr>
          <w:rFonts w:ascii="Liberation Serif" w:hAnsi="Liberation Serif" w:cs="Times New Roman"/>
          <w:sz w:val="28"/>
          <w:szCs w:val="28"/>
        </w:rPr>
        <w:t>» в одном файле: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 xml:space="preserve">- проект документа стратегического планирования </w:t>
      </w: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373F82">
        <w:rPr>
          <w:rFonts w:ascii="Liberation Serif" w:hAnsi="Liberation Serif" w:cs="Times New Roman"/>
          <w:sz w:val="28"/>
          <w:szCs w:val="28"/>
        </w:rPr>
        <w:t>в сроки, установленные для проведения процедуры общественного обсуждения;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3F82">
        <w:rPr>
          <w:rFonts w:ascii="Liberation Serif" w:hAnsi="Liberation Serif" w:cs="Times New Roman"/>
          <w:sz w:val="28"/>
          <w:szCs w:val="28"/>
        </w:rPr>
        <w:t>- актуальн</w:t>
      </w:r>
      <w:r>
        <w:rPr>
          <w:rFonts w:ascii="Liberation Serif" w:hAnsi="Liberation Serif" w:cs="Times New Roman"/>
          <w:sz w:val="28"/>
          <w:szCs w:val="28"/>
        </w:rPr>
        <w:t xml:space="preserve">ая редакция всего </w:t>
      </w:r>
      <w:r w:rsidRPr="00373F82">
        <w:rPr>
          <w:rFonts w:ascii="Liberation Serif" w:hAnsi="Liberation Serif" w:cs="Times New Roman"/>
          <w:sz w:val="28"/>
          <w:szCs w:val="28"/>
        </w:rPr>
        <w:t>документа</w:t>
      </w:r>
      <w:r>
        <w:rPr>
          <w:rFonts w:ascii="Liberation Serif" w:hAnsi="Liberation Serif" w:cs="Times New Roman"/>
          <w:sz w:val="28"/>
          <w:szCs w:val="28"/>
        </w:rPr>
        <w:t xml:space="preserve"> стратегического планирования</w:t>
      </w:r>
      <w:r w:rsidRPr="00373F82">
        <w:rPr>
          <w:rFonts w:ascii="Liberation Serif" w:hAnsi="Liberation Serif" w:cs="Times New Roman"/>
          <w:sz w:val="28"/>
          <w:szCs w:val="28"/>
        </w:rPr>
        <w:t xml:space="preserve"> (со всеми изменениями), а также приложения к нему в случае их наличия - не позднее 10 рабочих дней со дня внесения изменений;</w:t>
      </w:r>
    </w:p>
    <w:p w:rsidR="003F5E03" w:rsidRPr="00373F82" w:rsidRDefault="003F5E03" w:rsidP="003F5E03">
      <w:pPr>
        <w:pStyle w:val="ad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73F82">
        <w:rPr>
          <w:rFonts w:ascii="Liberation Serif" w:hAnsi="Liberation Serif" w:cs="Times New Roman"/>
          <w:sz w:val="28"/>
          <w:szCs w:val="28"/>
        </w:rPr>
        <w:t xml:space="preserve">3) отчет о достигнутых значениях целевых показателей реализации документа стратегического планирования </w:t>
      </w:r>
      <w:r>
        <w:rPr>
          <w:rFonts w:ascii="Liberation Serif" w:hAnsi="Liberation Serif" w:cs="Times New Roman"/>
          <w:sz w:val="28"/>
          <w:szCs w:val="28"/>
        </w:rPr>
        <w:t>по</w:t>
      </w:r>
      <w:r w:rsidRPr="00373F82">
        <w:rPr>
          <w:rFonts w:ascii="Liberation Serif" w:hAnsi="Liberation Serif" w:cs="Times New Roman"/>
          <w:sz w:val="28"/>
          <w:szCs w:val="28"/>
        </w:rPr>
        <w:t xml:space="preserve"> форме </w:t>
      </w:r>
      <w:r>
        <w:rPr>
          <w:rFonts w:ascii="Liberation Serif" w:hAnsi="Liberation Serif" w:cs="Times New Roman"/>
          <w:sz w:val="28"/>
          <w:szCs w:val="28"/>
        </w:rPr>
        <w:t>(</w:t>
      </w:r>
      <w:r w:rsidRPr="00373F82">
        <w:rPr>
          <w:rFonts w:ascii="Liberation Serif" w:hAnsi="Liberation Serif" w:cs="Times New Roman"/>
          <w:sz w:val="28"/>
          <w:szCs w:val="28"/>
        </w:rPr>
        <w:t>Приложени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373F82">
        <w:rPr>
          <w:rFonts w:ascii="Liberation Serif" w:hAnsi="Liberation Serif" w:cs="Times New Roman"/>
          <w:sz w:val="28"/>
          <w:szCs w:val="28"/>
        </w:rPr>
        <w:t xml:space="preserve"> № 1 к Порядку осуществления мониторинга и контроля реализации документов стратегического планирования в Артемовском городском округе</w:t>
      </w:r>
      <w:r>
        <w:rPr>
          <w:rFonts w:ascii="Liberation Serif" w:hAnsi="Liberation Serif" w:cs="Times New Roman"/>
          <w:sz w:val="28"/>
          <w:szCs w:val="28"/>
        </w:rPr>
        <w:t>)</w:t>
      </w:r>
      <w:r w:rsidRPr="00373F82">
        <w:rPr>
          <w:rFonts w:ascii="Liberation Serif" w:hAnsi="Liberation Serif" w:cs="Times New Roman"/>
          <w:sz w:val="28"/>
          <w:szCs w:val="28"/>
        </w:rPr>
        <w:t xml:space="preserve"> предоставляется ежегодно в срок, до 1 апреля года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373F82">
        <w:rPr>
          <w:rFonts w:ascii="Liberation Serif" w:hAnsi="Liberation Serif" w:cs="Times New Roman"/>
          <w:sz w:val="28"/>
          <w:szCs w:val="28"/>
        </w:rPr>
        <w:t xml:space="preserve"> следующего за </w:t>
      </w:r>
      <w:r w:rsidRPr="00373F82">
        <w:rPr>
          <w:rFonts w:ascii="Liberation Serif" w:hAnsi="Liberation Serif" w:cs="Times New Roman"/>
          <w:sz w:val="28"/>
          <w:szCs w:val="28"/>
        </w:rPr>
        <w:lastRenderedPageBreak/>
        <w:t>отчетным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373F82">
        <w:rPr>
          <w:rFonts w:ascii="Liberation Serif" w:hAnsi="Liberation Serif" w:cs="Times New Roman"/>
          <w:sz w:val="28"/>
          <w:szCs w:val="28"/>
        </w:rPr>
        <w:t xml:space="preserve"> либо в течение 20 дней после завершения срока действия документа стратегического планирования.</w:t>
      </w:r>
      <w:proofErr w:type="gramEnd"/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p w:rsidR="003F5E03" w:rsidRPr="003F5E03" w:rsidRDefault="003F5E03" w:rsidP="003F5E0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F5E03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3F5E03" w:rsidRPr="003F5E03" w:rsidRDefault="003F5E03" w:rsidP="003F5E0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F5E03">
        <w:rPr>
          <w:rFonts w:ascii="Liberation Serif" w:hAnsi="Liberation Serif"/>
          <w:sz w:val="28"/>
          <w:szCs w:val="28"/>
        </w:rPr>
        <w:t xml:space="preserve">к Порядку осуществления мониторинга </w:t>
      </w:r>
    </w:p>
    <w:p w:rsidR="003F5E03" w:rsidRPr="003F5E03" w:rsidRDefault="003F5E03" w:rsidP="003F5E0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F5E03">
        <w:rPr>
          <w:rFonts w:ascii="Liberation Serif" w:hAnsi="Liberation Serif"/>
          <w:sz w:val="28"/>
          <w:szCs w:val="28"/>
        </w:rPr>
        <w:t>и контроля реализации документов стратегического</w:t>
      </w:r>
    </w:p>
    <w:p w:rsidR="003F5E03" w:rsidRPr="003F5E03" w:rsidRDefault="003F5E03" w:rsidP="003F5E0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F5E03">
        <w:rPr>
          <w:rFonts w:ascii="Liberation Serif" w:hAnsi="Liberation Serif"/>
          <w:sz w:val="28"/>
          <w:szCs w:val="28"/>
        </w:rPr>
        <w:t xml:space="preserve"> планирования в Артемовском городском округе</w:t>
      </w:r>
    </w:p>
    <w:p w:rsidR="003F5E03" w:rsidRPr="003F5E03" w:rsidRDefault="003F5E03" w:rsidP="003F5E0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F5E03" w:rsidRPr="003F5E03" w:rsidRDefault="003F5E03" w:rsidP="003F5E0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F5E03" w:rsidRPr="003F5E03" w:rsidRDefault="003F5E03" w:rsidP="003F5E0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F5E03" w:rsidRPr="003F5E03" w:rsidRDefault="003F5E03" w:rsidP="003F5E0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F5E03" w:rsidRPr="003F5E03" w:rsidRDefault="003F5E03" w:rsidP="003F5E0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F5E03">
        <w:rPr>
          <w:rFonts w:ascii="Liberation Serif" w:hAnsi="Liberation Serif"/>
          <w:sz w:val="28"/>
          <w:szCs w:val="28"/>
        </w:rPr>
        <w:t>Отчет о достигнутых значениях целевых показателей реализации</w:t>
      </w:r>
    </w:p>
    <w:p w:rsidR="003F5E03" w:rsidRPr="003F5E03" w:rsidRDefault="003F5E03" w:rsidP="003F5E0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F5E03">
        <w:rPr>
          <w:rFonts w:ascii="Liberation Serif" w:hAnsi="Liberation Serif"/>
          <w:sz w:val="28"/>
          <w:szCs w:val="28"/>
        </w:rPr>
        <w:t>________________________________________________________</w:t>
      </w:r>
    </w:p>
    <w:p w:rsidR="003F5E03" w:rsidRPr="003F5E03" w:rsidRDefault="003F5E03" w:rsidP="003F5E03">
      <w:pPr>
        <w:spacing w:after="0" w:line="240" w:lineRule="auto"/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3F5E03">
        <w:rPr>
          <w:rFonts w:ascii="Liberation Serif" w:hAnsi="Liberation Serif"/>
          <w:sz w:val="28"/>
          <w:szCs w:val="28"/>
          <w:vertAlign w:val="superscript"/>
        </w:rPr>
        <w:t>наименование документа стратегического планирования</w:t>
      </w:r>
    </w:p>
    <w:p w:rsidR="003F5E03" w:rsidRPr="003F5E03" w:rsidRDefault="003F5E03" w:rsidP="003F5E0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F5E03">
        <w:rPr>
          <w:rFonts w:ascii="Liberation Serif" w:hAnsi="Liberation Serif"/>
          <w:sz w:val="28"/>
          <w:szCs w:val="28"/>
        </w:rPr>
        <w:t>за ________год</w:t>
      </w:r>
    </w:p>
    <w:p w:rsidR="003F5E03" w:rsidRPr="003F5E03" w:rsidRDefault="003F5E03" w:rsidP="003F5E0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666"/>
        <w:gridCol w:w="2277"/>
        <w:gridCol w:w="1471"/>
        <w:gridCol w:w="1499"/>
        <w:gridCol w:w="1482"/>
        <w:gridCol w:w="2069"/>
      </w:tblGrid>
      <w:tr w:rsidR="003F5E03" w:rsidRPr="003F5E03" w:rsidTr="00151F11">
        <w:tc>
          <w:tcPr>
            <w:tcW w:w="666" w:type="dxa"/>
            <w:vMerge w:val="restart"/>
            <w:vAlign w:val="center"/>
          </w:tcPr>
          <w:p w:rsidR="003F5E03" w:rsidRPr="003F5E03" w:rsidRDefault="003F5E03" w:rsidP="003F5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F5E0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3F5E0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3F5E0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277" w:type="dxa"/>
            <w:vMerge w:val="restart"/>
            <w:vAlign w:val="center"/>
          </w:tcPr>
          <w:p w:rsidR="003F5E03" w:rsidRPr="003F5E03" w:rsidRDefault="003F5E03" w:rsidP="003F5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F5E03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</w:p>
        </w:tc>
        <w:tc>
          <w:tcPr>
            <w:tcW w:w="1471" w:type="dxa"/>
            <w:vMerge w:val="restart"/>
            <w:vAlign w:val="center"/>
          </w:tcPr>
          <w:p w:rsidR="003F5E03" w:rsidRPr="003F5E03" w:rsidRDefault="003F5E03" w:rsidP="003F5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F5E03">
              <w:rPr>
                <w:rFonts w:ascii="Liberation Serif" w:hAnsi="Liberation Serif"/>
                <w:sz w:val="28"/>
                <w:szCs w:val="28"/>
              </w:rPr>
              <w:t>Единица</w:t>
            </w:r>
          </w:p>
          <w:p w:rsidR="003F5E03" w:rsidRPr="003F5E03" w:rsidRDefault="003F5E03" w:rsidP="003F5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F5E03">
              <w:rPr>
                <w:rFonts w:ascii="Liberation Serif" w:hAnsi="Liberation Serif"/>
                <w:sz w:val="28"/>
                <w:szCs w:val="28"/>
              </w:rPr>
              <w:t>измерения</w:t>
            </w:r>
          </w:p>
        </w:tc>
        <w:tc>
          <w:tcPr>
            <w:tcW w:w="2981" w:type="dxa"/>
            <w:gridSpan w:val="2"/>
            <w:vAlign w:val="center"/>
          </w:tcPr>
          <w:p w:rsidR="003F5E03" w:rsidRPr="003F5E03" w:rsidRDefault="003F5E03" w:rsidP="003F5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F5E03">
              <w:rPr>
                <w:rFonts w:ascii="Liberation Serif" w:hAnsi="Liberation Serif"/>
                <w:sz w:val="28"/>
                <w:szCs w:val="28"/>
              </w:rPr>
              <w:t xml:space="preserve">Значение целевого показателя </w:t>
            </w:r>
          </w:p>
          <w:p w:rsidR="003F5E03" w:rsidRPr="003F5E03" w:rsidRDefault="003F5E03" w:rsidP="003F5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3F5E03" w:rsidRPr="003F5E03" w:rsidRDefault="003F5E03" w:rsidP="003F5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F5E03">
              <w:rPr>
                <w:rFonts w:ascii="Liberation Serif" w:hAnsi="Liberation Serif"/>
                <w:sz w:val="28"/>
                <w:szCs w:val="28"/>
              </w:rPr>
              <w:t xml:space="preserve">Комментарии </w:t>
            </w:r>
          </w:p>
        </w:tc>
      </w:tr>
      <w:tr w:rsidR="003F5E03" w:rsidRPr="003F5E03" w:rsidTr="00151F11">
        <w:tc>
          <w:tcPr>
            <w:tcW w:w="666" w:type="dxa"/>
            <w:vMerge/>
            <w:vAlign w:val="center"/>
          </w:tcPr>
          <w:p w:rsidR="003F5E03" w:rsidRPr="003F5E03" w:rsidRDefault="003F5E03" w:rsidP="003F5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77" w:type="dxa"/>
            <w:vMerge/>
            <w:vAlign w:val="center"/>
          </w:tcPr>
          <w:p w:rsidR="003F5E03" w:rsidRPr="003F5E03" w:rsidRDefault="003F5E03" w:rsidP="003F5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3F5E03" w:rsidRPr="003F5E03" w:rsidRDefault="003F5E03" w:rsidP="003F5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3F5E03" w:rsidRPr="003F5E03" w:rsidRDefault="003F5E03" w:rsidP="003F5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F5E03">
              <w:rPr>
                <w:rFonts w:ascii="Liberation Serif" w:hAnsi="Liberation Serif"/>
                <w:sz w:val="28"/>
                <w:szCs w:val="28"/>
              </w:rPr>
              <w:t>план</w:t>
            </w:r>
          </w:p>
        </w:tc>
        <w:tc>
          <w:tcPr>
            <w:tcW w:w="1482" w:type="dxa"/>
            <w:vAlign w:val="center"/>
          </w:tcPr>
          <w:p w:rsidR="003F5E03" w:rsidRPr="003F5E03" w:rsidRDefault="003F5E03" w:rsidP="003F5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F5E03">
              <w:rPr>
                <w:rFonts w:ascii="Liberation Serif" w:hAnsi="Liberation Serif"/>
                <w:sz w:val="28"/>
                <w:szCs w:val="28"/>
              </w:rPr>
              <w:t>факт</w:t>
            </w:r>
          </w:p>
        </w:tc>
        <w:tc>
          <w:tcPr>
            <w:tcW w:w="2069" w:type="dxa"/>
            <w:vAlign w:val="center"/>
          </w:tcPr>
          <w:p w:rsidR="003F5E03" w:rsidRPr="003F5E03" w:rsidRDefault="003F5E03" w:rsidP="003F5E0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5E03" w:rsidRPr="003F5E03" w:rsidTr="00151F11">
        <w:tc>
          <w:tcPr>
            <w:tcW w:w="666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F5E0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1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99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2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9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5E03" w:rsidRPr="003F5E03" w:rsidTr="00151F11">
        <w:tc>
          <w:tcPr>
            <w:tcW w:w="666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F5E03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1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99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2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9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5E03" w:rsidRPr="003F5E03" w:rsidTr="00151F11">
        <w:tc>
          <w:tcPr>
            <w:tcW w:w="666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F5E03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1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99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2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9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5E03" w:rsidRPr="003F5E03" w:rsidTr="00151F11">
        <w:tc>
          <w:tcPr>
            <w:tcW w:w="666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F5E03">
              <w:rPr>
                <w:rFonts w:ascii="Liberation Serif" w:hAnsi="Liberation Serif"/>
                <w:sz w:val="28"/>
                <w:szCs w:val="28"/>
              </w:rPr>
              <w:t>…</w:t>
            </w:r>
          </w:p>
        </w:tc>
        <w:tc>
          <w:tcPr>
            <w:tcW w:w="2277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71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99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2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9" w:type="dxa"/>
          </w:tcPr>
          <w:p w:rsidR="003F5E03" w:rsidRPr="003F5E03" w:rsidRDefault="003F5E03" w:rsidP="003F5E0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F5E03" w:rsidRPr="003F5E03" w:rsidRDefault="003F5E03" w:rsidP="003F5E0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F5E03" w:rsidRPr="003F5E03" w:rsidRDefault="003F5E03" w:rsidP="003F5E0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F5E03" w:rsidRPr="003F5E03" w:rsidRDefault="003F5E03" w:rsidP="003F5E0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F5E03">
        <w:rPr>
          <w:rFonts w:ascii="Liberation Serif" w:hAnsi="Liberation Serif"/>
          <w:sz w:val="28"/>
          <w:szCs w:val="28"/>
        </w:rPr>
        <w:t xml:space="preserve">Ответственный </w:t>
      </w:r>
    </w:p>
    <w:p w:rsidR="003F5E03" w:rsidRPr="003F5E03" w:rsidRDefault="003F5E03" w:rsidP="003F5E0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F5E03">
        <w:rPr>
          <w:rFonts w:ascii="Liberation Serif" w:hAnsi="Liberation Serif"/>
          <w:sz w:val="28"/>
          <w:szCs w:val="28"/>
        </w:rPr>
        <w:t xml:space="preserve">за разработку и реализацию </w:t>
      </w:r>
    </w:p>
    <w:p w:rsidR="003F5E03" w:rsidRPr="003F5E03" w:rsidRDefault="003F5E03" w:rsidP="003F5E0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F5E03">
        <w:rPr>
          <w:rFonts w:ascii="Liberation Serif" w:hAnsi="Liberation Serif"/>
          <w:sz w:val="28"/>
          <w:szCs w:val="28"/>
        </w:rPr>
        <w:t xml:space="preserve">документа стратегического </w:t>
      </w:r>
    </w:p>
    <w:p w:rsidR="003F5E03" w:rsidRPr="003F5E03" w:rsidRDefault="003F5E03" w:rsidP="003F5E0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F5E03">
        <w:rPr>
          <w:rFonts w:ascii="Liberation Serif" w:hAnsi="Liberation Serif"/>
          <w:sz w:val="28"/>
          <w:szCs w:val="28"/>
        </w:rPr>
        <w:t>планирования                                         ____________          ________________</w:t>
      </w:r>
    </w:p>
    <w:p w:rsidR="003F5E03" w:rsidRPr="003F5E03" w:rsidRDefault="003F5E03" w:rsidP="003F5E03">
      <w:pPr>
        <w:spacing w:after="0" w:line="240" w:lineRule="auto"/>
        <w:jc w:val="both"/>
        <w:rPr>
          <w:rFonts w:ascii="Liberation Serif" w:hAnsi="Liberation Serif"/>
        </w:rPr>
      </w:pPr>
      <w:r w:rsidRPr="003F5E03">
        <w:rPr>
          <w:rFonts w:ascii="Liberation Serif" w:hAnsi="Liberation Serif"/>
        </w:rPr>
        <w:t xml:space="preserve">                                                                                          (подпись)                                     (Ф.И.О.)</w:t>
      </w:r>
    </w:p>
    <w:p w:rsidR="003F5E03" w:rsidRPr="00BB3EBC" w:rsidRDefault="003F5E03" w:rsidP="00D12E29">
      <w:pPr>
        <w:spacing w:after="0" w:line="240" w:lineRule="auto"/>
        <w:jc w:val="both"/>
        <w:rPr>
          <w:rFonts w:ascii="Liberation Serif" w:hAnsi="Liberation Serif"/>
        </w:rPr>
      </w:pPr>
    </w:p>
    <w:sectPr w:rsidR="003F5E03" w:rsidRPr="00BB3EBC" w:rsidSect="00BF7735">
      <w:headerReference w:type="default" r:id="rId10"/>
      <w:pgSz w:w="11906" w:h="16838"/>
      <w:pgMar w:top="1191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90" w:rsidRDefault="000B0C90" w:rsidP="00E700EE">
      <w:pPr>
        <w:spacing w:after="0" w:line="240" w:lineRule="auto"/>
      </w:pPr>
      <w:r>
        <w:separator/>
      </w:r>
    </w:p>
  </w:endnote>
  <w:endnote w:type="continuationSeparator" w:id="0">
    <w:p w:rsidR="000B0C90" w:rsidRDefault="000B0C90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90" w:rsidRDefault="000B0C90" w:rsidP="00E700EE">
      <w:pPr>
        <w:spacing w:after="0" w:line="240" w:lineRule="auto"/>
      </w:pPr>
      <w:r>
        <w:separator/>
      </w:r>
    </w:p>
  </w:footnote>
  <w:footnote w:type="continuationSeparator" w:id="0">
    <w:p w:rsidR="000B0C90" w:rsidRDefault="000B0C90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171581"/>
      <w:docPartObj>
        <w:docPartGallery w:val="Page Numbers (Top of Page)"/>
        <w:docPartUnique/>
      </w:docPartObj>
    </w:sdtPr>
    <w:sdtEndPr/>
    <w:sdtContent>
      <w:p w:rsidR="00D90295" w:rsidRDefault="00D902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E03">
          <w:rPr>
            <w:noProof/>
          </w:rPr>
          <w:t>2</w:t>
        </w:r>
        <w:r>
          <w:fldChar w:fldCharType="end"/>
        </w:r>
      </w:p>
    </w:sdtContent>
  </w:sdt>
  <w:p w:rsidR="00D90295" w:rsidRDefault="00D902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718"/>
    <w:multiLevelType w:val="hybridMultilevel"/>
    <w:tmpl w:val="B5C8577E"/>
    <w:lvl w:ilvl="0" w:tplc="A7C488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6601F"/>
    <w:multiLevelType w:val="multilevel"/>
    <w:tmpl w:val="A26A240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1D2A7B60"/>
    <w:multiLevelType w:val="multilevel"/>
    <w:tmpl w:val="0E182D70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4" w:hanging="2160"/>
      </w:pPr>
      <w:rPr>
        <w:rFonts w:hint="default"/>
      </w:rPr>
    </w:lvl>
  </w:abstractNum>
  <w:abstractNum w:abstractNumId="3">
    <w:nsid w:val="28395E06"/>
    <w:multiLevelType w:val="multilevel"/>
    <w:tmpl w:val="A442EA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362BF0"/>
    <w:multiLevelType w:val="multilevel"/>
    <w:tmpl w:val="A286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A4C1AE8"/>
    <w:multiLevelType w:val="multilevel"/>
    <w:tmpl w:val="DCF8D1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DD80CF3"/>
    <w:multiLevelType w:val="multilevel"/>
    <w:tmpl w:val="E5663F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55EC0488"/>
    <w:multiLevelType w:val="hybridMultilevel"/>
    <w:tmpl w:val="39807116"/>
    <w:lvl w:ilvl="0" w:tplc="046E4E6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6E3A7962"/>
    <w:multiLevelType w:val="multilevel"/>
    <w:tmpl w:val="7F2E65A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0442B8A"/>
    <w:multiLevelType w:val="hybridMultilevel"/>
    <w:tmpl w:val="B89A755C"/>
    <w:lvl w:ilvl="0" w:tplc="D0DE62C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08B6087"/>
    <w:multiLevelType w:val="multilevel"/>
    <w:tmpl w:val="EE34C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4763403"/>
    <w:multiLevelType w:val="hybridMultilevel"/>
    <w:tmpl w:val="C15464A8"/>
    <w:lvl w:ilvl="0" w:tplc="1ED420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3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9"/>
    <w:rsid w:val="0001513F"/>
    <w:rsid w:val="000B0C90"/>
    <w:rsid w:val="000B718E"/>
    <w:rsid w:val="00140D16"/>
    <w:rsid w:val="00151179"/>
    <w:rsid w:val="00152E7F"/>
    <w:rsid w:val="00156883"/>
    <w:rsid w:val="00182905"/>
    <w:rsid w:val="001C694F"/>
    <w:rsid w:val="001C6AB4"/>
    <w:rsid w:val="001C71DB"/>
    <w:rsid w:val="00201FDC"/>
    <w:rsid w:val="00220AB6"/>
    <w:rsid w:val="00261FFB"/>
    <w:rsid w:val="002B64B7"/>
    <w:rsid w:val="00340621"/>
    <w:rsid w:val="003511F9"/>
    <w:rsid w:val="003A0B26"/>
    <w:rsid w:val="003C1A88"/>
    <w:rsid w:val="003E5C2D"/>
    <w:rsid w:val="003F5E03"/>
    <w:rsid w:val="004133DD"/>
    <w:rsid w:val="00434F29"/>
    <w:rsid w:val="00436348"/>
    <w:rsid w:val="004744DB"/>
    <w:rsid w:val="00481F7B"/>
    <w:rsid w:val="00482349"/>
    <w:rsid w:val="004B027B"/>
    <w:rsid w:val="004F4AF2"/>
    <w:rsid w:val="00523885"/>
    <w:rsid w:val="00535B1E"/>
    <w:rsid w:val="00597EFF"/>
    <w:rsid w:val="00613B83"/>
    <w:rsid w:val="00622F79"/>
    <w:rsid w:val="00637352"/>
    <w:rsid w:val="006531A6"/>
    <w:rsid w:val="006733FA"/>
    <w:rsid w:val="00684A11"/>
    <w:rsid w:val="00693152"/>
    <w:rsid w:val="006936BA"/>
    <w:rsid w:val="00694698"/>
    <w:rsid w:val="006A3B4E"/>
    <w:rsid w:val="006C45BA"/>
    <w:rsid w:val="006D6574"/>
    <w:rsid w:val="00707271"/>
    <w:rsid w:val="007172EC"/>
    <w:rsid w:val="00740BFA"/>
    <w:rsid w:val="00753151"/>
    <w:rsid w:val="00777463"/>
    <w:rsid w:val="007A4C8B"/>
    <w:rsid w:val="007B6EA5"/>
    <w:rsid w:val="007D2BF7"/>
    <w:rsid w:val="007F593A"/>
    <w:rsid w:val="0082676C"/>
    <w:rsid w:val="008466FF"/>
    <w:rsid w:val="008A4835"/>
    <w:rsid w:val="008E7C34"/>
    <w:rsid w:val="009A179F"/>
    <w:rsid w:val="009D3A22"/>
    <w:rsid w:val="00A26558"/>
    <w:rsid w:val="00A53454"/>
    <w:rsid w:val="00A674ED"/>
    <w:rsid w:val="00A72237"/>
    <w:rsid w:val="00AB346C"/>
    <w:rsid w:val="00AC0C9A"/>
    <w:rsid w:val="00AC290A"/>
    <w:rsid w:val="00AF0EBC"/>
    <w:rsid w:val="00B106B9"/>
    <w:rsid w:val="00B22FAC"/>
    <w:rsid w:val="00B5197C"/>
    <w:rsid w:val="00B75B7A"/>
    <w:rsid w:val="00B7749B"/>
    <w:rsid w:val="00BA32C4"/>
    <w:rsid w:val="00BB3EBC"/>
    <w:rsid w:val="00BB6218"/>
    <w:rsid w:val="00BC0916"/>
    <w:rsid w:val="00BF7735"/>
    <w:rsid w:val="00C06C70"/>
    <w:rsid w:val="00C458D9"/>
    <w:rsid w:val="00C719B8"/>
    <w:rsid w:val="00CC211C"/>
    <w:rsid w:val="00CC6BDE"/>
    <w:rsid w:val="00CE7978"/>
    <w:rsid w:val="00D0025D"/>
    <w:rsid w:val="00D12E29"/>
    <w:rsid w:val="00D232B5"/>
    <w:rsid w:val="00D57B1C"/>
    <w:rsid w:val="00D768B0"/>
    <w:rsid w:val="00D90295"/>
    <w:rsid w:val="00DD59B2"/>
    <w:rsid w:val="00E068F8"/>
    <w:rsid w:val="00E40B51"/>
    <w:rsid w:val="00E700EE"/>
    <w:rsid w:val="00E70FAB"/>
    <w:rsid w:val="00E71C89"/>
    <w:rsid w:val="00EA4FD1"/>
    <w:rsid w:val="00EC2A4D"/>
    <w:rsid w:val="00EF10CE"/>
    <w:rsid w:val="00EF5FD0"/>
    <w:rsid w:val="00EF7725"/>
    <w:rsid w:val="00F079F5"/>
    <w:rsid w:val="00F34EA6"/>
    <w:rsid w:val="00F450E7"/>
    <w:rsid w:val="00F82742"/>
    <w:rsid w:val="00FA5D6F"/>
    <w:rsid w:val="00FE0F2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6D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6D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6D65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No Spacing"/>
    <w:uiPriority w:val="1"/>
    <w:qFormat/>
    <w:rsid w:val="003F5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6D6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6D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6D65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No Spacing"/>
    <w:uiPriority w:val="1"/>
    <w:qFormat/>
    <w:rsid w:val="003F5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C38C-76E3-4631-AF1B-58CB0853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Надежда В. Евтюгина</cp:lastModifiedBy>
  <cp:revision>2</cp:revision>
  <cp:lastPrinted>2019-04-25T11:54:00Z</cp:lastPrinted>
  <dcterms:created xsi:type="dcterms:W3CDTF">2019-06-03T09:32:00Z</dcterms:created>
  <dcterms:modified xsi:type="dcterms:W3CDTF">2019-06-03T09:32:00Z</dcterms:modified>
</cp:coreProperties>
</file>