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0" w:rsidRDefault="00607BA0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 xml:space="preserve">О внесении изменений в персональный состав 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>Административной комиссии Артемовского городского округа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2E149E" w:rsidP="003A7DBF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Принимая во внимание решения Думы Артемовского городского округа от 17.06.2021 № 832 «О реорганизации органов местного самоуправления Артемовского городского округа», от 17.06.2021 № 833 «Об утверждении структуры Администрации Артемовского городского округа»</w:t>
      </w:r>
      <w:r w:rsidR="003A7DBF" w:rsidRPr="00835D75">
        <w:rPr>
          <w:rFonts w:ascii="Liberation Serif" w:hAnsi="Liberation Serif" w:cs="Times New Roman"/>
          <w:sz w:val="26"/>
          <w:szCs w:val="26"/>
        </w:rPr>
        <w:t>, руководствуясь</w:t>
      </w:r>
      <w:r w:rsidR="005D78DB" w:rsidRPr="00835D75">
        <w:rPr>
          <w:rFonts w:ascii="Liberation Serif" w:hAnsi="Liberation Serif" w:cs="Times New Roman"/>
          <w:sz w:val="26"/>
          <w:szCs w:val="26"/>
        </w:rPr>
        <w:t xml:space="preserve"> 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статьями 30, 31 Устава Артемовского городского округа,  </w:t>
      </w:r>
    </w:p>
    <w:p w:rsidR="003A7DBF" w:rsidRPr="00835D75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3A7DBF" w:rsidRPr="00835D75" w:rsidRDefault="003A7DBF" w:rsidP="00835D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922A66" w:rsidRPr="00835D75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Артемовского городского округа», 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35D75">
        <w:rPr>
          <w:rFonts w:ascii="Liberation Serif" w:hAnsi="Liberation Serif" w:cs="Times New Roman"/>
          <w:sz w:val="26"/>
          <w:szCs w:val="26"/>
        </w:rPr>
        <w:t>№ 1468-ПА, от 25.01.2016 № 44-ПА, от 05.12.2016 № 1368-ПА, от 11.01.2017 № 2-ПА</w:t>
      </w:r>
      <w:r w:rsidR="000272E8" w:rsidRPr="00835D75">
        <w:rPr>
          <w:rFonts w:ascii="Liberation Serif" w:hAnsi="Liberation Serif" w:cs="Times New Roman"/>
          <w:sz w:val="26"/>
          <w:szCs w:val="26"/>
        </w:rPr>
        <w:t xml:space="preserve">, от 03.05.2018 № 441-ПА, от 28.02.2019 № 213-ПА, </w:t>
      </w:r>
      <w:r w:rsidR="002E149E" w:rsidRPr="00835D75">
        <w:rPr>
          <w:rFonts w:ascii="Liberation Serif" w:hAnsi="Liberation Serif" w:cs="Times New Roman"/>
          <w:sz w:val="26"/>
          <w:szCs w:val="26"/>
        </w:rPr>
        <w:t xml:space="preserve">от 02.04.2019 № 370-ПА, </w:t>
      </w:r>
      <w:r w:rsidR="004F12E4" w:rsidRPr="00835D75">
        <w:rPr>
          <w:rFonts w:ascii="Liberation Serif" w:hAnsi="Liberation Serif" w:cs="Times New Roman"/>
          <w:sz w:val="26"/>
          <w:szCs w:val="26"/>
        </w:rPr>
        <w:t xml:space="preserve">от 25.04.2019 № 461-ПА, </w:t>
      </w:r>
      <w:r w:rsidR="00C77C10" w:rsidRPr="00835D75">
        <w:rPr>
          <w:rFonts w:ascii="Liberation Serif" w:hAnsi="Liberation Serif" w:cs="Times New Roman"/>
          <w:sz w:val="26"/>
          <w:szCs w:val="26"/>
        </w:rPr>
        <w:t xml:space="preserve">03.09.2020 № 853-ПА, </w:t>
      </w:r>
      <w:r w:rsidR="000272E8" w:rsidRPr="00835D75">
        <w:rPr>
          <w:rFonts w:ascii="Liberation Serif" w:hAnsi="Liberation Serif" w:cs="Times New Roman"/>
          <w:sz w:val="26"/>
          <w:szCs w:val="26"/>
        </w:rPr>
        <w:t>изложив его в следующей редакции (Приложение).</w:t>
      </w:r>
    </w:p>
    <w:p w:rsidR="00835D75" w:rsidRPr="00835D75" w:rsidRDefault="00835D75" w:rsidP="00835D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Действие настоящего постановления распространить на правоотношения, возникшие с 01.10.2021.</w:t>
      </w:r>
    </w:p>
    <w:p w:rsidR="003A7DBF" w:rsidRPr="00835D75" w:rsidRDefault="00835D75" w:rsidP="003A7DB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3</w:t>
      </w:r>
      <w:r w:rsidR="003A7DBF" w:rsidRPr="00835D75">
        <w:rPr>
          <w:rFonts w:ascii="Liberation Serif" w:hAnsi="Liberation Serif"/>
          <w:sz w:val="26"/>
          <w:szCs w:val="26"/>
        </w:rPr>
        <w:t xml:space="preserve">. </w:t>
      </w:r>
      <w:r w:rsidR="004F12E4" w:rsidRPr="00835D7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835D75" w:rsidRDefault="00835D75" w:rsidP="003A7DBF">
      <w:pPr>
        <w:pStyle w:val="ConsPlusNormal"/>
        <w:widowControl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4</w:t>
      </w:r>
      <w:r w:rsidR="003A7DBF" w:rsidRPr="00835D75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835D75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Г</w:t>
      </w:r>
      <w:r w:rsidR="003A7DBF" w:rsidRPr="00835D75">
        <w:rPr>
          <w:rFonts w:ascii="Liberation Serif" w:hAnsi="Liberation Serif" w:cs="Times New Roman"/>
          <w:sz w:val="26"/>
          <w:szCs w:val="26"/>
        </w:rPr>
        <w:t>лав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а </w:t>
      </w:r>
      <w:r w:rsidR="003A7DBF" w:rsidRPr="00835D75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ab/>
      </w:r>
      <w:r w:rsidR="00FD18BD" w:rsidRPr="00835D75">
        <w:rPr>
          <w:rFonts w:ascii="Liberation Serif" w:hAnsi="Liberation Serif" w:cs="Times New Roman"/>
          <w:sz w:val="26"/>
          <w:szCs w:val="26"/>
        </w:rPr>
        <w:t xml:space="preserve">    </w:t>
      </w:r>
      <w:r w:rsidR="005D2FAC" w:rsidRPr="00835D75">
        <w:rPr>
          <w:rFonts w:ascii="Liberation Serif" w:hAnsi="Liberation Serif" w:cs="Times New Roman"/>
          <w:sz w:val="26"/>
          <w:szCs w:val="26"/>
        </w:rPr>
        <w:t xml:space="preserve">  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</w:t>
      </w:r>
      <w:r w:rsidRPr="00835D75">
        <w:rPr>
          <w:rFonts w:ascii="Liberation Serif" w:hAnsi="Liberation Serif" w:cs="Times New Roman"/>
          <w:sz w:val="26"/>
          <w:szCs w:val="26"/>
        </w:rPr>
        <w:t>К.М. Трофимов</w:t>
      </w:r>
    </w:p>
    <w:p w:rsidR="003A7DBF" w:rsidRPr="00835D75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6"/>
          <w:szCs w:val="26"/>
        </w:rPr>
      </w:pPr>
    </w:p>
    <w:p w:rsidR="000272E8" w:rsidRPr="00835D75" w:rsidRDefault="005D2FAC" w:rsidP="00C77C1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835D75">
        <w:rPr>
          <w:sz w:val="26"/>
          <w:szCs w:val="26"/>
        </w:rPr>
        <w:lastRenderedPageBreak/>
        <w:t xml:space="preserve">                                                                        </w:t>
      </w:r>
      <w:r w:rsidR="00835D75">
        <w:rPr>
          <w:sz w:val="26"/>
          <w:szCs w:val="26"/>
        </w:rPr>
        <w:t xml:space="preserve">      </w:t>
      </w:r>
      <w:bookmarkStart w:id="0" w:name="_GoBack"/>
      <w:bookmarkEnd w:id="0"/>
      <w:r w:rsidR="00835D75">
        <w:rPr>
          <w:sz w:val="26"/>
          <w:szCs w:val="26"/>
        </w:rPr>
        <w:t>П</w:t>
      </w:r>
      <w:r w:rsidR="000272E8" w:rsidRPr="00835D75">
        <w:rPr>
          <w:rFonts w:ascii="Liberation Serif" w:hAnsi="Liberation Serif"/>
          <w:sz w:val="26"/>
          <w:szCs w:val="26"/>
        </w:rPr>
        <w:t>риложение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________ № _____-ПА</w:t>
      </w:r>
    </w:p>
    <w:p w:rsidR="000272E8" w:rsidRPr="00835D75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Приложение 2 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03.10.2011 № 1147-ПА</w:t>
      </w:r>
    </w:p>
    <w:p w:rsidR="000272E8" w:rsidRPr="00835D75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Персональный состав Административной комиссии</w:t>
      </w: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Трофимов К.М</w:t>
      </w:r>
      <w:r w:rsidR="004F12E4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глав</w:t>
      </w:r>
      <w:r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округа, председатель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Миронов А.И. – заместитель главы Администрации Артемовского городского округа, заместитель председателя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Члены комиссии: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835D75">
        <w:rPr>
          <w:rFonts w:ascii="Liberation Serif" w:hAnsi="Liberation Serif"/>
          <w:sz w:val="26"/>
          <w:szCs w:val="26"/>
        </w:rPr>
        <w:t>Русавская</w:t>
      </w:r>
      <w:proofErr w:type="spellEnd"/>
      <w:r w:rsidRPr="00835D75">
        <w:rPr>
          <w:rFonts w:ascii="Liberation Serif" w:hAnsi="Liberation Serif"/>
          <w:sz w:val="26"/>
          <w:szCs w:val="26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Воронина Д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Pr="00835D75">
        <w:rPr>
          <w:rFonts w:ascii="Liberation Serif" w:hAnsi="Liberation Serif"/>
          <w:sz w:val="26"/>
          <w:szCs w:val="26"/>
        </w:rPr>
        <w:t>С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Pr="00835D75">
        <w:rPr>
          <w:rFonts w:ascii="Liberation Serif" w:hAnsi="Liberation Serif"/>
          <w:sz w:val="26"/>
          <w:szCs w:val="26"/>
        </w:rPr>
        <w:t xml:space="preserve"> – </w:t>
      </w:r>
      <w:r w:rsidR="002E149E" w:rsidRPr="00835D75">
        <w:rPr>
          <w:rFonts w:ascii="Liberation Serif" w:hAnsi="Liberation Serif"/>
          <w:sz w:val="26"/>
          <w:szCs w:val="26"/>
        </w:rPr>
        <w:t>начальник У</w:t>
      </w:r>
      <w:r w:rsidRPr="00835D75">
        <w:rPr>
          <w:rFonts w:ascii="Liberation Serif" w:hAnsi="Liberation Serif"/>
          <w:sz w:val="26"/>
          <w:szCs w:val="26"/>
        </w:rPr>
        <w:t>правлени</w:t>
      </w:r>
      <w:r w:rsidR="002E149E" w:rsidRPr="00835D75">
        <w:rPr>
          <w:rFonts w:ascii="Liberation Serif" w:hAnsi="Liberation Serif"/>
          <w:sz w:val="26"/>
          <w:szCs w:val="26"/>
        </w:rPr>
        <w:t>я</w:t>
      </w:r>
      <w:r w:rsidRPr="00835D75">
        <w:rPr>
          <w:rFonts w:ascii="Liberation Serif" w:hAnsi="Liberation Serif"/>
          <w:sz w:val="26"/>
          <w:szCs w:val="26"/>
        </w:rPr>
        <w:t xml:space="preserve"> муниципальным имуществом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835D75"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Шипицына В.И. – специалист 1 категории </w:t>
      </w:r>
      <w:r w:rsidR="002E149E" w:rsidRPr="00835D75">
        <w:rPr>
          <w:rFonts w:ascii="Liberation Serif" w:hAnsi="Liberation Serif"/>
          <w:sz w:val="26"/>
          <w:szCs w:val="26"/>
        </w:rPr>
        <w:t>Управления</w:t>
      </w:r>
      <w:r w:rsidRPr="00835D75">
        <w:rPr>
          <w:rFonts w:ascii="Liberation Serif" w:hAnsi="Liberation Serif"/>
          <w:sz w:val="26"/>
          <w:szCs w:val="26"/>
        </w:rPr>
        <w:t xml:space="preserve"> архитектур</w:t>
      </w:r>
      <w:r w:rsidR="002E149E" w:rsidRPr="00835D75">
        <w:rPr>
          <w:rFonts w:ascii="Liberation Serif" w:hAnsi="Liberation Serif"/>
          <w:sz w:val="26"/>
          <w:szCs w:val="26"/>
        </w:rPr>
        <w:t>ы</w:t>
      </w:r>
      <w:r w:rsidRPr="00835D75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2E149E" w:rsidRPr="00835D75">
        <w:rPr>
          <w:rFonts w:ascii="Liberation Serif" w:hAnsi="Liberation Serif"/>
          <w:sz w:val="26"/>
          <w:szCs w:val="26"/>
        </w:rPr>
        <w:t>а</w:t>
      </w:r>
      <w:r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Арсенов В.С. – депутат Думы Артемовского городского округа (решение Думы Артемовского городского округа от 27.12.2016 № 71);</w:t>
      </w:r>
    </w:p>
    <w:p w:rsidR="000272E8" w:rsidRPr="00835D75" w:rsidRDefault="000272E8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835D75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58D"/>
    <w:multiLevelType w:val="hybridMultilevel"/>
    <w:tmpl w:val="7AD253E2"/>
    <w:lvl w:ilvl="0" w:tplc="9BE0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D7CCD"/>
    <w:rsid w:val="002E149E"/>
    <w:rsid w:val="003A7DBF"/>
    <w:rsid w:val="00402F8E"/>
    <w:rsid w:val="004A6FD3"/>
    <w:rsid w:val="004F12E4"/>
    <w:rsid w:val="005D2FAC"/>
    <w:rsid w:val="005D78DB"/>
    <w:rsid w:val="00607BA0"/>
    <w:rsid w:val="00835D75"/>
    <w:rsid w:val="008C7B16"/>
    <w:rsid w:val="00922A66"/>
    <w:rsid w:val="009F6780"/>
    <w:rsid w:val="00B40203"/>
    <w:rsid w:val="00C135CB"/>
    <w:rsid w:val="00C77C10"/>
    <w:rsid w:val="00D057A3"/>
    <w:rsid w:val="00DE76B8"/>
    <w:rsid w:val="00E5718F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3</cp:revision>
  <cp:lastPrinted>2021-10-11T03:26:00Z</cp:lastPrinted>
  <dcterms:created xsi:type="dcterms:W3CDTF">2021-10-11T03:23:00Z</dcterms:created>
  <dcterms:modified xsi:type="dcterms:W3CDTF">2021-10-11T03:26:00Z</dcterms:modified>
</cp:coreProperties>
</file>