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F6" w:rsidRDefault="00B83BF6" w:rsidP="00B83BF6">
      <w:pPr>
        <w:spacing w:before="100" w:beforeAutospacing="1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Российской Федерации, состоящих</w:t>
      </w:r>
      <w:r>
        <w:rPr>
          <w:sz w:val="28"/>
          <w:szCs w:val="28"/>
        </w:rPr>
        <w:t xml:space="preserve"> на учете нуждающихся в жилых помещениях, предоставляемых по договорам социального найма, в Администрации Артемовского городского округа</w:t>
      </w:r>
      <w:r>
        <w:rPr>
          <w:sz w:val="28"/>
          <w:szCs w:val="28"/>
        </w:rPr>
        <w:t>: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жилого помещения по договору социального найма;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личность заявителя и членов его семьи;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родственных или иных отношений заявителя  с совместно проживающими с ним членами семьи (свидетельства о рождении ребенка, о заключении брака, судебные решения о признании членами семьи и др.);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(выписку из домовой книги),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данных, оформленное в соответствии со статьей 9 Федерального закона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документы на занимаемые заявителем и членами его семьи жилые помещения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др.);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паспорт на каждое жилое помещение, занимаемое по договору социального найма и (или) находящееся в собственности заявителя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законом: удостоверение  на право пользования льготами, медицинское заключение о заболевании, дающем право на получение жилых помещений по договору социального найма, справка  врачебно-трудовой экспертной комиссии либо медико-социальной экспертизы об установлении инвалидности (при наличии);</w:t>
      </w:r>
      <w:proofErr w:type="gramEnd"/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непригодным для проживания).</w:t>
      </w:r>
    </w:p>
    <w:p w:rsid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проживающих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коммунальной квартире на территории города Артемовского, в которой освободилась комната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жилого помещения по договору социального найма;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заявителя и членов его семьи;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родственных или иных отношений заявителя  с совместно проживающими с ним членами семьи (свидетельства о рождении ребенка, о заключении брака, судебные решения о признании членами семьи и др.);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(выписку из домовой книги),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данных, оформленное в соответствии со статьей 9 Федерального закона от 27.07.2006 № 152-ФЗ «О персональных данных;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занимаемые заявителем и членами его семьи жилые помещения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др.);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на каждое жилое помещение, занимаемое по договору социального найма и (или) находящееся в собственности заявителя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законом: удостоверение  на право пользования льготами, медицинское заключение о заболевании, дающем право на получение жилых помещений по договору социального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найма, справка  врачебно-трудовой экспертной комиссии либо медико-социальной экспертизы об установлении инвалидности (при наличии);</w:t>
      </w:r>
      <w:proofErr w:type="gramEnd"/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непригодным для проживания);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  <w:proofErr w:type="gramEnd"/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налоговых деклараций за соответствующие налоговые периоды в течение трех лет, предшествующих году подачи заявления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в соответствии с законодательством Российской Федерации о налогах и сборах;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удостоверяющие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ГУ «Центр занятости населения по городу Артемовскому»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заявления, с указанием сведений о принятии граждан на учет в качестве безработного и размера полученных ими доходов за этот период;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 из образовательного учреждения о размере стипендии за три года, предшествующих году подачи заявления,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справки о доходах, полученных в виде пенсии в течение трех лет, предшествующих году подачи заявления,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 размере ежемесячного пожизненного содержания за три года, предшествующих году подачи заявления,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трудовой книжки заявителя и (или) членов семьи, </w:t>
      </w: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последнему месту работы;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</w:r>
      <w:proofErr w:type="gramEnd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имущество; об инвентаризационной стоимости имущества, находящегося в собственности;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 на находящиеся в собственности у заявителя и (или) членов семьи транспортные средства, относящиеся к объекту налогообложения транспортным налогом, сведения о рыночной стоимости транспортного средства или аналогичного имущества по состоянию на 1 января года, в котором подано заявление о предоставлении жилого помещения по договору социального найма (при наличии у заявителя либо членов его семьи транспортного средства);</w:t>
      </w:r>
      <w:proofErr w:type="gramEnd"/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занимающих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по договору социального найма в доме, расположенном на территории города Артемовского, подлежащем капитальному ремонту или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реконструкции, которые не могут быть проведены без выселения нанимателя: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предоставление жилого помещения по договору социального найма;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личность заявителя и членов его семьи;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родственных или иных отношений заявителя с совместно проживающими с ним членами семьи (свидетельства о рождении ребенка, о заключении брака, судебные решения о признании членами семьи и др.);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(выписку из домовой книги),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B83BF6" w:rsidRPr="00B83BF6" w:rsidRDefault="00B83BF6" w:rsidP="00B83B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занимаемое заявителем и членами его семьи жилое помещение.</w:t>
      </w:r>
    </w:p>
    <w:p w:rsidR="003E4929" w:rsidRDefault="003E4929"/>
    <w:sectPr w:rsidR="003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84"/>
    <w:rsid w:val="003E4929"/>
    <w:rsid w:val="00504130"/>
    <w:rsid w:val="00B83BF6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2016-11-21T05:42:00Z</dcterms:created>
  <dcterms:modified xsi:type="dcterms:W3CDTF">2016-11-21T05:42:00Z</dcterms:modified>
</cp:coreProperties>
</file>