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F3" w:rsidRDefault="00F83BF3" w:rsidP="00F83BF3">
      <w:pPr>
        <w:jc w:val="center"/>
        <w:rPr>
          <w:sz w:val="24"/>
          <w:szCs w:val="24"/>
        </w:rPr>
      </w:pPr>
      <w:r>
        <w:rPr>
          <w:noProof/>
        </w:rPr>
        <w:drawing>
          <wp:inline distT="0" distB="0" distL="0" distR="0" wp14:anchorId="130B0B64" wp14:editId="29C0A9DC">
            <wp:extent cx="781050" cy="13049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304925"/>
                    </a:xfrm>
                    <a:prstGeom prst="rect">
                      <a:avLst/>
                    </a:prstGeom>
                    <a:noFill/>
                    <a:ln>
                      <a:noFill/>
                    </a:ln>
                  </pic:spPr>
                </pic:pic>
              </a:graphicData>
            </a:graphic>
          </wp:inline>
        </w:drawing>
      </w:r>
    </w:p>
    <w:p w:rsidR="00F83BF3" w:rsidRPr="008335F7" w:rsidRDefault="00F83BF3" w:rsidP="00F83BF3">
      <w:pPr>
        <w:shd w:val="clear" w:color="auto" w:fill="FFFFFF"/>
        <w:jc w:val="center"/>
        <w:rPr>
          <w:rFonts w:ascii="Arial" w:hAnsi="Arial" w:cs="Arial"/>
          <w:sz w:val="24"/>
          <w:szCs w:val="24"/>
        </w:rPr>
      </w:pPr>
    </w:p>
    <w:p w:rsidR="00F83BF3" w:rsidRPr="00E62569" w:rsidRDefault="00F83BF3" w:rsidP="00F83BF3">
      <w:pPr>
        <w:shd w:val="clear" w:color="auto" w:fill="FFFFFF"/>
        <w:jc w:val="center"/>
        <w:rPr>
          <w:rFonts w:ascii="Liberation Serif" w:hAnsi="Liberation Serif" w:cs="Arial"/>
          <w:b/>
          <w:bCs/>
          <w:color w:val="000000"/>
          <w:szCs w:val="28"/>
        </w:rPr>
      </w:pPr>
      <w:r w:rsidRPr="00E62569">
        <w:rPr>
          <w:rFonts w:ascii="Liberation Serif" w:hAnsi="Liberation Serif" w:cs="Arial"/>
          <w:b/>
          <w:bCs/>
          <w:color w:val="000000"/>
          <w:szCs w:val="28"/>
        </w:rPr>
        <w:t>Глава  Артемовского городского округа</w:t>
      </w:r>
    </w:p>
    <w:p w:rsidR="00F83BF3" w:rsidRPr="008335F7" w:rsidRDefault="00F83BF3" w:rsidP="00F83BF3">
      <w:pPr>
        <w:shd w:val="clear" w:color="auto" w:fill="FFFFFF"/>
        <w:jc w:val="center"/>
        <w:rPr>
          <w:rFonts w:ascii="Arial" w:hAnsi="Arial" w:cs="Arial"/>
          <w:color w:val="000000"/>
          <w:sz w:val="24"/>
          <w:szCs w:val="24"/>
        </w:rPr>
      </w:pPr>
    </w:p>
    <w:p w:rsidR="00F83BF3" w:rsidRPr="00E62569" w:rsidRDefault="00F83BF3" w:rsidP="00F83BF3">
      <w:pPr>
        <w:shd w:val="clear" w:color="auto" w:fill="FFFFFF"/>
        <w:jc w:val="center"/>
        <w:rPr>
          <w:rFonts w:ascii="Liberation Serif" w:hAnsi="Liberation Serif"/>
          <w:b/>
          <w:bCs/>
          <w:color w:val="000000"/>
          <w:spacing w:val="20"/>
          <w:sz w:val="44"/>
          <w:szCs w:val="44"/>
        </w:rPr>
      </w:pPr>
      <w:r w:rsidRPr="00E62569">
        <w:rPr>
          <w:rFonts w:ascii="Liberation Serif" w:hAnsi="Liberation Serif"/>
          <w:b/>
          <w:bCs/>
          <w:color w:val="000000"/>
          <w:spacing w:val="20"/>
          <w:sz w:val="44"/>
          <w:szCs w:val="44"/>
        </w:rPr>
        <w:t>П О С Т А Н О В Л Е Н И Е</w:t>
      </w:r>
    </w:p>
    <w:p w:rsidR="00F83BF3" w:rsidRPr="00B509A7" w:rsidRDefault="00F83BF3" w:rsidP="00F83BF3">
      <w:pPr>
        <w:shd w:val="clear" w:color="auto" w:fill="FFFFFF"/>
        <w:jc w:val="center"/>
        <w:rPr>
          <w:b/>
          <w:bCs/>
          <w:color w:val="000000"/>
          <w:sz w:val="43"/>
          <w:szCs w:val="43"/>
        </w:rPr>
      </w:pPr>
      <w:r>
        <w:rPr>
          <w:noProof/>
          <w:sz w:val="24"/>
          <w:szCs w:val="24"/>
        </w:rPr>
        <mc:AlternateContent>
          <mc:Choice Requires="wps">
            <w:drawing>
              <wp:anchor distT="0" distB="0" distL="114300" distR="114300" simplePos="0" relativeHeight="251660288" behindDoc="0" locked="0" layoutInCell="1" allowOverlap="1" wp14:anchorId="5F412F0B" wp14:editId="62B695D5">
                <wp:simplePos x="0" y="0"/>
                <wp:positionH relativeFrom="column">
                  <wp:posOffset>-88900</wp:posOffset>
                </wp:positionH>
                <wp:positionV relativeFrom="paragraph">
                  <wp:posOffset>234315</wp:posOffset>
                </wp:positionV>
                <wp:extent cx="6045200" cy="19050"/>
                <wp:effectExtent l="29210" t="34290" r="31115"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190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8EB7"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45pt" to="46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" strokeweight="4.5pt">
                <v:stroke linestyle="thinThick"/>
              </v:line>
            </w:pict>
          </mc:Fallback>
        </mc:AlternateContent>
      </w:r>
      <w:r>
        <w:rPr>
          <w:b/>
          <w:bCs/>
          <w:noProof/>
          <w:color w:val="000000"/>
          <w:sz w:val="43"/>
          <w:szCs w:val="43"/>
        </w:rPr>
        <mc:AlternateContent>
          <mc:Choice Requires="wps">
            <w:drawing>
              <wp:anchor distT="0" distB="0" distL="114300" distR="114300" simplePos="0" relativeHeight="251659264" behindDoc="0" locked="0" layoutInCell="1" allowOverlap="1" wp14:anchorId="119EE83F" wp14:editId="18406087">
                <wp:simplePos x="0" y="0"/>
                <wp:positionH relativeFrom="column">
                  <wp:posOffset>-33655</wp:posOffset>
                </wp:positionH>
                <wp:positionV relativeFrom="paragraph">
                  <wp:posOffset>76200</wp:posOffset>
                </wp:positionV>
                <wp:extent cx="0" cy="0"/>
                <wp:effectExtent l="8255" t="9525" r="1079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F4F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F83BF3" w:rsidRDefault="00F83BF3" w:rsidP="00F83BF3">
      <w:pPr>
        <w:shd w:val="clear" w:color="auto" w:fill="FFFFFF"/>
        <w:jc w:val="center"/>
        <w:rPr>
          <w:sz w:val="24"/>
          <w:szCs w:val="24"/>
        </w:rPr>
      </w:pPr>
    </w:p>
    <w:p w:rsidR="00F83BF3" w:rsidRDefault="00F83BF3" w:rsidP="00F83BF3">
      <w:pPr>
        <w:shd w:val="clear" w:color="auto" w:fill="FFFFFF"/>
        <w:rPr>
          <w:color w:val="000000"/>
          <w:sz w:val="22"/>
          <w:szCs w:val="22"/>
        </w:rPr>
      </w:pPr>
    </w:p>
    <w:p w:rsidR="00F83BF3" w:rsidRPr="001E38D2" w:rsidRDefault="00F83BF3" w:rsidP="00F83BF3">
      <w:pPr>
        <w:shd w:val="clear" w:color="auto" w:fill="FFFFFF"/>
        <w:rPr>
          <w:rFonts w:ascii="Liberation Serif" w:hAnsi="Liberation Serif"/>
          <w:szCs w:val="28"/>
        </w:rPr>
      </w:pPr>
      <w:r w:rsidRPr="001E38D2">
        <w:rPr>
          <w:rFonts w:ascii="Liberation Serif" w:hAnsi="Liberation Serif"/>
          <w:color w:val="000000"/>
          <w:szCs w:val="28"/>
        </w:rPr>
        <w:t xml:space="preserve">от </w:t>
      </w:r>
      <w:r w:rsidR="001E38D2">
        <w:rPr>
          <w:rFonts w:ascii="Liberation Serif" w:hAnsi="Liberation Serif"/>
          <w:color w:val="000000"/>
          <w:szCs w:val="28"/>
        </w:rPr>
        <w:t>31.07.2020</w:t>
      </w:r>
      <w:r w:rsidRPr="001E38D2">
        <w:rPr>
          <w:rFonts w:ascii="Liberation Serif" w:hAnsi="Liberation Serif"/>
          <w:color w:val="000000"/>
          <w:szCs w:val="28"/>
        </w:rPr>
        <w:t xml:space="preserve">                                                                                     </w:t>
      </w:r>
      <w:r w:rsidR="001E38D2">
        <w:rPr>
          <w:rFonts w:ascii="Liberation Serif" w:hAnsi="Liberation Serif"/>
          <w:color w:val="000000"/>
          <w:szCs w:val="28"/>
        </w:rPr>
        <w:t xml:space="preserve">        </w:t>
      </w:r>
      <w:r w:rsidRPr="001E38D2">
        <w:rPr>
          <w:rFonts w:ascii="Liberation Serif" w:hAnsi="Liberation Serif"/>
          <w:color w:val="000000"/>
          <w:szCs w:val="28"/>
        </w:rPr>
        <w:t xml:space="preserve"> № </w:t>
      </w:r>
      <w:r w:rsidR="001E38D2">
        <w:rPr>
          <w:rFonts w:ascii="Liberation Serif" w:hAnsi="Liberation Serif"/>
          <w:color w:val="000000"/>
          <w:szCs w:val="28"/>
        </w:rPr>
        <w:t>54-ПГ</w:t>
      </w:r>
    </w:p>
    <w:p w:rsidR="00F83BF3" w:rsidRDefault="00F83BF3" w:rsidP="00F83BF3">
      <w:pPr>
        <w:shd w:val="clear" w:color="auto" w:fill="FFFFFF"/>
        <w:rPr>
          <w:color w:val="000000"/>
          <w:sz w:val="22"/>
          <w:szCs w:val="22"/>
        </w:rPr>
      </w:pPr>
    </w:p>
    <w:p w:rsidR="008E4F1B" w:rsidRDefault="008E4F1B" w:rsidP="008E4F1B">
      <w:pPr>
        <w:pStyle w:val="a7"/>
        <w:tabs>
          <w:tab w:val="left" w:pos="1276"/>
        </w:tabs>
        <w:ind w:left="709"/>
        <w:jc w:val="center"/>
        <w:rPr>
          <w:rFonts w:ascii="Liberation Serif" w:hAnsi="Liberation Serif"/>
          <w:b/>
          <w:i/>
          <w:sz w:val="24"/>
          <w:szCs w:val="24"/>
        </w:rPr>
      </w:pPr>
    </w:p>
    <w:p w:rsidR="008E4F1B" w:rsidRPr="008E4F1B" w:rsidRDefault="00F83BF3" w:rsidP="008E4F1B">
      <w:pPr>
        <w:pStyle w:val="a7"/>
        <w:tabs>
          <w:tab w:val="left" w:pos="1276"/>
        </w:tabs>
        <w:ind w:left="709"/>
        <w:jc w:val="center"/>
        <w:rPr>
          <w:rFonts w:ascii="Liberation Serif" w:hAnsi="Liberation Serif"/>
          <w:b/>
          <w:i/>
          <w:sz w:val="26"/>
          <w:szCs w:val="26"/>
        </w:rPr>
      </w:pPr>
      <w:r w:rsidRPr="008E4F1B">
        <w:rPr>
          <w:rFonts w:ascii="Liberation Serif" w:hAnsi="Liberation Serif"/>
          <w:b/>
          <w:i/>
          <w:sz w:val="26"/>
          <w:szCs w:val="26"/>
        </w:rPr>
        <w:t xml:space="preserve">Об утверждении </w:t>
      </w:r>
      <w:r w:rsidR="008E4F1B" w:rsidRPr="008E4F1B">
        <w:rPr>
          <w:rFonts w:ascii="Liberation Serif" w:hAnsi="Liberation Serif"/>
          <w:b/>
          <w:i/>
          <w:sz w:val="26"/>
          <w:szCs w:val="26"/>
        </w:rPr>
        <w:t>проекта планировки территории и проекта межевания территории для размещения линейного объекта</w:t>
      </w:r>
      <w:r w:rsidR="008E4F1B" w:rsidRPr="008E4F1B">
        <w:rPr>
          <w:b/>
          <w:i/>
          <w:sz w:val="26"/>
          <w:szCs w:val="26"/>
        </w:rPr>
        <w:t xml:space="preserve"> </w:t>
      </w:r>
      <w:r w:rsidR="008E4F1B" w:rsidRPr="008E4F1B">
        <w:rPr>
          <w:rFonts w:ascii="Liberation Serif" w:hAnsi="Liberation Serif"/>
          <w:b/>
          <w:i/>
          <w:sz w:val="26"/>
          <w:szCs w:val="26"/>
        </w:rPr>
        <w:t>«Газоснабжение жилых домов «</w:t>
      </w:r>
      <w:r w:rsidR="005073DF">
        <w:rPr>
          <w:rFonts w:ascii="Liberation Serif" w:hAnsi="Liberation Serif"/>
          <w:b/>
          <w:i/>
          <w:sz w:val="26"/>
          <w:szCs w:val="26"/>
        </w:rPr>
        <w:t>Лесной</w:t>
      </w:r>
      <w:r w:rsidR="008E4F1B" w:rsidRPr="008E4F1B">
        <w:rPr>
          <w:rFonts w:ascii="Liberation Serif" w:hAnsi="Liberation Serif"/>
          <w:b/>
          <w:i/>
          <w:sz w:val="26"/>
          <w:szCs w:val="26"/>
        </w:rPr>
        <w:t>» г. Артемовский</w:t>
      </w:r>
      <w:r w:rsidR="008E4F1B" w:rsidRPr="008E4F1B">
        <w:rPr>
          <w:rFonts w:ascii="Liberation Serif" w:hAnsi="Liberation Serif"/>
          <w:b/>
          <w:i/>
          <w:color w:val="000000"/>
          <w:sz w:val="26"/>
          <w:szCs w:val="26"/>
          <w:shd w:val="clear" w:color="auto" w:fill="FFFFFF"/>
        </w:rPr>
        <w:t>»</w:t>
      </w:r>
    </w:p>
    <w:p w:rsidR="00F83BF3" w:rsidRPr="00167738" w:rsidRDefault="00F83BF3" w:rsidP="00F83BF3">
      <w:pPr>
        <w:jc w:val="both"/>
        <w:rPr>
          <w:rFonts w:ascii="Liberation Serif" w:hAnsi="Liberation Serif"/>
          <w:b/>
          <w:i/>
          <w:sz w:val="26"/>
          <w:szCs w:val="26"/>
        </w:rPr>
      </w:pPr>
    </w:p>
    <w:p w:rsidR="00F83BF3" w:rsidRPr="008E4F1B" w:rsidRDefault="00F83BF3" w:rsidP="008E4F1B">
      <w:pPr>
        <w:pStyle w:val="a7"/>
        <w:tabs>
          <w:tab w:val="left" w:pos="1276"/>
        </w:tabs>
        <w:ind w:left="0" w:firstLine="851"/>
        <w:jc w:val="both"/>
        <w:rPr>
          <w:rFonts w:ascii="Liberation Serif" w:hAnsi="Liberation Serif"/>
          <w:sz w:val="26"/>
          <w:szCs w:val="26"/>
        </w:rPr>
      </w:pPr>
      <w:r w:rsidRPr="008E4F1B">
        <w:rPr>
          <w:rFonts w:ascii="Liberation Serif" w:hAnsi="Liberation Serif"/>
          <w:sz w:val="26"/>
          <w:szCs w:val="26"/>
        </w:rPr>
        <w:t xml:space="preserve">Принимая во внимание </w:t>
      </w:r>
      <w:r w:rsidR="00096632" w:rsidRPr="008E4F1B">
        <w:rPr>
          <w:rFonts w:ascii="Liberation Serif" w:hAnsi="Liberation Serif"/>
          <w:sz w:val="26"/>
          <w:szCs w:val="26"/>
        </w:rPr>
        <w:t>заключение</w:t>
      </w:r>
      <w:r w:rsidR="00E62569" w:rsidRPr="008E4F1B">
        <w:rPr>
          <w:rFonts w:ascii="Liberation Serif" w:hAnsi="Liberation Serif"/>
          <w:sz w:val="26"/>
          <w:szCs w:val="26"/>
        </w:rPr>
        <w:t xml:space="preserve"> Комитета по архитектуре и градостроительству</w:t>
      </w:r>
      <w:r w:rsidR="00C037CB" w:rsidRPr="008E4F1B">
        <w:rPr>
          <w:rFonts w:ascii="Liberation Serif" w:hAnsi="Liberation Serif"/>
          <w:sz w:val="26"/>
          <w:szCs w:val="26"/>
        </w:rPr>
        <w:t xml:space="preserve"> Артемовского городского округа</w:t>
      </w:r>
      <w:r w:rsidR="00096632" w:rsidRPr="008E4F1B">
        <w:rPr>
          <w:rFonts w:ascii="Liberation Serif" w:hAnsi="Liberation Serif"/>
          <w:sz w:val="26"/>
          <w:szCs w:val="26"/>
        </w:rPr>
        <w:t xml:space="preserve"> о результатах</w:t>
      </w:r>
      <w:r w:rsidRPr="008E4F1B">
        <w:rPr>
          <w:rFonts w:ascii="Liberation Serif" w:hAnsi="Liberation Serif"/>
          <w:sz w:val="26"/>
          <w:szCs w:val="26"/>
        </w:rPr>
        <w:t xml:space="preserve"> публичных слушаний по рассмотрению </w:t>
      </w:r>
      <w:r w:rsidR="008E4F1B" w:rsidRPr="008E4F1B">
        <w:rPr>
          <w:rFonts w:ascii="Liberation Serif" w:hAnsi="Liberation Serif"/>
          <w:sz w:val="26"/>
          <w:szCs w:val="26"/>
        </w:rPr>
        <w:t>проекта планировки территории и проекта межевания территории для размещения линейного объекта</w:t>
      </w:r>
      <w:r w:rsidR="008E4F1B" w:rsidRPr="008E4F1B">
        <w:rPr>
          <w:sz w:val="26"/>
          <w:szCs w:val="26"/>
        </w:rPr>
        <w:t xml:space="preserve"> </w:t>
      </w:r>
      <w:r w:rsidR="008E4F1B" w:rsidRPr="008E4F1B">
        <w:rPr>
          <w:rFonts w:ascii="Liberation Serif" w:hAnsi="Liberation Serif"/>
          <w:sz w:val="26"/>
          <w:szCs w:val="26"/>
        </w:rPr>
        <w:t>«Газоснабжение жилых домов «</w:t>
      </w:r>
      <w:r w:rsidR="005073DF">
        <w:rPr>
          <w:rFonts w:ascii="Liberation Serif" w:hAnsi="Liberation Serif"/>
          <w:sz w:val="26"/>
          <w:szCs w:val="26"/>
        </w:rPr>
        <w:t>Лесной</w:t>
      </w:r>
      <w:r w:rsidR="008E4F1B" w:rsidRPr="008E4F1B">
        <w:rPr>
          <w:rFonts w:ascii="Liberation Serif" w:hAnsi="Liberation Serif"/>
          <w:sz w:val="26"/>
          <w:szCs w:val="26"/>
        </w:rPr>
        <w:t>» г. Артемовский</w:t>
      </w:r>
      <w:r w:rsidR="008E4F1B" w:rsidRPr="008E4F1B">
        <w:rPr>
          <w:rFonts w:ascii="Liberation Serif" w:hAnsi="Liberation Serif"/>
          <w:color w:val="000000"/>
          <w:sz w:val="26"/>
          <w:szCs w:val="26"/>
          <w:shd w:val="clear" w:color="auto" w:fill="FFFFFF"/>
        </w:rPr>
        <w:t>»</w:t>
      </w:r>
      <w:r w:rsidR="00167738" w:rsidRPr="00167738">
        <w:rPr>
          <w:rFonts w:ascii="Liberation Serif" w:hAnsi="Liberation Serif"/>
          <w:sz w:val="26"/>
          <w:szCs w:val="26"/>
        </w:rPr>
        <w:t xml:space="preserve"> </w:t>
      </w:r>
      <w:r w:rsidRPr="00167738">
        <w:rPr>
          <w:rFonts w:ascii="Liberation Serif" w:hAnsi="Liberation Serif"/>
          <w:sz w:val="26"/>
          <w:szCs w:val="26"/>
        </w:rPr>
        <w:t xml:space="preserve">от </w:t>
      </w:r>
      <w:r w:rsidR="005073DF">
        <w:rPr>
          <w:rFonts w:ascii="Liberation Serif" w:hAnsi="Liberation Serif"/>
          <w:sz w:val="26"/>
          <w:szCs w:val="26"/>
        </w:rPr>
        <w:t>22</w:t>
      </w:r>
      <w:r w:rsidR="00167738" w:rsidRPr="00167738">
        <w:rPr>
          <w:rFonts w:ascii="Liberation Serif" w:hAnsi="Liberation Serif"/>
          <w:sz w:val="26"/>
          <w:szCs w:val="26"/>
        </w:rPr>
        <w:t>.</w:t>
      </w:r>
      <w:r w:rsidR="001D58A8">
        <w:rPr>
          <w:rFonts w:ascii="Liberation Serif" w:hAnsi="Liberation Serif"/>
          <w:sz w:val="26"/>
          <w:szCs w:val="26"/>
        </w:rPr>
        <w:t>0</w:t>
      </w:r>
      <w:r w:rsidR="005073DF">
        <w:rPr>
          <w:rFonts w:ascii="Liberation Serif" w:hAnsi="Liberation Serif"/>
          <w:sz w:val="26"/>
          <w:szCs w:val="26"/>
        </w:rPr>
        <w:t>5</w:t>
      </w:r>
      <w:r w:rsidR="00E62569" w:rsidRPr="00167738">
        <w:rPr>
          <w:rFonts w:ascii="Liberation Serif" w:hAnsi="Liberation Serif"/>
          <w:sz w:val="26"/>
          <w:szCs w:val="26"/>
        </w:rPr>
        <w:t>.</w:t>
      </w:r>
      <w:r w:rsidRPr="00167738">
        <w:rPr>
          <w:rFonts w:ascii="Liberation Serif" w:hAnsi="Liberation Serif"/>
          <w:sz w:val="26"/>
          <w:szCs w:val="26"/>
        </w:rPr>
        <w:t>20</w:t>
      </w:r>
      <w:r w:rsidR="001D58A8">
        <w:rPr>
          <w:rFonts w:ascii="Liberation Serif" w:hAnsi="Liberation Serif"/>
          <w:sz w:val="26"/>
          <w:szCs w:val="26"/>
        </w:rPr>
        <w:t>20</w:t>
      </w:r>
      <w:r w:rsidR="00096632" w:rsidRPr="00167738">
        <w:rPr>
          <w:rFonts w:ascii="Liberation Serif" w:hAnsi="Liberation Serif"/>
          <w:sz w:val="26"/>
          <w:szCs w:val="26"/>
        </w:rPr>
        <w:t>, в соответствии со статьей 45</w:t>
      </w:r>
      <w:r w:rsidRPr="00167738">
        <w:rPr>
          <w:rFonts w:ascii="Liberation Serif" w:hAnsi="Liberation Serif"/>
          <w:sz w:val="26"/>
          <w:szCs w:val="26"/>
        </w:rPr>
        <w:t xml:space="preserve"> Градостроительного кодекса Российско</w:t>
      </w:r>
      <w:r w:rsidR="00DC1C90" w:rsidRPr="00167738">
        <w:rPr>
          <w:rFonts w:ascii="Liberation Serif" w:hAnsi="Liberation Serif"/>
          <w:sz w:val="26"/>
          <w:szCs w:val="26"/>
        </w:rPr>
        <w:t xml:space="preserve">й Федерации, Генеральным планом </w:t>
      </w:r>
      <w:r w:rsidR="00167738" w:rsidRPr="00167738">
        <w:rPr>
          <w:rFonts w:ascii="Liberation Serif" w:hAnsi="Liberation Serif"/>
          <w:sz w:val="26"/>
          <w:szCs w:val="26"/>
        </w:rPr>
        <w:t>города</w:t>
      </w:r>
      <w:r w:rsidRPr="00167738">
        <w:rPr>
          <w:rFonts w:ascii="Liberation Serif" w:hAnsi="Liberation Serif"/>
          <w:sz w:val="26"/>
          <w:szCs w:val="26"/>
        </w:rPr>
        <w:t xml:space="preserve"> Артемовского, утвержденным постановлением главы </w:t>
      </w:r>
      <w:r w:rsidR="00D40853" w:rsidRPr="00167738">
        <w:rPr>
          <w:rFonts w:ascii="Liberation Serif" w:hAnsi="Liberation Serif"/>
          <w:sz w:val="26"/>
          <w:szCs w:val="26"/>
        </w:rPr>
        <w:t>муниципального образования</w:t>
      </w:r>
      <w:r w:rsidRPr="00167738">
        <w:rPr>
          <w:rFonts w:ascii="Liberation Serif" w:hAnsi="Liberation Serif"/>
          <w:sz w:val="26"/>
          <w:szCs w:val="26"/>
        </w:rPr>
        <w:t xml:space="preserve"> «Артемовский район» от 25.03.2002 № 317, Правилами землепользования и застройки на территории Артемовского городского округа, утвержденными решением Думы Артемовского городского округа от 05.06.2017 № 178 (с изменениями</w:t>
      </w:r>
      <w:r w:rsidR="007863DE" w:rsidRPr="00167738">
        <w:rPr>
          <w:rFonts w:ascii="Liberation Serif" w:hAnsi="Liberation Serif"/>
          <w:sz w:val="26"/>
          <w:szCs w:val="26"/>
        </w:rPr>
        <w:t>)</w:t>
      </w:r>
      <w:r w:rsidRPr="00167738">
        <w:rPr>
          <w:rFonts w:ascii="Liberation Serif" w:hAnsi="Liberation Serif"/>
          <w:sz w:val="26"/>
          <w:szCs w:val="26"/>
        </w:rPr>
        <w:t xml:space="preserve">, </w:t>
      </w:r>
      <w:r w:rsidR="00096632" w:rsidRPr="00167738">
        <w:rPr>
          <w:rFonts w:ascii="Liberation Serif" w:hAnsi="Liberation Serif"/>
          <w:iCs/>
          <w:noProof/>
          <w:sz w:val="26"/>
          <w:szCs w:val="26"/>
        </w:rPr>
        <w:t>руководствуясь статьей</w:t>
      </w:r>
      <w:r w:rsidRPr="00167738">
        <w:rPr>
          <w:rFonts w:ascii="Liberation Serif" w:hAnsi="Liberation Serif"/>
          <w:iCs/>
          <w:noProof/>
          <w:sz w:val="26"/>
          <w:szCs w:val="26"/>
        </w:rPr>
        <w:t xml:space="preserve"> </w:t>
      </w:r>
      <w:r w:rsidR="00096632" w:rsidRPr="00167738">
        <w:rPr>
          <w:rFonts w:ascii="Liberation Serif" w:hAnsi="Liberation Serif"/>
          <w:iCs/>
          <w:noProof/>
          <w:sz w:val="26"/>
          <w:szCs w:val="26"/>
        </w:rPr>
        <w:t>28</w:t>
      </w:r>
      <w:r w:rsidRPr="00167738">
        <w:rPr>
          <w:rFonts w:ascii="Liberation Serif" w:hAnsi="Liberation Serif"/>
          <w:iCs/>
          <w:noProof/>
          <w:sz w:val="26"/>
          <w:szCs w:val="26"/>
        </w:rPr>
        <w:t xml:space="preserve"> Устава Артемовского городского округа,</w:t>
      </w:r>
    </w:p>
    <w:p w:rsidR="00F83BF3" w:rsidRPr="00167738" w:rsidRDefault="00F83BF3" w:rsidP="00F83BF3">
      <w:pPr>
        <w:tabs>
          <w:tab w:val="left" w:pos="993"/>
        </w:tabs>
        <w:jc w:val="both"/>
        <w:rPr>
          <w:rFonts w:ascii="Liberation Serif" w:hAnsi="Liberation Serif"/>
          <w:sz w:val="26"/>
          <w:szCs w:val="26"/>
        </w:rPr>
      </w:pPr>
      <w:r w:rsidRPr="00167738">
        <w:rPr>
          <w:rFonts w:ascii="Liberation Serif" w:hAnsi="Liberation Serif"/>
          <w:sz w:val="26"/>
          <w:szCs w:val="26"/>
        </w:rPr>
        <w:t>ПОСТАНОВЛЯЮ:</w:t>
      </w:r>
    </w:p>
    <w:p w:rsidR="00F83BF3" w:rsidRPr="00167738" w:rsidRDefault="00F83BF3" w:rsidP="00167738">
      <w:pPr>
        <w:pStyle w:val="a7"/>
        <w:numPr>
          <w:ilvl w:val="0"/>
          <w:numId w:val="1"/>
        </w:numPr>
        <w:ind w:left="0" w:firstLine="709"/>
        <w:jc w:val="both"/>
        <w:rPr>
          <w:rFonts w:ascii="Liberation Serif" w:hAnsi="Liberation Serif"/>
          <w:sz w:val="26"/>
          <w:szCs w:val="26"/>
        </w:rPr>
      </w:pPr>
      <w:r w:rsidRPr="00167738">
        <w:rPr>
          <w:rFonts w:ascii="Liberation Serif" w:hAnsi="Liberation Serif"/>
          <w:sz w:val="26"/>
          <w:szCs w:val="26"/>
        </w:rPr>
        <w:t xml:space="preserve">Утвердить </w:t>
      </w:r>
      <w:r w:rsidR="008E4F1B">
        <w:rPr>
          <w:rFonts w:ascii="Liberation Serif" w:hAnsi="Liberation Serif"/>
          <w:sz w:val="26"/>
          <w:szCs w:val="26"/>
        </w:rPr>
        <w:t>проект</w:t>
      </w:r>
      <w:r w:rsidR="008E4F1B" w:rsidRPr="008E4F1B">
        <w:rPr>
          <w:rFonts w:ascii="Liberation Serif" w:hAnsi="Liberation Serif"/>
          <w:sz w:val="26"/>
          <w:szCs w:val="26"/>
        </w:rPr>
        <w:t xml:space="preserve"> планировки территории</w:t>
      </w:r>
      <w:r w:rsidR="008E4F1B">
        <w:rPr>
          <w:rFonts w:ascii="Liberation Serif" w:hAnsi="Liberation Serif"/>
          <w:sz w:val="26"/>
          <w:szCs w:val="26"/>
        </w:rPr>
        <w:t xml:space="preserve"> и проект</w:t>
      </w:r>
      <w:r w:rsidR="008E4F1B" w:rsidRPr="008E4F1B">
        <w:rPr>
          <w:rFonts w:ascii="Liberation Serif" w:hAnsi="Liberation Serif"/>
          <w:sz w:val="26"/>
          <w:szCs w:val="26"/>
        </w:rPr>
        <w:t xml:space="preserve"> межевания территории для размещения линейного объекта</w:t>
      </w:r>
      <w:r w:rsidR="008E4F1B" w:rsidRPr="008E4F1B">
        <w:rPr>
          <w:sz w:val="26"/>
          <w:szCs w:val="26"/>
        </w:rPr>
        <w:t xml:space="preserve"> </w:t>
      </w:r>
      <w:r w:rsidR="008E4F1B" w:rsidRPr="008E4F1B">
        <w:rPr>
          <w:rFonts w:ascii="Liberation Serif" w:hAnsi="Liberation Serif"/>
          <w:sz w:val="26"/>
          <w:szCs w:val="26"/>
        </w:rPr>
        <w:t>«Газоснабжение жилых домов «</w:t>
      </w:r>
      <w:r w:rsidR="005073DF">
        <w:rPr>
          <w:rFonts w:ascii="Liberation Serif" w:hAnsi="Liberation Serif"/>
          <w:sz w:val="26"/>
          <w:szCs w:val="26"/>
        </w:rPr>
        <w:t>Лесной</w:t>
      </w:r>
      <w:r w:rsidR="008E4F1B" w:rsidRPr="008E4F1B">
        <w:rPr>
          <w:rFonts w:ascii="Liberation Serif" w:hAnsi="Liberation Serif"/>
          <w:sz w:val="26"/>
          <w:szCs w:val="26"/>
        </w:rPr>
        <w:t>» г. Артемовский</w:t>
      </w:r>
      <w:r w:rsidR="008E4F1B" w:rsidRPr="008E4F1B">
        <w:rPr>
          <w:rFonts w:ascii="Liberation Serif" w:hAnsi="Liberation Serif"/>
          <w:color w:val="000000"/>
          <w:sz w:val="26"/>
          <w:szCs w:val="26"/>
          <w:shd w:val="clear" w:color="auto" w:fill="FFFFFF"/>
        </w:rPr>
        <w:t>»</w:t>
      </w:r>
      <w:r w:rsidR="001D58A8" w:rsidRPr="00167738">
        <w:rPr>
          <w:rFonts w:ascii="Liberation Serif" w:hAnsi="Liberation Serif"/>
          <w:sz w:val="26"/>
          <w:szCs w:val="26"/>
        </w:rPr>
        <w:t xml:space="preserve"> (</w:t>
      </w:r>
      <w:r w:rsidRPr="00167738">
        <w:rPr>
          <w:rFonts w:ascii="Liberation Serif" w:hAnsi="Liberation Serif"/>
          <w:sz w:val="26"/>
          <w:szCs w:val="26"/>
        </w:rPr>
        <w:t>Приложение).</w:t>
      </w:r>
    </w:p>
    <w:p w:rsidR="00F83BF3" w:rsidRPr="001D58A8" w:rsidRDefault="001D58A8" w:rsidP="00F83BF3">
      <w:pPr>
        <w:pStyle w:val="a7"/>
        <w:numPr>
          <w:ilvl w:val="0"/>
          <w:numId w:val="1"/>
        </w:numPr>
        <w:ind w:left="0" w:firstLine="708"/>
        <w:jc w:val="both"/>
        <w:rPr>
          <w:rFonts w:ascii="Liberation Serif" w:hAnsi="Liberation Serif"/>
          <w:sz w:val="26"/>
          <w:szCs w:val="26"/>
        </w:rPr>
      </w:pPr>
      <w:r w:rsidRPr="001D58A8">
        <w:rPr>
          <w:rFonts w:ascii="Liberation Serif" w:hAnsi="Liberation Serif"/>
          <w:sz w:val="26"/>
          <w:szCs w:val="26"/>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F83BF3" w:rsidRPr="00167738" w:rsidRDefault="00F83BF3" w:rsidP="00F83BF3">
      <w:pPr>
        <w:pStyle w:val="a7"/>
        <w:numPr>
          <w:ilvl w:val="0"/>
          <w:numId w:val="1"/>
        </w:numPr>
        <w:tabs>
          <w:tab w:val="left" w:pos="0"/>
        </w:tabs>
        <w:ind w:left="0" w:firstLine="708"/>
        <w:jc w:val="both"/>
        <w:rPr>
          <w:rFonts w:ascii="Liberation Serif" w:hAnsi="Liberation Serif"/>
          <w:sz w:val="26"/>
          <w:szCs w:val="26"/>
        </w:rPr>
      </w:pPr>
      <w:r w:rsidRPr="00167738">
        <w:rPr>
          <w:rFonts w:ascii="Liberation Serif" w:hAnsi="Liberation Serif"/>
          <w:sz w:val="26"/>
          <w:szCs w:val="26"/>
        </w:rPr>
        <w:t xml:space="preserve">Контроль за исполнением постановления возложить на </w:t>
      </w:r>
      <w:r w:rsidR="001D58A8" w:rsidRPr="00167738">
        <w:rPr>
          <w:rFonts w:ascii="Liberation Serif" w:hAnsi="Liberation Serif"/>
          <w:sz w:val="26"/>
          <w:szCs w:val="26"/>
        </w:rPr>
        <w:t>председателя Комитета</w:t>
      </w:r>
      <w:r w:rsidRPr="00167738">
        <w:rPr>
          <w:rFonts w:ascii="Liberation Serif" w:hAnsi="Liberation Serif"/>
          <w:sz w:val="26"/>
          <w:szCs w:val="26"/>
        </w:rPr>
        <w:t xml:space="preserve"> по архитектуре и градостроительству Артемовского городского округа Булатову Н.В.         </w:t>
      </w:r>
    </w:p>
    <w:p w:rsidR="00C037CB" w:rsidRPr="00167738" w:rsidRDefault="00C037CB" w:rsidP="00DC1C90">
      <w:pPr>
        <w:tabs>
          <w:tab w:val="left" w:pos="0"/>
          <w:tab w:val="center" w:pos="5173"/>
        </w:tabs>
        <w:jc w:val="both"/>
        <w:rPr>
          <w:rFonts w:ascii="Liberation Serif" w:hAnsi="Liberation Serif"/>
          <w:sz w:val="26"/>
          <w:szCs w:val="26"/>
        </w:rPr>
      </w:pPr>
    </w:p>
    <w:p w:rsidR="00D40853" w:rsidRPr="00167738" w:rsidRDefault="00D40853" w:rsidP="00F83BF3">
      <w:pPr>
        <w:ind w:right="-39"/>
        <w:rPr>
          <w:rFonts w:ascii="Liberation Serif" w:hAnsi="Liberation Serif"/>
          <w:sz w:val="26"/>
          <w:szCs w:val="26"/>
        </w:rPr>
      </w:pPr>
    </w:p>
    <w:p w:rsidR="00167738" w:rsidRDefault="00F83BF3" w:rsidP="001E38D2">
      <w:pPr>
        <w:ind w:right="-39"/>
        <w:rPr>
          <w:rFonts w:ascii="Liberation Serif" w:hAnsi="Liberation Serif"/>
          <w:sz w:val="26"/>
          <w:szCs w:val="26"/>
        </w:rPr>
      </w:pPr>
      <w:r w:rsidRPr="00167738">
        <w:rPr>
          <w:rFonts w:ascii="Liberation Serif" w:hAnsi="Liberation Serif"/>
          <w:sz w:val="26"/>
          <w:szCs w:val="26"/>
        </w:rPr>
        <w:t xml:space="preserve">Глава Артемовского городского округа                  </w:t>
      </w:r>
      <w:r w:rsidR="00573170" w:rsidRPr="00167738">
        <w:rPr>
          <w:rFonts w:ascii="Liberation Serif" w:hAnsi="Liberation Serif"/>
          <w:sz w:val="26"/>
          <w:szCs w:val="26"/>
        </w:rPr>
        <w:t xml:space="preserve">       </w:t>
      </w:r>
      <w:r w:rsidR="00167738">
        <w:rPr>
          <w:rFonts w:ascii="Liberation Serif" w:hAnsi="Liberation Serif"/>
          <w:sz w:val="26"/>
          <w:szCs w:val="26"/>
        </w:rPr>
        <w:t xml:space="preserve">     </w:t>
      </w:r>
      <w:r w:rsidRPr="00167738">
        <w:rPr>
          <w:rFonts w:ascii="Liberation Serif" w:hAnsi="Liberation Serif"/>
          <w:sz w:val="26"/>
          <w:szCs w:val="26"/>
        </w:rPr>
        <w:t xml:space="preserve">     </w:t>
      </w:r>
      <w:r w:rsidR="00C037CB" w:rsidRPr="00167738">
        <w:rPr>
          <w:rFonts w:ascii="Liberation Serif" w:hAnsi="Liberation Serif"/>
          <w:sz w:val="26"/>
          <w:szCs w:val="26"/>
        </w:rPr>
        <w:t xml:space="preserve">      </w:t>
      </w:r>
      <w:r w:rsidR="00D40853" w:rsidRPr="00167738">
        <w:rPr>
          <w:rFonts w:ascii="Liberation Serif" w:hAnsi="Liberation Serif"/>
          <w:sz w:val="26"/>
          <w:szCs w:val="26"/>
        </w:rPr>
        <w:t xml:space="preserve">      </w:t>
      </w:r>
      <w:r w:rsidRPr="00167738">
        <w:rPr>
          <w:rFonts w:ascii="Liberation Serif" w:hAnsi="Liberation Serif"/>
          <w:sz w:val="26"/>
          <w:szCs w:val="26"/>
        </w:rPr>
        <w:t>А.В. Самочернов</w:t>
      </w:r>
    </w:p>
    <w:p w:rsidR="001E38D2" w:rsidRPr="00947324" w:rsidRDefault="001E38D2" w:rsidP="001E38D2">
      <w:pPr>
        <w:pStyle w:val="af2"/>
        <w:ind w:left="5387" w:firstLine="0"/>
        <w:jc w:val="left"/>
        <w:rPr>
          <w:rFonts w:ascii="Liberation Serif" w:hAnsi="Liberation Serif"/>
        </w:rPr>
      </w:pPr>
      <w:r w:rsidRPr="00947324">
        <w:rPr>
          <w:rFonts w:ascii="Liberation Serif" w:hAnsi="Liberation Serif"/>
        </w:rPr>
        <w:lastRenderedPageBreak/>
        <w:t>Приложение к п</w:t>
      </w:r>
      <w:r>
        <w:rPr>
          <w:rFonts w:ascii="Liberation Serif" w:hAnsi="Liberation Serif"/>
        </w:rPr>
        <w:t>остановлению</w:t>
      </w:r>
      <w:r>
        <w:rPr>
          <w:rFonts w:ascii="Liberation Serif" w:hAnsi="Liberation Serif"/>
        </w:rPr>
        <w:br/>
        <w:t>г</w:t>
      </w:r>
      <w:r w:rsidRPr="00947324">
        <w:rPr>
          <w:rFonts w:ascii="Liberation Serif" w:hAnsi="Liberation Serif"/>
        </w:rPr>
        <w:t>лавы Артемовского городского округа</w:t>
      </w:r>
      <w:r w:rsidRPr="00947324">
        <w:rPr>
          <w:rFonts w:ascii="Liberation Serif" w:hAnsi="Liberation Serif"/>
        </w:rPr>
        <w:br/>
        <w:t xml:space="preserve">от </w:t>
      </w:r>
      <w:r>
        <w:rPr>
          <w:rFonts w:ascii="Liberation Serif" w:hAnsi="Liberation Serif"/>
        </w:rPr>
        <w:t>31.07.2020</w:t>
      </w:r>
      <w:r w:rsidRPr="00C464CA">
        <w:rPr>
          <w:rFonts w:ascii="Liberation Serif" w:hAnsi="Liberation Serif"/>
        </w:rPr>
        <w:t xml:space="preserve"> </w:t>
      </w:r>
      <w:r w:rsidRPr="00947324">
        <w:rPr>
          <w:rFonts w:ascii="Liberation Serif" w:hAnsi="Liberation Serif"/>
        </w:rPr>
        <w:t xml:space="preserve">№ </w:t>
      </w:r>
      <w:r>
        <w:rPr>
          <w:rFonts w:ascii="Liberation Serif" w:hAnsi="Liberation Serif"/>
        </w:rPr>
        <w:t>54-ПГ</w:t>
      </w:r>
    </w:p>
    <w:p w:rsidR="001E38D2" w:rsidRPr="00947324" w:rsidRDefault="001E38D2" w:rsidP="001E38D2">
      <w:pPr>
        <w:ind w:right="254"/>
        <w:jc w:val="right"/>
        <w:rPr>
          <w:rFonts w:ascii="Liberation Serif" w:hAnsi="Liberation Serif"/>
        </w:rPr>
      </w:pPr>
      <w:r w:rsidRPr="00947324">
        <w:rPr>
          <w:rFonts w:ascii="Liberation Serif" w:hAnsi="Liberation Serif"/>
        </w:rPr>
        <w:tab/>
      </w:r>
    </w:p>
    <w:p w:rsidR="001E38D2" w:rsidRPr="002878BC" w:rsidRDefault="001E38D2" w:rsidP="001E38D2">
      <w:pPr>
        <w:tabs>
          <w:tab w:val="left" w:pos="7005"/>
        </w:tabs>
      </w:pPr>
    </w:p>
    <w:p w:rsidR="001E38D2" w:rsidRPr="002878BC" w:rsidRDefault="001E38D2" w:rsidP="001E38D2">
      <w:pPr>
        <w:pStyle w:val="af2"/>
      </w:pPr>
    </w:p>
    <w:p w:rsidR="001E38D2" w:rsidRDefault="001E38D2" w:rsidP="001E38D2">
      <w:pPr>
        <w:pStyle w:val="af2"/>
      </w:pPr>
    </w:p>
    <w:p w:rsidR="001E38D2" w:rsidRDefault="001E38D2" w:rsidP="001E38D2">
      <w:pPr>
        <w:pStyle w:val="af2"/>
      </w:pPr>
    </w:p>
    <w:p w:rsidR="001E38D2" w:rsidRDefault="001E38D2" w:rsidP="001E38D2">
      <w:pPr>
        <w:pStyle w:val="af2"/>
      </w:pPr>
    </w:p>
    <w:p w:rsidR="001E38D2" w:rsidRDefault="001E38D2" w:rsidP="001E38D2">
      <w:pPr>
        <w:pStyle w:val="af2"/>
      </w:pPr>
    </w:p>
    <w:p w:rsidR="001E38D2" w:rsidRDefault="001E38D2" w:rsidP="001E38D2">
      <w:pPr>
        <w:pStyle w:val="af2"/>
        <w:ind w:firstLine="0"/>
      </w:pPr>
    </w:p>
    <w:p w:rsidR="001E38D2" w:rsidRPr="002878BC" w:rsidRDefault="001E38D2" w:rsidP="001E38D2">
      <w:pPr>
        <w:pStyle w:val="af2"/>
      </w:pPr>
      <w:bookmarkStart w:id="0" w:name="_GoBack"/>
      <w:bookmarkEnd w:id="0"/>
    </w:p>
    <w:p w:rsidR="001E38D2" w:rsidRPr="00C807DD" w:rsidRDefault="001E38D2" w:rsidP="001E38D2">
      <w:pPr>
        <w:jc w:val="center"/>
        <w:rPr>
          <w:rFonts w:ascii="Liberation Serif" w:hAnsi="Liberation Serif" w:cs="Arial"/>
          <w:b/>
          <w:szCs w:val="28"/>
        </w:rPr>
      </w:pPr>
      <w:r w:rsidRPr="00C807DD">
        <w:rPr>
          <w:rFonts w:ascii="Liberation Serif" w:hAnsi="Liberation Serif" w:cs="Arial"/>
          <w:b/>
          <w:szCs w:val="28"/>
        </w:rPr>
        <w:t xml:space="preserve">Проект планировки </w:t>
      </w:r>
      <w:r>
        <w:rPr>
          <w:rFonts w:ascii="Liberation Serif" w:hAnsi="Liberation Serif" w:cs="Arial"/>
          <w:b/>
          <w:szCs w:val="28"/>
        </w:rPr>
        <w:t xml:space="preserve">территории </w:t>
      </w:r>
      <w:r w:rsidRPr="00C807DD">
        <w:rPr>
          <w:rFonts w:ascii="Liberation Serif" w:hAnsi="Liberation Serif" w:cs="Arial"/>
          <w:b/>
          <w:szCs w:val="28"/>
        </w:rPr>
        <w:t>и проект межевания территории для размещения линейного объекта «Газоснабжение жилых домов «</w:t>
      </w:r>
      <w:r>
        <w:rPr>
          <w:rFonts w:ascii="Liberation Serif" w:hAnsi="Liberation Serif" w:cs="Arial"/>
          <w:b/>
          <w:szCs w:val="28"/>
        </w:rPr>
        <w:t>Лесной</w:t>
      </w:r>
      <w:r w:rsidRPr="00C807DD">
        <w:rPr>
          <w:rFonts w:ascii="Liberation Serif" w:hAnsi="Liberation Serif" w:cs="Arial"/>
          <w:b/>
          <w:szCs w:val="28"/>
        </w:rPr>
        <w:t xml:space="preserve">» г. Артемовский  </w:t>
      </w:r>
    </w:p>
    <w:p w:rsidR="001E38D2" w:rsidRPr="00D540AF" w:rsidRDefault="001E38D2" w:rsidP="001E38D2">
      <w:pPr>
        <w:ind w:right="-2"/>
        <w:jc w:val="center"/>
        <w:rPr>
          <w:rFonts w:ascii="Liberation Serif" w:hAnsi="Liberation Serif"/>
          <w:sz w:val="32"/>
          <w:szCs w:val="32"/>
        </w:rPr>
      </w:pPr>
    </w:p>
    <w:p w:rsidR="001E38D2" w:rsidRDefault="001E38D2" w:rsidP="001E38D2">
      <w:pPr>
        <w:spacing w:after="120"/>
        <w:jc w:val="center"/>
        <w:rPr>
          <w:b/>
          <w:sz w:val="32"/>
          <w:szCs w:val="32"/>
        </w:rPr>
      </w:pPr>
    </w:p>
    <w:p w:rsidR="001E38D2" w:rsidRDefault="001E38D2" w:rsidP="001E38D2">
      <w:pPr>
        <w:spacing w:after="120"/>
        <w:jc w:val="center"/>
        <w:rPr>
          <w:b/>
          <w:sz w:val="32"/>
          <w:szCs w:val="32"/>
        </w:rPr>
      </w:pPr>
    </w:p>
    <w:p w:rsidR="001E38D2" w:rsidRDefault="001E38D2" w:rsidP="001E38D2">
      <w:pPr>
        <w:spacing w:after="120"/>
        <w:jc w:val="center"/>
        <w:rPr>
          <w:b/>
          <w:sz w:val="32"/>
          <w:szCs w:val="32"/>
        </w:rPr>
      </w:pPr>
    </w:p>
    <w:p w:rsidR="001E38D2" w:rsidRPr="00947324" w:rsidRDefault="001E38D2" w:rsidP="001E38D2">
      <w:pPr>
        <w:spacing w:after="120"/>
        <w:jc w:val="center"/>
        <w:rPr>
          <w:rFonts w:ascii="Liberation Serif" w:hAnsi="Liberation Serif"/>
          <w:b/>
        </w:rPr>
      </w:pPr>
      <w:r w:rsidRPr="00947324">
        <w:rPr>
          <w:rFonts w:ascii="Liberation Serif" w:hAnsi="Liberation Serif"/>
          <w:b/>
          <w:sz w:val="32"/>
          <w:szCs w:val="32"/>
        </w:rPr>
        <w:t>Утверждаемая часть</w:t>
      </w:r>
    </w:p>
    <w:p w:rsidR="001E38D2" w:rsidRPr="002878BC" w:rsidRDefault="001E38D2" w:rsidP="001E38D2">
      <w:pPr>
        <w:tabs>
          <w:tab w:val="left" w:pos="3784"/>
        </w:tabs>
        <w:jc w:val="center"/>
        <w:rPr>
          <w:b/>
          <w:sz w:val="32"/>
          <w:szCs w:val="32"/>
        </w:rPr>
      </w:pPr>
    </w:p>
    <w:p w:rsidR="001E38D2" w:rsidRPr="002878BC" w:rsidRDefault="001E38D2" w:rsidP="001E38D2">
      <w:pPr>
        <w:tabs>
          <w:tab w:val="left" w:pos="3784"/>
        </w:tabs>
        <w:jc w:val="center"/>
        <w:rPr>
          <w:b/>
          <w:sz w:val="32"/>
          <w:szCs w:val="32"/>
        </w:rPr>
      </w:pPr>
    </w:p>
    <w:p w:rsidR="001E38D2" w:rsidRDefault="001E38D2" w:rsidP="001E38D2">
      <w:pPr>
        <w:tabs>
          <w:tab w:val="left" w:pos="3784"/>
        </w:tabs>
        <w:rPr>
          <w:b/>
          <w:sz w:val="32"/>
          <w:szCs w:val="32"/>
        </w:rPr>
      </w:pPr>
    </w:p>
    <w:p w:rsidR="001E38D2" w:rsidRDefault="001E38D2" w:rsidP="001E38D2">
      <w:pPr>
        <w:tabs>
          <w:tab w:val="left" w:pos="3784"/>
        </w:tabs>
        <w:rPr>
          <w:b/>
          <w:sz w:val="32"/>
          <w:szCs w:val="32"/>
        </w:rPr>
      </w:pPr>
    </w:p>
    <w:p w:rsidR="001E38D2" w:rsidRDefault="001E38D2" w:rsidP="001E38D2">
      <w:pPr>
        <w:tabs>
          <w:tab w:val="left" w:pos="3784"/>
        </w:tabs>
        <w:rPr>
          <w:b/>
          <w:sz w:val="32"/>
          <w:szCs w:val="32"/>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b/>
        </w:rPr>
      </w:pPr>
    </w:p>
    <w:p w:rsidR="001E38D2" w:rsidRDefault="001E38D2" w:rsidP="001E38D2">
      <w:pPr>
        <w:tabs>
          <w:tab w:val="left" w:pos="3784"/>
        </w:tabs>
        <w:rPr>
          <w:rFonts w:ascii="Liberation Serif" w:hAnsi="Liberation Serif"/>
          <w:b/>
          <w:szCs w:val="28"/>
        </w:rPr>
      </w:pPr>
    </w:p>
    <w:p w:rsidR="001E38D2" w:rsidRDefault="001E38D2" w:rsidP="001E38D2">
      <w:pPr>
        <w:tabs>
          <w:tab w:val="left" w:pos="3784"/>
        </w:tabs>
        <w:rPr>
          <w:rFonts w:ascii="Liberation Serif" w:hAnsi="Liberation Serif"/>
          <w:b/>
          <w:szCs w:val="28"/>
        </w:rPr>
      </w:pPr>
    </w:p>
    <w:p w:rsidR="001E38D2" w:rsidRPr="00947324" w:rsidRDefault="001E38D2" w:rsidP="001E38D2">
      <w:pPr>
        <w:tabs>
          <w:tab w:val="left" w:pos="3784"/>
        </w:tabs>
        <w:jc w:val="center"/>
        <w:rPr>
          <w:rFonts w:ascii="Liberation Serif" w:hAnsi="Liberation Serif"/>
          <w:b/>
          <w:szCs w:val="28"/>
        </w:rPr>
      </w:pPr>
      <w:r w:rsidRPr="00947324">
        <w:rPr>
          <w:rFonts w:ascii="Liberation Serif" w:hAnsi="Liberation Serif"/>
          <w:b/>
          <w:szCs w:val="28"/>
        </w:rPr>
        <w:t>20</w:t>
      </w:r>
      <w:r>
        <w:rPr>
          <w:rFonts w:ascii="Liberation Serif" w:hAnsi="Liberation Serif"/>
          <w:b/>
          <w:szCs w:val="28"/>
        </w:rPr>
        <w:t>20</w:t>
      </w:r>
    </w:p>
    <w:p w:rsidR="001E38D2" w:rsidRDefault="001E38D2" w:rsidP="001E38D2">
      <w:pPr>
        <w:pStyle w:val="afff8"/>
        <w:spacing w:line="276" w:lineRule="auto"/>
        <w:ind w:left="1080"/>
        <w:rPr>
          <w:rFonts w:ascii="Liberation Serif" w:hAnsi="Liberation Serif"/>
          <w:szCs w:val="28"/>
          <w:lang w:val="ru-RU"/>
        </w:rPr>
      </w:pPr>
    </w:p>
    <w:p w:rsidR="001E38D2" w:rsidRDefault="001E38D2" w:rsidP="001E38D2">
      <w:pPr>
        <w:pStyle w:val="afff8"/>
        <w:spacing w:line="276" w:lineRule="auto"/>
        <w:ind w:left="1080"/>
        <w:rPr>
          <w:rFonts w:ascii="Liberation Serif" w:hAnsi="Liberation Serif"/>
          <w:szCs w:val="28"/>
          <w:lang w:val="ru-RU"/>
        </w:rPr>
      </w:pPr>
      <w:r>
        <w:rPr>
          <w:rFonts w:ascii="Liberation Serif" w:hAnsi="Liberation Serif"/>
          <w:szCs w:val="28"/>
          <w:lang w:val="ru-RU"/>
        </w:rPr>
        <w:t xml:space="preserve">Раздел 1. </w:t>
      </w:r>
      <w:r w:rsidRPr="00804B28">
        <w:rPr>
          <w:rFonts w:ascii="Liberation Serif" w:hAnsi="Liberation Serif"/>
          <w:szCs w:val="28"/>
          <w:lang w:val="ru-RU"/>
        </w:rPr>
        <w:t>Проект планировки территории</w:t>
      </w:r>
    </w:p>
    <w:p w:rsidR="001E38D2" w:rsidRPr="00804B28" w:rsidRDefault="001E38D2" w:rsidP="001E38D2">
      <w:pPr>
        <w:pStyle w:val="afff8"/>
        <w:spacing w:line="276" w:lineRule="auto"/>
        <w:ind w:left="1080"/>
        <w:jc w:val="left"/>
        <w:rPr>
          <w:rFonts w:ascii="Liberation Serif" w:hAnsi="Liberation Serif"/>
          <w:szCs w:val="28"/>
          <w:lang w:val="ru-RU"/>
        </w:rPr>
      </w:pPr>
    </w:p>
    <w:p w:rsidR="001E38D2" w:rsidRDefault="001E38D2" w:rsidP="001E38D2">
      <w:pPr>
        <w:ind w:left="720"/>
        <w:jc w:val="center"/>
        <w:rPr>
          <w:rFonts w:ascii="Liberation Serif" w:hAnsi="Liberation Serif"/>
          <w:b/>
          <w:szCs w:val="28"/>
        </w:rPr>
      </w:pPr>
      <w:r>
        <w:rPr>
          <w:rFonts w:ascii="Liberation Serif" w:hAnsi="Liberation Serif"/>
          <w:b/>
          <w:szCs w:val="28"/>
        </w:rPr>
        <w:t xml:space="preserve">Глава 1. </w:t>
      </w:r>
      <w:r w:rsidRPr="00804B28">
        <w:rPr>
          <w:rFonts w:ascii="Liberation Serif" w:hAnsi="Liberation Serif"/>
          <w:b/>
          <w:szCs w:val="28"/>
        </w:rPr>
        <w:t>Общая часть</w:t>
      </w:r>
    </w:p>
    <w:p w:rsidR="001E38D2" w:rsidRPr="00804B28" w:rsidRDefault="001E38D2" w:rsidP="001E38D2">
      <w:pPr>
        <w:ind w:left="720"/>
        <w:rPr>
          <w:rFonts w:ascii="Liberation Serif" w:hAnsi="Liberation Serif"/>
          <w:b/>
          <w:szCs w:val="28"/>
        </w:rPr>
      </w:pP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xml:space="preserve">Документация по планировке территории: Проект планировки </w:t>
      </w:r>
      <w:r>
        <w:rPr>
          <w:rFonts w:ascii="Liberation Serif" w:hAnsi="Liberation Serif"/>
          <w:sz w:val="26"/>
          <w:szCs w:val="26"/>
        </w:rPr>
        <w:t xml:space="preserve">территории </w:t>
      </w:r>
      <w:r w:rsidRPr="00C807DD">
        <w:rPr>
          <w:rFonts w:ascii="Liberation Serif" w:hAnsi="Liberation Serif"/>
          <w:sz w:val="26"/>
          <w:szCs w:val="26"/>
        </w:rPr>
        <w:t>и проект межевания территории для размещения линейного объекта «Газоснабжение жилых домов «</w:t>
      </w:r>
      <w:r>
        <w:rPr>
          <w:rFonts w:ascii="Liberation Serif" w:hAnsi="Liberation Serif"/>
          <w:sz w:val="26"/>
          <w:szCs w:val="26"/>
        </w:rPr>
        <w:t>Лесной</w:t>
      </w:r>
      <w:r w:rsidRPr="00C807DD">
        <w:rPr>
          <w:rFonts w:ascii="Liberation Serif" w:hAnsi="Liberation Serif"/>
          <w:sz w:val="26"/>
          <w:szCs w:val="26"/>
        </w:rPr>
        <w:t>» г. Артемовский» (далее – документация по планировке территории) разработана с целью:</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обеспечения устойчивого развития территории в рамках размещения линейного объекта;</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установления границ зоны планируемого размещения линейного объекта;</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определения зоны с особыми условиями использования территории линейного объекта;</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формирования земельного участка для размещения линейного объекта.</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Проект планировки территории состоит из основной части, которая подлежит утверждению, и материалов по ее обоснованию, включающи</w:t>
      </w:r>
      <w:r>
        <w:rPr>
          <w:rFonts w:ascii="Liberation Serif" w:hAnsi="Liberation Serif"/>
          <w:sz w:val="26"/>
          <w:szCs w:val="26"/>
        </w:rPr>
        <w:t>х</w:t>
      </w:r>
      <w:r w:rsidRPr="00C807DD">
        <w:rPr>
          <w:rFonts w:ascii="Liberation Serif" w:hAnsi="Liberation Serif"/>
          <w:sz w:val="26"/>
          <w:szCs w:val="26"/>
        </w:rPr>
        <w:t xml:space="preserve"> в себя материалы в графической форме и пояснительную записку.</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Подготовка проекта планировки территории осуществлена применительно к территории, расположенной в границах элементов планировочной структуры. Линейный объект, предусмотренный к размещению в рамках разработки проекта планировки территории – распределительные газопроводы для газоснабжения жилых домов «</w:t>
      </w:r>
      <w:r>
        <w:rPr>
          <w:rFonts w:ascii="Liberation Serif" w:hAnsi="Liberation Serif"/>
          <w:sz w:val="26"/>
          <w:szCs w:val="26"/>
        </w:rPr>
        <w:t>Лесной</w:t>
      </w:r>
      <w:r w:rsidRPr="00C807DD">
        <w:rPr>
          <w:rFonts w:ascii="Liberation Serif" w:hAnsi="Liberation Serif"/>
          <w:sz w:val="26"/>
          <w:szCs w:val="26"/>
        </w:rPr>
        <w:t>» в г. Артемовск</w:t>
      </w:r>
      <w:r>
        <w:rPr>
          <w:rFonts w:ascii="Liberation Serif" w:hAnsi="Liberation Serif"/>
          <w:sz w:val="26"/>
          <w:szCs w:val="26"/>
        </w:rPr>
        <w:t>ом</w:t>
      </w:r>
      <w:r w:rsidRPr="00C807DD">
        <w:rPr>
          <w:rFonts w:ascii="Liberation Serif" w:hAnsi="Liberation Serif"/>
          <w:sz w:val="26"/>
          <w:szCs w:val="26"/>
        </w:rPr>
        <w:t xml:space="preserve"> (далее – линейный объект).</w:t>
      </w:r>
    </w:p>
    <w:p w:rsidR="001E38D2" w:rsidRPr="00C807DD" w:rsidRDefault="001E38D2" w:rsidP="001E38D2">
      <w:pPr>
        <w:ind w:firstLine="851"/>
        <w:jc w:val="both"/>
        <w:rPr>
          <w:rFonts w:ascii="Liberation Serif" w:hAnsi="Liberation Serif"/>
          <w:sz w:val="26"/>
          <w:szCs w:val="26"/>
        </w:rPr>
      </w:pPr>
      <w:r w:rsidRPr="00C807DD">
        <w:rPr>
          <w:rFonts w:ascii="Liberation Serif" w:hAnsi="Liberation Serif"/>
          <w:sz w:val="26"/>
          <w:szCs w:val="26"/>
        </w:rPr>
        <w:t xml:space="preserve">Основанием для подготовки документации по </w:t>
      </w:r>
      <w:r>
        <w:rPr>
          <w:rFonts w:ascii="Liberation Serif" w:hAnsi="Liberation Serif"/>
          <w:sz w:val="26"/>
          <w:szCs w:val="26"/>
        </w:rPr>
        <w:t>планировке территории является п</w:t>
      </w:r>
      <w:r w:rsidRPr="00C807DD">
        <w:rPr>
          <w:rFonts w:ascii="Liberation Serif" w:hAnsi="Liberation Serif"/>
          <w:sz w:val="26"/>
          <w:szCs w:val="26"/>
        </w:rPr>
        <w:t>остановление Главы Артемовского городского</w:t>
      </w:r>
      <w:r>
        <w:rPr>
          <w:rFonts w:ascii="Liberation Serif" w:hAnsi="Liberation Serif"/>
          <w:sz w:val="26"/>
          <w:szCs w:val="26"/>
        </w:rPr>
        <w:t xml:space="preserve"> округа № 49-ПГ от 12.11.2019</w:t>
      </w:r>
      <w:r w:rsidRPr="00C807DD">
        <w:rPr>
          <w:rFonts w:ascii="Liberation Serif" w:hAnsi="Liberation Serif"/>
          <w:sz w:val="26"/>
          <w:szCs w:val="26"/>
        </w:rPr>
        <w:t xml:space="preserve"> «О принятии решения о подготовке проекта планировки территории и проекта межевания территории».</w:t>
      </w:r>
    </w:p>
    <w:p w:rsidR="001E38D2" w:rsidRDefault="001E38D2" w:rsidP="001E38D2">
      <w:pPr>
        <w:shd w:val="clear" w:color="auto" w:fill="FFFFFF"/>
        <w:spacing w:line="276" w:lineRule="auto"/>
        <w:ind w:left="720"/>
        <w:jc w:val="center"/>
        <w:textAlignment w:val="baseline"/>
        <w:rPr>
          <w:rFonts w:ascii="Liberation Serif" w:hAnsi="Liberation Serif"/>
          <w:b/>
          <w:sz w:val="26"/>
          <w:szCs w:val="26"/>
        </w:rPr>
      </w:pPr>
    </w:p>
    <w:p w:rsidR="001E38D2" w:rsidRPr="00C807DD" w:rsidRDefault="001E38D2" w:rsidP="001E38D2">
      <w:pPr>
        <w:shd w:val="clear" w:color="auto" w:fill="FFFFFF"/>
        <w:spacing w:line="276" w:lineRule="auto"/>
        <w:ind w:left="720"/>
        <w:jc w:val="center"/>
        <w:textAlignment w:val="baseline"/>
        <w:rPr>
          <w:rFonts w:ascii="Liberation Serif" w:hAnsi="Liberation Serif"/>
          <w:b/>
          <w:i/>
          <w:szCs w:val="28"/>
        </w:rPr>
      </w:pPr>
      <w:r w:rsidRPr="00C807DD">
        <w:rPr>
          <w:rFonts w:ascii="Liberation Serif" w:hAnsi="Liberation Serif"/>
          <w:b/>
          <w:szCs w:val="28"/>
        </w:rPr>
        <w:t xml:space="preserve">Глава 2. </w:t>
      </w:r>
      <w:r w:rsidRPr="00C807DD">
        <w:rPr>
          <w:b/>
          <w:szCs w:val="28"/>
        </w:rPr>
        <w:t>Местоположение линейного объекта</w:t>
      </w:r>
      <w:r w:rsidRPr="00C807DD">
        <w:rPr>
          <w:rFonts w:ascii="Liberation Serif" w:hAnsi="Liberation Serif"/>
          <w:b/>
          <w:szCs w:val="28"/>
        </w:rPr>
        <w:t xml:space="preserve"> </w:t>
      </w:r>
    </w:p>
    <w:p w:rsidR="001E38D2" w:rsidRDefault="001E38D2" w:rsidP="001E38D2">
      <w:pPr>
        <w:autoSpaceDE w:val="0"/>
        <w:autoSpaceDN w:val="0"/>
        <w:adjustRightInd w:val="0"/>
        <w:ind w:right="-1" w:firstLine="851"/>
        <w:jc w:val="both"/>
        <w:rPr>
          <w:rFonts w:ascii="Liberation Serif" w:hAnsi="Liberation Serif"/>
          <w:sz w:val="26"/>
          <w:szCs w:val="26"/>
        </w:rPr>
      </w:pPr>
    </w:p>
    <w:p w:rsidR="001E38D2" w:rsidRPr="00A27A4D" w:rsidRDefault="001E38D2" w:rsidP="001E38D2">
      <w:pPr>
        <w:autoSpaceDE w:val="0"/>
        <w:autoSpaceDN w:val="0"/>
        <w:adjustRightInd w:val="0"/>
        <w:ind w:right="-1" w:firstLine="851"/>
        <w:jc w:val="both"/>
        <w:rPr>
          <w:rFonts w:ascii="Liberation Serif" w:hAnsi="Liberation Serif"/>
          <w:sz w:val="26"/>
          <w:szCs w:val="26"/>
        </w:rPr>
      </w:pPr>
      <w:bookmarkStart w:id="1" w:name="_Toc31031051"/>
      <w:r w:rsidRPr="00A27A4D">
        <w:rPr>
          <w:rFonts w:ascii="Liberation Serif" w:hAnsi="Liberation Serif"/>
          <w:sz w:val="26"/>
          <w:szCs w:val="26"/>
        </w:rPr>
        <w:t>Территория проектирования линейного объекта расположена в границах двух населенных пунктов Артемовского городского округа Свердловской области: город Артемовский и село Большое Трифоново.</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Планируемый линейный объект состоит из газопровода высокого давления, газопровода низкого давления и газораспределительного пункта шкафного типа (далее – ГРПШ). Данным проектом предусмотрено размещение двух участков сети газоснабжения:</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- 1 участок размещен в центральной части города Артемовск</w:t>
      </w:r>
      <w:r>
        <w:rPr>
          <w:rFonts w:ascii="Liberation Serif" w:hAnsi="Liberation Serif"/>
          <w:sz w:val="26"/>
          <w:szCs w:val="26"/>
        </w:rPr>
        <w:t>ого</w:t>
      </w:r>
      <w:r w:rsidRPr="00A27A4D">
        <w:rPr>
          <w:rFonts w:ascii="Liberation Serif" w:hAnsi="Liberation Serif"/>
          <w:sz w:val="26"/>
          <w:szCs w:val="26"/>
        </w:rPr>
        <w:t xml:space="preserve">, занимает площадь 0,90 га и расположен в кадастровом квартале 66:02:1702018, прокладка газопровода низкого давления предусмотрена от точки врезки вдоль улиц: ул. Физкультурников, пер. Сысолятина, ул. Техническая. </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sz w:val="26"/>
          <w:szCs w:val="26"/>
        </w:rPr>
        <w:t>- 2 участок размещен и северо-западной части города Артемовск</w:t>
      </w:r>
      <w:r>
        <w:rPr>
          <w:rFonts w:ascii="Liberation Serif" w:hAnsi="Liberation Serif"/>
          <w:sz w:val="26"/>
          <w:szCs w:val="26"/>
        </w:rPr>
        <w:t>ого</w:t>
      </w:r>
      <w:r w:rsidRPr="00A27A4D">
        <w:rPr>
          <w:rFonts w:ascii="Liberation Serif" w:hAnsi="Liberation Serif"/>
          <w:sz w:val="26"/>
          <w:szCs w:val="26"/>
        </w:rPr>
        <w:t xml:space="preserve"> и южной части села Большое Трифоново, занимает площадь 7,04 га, расположен в 3 кадастровых кварталах: 66:02:1701021, 66:02:1701015, 66:02:1601002. Прокладка планируемого линейного объекта предусмотрена от точки подключения вдоль улиц: ул. Сосновая, далее по пер. Трудовому, по нечетной стороне ул. Лесхозная и по обеим сторонам</w:t>
      </w:r>
      <w:r>
        <w:rPr>
          <w:rFonts w:ascii="Liberation Serif" w:hAnsi="Liberation Serif"/>
          <w:sz w:val="26"/>
          <w:szCs w:val="26"/>
        </w:rPr>
        <w:t xml:space="preserve"> </w:t>
      </w:r>
      <w:r w:rsidRPr="00A27A4D">
        <w:rPr>
          <w:rFonts w:ascii="Liberation Serif" w:hAnsi="Liberation Serif"/>
          <w:sz w:val="26"/>
          <w:szCs w:val="26"/>
        </w:rPr>
        <w:t>ул. Трудовой, далее по ул. Коммуны.</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sz w:val="26"/>
          <w:szCs w:val="26"/>
        </w:rPr>
        <w:lastRenderedPageBreak/>
        <w:t>Общая площадь территории проектирования составляет 7,94 га.</w:t>
      </w:r>
    </w:p>
    <w:p w:rsidR="001E38D2" w:rsidRDefault="001E38D2" w:rsidP="001E38D2">
      <w:pPr>
        <w:pStyle w:val="2"/>
      </w:pPr>
      <w:r>
        <w:t>Глава 3</w:t>
      </w:r>
      <w:r w:rsidRPr="00C807DD">
        <w:t>. Сведения о параметрах линейного объекта</w:t>
      </w:r>
      <w:bookmarkEnd w:id="1"/>
    </w:p>
    <w:p w:rsidR="001E38D2" w:rsidRPr="00DC555C" w:rsidRDefault="001E38D2" w:rsidP="001E38D2">
      <w:pPr>
        <w:rPr>
          <w:lang w:eastAsia="x-none"/>
        </w:rPr>
      </w:pPr>
    </w:p>
    <w:p w:rsidR="001E38D2" w:rsidRPr="00A27A4D" w:rsidRDefault="001E38D2" w:rsidP="001E38D2">
      <w:pPr>
        <w:ind w:right="-1" w:firstLine="851"/>
        <w:jc w:val="both"/>
        <w:rPr>
          <w:rFonts w:ascii="Liberation Serif" w:hAnsi="Liberation Serif"/>
          <w:sz w:val="26"/>
          <w:szCs w:val="26"/>
        </w:rPr>
      </w:pPr>
      <w:bookmarkStart w:id="2" w:name="_Toc31031052"/>
      <w:r w:rsidRPr="00A27A4D">
        <w:rPr>
          <w:rFonts w:ascii="Liberation Serif" w:hAnsi="Liberation Serif"/>
          <w:sz w:val="26"/>
          <w:szCs w:val="26"/>
        </w:rPr>
        <w:t>Проектом предполагается строительство газопроводов высокого и низкого давления с установкой ГРПШ – газорегуляторный пункт шкафной, расположенный вблизи жилого дома по адресу: ул. Сосновая 1. В ГРПШ давление в газопроводе понижается до требуемых параметров.</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sz w:val="26"/>
          <w:szCs w:val="26"/>
        </w:rPr>
        <w:t>Планируемый к размещению линейный объект разделен на два участка в зависимости от расположения и точки подключения. Для каждого участка линейного объекта установлены границы зоны планируемого размещения линейного объекта.</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i/>
          <w:sz w:val="26"/>
          <w:szCs w:val="26"/>
        </w:rPr>
        <w:t>Первый участок</w:t>
      </w:r>
      <w:r w:rsidRPr="00A27A4D">
        <w:rPr>
          <w:rFonts w:ascii="Liberation Serif" w:hAnsi="Liberation Serif"/>
          <w:sz w:val="26"/>
          <w:szCs w:val="26"/>
        </w:rPr>
        <w:t>.</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Первый участок планируемой газораспределительной сети расположен в границе города Арт</w:t>
      </w:r>
      <w:r>
        <w:rPr>
          <w:rFonts w:ascii="Liberation Serif" w:hAnsi="Liberation Serif"/>
          <w:sz w:val="26"/>
          <w:szCs w:val="26"/>
        </w:rPr>
        <w:t>е</w:t>
      </w:r>
      <w:r w:rsidRPr="00A27A4D">
        <w:rPr>
          <w:rFonts w:ascii="Liberation Serif" w:hAnsi="Liberation Serif"/>
          <w:sz w:val="26"/>
          <w:szCs w:val="26"/>
        </w:rPr>
        <w:t>мовск</w:t>
      </w:r>
      <w:r>
        <w:rPr>
          <w:rFonts w:ascii="Liberation Serif" w:hAnsi="Liberation Serif"/>
          <w:sz w:val="26"/>
          <w:szCs w:val="26"/>
        </w:rPr>
        <w:t>ого</w:t>
      </w:r>
      <w:r w:rsidRPr="00A27A4D">
        <w:rPr>
          <w:rFonts w:ascii="Liberation Serif" w:hAnsi="Liberation Serif"/>
          <w:sz w:val="26"/>
          <w:szCs w:val="26"/>
        </w:rPr>
        <w:t xml:space="preserve">. Проектируемый газопровод низкого давления предусматривается от точки подключения, расположенной вблизи дома по адресу: ул. Физкультурников 14 до дома ул. Физкультурников 2, с ответвлением в пер. Сысолятина. Газопровод низкого давления расположен по пер. Сысолятина от дома ул. Физкультурников 8, до пересечения с ул. Техническая и далее с переходом через проезжую часть вдоль ул. Техническая от дома 5 до дома 3 </w:t>
      </w:r>
      <w:r>
        <w:rPr>
          <w:rFonts w:ascii="Liberation Serif" w:hAnsi="Liberation Serif"/>
          <w:sz w:val="26"/>
          <w:szCs w:val="26"/>
        </w:rPr>
        <w:t>«</w:t>
      </w:r>
      <w:r w:rsidRPr="00A27A4D">
        <w:rPr>
          <w:rFonts w:ascii="Liberation Serif" w:hAnsi="Liberation Serif"/>
          <w:sz w:val="26"/>
          <w:szCs w:val="26"/>
        </w:rPr>
        <w:t>а</w:t>
      </w:r>
      <w:r>
        <w:rPr>
          <w:rFonts w:ascii="Liberation Serif" w:hAnsi="Liberation Serif"/>
          <w:sz w:val="26"/>
          <w:szCs w:val="26"/>
        </w:rPr>
        <w:t>»</w:t>
      </w:r>
      <w:r w:rsidRPr="00A27A4D">
        <w:rPr>
          <w:rFonts w:ascii="Liberation Serif" w:hAnsi="Liberation Serif"/>
          <w:sz w:val="26"/>
          <w:szCs w:val="26"/>
        </w:rPr>
        <w:t>.</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Точкой подключения для данного участка сети газоснабжения является существующий подземный газопровод с диаметром трубы 63 мм. Протяженность газопровода низкого давления с учетом ответвления к застройке составляет – 497,0 метров, площадь зоны планируемого размещения линейного объекта – 2760 кв. м, охранная зона проектируемого газопровода – 1973 кв. м.</w:t>
      </w:r>
    </w:p>
    <w:p w:rsidR="001E38D2" w:rsidRPr="00A27A4D" w:rsidRDefault="001E38D2" w:rsidP="001E38D2">
      <w:pPr>
        <w:ind w:right="-1" w:firstLine="851"/>
        <w:jc w:val="both"/>
        <w:rPr>
          <w:rFonts w:ascii="Liberation Serif" w:hAnsi="Liberation Serif"/>
          <w:i/>
          <w:sz w:val="26"/>
          <w:szCs w:val="26"/>
        </w:rPr>
      </w:pPr>
      <w:r w:rsidRPr="00A27A4D">
        <w:rPr>
          <w:rFonts w:ascii="Liberation Serif" w:hAnsi="Liberation Serif"/>
          <w:i/>
          <w:sz w:val="26"/>
          <w:szCs w:val="26"/>
        </w:rPr>
        <w:t>Второй участок.</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Второй участок планируемой газораспределительной сети расположен на территории двух населенных пунктов: в западной части города Артемовск</w:t>
      </w:r>
      <w:r>
        <w:rPr>
          <w:rFonts w:ascii="Liberation Serif" w:hAnsi="Liberation Serif"/>
          <w:sz w:val="26"/>
          <w:szCs w:val="26"/>
        </w:rPr>
        <w:t>ого</w:t>
      </w:r>
      <w:r w:rsidRPr="00A27A4D">
        <w:rPr>
          <w:rFonts w:ascii="Liberation Serif" w:hAnsi="Liberation Serif"/>
          <w:sz w:val="26"/>
          <w:szCs w:val="26"/>
        </w:rPr>
        <w:t xml:space="preserve"> и южной части села Большое Трифоново. Проектируемый газопровод высокого давления расположен от точки подключения в существующий газопровод вдоль дороги, соединяющей г. Артемовский и село Большое Трифоново, напротив земельного участка 66:02:1601002:737 до проектируемого ГРПШ, расположенного вблизи жилого дома по ул. Сосновая 1.</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xml:space="preserve">Далее от проектируемого ГРПШ в восточном и южном направлении проложен газопровод низкого давления. </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В восточном направлении газопровод низкого давления проложен вдоль ул. Сосновая до удаленной границы земельного участка 66:02:1701015:476, расположенного по адресу: ул. Сосновая 5.</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xml:space="preserve"> В южном направлении от проектируемого ГРПШ газопровод низкого давления проложен по нечетной стороне ул. Лесхозная до дома 15-1, с ответвлением к жилому дому по адресу: ул. Сосновая дом 3. Затем, газопровод расположен вдоль пер. Трудовой до жилого дома 2а, с ответ</w:t>
      </w:r>
      <w:r>
        <w:rPr>
          <w:rFonts w:ascii="Liberation Serif" w:hAnsi="Liberation Serif"/>
          <w:sz w:val="26"/>
          <w:szCs w:val="26"/>
        </w:rPr>
        <w:t xml:space="preserve">влениями в южном направлении по </w:t>
      </w:r>
      <w:r w:rsidRPr="00A27A4D">
        <w:rPr>
          <w:rFonts w:ascii="Liberation Serif" w:hAnsi="Liberation Serif"/>
          <w:sz w:val="26"/>
          <w:szCs w:val="26"/>
        </w:rPr>
        <w:t>ул. Лесхозной до дома 5 и ул. Трудовой до пересечения с ул. Овражная и далее в восточном направлении до перекрестка с ул. Коммуны. В северном направлении вдоль ул. Коммуны газопровод низкого давления проложен по четной стороне улицы до дома 135 с переходом на нечетную сторону улицы до дома 141, с ответвлением в западном направлении к жилому дому и с переходами на противоположную сторону улицы от дома 129 до дома 125 и от дома 121 до дома 115.</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lastRenderedPageBreak/>
        <w:t xml:space="preserve"> Точкой подключения для данного участка сети газоснабжения является существующий подземный газопровод. Протяженность данного участка сети газоснабжения с учетом отв</w:t>
      </w:r>
      <w:r>
        <w:rPr>
          <w:rFonts w:ascii="Liberation Serif" w:hAnsi="Liberation Serif"/>
          <w:sz w:val="26"/>
          <w:szCs w:val="26"/>
        </w:rPr>
        <w:t>етвления к застройке составляет</w:t>
      </w:r>
      <w:r w:rsidRPr="00A27A4D">
        <w:rPr>
          <w:rFonts w:ascii="Liberation Serif" w:hAnsi="Liberation Serif"/>
          <w:sz w:val="26"/>
          <w:szCs w:val="26"/>
        </w:rPr>
        <w:t xml:space="preserve"> 3321,2 метров, площадь зоны планируемого размещения линейного объекта – 18681 кв. м, охранная зона проектируемого ГРПШ – 477 кв. м, охранная зона проектируемого газопровода высокого давления – 1915 кв. м, охранная зона проектируемого газопровода низкого давления – 11083 кв. м.</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sz w:val="26"/>
          <w:szCs w:val="26"/>
        </w:rPr>
        <w:t xml:space="preserve">Газопровод высокого и низкого давления запроектирован подземным способом, а также наземным способом - по фасаду, для газоснабжения жилых домов </w:t>
      </w:r>
      <w:r>
        <w:rPr>
          <w:rFonts w:ascii="Liberation Serif" w:hAnsi="Liberation Serif"/>
          <w:sz w:val="26"/>
          <w:szCs w:val="26"/>
        </w:rPr>
        <w:t>№ 1 и № 3 по ул. Сосновой</w:t>
      </w:r>
      <w:r w:rsidRPr="00A27A4D">
        <w:rPr>
          <w:rFonts w:ascii="Liberation Serif" w:hAnsi="Liberation Serif"/>
          <w:sz w:val="26"/>
          <w:szCs w:val="26"/>
        </w:rPr>
        <w:t>.</w:t>
      </w:r>
    </w:p>
    <w:p w:rsidR="001E38D2" w:rsidRPr="00A27A4D" w:rsidRDefault="001E38D2" w:rsidP="001E38D2">
      <w:pPr>
        <w:ind w:right="-1" w:firstLine="851"/>
        <w:jc w:val="both"/>
        <w:rPr>
          <w:rFonts w:ascii="Liberation Serif" w:hAnsi="Liberation Serif"/>
          <w:sz w:val="26"/>
          <w:szCs w:val="26"/>
        </w:rPr>
      </w:pPr>
      <w:r w:rsidRPr="00A27A4D">
        <w:rPr>
          <w:rFonts w:ascii="Liberation Serif" w:hAnsi="Liberation Serif"/>
          <w:sz w:val="26"/>
          <w:szCs w:val="26"/>
        </w:rPr>
        <w:t>Строительство сети газоснабжения направлено на газификацию жилой застройки. При выборе прокладки трассы газопровода учитывались материалы существующего положения, проектные решения, принятые в Генеральном плане</w:t>
      </w:r>
      <w:r>
        <w:rPr>
          <w:rFonts w:ascii="Liberation Serif" w:hAnsi="Liberation Serif"/>
          <w:sz w:val="26"/>
          <w:szCs w:val="26"/>
        </w:rPr>
        <w:t xml:space="preserve"> города Артемовского</w:t>
      </w:r>
      <w:r w:rsidRPr="00A27A4D">
        <w:rPr>
          <w:rFonts w:ascii="Liberation Serif" w:hAnsi="Liberation Serif"/>
          <w:sz w:val="26"/>
          <w:szCs w:val="26"/>
        </w:rPr>
        <w:t xml:space="preserve"> относительно улично-дорожной сети, инженерных сетей, объектов общественного, инженерного и транспортного назначения.</w:t>
      </w:r>
    </w:p>
    <w:p w:rsidR="001E38D2" w:rsidRPr="00A27A4D" w:rsidRDefault="001E38D2" w:rsidP="001E38D2">
      <w:pPr>
        <w:autoSpaceDE w:val="0"/>
        <w:autoSpaceDN w:val="0"/>
        <w:adjustRightInd w:val="0"/>
        <w:ind w:right="-1" w:firstLine="851"/>
        <w:jc w:val="both"/>
        <w:rPr>
          <w:rFonts w:ascii="Liberation Serif" w:hAnsi="Liberation Serif"/>
          <w:i/>
          <w:sz w:val="26"/>
          <w:szCs w:val="26"/>
        </w:rPr>
      </w:pPr>
      <w:r w:rsidRPr="00A27A4D">
        <w:rPr>
          <w:rFonts w:ascii="Liberation Serif" w:hAnsi="Liberation Serif"/>
          <w:i/>
          <w:sz w:val="26"/>
          <w:szCs w:val="26"/>
        </w:rPr>
        <w:t>Сведения о линейном объекте:</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количество проектируемых ГРПШ – 1;</w:t>
      </w:r>
    </w:p>
    <w:p w:rsidR="001E38D2" w:rsidRPr="00A27A4D" w:rsidRDefault="001E38D2" w:rsidP="001E38D2">
      <w:pPr>
        <w:tabs>
          <w:tab w:val="left" w:pos="426"/>
        </w:tabs>
        <w:ind w:right="-1" w:firstLine="851"/>
        <w:jc w:val="both"/>
        <w:rPr>
          <w:rFonts w:ascii="Liberation Serif" w:hAnsi="Liberation Serif"/>
          <w:sz w:val="26"/>
          <w:szCs w:val="26"/>
        </w:rPr>
      </w:pPr>
      <w:r w:rsidRPr="00A27A4D">
        <w:rPr>
          <w:rFonts w:ascii="Liberation Serif" w:hAnsi="Liberation Serif"/>
          <w:sz w:val="26"/>
          <w:szCs w:val="26"/>
        </w:rPr>
        <w:t>- общая протяженность проектируемой сети газоснабжения составит 3818,2 метров, из которых:</w:t>
      </w:r>
    </w:p>
    <w:p w:rsidR="001E38D2" w:rsidRPr="00A27A4D" w:rsidRDefault="001E38D2" w:rsidP="001E38D2">
      <w:pPr>
        <w:tabs>
          <w:tab w:val="left" w:pos="426"/>
        </w:tabs>
        <w:ind w:right="-1" w:firstLine="851"/>
        <w:jc w:val="both"/>
        <w:rPr>
          <w:rFonts w:ascii="Liberation Serif" w:hAnsi="Liberation Serif"/>
          <w:sz w:val="26"/>
          <w:szCs w:val="26"/>
        </w:rPr>
      </w:pPr>
      <w:r w:rsidRPr="00A27A4D">
        <w:rPr>
          <w:rFonts w:ascii="Liberation Serif" w:hAnsi="Liberation Serif"/>
          <w:sz w:val="26"/>
          <w:szCs w:val="26"/>
        </w:rPr>
        <w:t>- протяженность газопровода высокого давления – 478,7 м,</w:t>
      </w:r>
    </w:p>
    <w:p w:rsidR="001E38D2" w:rsidRPr="00A27A4D" w:rsidRDefault="001E38D2" w:rsidP="001E38D2">
      <w:pPr>
        <w:tabs>
          <w:tab w:val="left" w:pos="426"/>
        </w:tabs>
        <w:ind w:right="-1" w:firstLine="851"/>
        <w:jc w:val="both"/>
        <w:rPr>
          <w:rFonts w:ascii="Liberation Serif" w:hAnsi="Liberation Serif"/>
          <w:sz w:val="26"/>
          <w:szCs w:val="26"/>
        </w:rPr>
      </w:pPr>
      <w:r w:rsidRPr="00A27A4D">
        <w:rPr>
          <w:rFonts w:ascii="Liberation Serif" w:hAnsi="Liberation Serif"/>
          <w:sz w:val="26"/>
          <w:szCs w:val="26"/>
        </w:rPr>
        <w:t>- протяженность газопровода низкого давления на 1 и 2 участке соответственно – 497,0 и 2842,5 м;</w:t>
      </w:r>
    </w:p>
    <w:p w:rsidR="001E38D2" w:rsidRPr="00A27A4D" w:rsidRDefault="001E38D2" w:rsidP="001E38D2">
      <w:pPr>
        <w:tabs>
          <w:tab w:val="left" w:pos="426"/>
        </w:tabs>
        <w:ind w:right="-1" w:firstLine="851"/>
        <w:jc w:val="both"/>
        <w:rPr>
          <w:rFonts w:ascii="Liberation Serif" w:hAnsi="Liberation Serif"/>
          <w:sz w:val="26"/>
          <w:szCs w:val="26"/>
        </w:rPr>
      </w:pPr>
      <w:r w:rsidRPr="00A27A4D">
        <w:rPr>
          <w:rFonts w:ascii="Liberation Serif" w:hAnsi="Liberation Serif"/>
          <w:sz w:val="26"/>
          <w:szCs w:val="26"/>
        </w:rPr>
        <w:t>- материал газопровода высокого и низкого давления – полиэтилен (уточнить рабочей документацией на объект);</w:t>
      </w:r>
    </w:p>
    <w:p w:rsidR="001E38D2" w:rsidRPr="00A27A4D" w:rsidRDefault="001E38D2" w:rsidP="001E38D2">
      <w:pPr>
        <w:pStyle w:val="ConsPlusNormal"/>
        <w:widowControl/>
        <w:ind w:firstLine="851"/>
        <w:jc w:val="both"/>
        <w:rPr>
          <w:rFonts w:ascii="Liberation Serif" w:hAnsi="Liberation Serif"/>
          <w:sz w:val="26"/>
          <w:szCs w:val="26"/>
        </w:rPr>
      </w:pPr>
      <w:r w:rsidRPr="00A27A4D">
        <w:rPr>
          <w:rFonts w:ascii="Liberation Serif" w:hAnsi="Liberation Serif"/>
          <w:sz w:val="26"/>
          <w:szCs w:val="26"/>
        </w:rPr>
        <w:t>- способ прокладки трубопровода – подземный, наземный;</w:t>
      </w:r>
    </w:p>
    <w:p w:rsidR="001E38D2" w:rsidRPr="00A27A4D" w:rsidRDefault="001E38D2" w:rsidP="001E38D2">
      <w:pPr>
        <w:pStyle w:val="ConsPlusNormal"/>
        <w:widowControl/>
        <w:ind w:firstLine="851"/>
        <w:jc w:val="both"/>
        <w:rPr>
          <w:rFonts w:ascii="Liberation Serif" w:hAnsi="Liberation Serif"/>
          <w:sz w:val="26"/>
          <w:szCs w:val="26"/>
        </w:rPr>
      </w:pPr>
      <w:r w:rsidRPr="00A27A4D">
        <w:rPr>
          <w:rFonts w:ascii="Liberation Serif" w:hAnsi="Liberation Serif"/>
          <w:sz w:val="26"/>
          <w:szCs w:val="26"/>
        </w:rPr>
        <w:t>- для подключения газопровода высокого давления планируется выполнить врезку в существующий газопровод;</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подключение газопровода низкого давления:</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xml:space="preserve">- для первого участка планируется выполнить врезку в существующий газопровод с диаметром трубы 63 мм; </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 xml:space="preserve">- для второго участка подключение планируется выполнить от проектируемого ГРПШ. </w:t>
      </w:r>
    </w:p>
    <w:p w:rsidR="001E38D2" w:rsidRPr="00A27A4D" w:rsidRDefault="001E38D2" w:rsidP="001E38D2">
      <w:pPr>
        <w:autoSpaceDE w:val="0"/>
        <w:autoSpaceDN w:val="0"/>
        <w:adjustRightInd w:val="0"/>
        <w:ind w:right="-1" w:firstLine="851"/>
        <w:jc w:val="both"/>
        <w:rPr>
          <w:rFonts w:ascii="Liberation Serif" w:hAnsi="Liberation Serif"/>
          <w:sz w:val="26"/>
          <w:szCs w:val="26"/>
        </w:rPr>
      </w:pPr>
      <w:r w:rsidRPr="00A27A4D">
        <w:rPr>
          <w:rFonts w:ascii="Liberation Serif" w:hAnsi="Liberation Serif"/>
          <w:sz w:val="26"/>
          <w:szCs w:val="26"/>
        </w:rPr>
        <w:t>Проектные решения по прокладке газопровода предусматриваются проектной и рабочей документацией на объект.</w:t>
      </w:r>
    </w:p>
    <w:p w:rsidR="001E38D2" w:rsidRDefault="001E38D2" w:rsidP="001E38D2">
      <w:pPr>
        <w:pStyle w:val="2"/>
      </w:pPr>
      <w:r>
        <w:t>Глава 4</w:t>
      </w:r>
      <w:r w:rsidRPr="00F70F68">
        <w:t>. Сведения о зоне планируемого размещения линейного объекта</w:t>
      </w:r>
      <w:bookmarkEnd w:id="2"/>
    </w:p>
    <w:p w:rsidR="001E38D2" w:rsidRPr="008A0D39" w:rsidRDefault="001E38D2" w:rsidP="001E38D2">
      <w:pPr>
        <w:rPr>
          <w:lang w:eastAsia="x-none"/>
        </w:rPr>
      </w:pP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Планируемая территория в настоящее время имеет ограничения, характеризуемые:</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сложившейся застройкой;</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xml:space="preserve">- сложившимся кадастровым делением; </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существующими территориальными условиями;</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существующими инженерными коммуникациями.</w:t>
      </w:r>
    </w:p>
    <w:p w:rsidR="001E38D2" w:rsidRPr="00A27A4D" w:rsidRDefault="001E38D2" w:rsidP="001E38D2">
      <w:pPr>
        <w:autoSpaceDE w:val="0"/>
        <w:autoSpaceDN w:val="0"/>
        <w:adjustRightInd w:val="0"/>
        <w:ind w:right="-1" w:firstLine="851"/>
        <w:jc w:val="both"/>
        <w:rPr>
          <w:rFonts w:ascii="Liberation Serif" w:hAnsi="Liberation Serif"/>
          <w:sz w:val="26"/>
          <w:szCs w:val="26"/>
          <w:shd w:val="clear" w:color="auto" w:fill="FFFFFF"/>
        </w:rPr>
      </w:pPr>
      <w:r w:rsidRPr="00A27A4D">
        <w:rPr>
          <w:rFonts w:ascii="Liberation Serif" w:hAnsi="Liberation Serif"/>
          <w:sz w:val="26"/>
          <w:szCs w:val="26"/>
        </w:rPr>
        <w:t>В границах проектируемой территории настоящим проектом предусмотрена зона планируемого размещения линейного объекта</w:t>
      </w:r>
      <w:r w:rsidRPr="00A27A4D">
        <w:rPr>
          <w:rFonts w:ascii="Liberation Serif" w:hAnsi="Liberation Serif"/>
          <w:sz w:val="26"/>
          <w:szCs w:val="26"/>
          <w:shd w:val="clear" w:color="auto" w:fill="FFFFFF"/>
        </w:rPr>
        <w:t>, обозначающая границы территории, предназначенные для строительства линейного объекта.</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xml:space="preserve">Границы зон планируемого размещения объекта капитального строительства в границах планировки территории определены с учётом современного состояния территории, действующих норм и правил. Размещение </w:t>
      </w:r>
      <w:r w:rsidRPr="00A27A4D">
        <w:rPr>
          <w:rFonts w:ascii="Liberation Serif" w:hAnsi="Liberation Serif"/>
          <w:sz w:val="26"/>
          <w:szCs w:val="26"/>
        </w:rPr>
        <w:lastRenderedPageBreak/>
        <w:t>иных новых объектов капитального строительства в границах проектируемой территории не планируется.</w:t>
      </w:r>
    </w:p>
    <w:p w:rsidR="001E38D2" w:rsidRPr="00A27A4D" w:rsidRDefault="001E38D2" w:rsidP="001E38D2">
      <w:pPr>
        <w:tabs>
          <w:tab w:val="left" w:pos="0"/>
        </w:tabs>
        <w:ind w:right="-1" w:firstLine="851"/>
        <w:jc w:val="both"/>
        <w:rPr>
          <w:rFonts w:ascii="Liberation Serif" w:hAnsi="Liberation Serif"/>
          <w:sz w:val="26"/>
          <w:szCs w:val="26"/>
        </w:rPr>
      </w:pPr>
      <w:r w:rsidRPr="00A27A4D">
        <w:rPr>
          <w:rFonts w:ascii="Liberation Serif" w:hAnsi="Liberation Serif"/>
          <w:sz w:val="26"/>
          <w:szCs w:val="26"/>
        </w:rPr>
        <w:t>Размер зоны планируемого размещения линейного объекта на 1 и 2 участке составляет: 2760 кв. м и 18681 кв. м.</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Ширина зоны планируемого размещения линейного объекта принята исходя из расчета размеров земельных участков, предоставляемых для размещения линейного объекта с учетом ширины траншеи под укладку трубопровода, ширины полосы движения строительной техники, ширины зоны отвала грунта. В настоящем проекте зона планируемого размещения линейного объекта составляет – от 4 до 6 метров с учетом сложившегося кадастрового деления, фактического использования территории и земель, необходимых для проведения строительных работ.</w:t>
      </w:r>
    </w:p>
    <w:p w:rsidR="001E38D2" w:rsidRPr="00A27A4D" w:rsidRDefault="001E38D2" w:rsidP="001E38D2">
      <w:pPr>
        <w:tabs>
          <w:tab w:val="left" w:pos="142"/>
        </w:tabs>
        <w:ind w:right="-1" w:firstLine="851"/>
        <w:jc w:val="both"/>
        <w:rPr>
          <w:rFonts w:ascii="Liberation Serif" w:hAnsi="Liberation Serif"/>
          <w:color w:val="000000"/>
          <w:sz w:val="26"/>
          <w:szCs w:val="26"/>
          <w:shd w:val="clear" w:color="auto" w:fill="FFFFFF"/>
        </w:rPr>
      </w:pPr>
      <w:r w:rsidRPr="00A27A4D">
        <w:rPr>
          <w:rFonts w:ascii="Liberation Serif" w:hAnsi="Liberation Serif"/>
          <w:color w:val="000000"/>
          <w:sz w:val="26"/>
          <w:szCs w:val="26"/>
          <w:shd w:val="clear" w:color="auto" w:fill="FFFFFF"/>
        </w:rPr>
        <w:t>В таблице 1 представлена ведомость координат характерных точек границы зоны планируемого размещения линейного объекта.</w:t>
      </w:r>
    </w:p>
    <w:p w:rsidR="001E38D2" w:rsidRDefault="001E38D2" w:rsidP="001E38D2">
      <w:pPr>
        <w:ind w:right="-1" w:firstLine="851"/>
        <w:jc w:val="right"/>
        <w:rPr>
          <w:rFonts w:ascii="Liberation Serif" w:hAnsi="Liberation Serif"/>
          <w:color w:val="000000"/>
          <w:shd w:val="clear" w:color="auto" w:fill="FFFFFF"/>
        </w:rPr>
      </w:pPr>
    </w:p>
    <w:p w:rsidR="001E38D2" w:rsidRPr="008A0D39" w:rsidRDefault="001E38D2" w:rsidP="001E38D2">
      <w:pPr>
        <w:ind w:right="-1" w:firstLine="851"/>
        <w:jc w:val="right"/>
        <w:rPr>
          <w:rFonts w:ascii="Liberation Serif" w:hAnsi="Liberation Serif"/>
          <w:color w:val="000000"/>
          <w:sz w:val="26"/>
          <w:szCs w:val="26"/>
          <w:shd w:val="clear" w:color="auto" w:fill="FFFFFF"/>
        </w:rPr>
      </w:pPr>
      <w:r w:rsidRPr="008A0D39">
        <w:rPr>
          <w:rFonts w:ascii="Liberation Serif" w:hAnsi="Liberation Serif"/>
          <w:color w:val="000000"/>
          <w:sz w:val="26"/>
          <w:szCs w:val="26"/>
          <w:shd w:val="clear" w:color="auto" w:fill="FFFFFF"/>
        </w:rPr>
        <w:t>Таблица 1</w:t>
      </w:r>
    </w:p>
    <w:p w:rsidR="001E38D2" w:rsidRPr="008A0D39" w:rsidRDefault="001E38D2" w:rsidP="001E38D2">
      <w:pPr>
        <w:ind w:right="-1" w:firstLine="851"/>
        <w:jc w:val="center"/>
        <w:rPr>
          <w:rFonts w:ascii="Liberation Serif" w:hAnsi="Liberation Serif"/>
          <w:color w:val="000000"/>
          <w:sz w:val="26"/>
          <w:szCs w:val="26"/>
          <w:shd w:val="clear" w:color="auto" w:fill="FFFFFF"/>
        </w:rPr>
      </w:pPr>
      <w:r w:rsidRPr="008A0D39">
        <w:rPr>
          <w:rFonts w:ascii="Liberation Serif" w:hAnsi="Liberation Serif"/>
          <w:color w:val="000000"/>
          <w:sz w:val="26"/>
          <w:szCs w:val="26"/>
          <w:shd w:val="clear" w:color="auto" w:fill="FFFFFF"/>
        </w:rPr>
        <w:t>Ведомость координат характерных точек границы зоны планируемого размещения линейного объекта</w:t>
      </w:r>
    </w:p>
    <w:p w:rsidR="001E38D2" w:rsidRPr="00C807DD" w:rsidRDefault="001E38D2" w:rsidP="001E38D2">
      <w:pPr>
        <w:tabs>
          <w:tab w:val="left" w:pos="851"/>
        </w:tabs>
        <w:ind w:firstLine="851"/>
        <w:jc w:val="right"/>
        <w:rPr>
          <w:rFonts w:ascii="Liberation Serif" w:hAnsi="Liberation Serif"/>
          <w:color w:val="000000"/>
          <w:shd w:val="clear" w:color="auto" w:fill="FFFFFF"/>
        </w:rPr>
      </w:pPr>
      <w:r w:rsidRPr="008A0D39">
        <w:rPr>
          <w:rFonts w:ascii="Liberation Serif" w:hAnsi="Liberation Serif"/>
          <w:color w:val="000000"/>
          <w:sz w:val="26"/>
          <w:szCs w:val="26"/>
          <w:shd w:val="clear" w:color="auto" w:fill="FFFFFF"/>
        </w:rPr>
        <w:t>Система координат МСК-66 1 зона</w:t>
      </w:r>
    </w:p>
    <w:tbl>
      <w:tblPr>
        <w:tblW w:w="9421" w:type="dxa"/>
        <w:jc w:val="center"/>
        <w:tblLook w:val="04A0" w:firstRow="1" w:lastRow="0" w:firstColumn="1" w:lastColumn="0" w:noHBand="0" w:noVBand="1"/>
      </w:tblPr>
      <w:tblGrid>
        <w:gridCol w:w="1793"/>
        <w:gridCol w:w="1731"/>
        <w:gridCol w:w="1569"/>
        <w:gridCol w:w="1000"/>
        <w:gridCol w:w="1415"/>
        <w:gridCol w:w="1953"/>
      </w:tblGrid>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Номер</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X</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Номер</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X</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Y</w:t>
            </w:r>
          </w:p>
        </w:tc>
      </w:tr>
      <w:tr w:rsidR="001E38D2" w:rsidRPr="002F17FC" w:rsidTr="00800423">
        <w:trPr>
          <w:trHeight w:val="283"/>
          <w:jc w:val="center"/>
        </w:trPr>
        <w:tc>
          <w:tcPr>
            <w:tcW w:w="94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 участок линейного объекта</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448449.06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1611203.30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448606.86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1611140.42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448444.25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1611199.90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448623.50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1611078.70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448458.79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1611173.53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448630.03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1611072.25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448474.34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1611151.22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448643.54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1611018.79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448489.24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1611122.36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448649.36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1611020.25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448514.95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1611081.10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448635.43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1611075.35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448517.19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1611082.50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448627.86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1611082.86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448546.84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1611034.63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448610.66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1611146.82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448564.42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1611005.46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448603.91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1611144.59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448568.97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1611008.10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448599.15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1611155.32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448544.77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1611047.78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448585.93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1611149.50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448518.21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1611090.23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448564.48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1611137.20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448516.87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1611089.38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448548.31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1611125.89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448511.69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1611097.75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448543.01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1611122.89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448527.76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1611107.02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448537.36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1611121.85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448540.14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1611116.43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448535.04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1611118.78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448544.30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1611117.69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448512.56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1611104.80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448560.10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1611127.98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448510.02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1611108.80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448564.36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1611120.79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448506.28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1611106.40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448569.38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1611124.09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448494.46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1611125.34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448565.14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1611131.25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448477.71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1611156.56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448595.74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1611148.32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448463.89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1611176.71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448600.03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1611138.46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448449.06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1611203.30</w:t>
            </w:r>
          </w:p>
        </w:tc>
      </w:tr>
      <w:tr w:rsidR="001E38D2" w:rsidRPr="002F17FC" w:rsidTr="00800423">
        <w:trPr>
          <w:trHeight w:val="283"/>
          <w:jc w:val="center"/>
        </w:trPr>
        <w:tc>
          <w:tcPr>
            <w:tcW w:w="94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 участок линейного объекта</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448452.45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1607789.09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448613.64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1608672.67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lastRenderedPageBreak/>
              <w:t>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448470.46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1607777.30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448667.97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1608651.53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448472.29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1607776.13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448665.64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1608592.23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448506.58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1607828.60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448661.76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1608560.38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448510.46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1607826.11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448658.68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1608557.53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448547.47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1607882.06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448646.85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1608559.02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448590.73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1607954.83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448644.11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1608567.53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448618.16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1607995.92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448641.04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1608567.72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448598.25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1608009.45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448639.83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1608562.60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448598.78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1608025.09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448637.22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1608567.96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448536.65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1608092.06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448633.83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1608568.02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448527.34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1608084.52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448631.15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1608566.72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448493.51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1608106.58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448637.64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1608553.39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448497.50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1608112.46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448599.77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1608527.47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448503.36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1608108.04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448583.91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1608544.96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448527.83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1608141.66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448566.75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1608533.84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448579.80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1608218.67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448556.27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1608554.38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448593.90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1608237.76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448523.51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1608580.64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448676.37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1608183.76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448526.42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1608585.06</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448679.48</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1608188.89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139</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448465.79</w:t>
            </w: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1608621.97</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448592.46</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1608245.88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140</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448462.52</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1608616.04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448566.50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1608210.21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448457.09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1608618.72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448522.91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1608145.10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448445.82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1608617.80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448502.14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1608116.48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448445.20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1608623.68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448485.49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1608129.04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448421.74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1608636.17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448494.55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1608141.19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448397.88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1608651.66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448463.25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1608164.81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448400.73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1608656.22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448456.84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1608156.00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448436.64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1608634.91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448415.09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1608193.09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448438.78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1608638.60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448402.18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1608215.16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149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448378.93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1608672.95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448369.71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1608238.55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448371.93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1608677.16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448349.88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1608249.44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448369.17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1608678.79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448358.67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1608265.42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448367.52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1608675.92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448336.16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1608286.29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448395.53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1608659.30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448325.95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1608287.76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448392.72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1608654.72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448285.86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1608339.38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448377.37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1608662.29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448278.67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1608353.83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448375.22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1608667.00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448274.23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1608356.77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448322.06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1608699.16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39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448291.86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1608383.81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448293.42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1608715.14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448303.62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1608397.80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159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448277.96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1608687.39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448310.48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1608408.70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448276.88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1608674.92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448352.30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1608457.52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448261.98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1608639.78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448351.45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1608464.97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448256.63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1608631.57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448346.11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1608470.33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448239.04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1608598.34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lastRenderedPageBreak/>
              <w:t>45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448386.63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1608513.59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448232.50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1608581.15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448411.53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1608542.49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448241.67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1608573.19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448407.63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1608545.67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448238.19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1608569.91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448399.54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1608535.91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448230.83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1608576.65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448382.85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1608516.88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448220.85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1608561.78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448364.37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1608497.17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448226.49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1608557.83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448351.20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1608482.53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448233.33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1608568.32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448333.85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1608498.81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448260.78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1608545.28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448288.96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1608537.07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448281.20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1608528.84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448250.18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1608570.40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448278.78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1608525.85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448246.48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1608575.66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448293.45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1608513.78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448239.52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1608582.71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448306.24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1608501.25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448244.52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1608595.86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448346.63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1608462.57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448261.81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1608628.53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448346.80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1608460.38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59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448265.34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1608633.94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448300.31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1608404.09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448267.09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1608632.74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179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448205.37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1608484.94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448270.17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1608637.89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448201.33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1608480.08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448268.23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1608639.23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448210.20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1608472.68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448273.14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1608651.51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448284.42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1608410.12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448276.91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1608649.53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448278.67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1608402.87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448279.82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1608654.79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448283.10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1608398.92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448275.57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1608657.03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448288.90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1608406.12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448282.78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1608673.42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448296.95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1608399.22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448283.82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1608685.59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448269.61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1608361.80</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69</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448295.78</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1608707.04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188</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448240.49</w:t>
            </w: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1608382.66</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70</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448317.16</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1608696.25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189</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448185.43</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1608427.47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448337.93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1608683.88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448148.62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1608460.26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448359.84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1608670.11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448127.71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1608474.34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448370.03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1608664.21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448114.46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1608485.41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448373.52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1608658.68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448111.63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1608482.25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448391.91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1608648.83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448144.49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1608455.81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448419.29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1608631.80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448169.24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1608434.37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448439.52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1608620.41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448196.83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1608412.00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448440.96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1608606.60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448196.12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1608411.14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79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448433.05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1608562.54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448234.63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1608379.93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448449.66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1608559.45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199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448266.24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1608356.83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448450.86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1608565.84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448265.32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1608355.47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448440.03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1608567.80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448274.01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1608349.71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448447.02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1608606.38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448280.72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1608336.22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448446.45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1608611.83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448322.75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1608282.16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448455.91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1608612.60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448333.46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1608280.61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448481.49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1608599.82</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448351.15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1608264.20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448496.74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1608591.03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448341.74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1608247.08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lastRenderedPageBreak/>
              <w:t>88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448514.94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1608579.76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448366.49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1608233.47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89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448523.74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1608572.98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448397.64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1608211.04</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448535.25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1608565.70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209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448410.39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1608189.23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448550.38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1608554.89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448453.30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1608151.13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448556.39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1608540.44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448420.27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1608106.50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448548.84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1608537.18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448393.87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1608126.27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448552.03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1608532.03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448390.75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1608122.06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448559.05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1608535.06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448422.60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1608098.21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448564.97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1608525.54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448464.51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1608156.35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448583.26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1608537.38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448486.17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1608139.99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448597.55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1608520.87</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448477.12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1608127.85</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99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448603.84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1608522.19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448492.71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1608116.08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448647.36</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1608552.90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219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448481.77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1608100.53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448659.39</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1608551.41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448452.08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1608122.81</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448667.40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1608557.00</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448448.92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1608118.52</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448671.62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1608591.75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448478.93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1608096.10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448674.11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1608655.49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448471.98</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1608085.93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448617.55</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1608677.56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448482.42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1608078.86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448604.30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1608675.15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448495.43</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1608097.80</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448590.74</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1608677.53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448527.82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1608077.18</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108</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448581.18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1608680.33</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227</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448536.07</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1608083.86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109</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448573.08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1608683.59</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228</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448592.70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1608022.83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110</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448566.52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1608674.11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229</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448592.20</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1608006.26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111</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448571.40</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1608670.64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230</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448609.85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1607994.29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112</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448575.17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1608676.11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231</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448585.65</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1607958.03</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113</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448577.53</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1608674.48</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232</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448542.39</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1607885.26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114</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448579.28</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1608677.01</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233</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448508.66</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1607834.39</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115</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448585.12</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1608675.25</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234</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448504.82</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1607836.86</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116</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448581.81</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1608668.56</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235</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448470.51</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1607784.37</w:t>
            </w:r>
          </w:p>
        </w:tc>
      </w:tr>
      <w:tr w:rsidR="001E38D2" w:rsidRPr="002F17FC" w:rsidTr="00800423">
        <w:trPr>
          <w:trHeight w:val="283"/>
          <w:jc w:val="center"/>
        </w:trPr>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117</w:t>
            </w:r>
          </w:p>
        </w:tc>
        <w:tc>
          <w:tcPr>
            <w:tcW w:w="1731"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448587.07</w:t>
            </w:r>
          </w:p>
        </w:tc>
        <w:tc>
          <w:tcPr>
            <w:tcW w:w="1569"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1608665.64</w:t>
            </w:r>
          </w:p>
        </w:tc>
        <w:tc>
          <w:tcPr>
            <w:tcW w:w="960"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236</w:t>
            </w:r>
          </w:p>
        </w:tc>
        <w:tc>
          <w:tcPr>
            <w:tcW w:w="1415"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448455.74</w:t>
            </w:r>
          </w:p>
        </w:tc>
        <w:tc>
          <w:tcPr>
            <w:tcW w:w="1953" w:type="dxa"/>
            <w:tcBorders>
              <w:top w:val="nil"/>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1607794.10</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118</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448591.05</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1608673.71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448452.45</w:t>
            </w: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1607789.09</w:t>
            </w:r>
          </w:p>
        </w:tc>
      </w:tr>
      <w:tr w:rsidR="001E38D2" w:rsidRPr="002F17FC" w:rsidTr="00800423">
        <w:trPr>
          <w:trHeight w:val="283"/>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119</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448603.57</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r w:rsidRPr="002F17FC">
              <w:rPr>
                <w:rFonts w:ascii="Liberation Serif" w:hAnsi="Liberation Serif" w:cs="Calibri"/>
                <w:color w:val="000000"/>
              </w:rPr>
              <w:t>1608671.23</w:t>
            </w:r>
          </w:p>
        </w:tc>
        <w:tc>
          <w:tcPr>
            <w:tcW w:w="960" w:type="dxa"/>
            <w:tcBorders>
              <w:top w:val="single" w:sz="4" w:space="0" w:color="auto"/>
              <w:left w:val="nil"/>
              <w:bottom w:val="nil"/>
              <w:right w:val="nil"/>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p>
        </w:tc>
        <w:tc>
          <w:tcPr>
            <w:tcW w:w="1415" w:type="dxa"/>
            <w:tcBorders>
              <w:top w:val="single" w:sz="4" w:space="0" w:color="auto"/>
              <w:left w:val="nil"/>
              <w:bottom w:val="nil"/>
              <w:right w:val="nil"/>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p>
        </w:tc>
        <w:tc>
          <w:tcPr>
            <w:tcW w:w="1953" w:type="dxa"/>
            <w:tcBorders>
              <w:top w:val="single" w:sz="4" w:space="0" w:color="auto"/>
              <w:left w:val="nil"/>
              <w:bottom w:val="nil"/>
              <w:right w:val="nil"/>
            </w:tcBorders>
            <w:shd w:val="clear" w:color="auto" w:fill="auto"/>
            <w:noWrap/>
            <w:vAlign w:val="center"/>
            <w:hideMark/>
          </w:tcPr>
          <w:p w:rsidR="001E38D2" w:rsidRPr="002F17FC" w:rsidRDefault="001E38D2" w:rsidP="00800423">
            <w:pPr>
              <w:jc w:val="center"/>
              <w:rPr>
                <w:rFonts w:ascii="Liberation Serif" w:hAnsi="Liberation Serif" w:cs="Calibri"/>
                <w:color w:val="000000"/>
              </w:rPr>
            </w:pPr>
          </w:p>
        </w:tc>
      </w:tr>
    </w:tbl>
    <w:p w:rsidR="001E38D2" w:rsidRPr="00125C31" w:rsidRDefault="001E38D2" w:rsidP="001E38D2">
      <w:pPr>
        <w:autoSpaceDE w:val="0"/>
        <w:autoSpaceDN w:val="0"/>
        <w:adjustRightInd w:val="0"/>
        <w:ind w:right="-1" w:firstLine="567"/>
        <w:jc w:val="both"/>
        <w:rPr>
          <w:rFonts w:ascii="Liberation Serif" w:hAnsi="Liberation Serif"/>
          <w:color w:val="000000"/>
          <w:sz w:val="16"/>
          <w:szCs w:val="28"/>
          <w:shd w:val="clear" w:color="auto" w:fill="FFFFFF"/>
        </w:rPr>
      </w:pPr>
    </w:p>
    <w:p w:rsidR="001E38D2" w:rsidRDefault="001E38D2" w:rsidP="001E38D2">
      <w:pPr>
        <w:autoSpaceDE w:val="0"/>
        <w:autoSpaceDN w:val="0"/>
        <w:adjustRightInd w:val="0"/>
        <w:ind w:right="-1" w:firstLine="851"/>
        <w:jc w:val="both"/>
        <w:rPr>
          <w:rFonts w:ascii="Liberation Serif" w:hAnsi="Liberation Serif"/>
          <w:sz w:val="26"/>
          <w:szCs w:val="26"/>
        </w:rPr>
      </w:pPr>
    </w:p>
    <w:p w:rsidR="001E38D2" w:rsidRPr="00A27A4D" w:rsidRDefault="001E38D2" w:rsidP="001E38D2">
      <w:pPr>
        <w:autoSpaceDE w:val="0"/>
        <w:autoSpaceDN w:val="0"/>
        <w:adjustRightInd w:val="0"/>
        <w:ind w:right="-1" w:firstLine="851"/>
        <w:jc w:val="both"/>
        <w:rPr>
          <w:rFonts w:ascii="Liberation Serif" w:hAnsi="Liberation Serif"/>
          <w:sz w:val="26"/>
          <w:szCs w:val="26"/>
        </w:rPr>
      </w:pPr>
      <w:bookmarkStart w:id="3" w:name="_Toc31031053"/>
      <w:r w:rsidRPr="00A27A4D">
        <w:rPr>
          <w:rFonts w:ascii="Liberation Serif" w:hAnsi="Liberation Serif"/>
          <w:sz w:val="26"/>
          <w:szCs w:val="26"/>
        </w:rPr>
        <w:t xml:space="preserve">В соответствии с </w:t>
      </w:r>
      <w:r>
        <w:rPr>
          <w:rFonts w:ascii="Liberation Serif" w:hAnsi="Liberation Serif"/>
          <w:sz w:val="26"/>
          <w:szCs w:val="26"/>
        </w:rPr>
        <w:t>П</w:t>
      </w:r>
      <w:r w:rsidRPr="00A27A4D">
        <w:rPr>
          <w:rFonts w:ascii="Liberation Serif" w:hAnsi="Liberation Serif"/>
          <w:sz w:val="26"/>
          <w:szCs w:val="26"/>
        </w:rPr>
        <w:t>остановлением Правительства Росси</w:t>
      </w:r>
      <w:r>
        <w:rPr>
          <w:rFonts w:ascii="Liberation Serif" w:hAnsi="Liberation Serif"/>
          <w:sz w:val="26"/>
          <w:szCs w:val="26"/>
        </w:rPr>
        <w:t>йской Федерации от 20.11.2000</w:t>
      </w:r>
      <w:r w:rsidRPr="00A27A4D">
        <w:rPr>
          <w:rFonts w:ascii="Liberation Serif" w:hAnsi="Liberation Serif"/>
          <w:sz w:val="26"/>
          <w:szCs w:val="26"/>
        </w:rPr>
        <w:t xml:space="preserve"> № 878 «Об утверждении Правил охраны газораспределительных сетей» проектом предусмотрено установление охранной зоны проектируемой сети газоснабжения. Ширина охранной зоны для планируемого газопровода высокого и низкого давления принята в размере 4 метров (</w:t>
      </w:r>
      <w:r w:rsidRPr="00A27A4D">
        <w:rPr>
          <w:rFonts w:ascii="Liberation Serif" w:hAnsi="Liberation Serif"/>
          <w:bCs/>
          <w:sz w:val="26"/>
          <w:szCs w:val="26"/>
        </w:rPr>
        <w:t>на расстоянии 2 метра в каждую сторону</w:t>
      </w:r>
      <w:r w:rsidRPr="00A27A4D">
        <w:rPr>
          <w:rFonts w:ascii="Liberation Serif" w:hAnsi="Liberation Serif"/>
          <w:sz w:val="26"/>
          <w:szCs w:val="26"/>
        </w:rPr>
        <w:t xml:space="preserve"> от оси проектного газопровода). Для проектируемого ГРПШ охранная зона устанавливается в виде территории, ограниченной замкнутой линией, проведенной на расстоянии 10 метров от границ объекта.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Настоящим проектом предусмотрено размещение линейного объекта на категории земель - земли населенных пунктов.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lastRenderedPageBreak/>
        <w:t xml:space="preserve">В рамках проекта планировки территории для размещения линейного объекта, развитие жилой застройки и объектов социального и культурно-бытового обслуживания не предполагается. </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xml:space="preserve">В соответствии с Генеральным планом </w:t>
      </w:r>
      <w:r>
        <w:rPr>
          <w:rFonts w:ascii="Liberation Serif" w:hAnsi="Liberation Serif"/>
          <w:sz w:val="26"/>
          <w:szCs w:val="26"/>
        </w:rPr>
        <w:t>города</w:t>
      </w:r>
      <w:r w:rsidRPr="00A27A4D">
        <w:rPr>
          <w:rFonts w:ascii="Liberation Serif" w:hAnsi="Liberation Serif"/>
          <w:sz w:val="26"/>
          <w:szCs w:val="26"/>
        </w:rPr>
        <w:t> Артемовск</w:t>
      </w:r>
      <w:r>
        <w:rPr>
          <w:rFonts w:ascii="Liberation Serif" w:hAnsi="Liberation Serif"/>
          <w:sz w:val="26"/>
          <w:szCs w:val="26"/>
        </w:rPr>
        <w:t>ого, утвержденным постановлением главы муниципального образования «Артемовский район» от 25.03.2002 № 317,</w:t>
      </w:r>
      <w:r w:rsidRPr="00A27A4D">
        <w:rPr>
          <w:rFonts w:ascii="Liberation Serif" w:hAnsi="Liberation Serif"/>
          <w:sz w:val="26"/>
          <w:szCs w:val="26"/>
        </w:rPr>
        <w:t xml:space="preserve"> зона размещения линейного объекта расположена в границах функциональных зон:</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индивидуальной жилой застройки;</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малоэтажной жилой застройки;</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учреждений здравоохранения;</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административно-общественного назначения;</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естественного природного ландшафта;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озеленения специального назначения (озеленение санитарно-защитных зон);</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озеленение общего пользования и отдыха.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В соответствии с Правилами землепользования и застройки на территории Артемовского городского округа, применительно к территории села Большое Трифонов</w:t>
      </w:r>
      <w:r>
        <w:rPr>
          <w:rFonts w:ascii="Liberation Serif" w:hAnsi="Liberation Serif"/>
          <w:sz w:val="26"/>
          <w:szCs w:val="26"/>
        </w:rPr>
        <w:t>о, утвержденными решением Думы Артемовского городского округа, утвержденными решением Думы Артемовского городского округа от 05.06.2017  № 178,</w:t>
      </w:r>
      <w:r w:rsidRPr="00A27A4D">
        <w:rPr>
          <w:rFonts w:ascii="Liberation Serif" w:hAnsi="Liberation Serif"/>
          <w:sz w:val="26"/>
          <w:szCs w:val="26"/>
        </w:rPr>
        <w:t xml:space="preserve"> зона размещения линейного объекта расположена в границах территориальных зон:</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зона административных комплексов;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зона спортивных комплексов;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зона территорий общего пользования.</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В соответствии с Правилами землепользования и застройки на территории Артемовского городского округа, применительно к территории города Артемовский</w:t>
      </w:r>
      <w:r>
        <w:rPr>
          <w:rFonts w:ascii="Liberation Serif" w:hAnsi="Liberation Serif"/>
          <w:sz w:val="26"/>
          <w:szCs w:val="26"/>
        </w:rPr>
        <w:t>,</w:t>
      </w:r>
      <w:r w:rsidRPr="001F62E8">
        <w:rPr>
          <w:rFonts w:ascii="Liberation Serif" w:hAnsi="Liberation Serif"/>
          <w:sz w:val="26"/>
          <w:szCs w:val="26"/>
        </w:rPr>
        <w:t xml:space="preserve"> </w:t>
      </w:r>
      <w:r>
        <w:rPr>
          <w:rFonts w:ascii="Liberation Serif" w:hAnsi="Liberation Serif"/>
          <w:sz w:val="26"/>
          <w:szCs w:val="26"/>
        </w:rPr>
        <w:t>утвержденными решением Думы Артемовского городского округа, утвержденными решением Думы Артемовского городского округа от 05.06.2017     № 178,</w:t>
      </w:r>
      <w:r w:rsidRPr="00A27A4D">
        <w:rPr>
          <w:rFonts w:ascii="Liberation Serif" w:hAnsi="Liberation Serif"/>
          <w:sz w:val="26"/>
          <w:szCs w:val="26"/>
        </w:rPr>
        <w:t xml:space="preserve"> зона размещения линейного объекта расположена в границах территориальных зон:</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Ж-1 - зона жилых домов усадебного типа;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Ж-2 - зона малоэтажных многоквартирных жилых домов;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xml:space="preserve">- П-4 – производственная зона </w:t>
      </w:r>
      <w:r w:rsidRPr="00A27A4D">
        <w:rPr>
          <w:rFonts w:ascii="Liberation Serif" w:hAnsi="Liberation Serif"/>
          <w:sz w:val="26"/>
          <w:szCs w:val="26"/>
          <w:lang w:val="en-US"/>
        </w:rPr>
        <w:t>IV</w:t>
      </w:r>
      <w:r w:rsidRPr="00A27A4D">
        <w:rPr>
          <w:rFonts w:ascii="Liberation Serif" w:hAnsi="Liberation Serif"/>
          <w:sz w:val="26"/>
          <w:szCs w:val="26"/>
        </w:rPr>
        <w:t>-го класса;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Р-1 – зона городских лесов, лесопарков;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Р-2 – зона городских парков, скверов, садов;</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КС (3) – коммунально-складская (защитная) зона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П(З) – производственная (защитная) зона;</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ЗОП – зона общего пользования.</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В соответствии с Градостроительным кодексом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r w:rsidRPr="00A27A4D">
        <w:rPr>
          <w:rFonts w:ascii="Liberation Serif" w:hAnsi="Liberation Serif"/>
          <w:sz w:val="26"/>
          <w:szCs w:val="26"/>
          <w:shd w:val="clear" w:color="auto" w:fill="FFFFFF"/>
        </w:rPr>
        <w:t>.</w:t>
      </w:r>
    </w:p>
    <w:p w:rsidR="001E38D2" w:rsidRPr="00A27A4D" w:rsidRDefault="001E38D2" w:rsidP="001E38D2">
      <w:pPr>
        <w:tabs>
          <w:tab w:val="left" w:pos="284"/>
        </w:tabs>
        <w:ind w:right="-1" w:firstLine="851"/>
        <w:jc w:val="both"/>
        <w:rPr>
          <w:rFonts w:ascii="Liberation Serif" w:hAnsi="Liberation Serif"/>
          <w:sz w:val="26"/>
          <w:szCs w:val="26"/>
        </w:rPr>
      </w:pPr>
      <w:r w:rsidRPr="00A27A4D">
        <w:rPr>
          <w:rFonts w:ascii="Liberation Serif" w:hAnsi="Liberation Serif"/>
          <w:sz w:val="26"/>
          <w:szCs w:val="26"/>
        </w:rPr>
        <w:t xml:space="preserve">При трассировке планируемого линейного объекта минимальные расстояния до ближайших зданий и сооружений приняты в соответствии с СП 42.13330.2016. «Свод правил. Градостроительство. Планировка и застройка городских и сельских поселений» и СП 62.13330.2011 «Газораспределительные системы. Актуализированная редакция СНиП 42-01-2002. При прокладке </w:t>
      </w:r>
      <w:r w:rsidRPr="00A27A4D">
        <w:rPr>
          <w:rFonts w:ascii="Liberation Serif" w:hAnsi="Liberation Serif"/>
          <w:sz w:val="26"/>
          <w:szCs w:val="26"/>
        </w:rPr>
        <w:lastRenderedPageBreak/>
        <w:t>газопровода необходимо соблюдать требования по отступам от существующих инженерных коммуникаций и объектов капитального строительства.</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Границы зон планируемого размещения линейных объектов, подлежащие переносу (переустройству) из зон планируемого размещения линейных объектов, в границах проектируемой территории отсутствуют.</w:t>
      </w:r>
    </w:p>
    <w:p w:rsidR="001E38D2" w:rsidRDefault="001E38D2" w:rsidP="001E38D2">
      <w:pPr>
        <w:pStyle w:val="2"/>
      </w:pPr>
      <w:r>
        <w:t>Глава 5</w:t>
      </w:r>
      <w:r w:rsidRPr="00F70F68">
        <w:t>. Сведения о красных линиях территории, предназначенной для размещения линейного объекта</w:t>
      </w:r>
      <w:bookmarkEnd w:id="3"/>
    </w:p>
    <w:p w:rsidR="001E38D2" w:rsidRPr="00C807DD" w:rsidRDefault="001E38D2" w:rsidP="001E38D2">
      <w:pPr>
        <w:rPr>
          <w:lang w:val="x-none" w:eastAsia="x-none"/>
        </w:rPr>
      </w:pPr>
    </w:p>
    <w:p w:rsidR="001E38D2" w:rsidRPr="00A27A4D" w:rsidRDefault="001E38D2" w:rsidP="001E38D2">
      <w:pPr>
        <w:ind w:firstLine="851"/>
        <w:jc w:val="both"/>
        <w:rPr>
          <w:rFonts w:ascii="Liberation Serif" w:hAnsi="Liberation Serif"/>
          <w:sz w:val="26"/>
          <w:szCs w:val="26"/>
        </w:rPr>
      </w:pPr>
      <w:bookmarkStart w:id="4" w:name="_Toc31031054"/>
      <w:r w:rsidRPr="00A27A4D">
        <w:rPr>
          <w:rFonts w:ascii="Liberation Serif" w:hAnsi="Liberation Serif"/>
          <w:sz w:val="26"/>
          <w:szCs w:val="26"/>
        </w:rPr>
        <w:t>Настоящим проектом установление красных линий не предусмотрено, так как данным проектом не планируется установление границ территорий общего пользования.</w:t>
      </w:r>
    </w:p>
    <w:p w:rsidR="001E38D2" w:rsidRPr="0075761C" w:rsidRDefault="001E38D2" w:rsidP="001E38D2">
      <w:pPr>
        <w:rPr>
          <w:lang w:eastAsia="x-none"/>
        </w:rPr>
      </w:pPr>
    </w:p>
    <w:p w:rsidR="001E38D2" w:rsidRDefault="001E38D2" w:rsidP="001E38D2">
      <w:pPr>
        <w:pStyle w:val="2"/>
      </w:pPr>
      <w:r>
        <w:t>Глава 6</w:t>
      </w:r>
      <w:r w:rsidRPr="00F70F68">
        <w:t xml:space="preserve">. </w:t>
      </w:r>
      <w:bookmarkStart w:id="5" w:name="_Toc31031055"/>
      <w:bookmarkEnd w:id="4"/>
      <w:r w:rsidRPr="00F70F68">
        <w:t>Транспортная инфраструктура</w:t>
      </w:r>
      <w:bookmarkEnd w:id="5"/>
    </w:p>
    <w:p w:rsidR="001E38D2" w:rsidRPr="00C807DD" w:rsidRDefault="001E38D2" w:rsidP="001E38D2">
      <w:pPr>
        <w:rPr>
          <w:lang w:val="x-none" w:eastAsia="x-none"/>
        </w:rPr>
      </w:pPr>
    </w:p>
    <w:p w:rsidR="001E38D2" w:rsidRPr="00A27A4D" w:rsidRDefault="001E38D2" w:rsidP="001E38D2">
      <w:pPr>
        <w:tabs>
          <w:tab w:val="left" w:pos="851"/>
        </w:tabs>
        <w:ind w:firstLine="851"/>
        <w:jc w:val="both"/>
        <w:rPr>
          <w:rFonts w:ascii="Liberation Serif" w:hAnsi="Liberation Serif"/>
          <w:sz w:val="26"/>
          <w:szCs w:val="26"/>
        </w:rPr>
      </w:pPr>
      <w:bookmarkStart w:id="6" w:name="_Toc31031056"/>
      <w:r w:rsidRPr="00A27A4D">
        <w:rPr>
          <w:rFonts w:ascii="Liberation Serif" w:hAnsi="Liberation Serif"/>
          <w:sz w:val="26"/>
          <w:szCs w:val="26"/>
        </w:rPr>
        <w:t>Транспортная инфраструктура сложилась с учетом обеспечения удобных и безопасных транспортных связей со всеми территориальными зонами и планировочными районами.</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На проектируемой территории улично-дорожная сеть в границах проектируемой территории представлена:</w:t>
      </w:r>
    </w:p>
    <w:p w:rsidR="001E38D2" w:rsidRPr="00A27A4D" w:rsidRDefault="001E38D2" w:rsidP="001E38D2">
      <w:pPr>
        <w:tabs>
          <w:tab w:val="left" w:pos="851"/>
        </w:tabs>
        <w:ind w:firstLine="851"/>
        <w:jc w:val="both"/>
        <w:rPr>
          <w:rFonts w:ascii="Liberation Serif" w:hAnsi="Liberation Serif"/>
          <w:i/>
          <w:sz w:val="26"/>
          <w:szCs w:val="26"/>
        </w:rPr>
      </w:pPr>
      <w:r w:rsidRPr="00A27A4D">
        <w:rPr>
          <w:rFonts w:ascii="Liberation Serif" w:hAnsi="Liberation Serif"/>
          <w:i/>
          <w:sz w:val="26"/>
          <w:szCs w:val="26"/>
        </w:rPr>
        <w:t>Первый участок</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xml:space="preserve">- ул. Физкультурников – улица в жилой застройке, ширина проезжей части 6 метров, тип покрытия – асфальт; </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пер. Сысолятина – улица в жилой застройке, ширина проезжей части 5 – 10 метров; тип покрытия – асфальт,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Техническая – улица в жилой застройке, ширина проезжей части 4 – 6,5 метров, тип покрытия – щебеночный.</w:t>
      </w:r>
    </w:p>
    <w:p w:rsidR="001E38D2" w:rsidRPr="00A27A4D" w:rsidRDefault="001E38D2" w:rsidP="001E38D2">
      <w:pPr>
        <w:tabs>
          <w:tab w:val="left" w:pos="851"/>
        </w:tabs>
        <w:ind w:firstLine="851"/>
        <w:jc w:val="both"/>
        <w:rPr>
          <w:rFonts w:ascii="Liberation Serif" w:hAnsi="Liberation Serif"/>
          <w:i/>
          <w:sz w:val="26"/>
          <w:szCs w:val="26"/>
        </w:rPr>
      </w:pPr>
      <w:r w:rsidRPr="00A27A4D">
        <w:rPr>
          <w:rFonts w:ascii="Liberation Serif" w:hAnsi="Liberation Serif"/>
          <w:i/>
          <w:sz w:val="26"/>
          <w:szCs w:val="26"/>
        </w:rPr>
        <w:t>Второй участок</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Коммуны – улица в жилой застройке, ширина проезжей части 2,5 – 6,5 метров,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Трудовая – улица в жилой застройке, ширина проезжей части 4 метра,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пер. Трудовой – улица в жилой застройке, ширина проезжей части 2,5 – 6 метров,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Лесхозная – улица в жилой застройке, ширина проезжей части 3 – 5 метра,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Сосновая – магистральная улица районного значения, ширина проезжей части 3,5 – 5,5 метров,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 ул. Овражная – улица в жилой застройке, ширина проезжей части 3 – 6 метров, тип покрытия – щебеночный.</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В границах работ существующие остановки общественного транспорта отсутствуют, организация движения общественного транспорта не предусмотрена.</w:t>
      </w:r>
    </w:p>
    <w:p w:rsidR="001E38D2" w:rsidRPr="00A27A4D" w:rsidRDefault="001E38D2" w:rsidP="001E38D2">
      <w:pPr>
        <w:tabs>
          <w:tab w:val="left" w:pos="851"/>
        </w:tabs>
        <w:ind w:firstLine="851"/>
        <w:jc w:val="both"/>
        <w:rPr>
          <w:rFonts w:ascii="Liberation Serif" w:hAnsi="Liberation Serif"/>
          <w:sz w:val="26"/>
          <w:szCs w:val="26"/>
        </w:rPr>
      </w:pPr>
      <w:r w:rsidRPr="00A27A4D">
        <w:rPr>
          <w:rFonts w:ascii="Liberation Serif" w:hAnsi="Liberation Serif"/>
          <w:sz w:val="26"/>
          <w:szCs w:val="26"/>
        </w:rPr>
        <w:t>Существующая улично-дорожная сеть позволяет осуществить работы по строительству сети газоснабжения.</w:t>
      </w:r>
    </w:p>
    <w:p w:rsidR="001E38D2" w:rsidRDefault="001E38D2" w:rsidP="001E38D2">
      <w:pPr>
        <w:pStyle w:val="2"/>
      </w:pPr>
      <w:r>
        <w:t>Глава 7</w:t>
      </w:r>
      <w:r w:rsidRPr="00F70F68">
        <w:t>. Инженерная инфраструктура</w:t>
      </w:r>
      <w:bookmarkEnd w:id="6"/>
    </w:p>
    <w:p w:rsidR="001E38D2" w:rsidRPr="00A27A4D" w:rsidRDefault="001E38D2" w:rsidP="001E38D2">
      <w:pPr>
        <w:rPr>
          <w:lang w:eastAsia="x-none"/>
        </w:rPr>
      </w:pPr>
    </w:p>
    <w:p w:rsidR="001E38D2" w:rsidRPr="00A27A4D" w:rsidRDefault="001E38D2" w:rsidP="001E38D2">
      <w:pPr>
        <w:tabs>
          <w:tab w:val="left" w:pos="284"/>
          <w:tab w:val="left" w:pos="851"/>
        </w:tabs>
        <w:ind w:firstLine="851"/>
        <w:jc w:val="both"/>
        <w:rPr>
          <w:rFonts w:ascii="Liberation Serif" w:hAnsi="Liberation Serif"/>
          <w:sz w:val="26"/>
          <w:szCs w:val="26"/>
        </w:rPr>
      </w:pPr>
      <w:bookmarkStart w:id="7" w:name="_Toc31031057"/>
      <w:r w:rsidRPr="00A27A4D">
        <w:rPr>
          <w:rFonts w:ascii="Liberation Serif" w:hAnsi="Liberation Serif"/>
          <w:sz w:val="26"/>
          <w:szCs w:val="26"/>
        </w:rPr>
        <w:t>К инженерной инфраструктуре проектируемой территории относ</w:t>
      </w:r>
      <w:r>
        <w:rPr>
          <w:rFonts w:ascii="Liberation Serif" w:hAnsi="Liberation Serif"/>
          <w:sz w:val="26"/>
          <w:szCs w:val="26"/>
        </w:rPr>
        <w:t>я</w:t>
      </w:r>
      <w:r w:rsidRPr="00A27A4D">
        <w:rPr>
          <w:rFonts w:ascii="Liberation Serif" w:hAnsi="Liberation Serif"/>
          <w:sz w:val="26"/>
          <w:szCs w:val="26"/>
        </w:rPr>
        <w:t xml:space="preserve">тся существующие инженерные коммуникации (подземная сеть газоснабжения, сеть </w:t>
      </w:r>
      <w:r w:rsidRPr="00A27A4D">
        <w:rPr>
          <w:rFonts w:ascii="Liberation Serif" w:hAnsi="Liberation Serif"/>
          <w:sz w:val="26"/>
          <w:szCs w:val="26"/>
        </w:rPr>
        <w:lastRenderedPageBreak/>
        <w:t xml:space="preserve">водоснабжения, водоотведения, теплоснабжения, воздушная линия электропередачи 10, и 0,4 кВ, кабельной линии электропередач, линия связи), расположенные в границах проектирования, которые влияют на расположение проектной трассы газопровода. Все существующие инженерные сети были учтены при проектировании. </w:t>
      </w:r>
    </w:p>
    <w:p w:rsidR="001E38D2" w:rsidRPr="00A27A4D" w:rsidRDefault="001E38D2" w:rsidP="001E38D2">
      <w:pPr>
        <w:tabs>
          <w:tab w:val="left" w:pos="284"/>
          <w:tab w:val="left" w:pos="851"/>
        </w:tabs>
        <w:ind w:firstLine="851"/>
        <w:jc w:val="both"/>
        <w:rPr>
          <w:rFonts w:ascii="Liberation Serif" w:hAnsi="Liberation Serif"/>
          <w:sz w:val="26"/>
          <w:szCs w:val="26"/>
        </w:rPr>
      </w:pPr>
      <w:r w:rsidRPr="00A27A4D">
        <w:rPr>
          <w:rFonts w:ascii="Liberation Serif" w:hAnsi="Liberation Serif"/>
          <w:sz w:val="26"/>
          <w:szCs w:val="26"/>
        </w:rPr>
        <w:t>Перенос и переустройство существующих инженерных сетей не предусмотрено.</w:t>
      </w:r>
    </w:p>
    <w:p w:rsidR="001E38D2" w:rsidRDefault="001E38D2" w:rsidP="001E38D2">
      <w:pPr>
        <w:pStyle w:val="2"/>
      </w:pPr>
      <w:r>
        <w:t>Глава 8</w:t>
      </w:r>
      <w:r w:rsidRPr="00DD746E">
        <w:t>. Инженерная подготовка территории</w:t>
      </w:r>
      <w:bookmarkEnd w:id="7"/>
    </w:p>
    <w:p w:rsidR="001E38D2" w:rsidRPr="003C2D20" w:rsidRDefault="001E38D2" w:rsidP="001E38D2">
      <w:pPr>
        <w:rPr>
          <w:lang w:val="x-none" w:eastAsia="x-none"/>
        </w:rPr>
      </w:pPr>
    </w:p>
    <w:p w:rsidR="001E38D2" w:rsidRPr="00A27A4D" w:rsidRDefault="001E38D2" w:rsidP="001E38D2">
      <w:pPr>
        <w:tabs>
          <w:tab w:val="left" w:pos="142"/>
          <w:tab w:val="left" w:pos="851"/>
        </w:tabs>
        <w:ind w:firstLine="851"/>
        <w:jc w:val="both"/>
        <w:rPr>
          <w:rFonts w:ascii="Liberation Serif" w:hAnsi="Liberation Serif"/>
          <w:sz w:val="26"/>
          <w:szCs w:val="26"/>
        </w:rPr>
      </w:pPr>
      <w:bookmarkStart w:id="8" w:name="_Toc31031058"/>
      <w:r w:rsidRPr="00A27A4D">
        <w:rPr>
          <w:rFonts w:ascii="Liberation Serif" w:hAnsi="Liberation Serif"/>
          <w:sz w:val="26"/>
          <w:szCs w:val="26"/>
        </w:rPr>
        <w:t>Инженерная подготовка территории предусматривает комплекс мероприятий по обеспечению пригодности территории для градостроительного использования и обеспечению оптимальных санитарно-гигиенических и микроклиматических условий.</w:t>
      </w:r>
    </w:p>
    <w:p w:rsidR="001E38D2" w:rsidRPr="00A27A4D" w:rsidRDefault="001E38D2" w:rsidP="001E38D2">
      <w:pPr>
        <w:tabs>
          <w:tab w:val="left" w:pos="142"/>
          <w:tab w:val="left" w:pos="851"/>
        </w:tabs>
        <w:ind w:firstLine="851"/>
        <w:jc w:val="both"/>
        <w:rPr>
          <w:rFonts w:ascii="Liberation Serif" w:hAnsi="Liberation Serif"/>
          <w:sz w:val="26"/>
          <w:szCs w:val="26"/>
        </w:rPr>
      </w:pPr>
      <w:r w:rsidRPr="00A27A4D">
        <w:rPr>
          <w:rFonts w:ascii="Liberation Serif" w:hAnsi="Liberation Serif"/>
          <w:sz w:val="26"/>
          <w:szCs w:val="26"/>
        </w:rPr>
        <w:t xml:space="preserve">Рельеф территории города носит холмисто-увалистый характер с общим понижением поверхности с северо-запада на юго-восток. По значениям физико-механических характеристик грунтов площадка является пригодной для строительства. Нормативная глубина сезонного промерзания составляет: для глин и суглинков – 173 см, для супесей, песков мелких и пылеватых – 210 см, для песков гравелистых, крупный и средней крупности – 225 см, для крупнообломочных грунтов - 256 см. </w:t>
      </w:r>
    </w:p>
    <w:p w:rsidR="001E38D2" w:rsidRPr="00A27A4D" w:rsidRDefault="001E38D2" w:rsidP="001E38D2">
      <w:pPr>
        <w:tabs>
          <w:tab w:val="left" w:pos="142"/>
          <w:tab w:val="left" w:pos="851"/>
        </w:tabs>
        <w:ind w:firstLine="851"/>
        <w:jc w:val="both"/>
        <w:rPr>
          <w:rFonts w:ascii="Liberation Serif" w:hAnsi="Liberation Serif"/>
          <w:sz w:val="26"/>
          <w:szCs w:val="26"/>
        </w:rPr>
      </w:pPr>
      <w:r w:rsidRPr="00A27A4D">
        <w:rPr>
          <w:rFonts w:ascii="Liberation Serif" w:hAnsi="Liberation Serif"/>
          <w:sz w:val="26"/>
          <w:szCs w:val="26"/>
        </w:rPr>
        <w:t>Абсолютные отметки поверхности земли в пределах исследуемого участка находятся в диапазоне от 150,20 до 175,00 м.</w:t>
      </w:r>
    </w:p>
    <w:p w:rsidR="001E38D2" w:rsidRPr="00A27A4D" w:rsidRDefault="001E38D2" w:rsidP="001E38D2">
      <w:pPr>
        <w:tabs>
          <w:tab w:val="left" w:pos="142"/>
          <w:tab w:val="left" w:pos="851"/>
        </w:tabs>
        <w:ind w:firstLine="851"/>
        <w:jc w:val="both"/>
        <w:rPr>
          <w:rFonts w:ascii="Liberation Serif" w:hAnsi="Liberation Serif"/>
          <w:sz w:val="26"/>
          <w:szCs w:val="26"/>
        </w:rPr>
      </w:pPr>
      <w:r w:rsidRPr="00A27A4D">
        <w:rPr>
          <w:rFonts w:ascii="Liberation Serif" w:hAnsi="Liberation Serif"/>
          <w:sz w:val="26"/>
          <w:szCs w:val="26"/>
        </w:rPr>
        <w:t>Планировка трассы включает в себя расчистку трассы и производится с таким расчетом, чтобы после выемки грунта при рытье траншеи оставалась спланированная полоса для размещения на ней оборудования, проезда автотранспорта и передвижения строительных машин. Ширина спланированной полосы должна составлять не менее 1,5 метра.</w:t>
      </w:r>
    </w:p>
    <w:p w:rsidR="001E38D2" w:rsidRPr="00F70F68" w:rsidRDefault="001E38D2" w:rsidP="001E38D2">
      <w:pPr>
        <w:pStyle w:val="2"/>
      </w:pPr>
      <w:r>
        <w:t>Глава 9</w:t>
      </w:r>
      <w:r w:rsidRPr="00F70F68">
        <w:t>.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8"/>
    </w:p>
    <w:p w:rsidR="001E38D2" w:rsidRDefault="001E38D2" w:rsidP="001E38D2">
      <w:pPr>
        <w:ind w:firstLine="567"/>
        <w:jc w:val="both"/>
        <w:rPr>
          <w:rFonts w:ascii="Liberation Serif" w:hAnsi="Liberation Serif"/>
          <w:szCs w:val="28"/>
        </w:rPr>
      </w:pPr>
    </w:p>
    <w:p w:rsidR="001E38D2" w:rsidRPr="003C2D20" w:rsidRDefault="001E38D2" w:rsidP="001E38D2">
      <w:pPr>
        <w:ind w:firstLine="851"/>
        <w:jc w:val="both"/>
        <w:rPr>
          <w:rFonts w:ascii="Liberation Serif" w:hAnsi="Liberation Serif"/>
          <w:sz w:val="26"/>
          <w:szCs w:val="26"/>
        </w:rPr>
      </w:pPr>
      <w:r w:rsidRPr="003C2D20">
        <w:rPr>
          <w:rFonts w:ascii="Liberation Serif" w:hAnsi="Liberation Serif"/>
          <w:sz w:val="26"/>
          <w:szCs w:val="26"/>
        </w:rPr>
        <w:t>Параметры конструктивных решений планируемого для размещения линейного объекта – распределительной сети газоснабжения на территории города Артемовск</w:t>
      </w:r>
      <w:r>
        <w:rPr>
          <w:rFonts w:ascii="Liberation Serif" w:hAnsi="Liberation Serif"/>
          <w:sz w:val="26"/>
          <w:szCs w:val="26"/>
        </w:rPr>
        <w:t>ого</w:t>
      </w:r>
      <w:r w:rsidRPr="003C2D20">
        <w:rPr>
          <w:rFonts w:ascii="Liberation Serif" w:hAnsi="Liberation Serif"/>
          <w:sz w:val="26"/>
          <w:szCs w:val="26"/>
        </w:rPr>
        <w:t xml:space="preserve"> приняты в соответствии с действующими нормами и правилами, нормативн</w:t>
      </w:r>
      <w:r>
        <w:rPr>
          <w:rFonts w:ascii="Liberation Serif" w:hAnsi="Liberation Serif"/>
          <w:sz w:val="26"/>
          <w:szCs w:val="26"/>
        </w:rPr>
        <w:t xml:space="preserve">ыми </w:t>
      </w:r>
      <w:r w:rsidRPr="003C2D20">
        <w:rPr>
          <w:rFonts w:ascii="Liberation Serif" w:hAnsi="Liberation Serif"/>
          <w:sz w:val="26"/>
          <w:szCs w:val="26"/>
        </w:rPr>
        <w:t>правовыми актами Российской Федерации.</w:t>
      </w:r>
    </w:p>
    <w:p w:rsidR="001E38D2" w:rsidRDefault="001E38D2" w:rsidP="001E38D2">
      <w:pPr>
        <w:ind w:firstLine="567"/>
        <w:jc w:val="center"/>
        <w:rPr>
          <w:rFonts w:ascii="Liberation Serif" w:hAnsi="Liberation Serif"/>
          <w:b/>
          <w:szCs w:val="28"/>
        </w:rPr>
      </w:pPr>
    </w:p>
    <w:p w:rsidR="001E38D2" w:rsidRDefault="001E38D2" w:rsidP="001E38D2">
      <w:pPr>
        <w:ind w:firstLine="567"/>
        <w:jc w:val="center"/>
        <w:rPr>
          <w:rFonts w:ascii="Liberation Serif" w:hAnsi="Liberation Serif"/>
          <w:b/>
          <w:szCs w:val="28"/>
        </w:rPr>
      </w:pPr>
      <w:r>
        <w:rPr>
          <w:rFonts w:ascii="Liberation Serif" w:hAnsi="Liberation Serif"/>
          <w:b/>
          <w:szCs w:val="28"/>
        </w:rPr>
        <w:t>Глава 10</w:t>
      </w:r>
      <w:r w:rsidRPr="00F70F68">
        <w:rPr>
          <w:rFonts w:ascii="Liberation Serif" w:hAnsi="Liberation Serif"/>
          <w:b/>
          <w:szCs w:val="28"/>
        </w:rPr>
        <w:t>. 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
    <w:p w:rsidR="001E38D2" w:rsidRPr="00F70F68" w:rsidRDefault="001E38D2" w:rsidP="001E38D2">
      <w:pPr>
        <w:ind w:firstLine="567"/>
        <w:jc w:val="center"/>
        <w:rPr>
          <w:rFonts w:ascii="Liberation Serif" w:hAnsi="Liberation Serif"/>
          <w:b/>
          <w:szCs w:val="28"/>
        </w:rPr>
      </w:pP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Проектом предусмотрены мероприятия по защите объектов капитального строительства, существующих, строящихся на момент подготовки проекта </w:t>
      </w:r>
      <w:r w:rsidRPr="003C2D20">
        <w:rPr>
          <w:rFonts w:ascii="Liberation Serif" w:hAnsi="Liberation Serif"/>
          <w:sz w:val="26"/>
          <w:szCs w:val="26"/>
        </w:rPr>
        <w:lastRenderedPageBreak/>
        <w:t>и планируемых к строительству, от возможного негативного воздействия в связи с размещением объекта: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сохраняются все существующие коммуникации и транспортные сети;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пересечение объекта с коммуникациями осуществляется в соответствии с действующими нормами и правилами;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организация производства работ в процессе строительства предусмотрена с учетом соблюдения использования территорий охранных зон трубопроводов, линий связи, линий электропередачи.</w:t>
      </w:r>
    </w:p>
    <w:p w:rsidR="001E38D2" w:rsidRDefault="001E38D2" w:rsidP="001E38D2">
      <w:pPr>
        <w:pStyle w:val="2"/>
      </w:pPr>
      <w:bookmarkStart w:id="9" w:name="_Toc31031059"/>
      <w:r>
        <w:t>Глава 11</w:t>
      </w:r>
      <w:r w:rsidRPr="00F70F68">
        <w:t>.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9"/>
    </w:p>
    <w:p w:rsidR="001E38D2" w:rsidRPr="003C2D20" w:rsidRDefault="001E38D2" w:rsidP="001E38D2">
      <w:pPr>
        <w:rPr>
          <w:lang w:val="x-none" w:eastAsia="x-none"/>
        </w:rPr>
      </w:pPr>
    </w:p>
    <w:p w:rsidR="001E38D2" w:rsidRPr="003C2D20" w:rsidRDefault="001E38D2" w:rsidP="001E38D2">
      <w:pPr>
        <w:autoSpaceDE w:val="0"/>
        <w:autoSpaceDN w:val="0"/>
        <w:adjustRightInd w:val="0"/>
        <w:ind w:right="-1" w:firstLine="851"/>
        <w:jc w:val="both"/>
        <w:rPr>
          <w:rFonts w:ascii="Liberation Serif" w:hAnsi="Liberation Serif"/>
          <w:sz w:val="26"/>
          <w:szCs w:val="26"/>
        </w:rPr>
      </w:pPr>
      <w:r w:rsidRPr="003C2D20">
        <w:rPr>
          <w:rFonts w:ascii="Liberation Serif" w:hAnsi="Liberation Serif"/>
          <w:sz w:val="26"/>
          <w:szCs w:val="26"/>
        </w:rPr>
        <w:t xml:space="preserve">В границах территории проектирования объекты культурного наследия отсутствуют. Рассматриваемый участок изысканий </w:t>
      </w:r>
      <w:r w:rsidRPr="003C2D20">
        <w:rPr>
          <w:rFonts w:ascii="Liberation Serif" w:hAnsi="Liberation Serif"/>
          <w:iCs/>
          <w:sz w:val="26"/>
          <w:szCs w:val="26"/>
        </w:rPr>
        <w:t xml:space="preserve">не попадает </w:t>
      </w:r>
      <w:r w:rsidRPr="003C2D20">
        <w:rPr>
          <w:rFonts w:ascii="Liberation Serif" w:hAnsi="Liberation Serif"/>
          <w:sz w:val="26"/>
          <w:szCs w:val="26"/>
        </w:rPr>
        <w:t>в контуры территорий, связанных с памятниками историко-культурного наследия, либо их охранными зонами.</w:t>
      </w:r>
    </w:p>
    <w:p w:rsidR="001E38D2" w:rsidRDefault="001E38D2" w:rsidP="001E38D2">
      <w:pPr>
        <w:autoSpaceDE w:val="0"/>
        <w:autoSpaceDN w:val="0"/>
        <w:adjustRightInd w:val="0"/>
        <w:ind w:right="-1" w:firstLine="851"/>
        <w:jc w:val="both"/>
        <w:rPr>
          <w:rFonts w:ascii="Liberation Serif" w:hAnsi="Liberation Serif"/>
          <w:sz w:val="26"/>
          <w:szCs w:val="26"/>
        </w:rPr>
      </w:pPr>
      <w:r w:rsidRPr="003C2D20">
        <w:rPr>
          <w:rFonts w:ascii="Liberation Serif" w:hAnsi="Liberation Serif"/>
          <w:sz w:val="26"/>
          <w:szCs w:val="26"/>
        </w:rPr>
        <w:t>Мероприятия по сохранению объектов культурного наследия от возможного негативного воздействия в связи с размещением объекта проектом не предусмотрены по причине отсутствия таких объектов в зоне планируемого размещения объекта.</w:t>
      </w:r>
    </w:p>
    <w:p w:rsidR="001E38D2" w:rsidRPr="003C2D20" w:rsidRDefault="001E38D2" w:rsidP="001E38D2">
      <w:pPr>
        <w:autoSpaceDE w:val="0"/>
        <w:autoSpaceDN w:val="0"/>
        <w:adjustRightInd w:val="0"/>
        <w:ind w:right="-1" w:firstLine="851"/>
        <w:jc w:val="both"/>
        <w:rPr>
          <w:rFonts w:ascii="Liberation Serif" w:hAnsi="Liberation Serif"/>
          <w:b/>
          <w:sz w:val="26"/>
          <w:szCs w:val="26"/>
        </w:rPr>
      </w:pPr>
    </w:p>
    <w:p w:rsidR="001E38D2" w:rsidRPr="00F70F68" w:rsidRDefault="001E38D2" w:rsidP="001E38D2">
      <w:pPr>
        <w:pStyle w:val="2"/>
      </w:pPr>
      <w:bookmarkStart w:id="10" w:name="_Toc31031060"/>
      <w:r>
        <w:t>Глава 12</w:t>
      </w:r>
      <w:r w:rsidRPr="00F70F68">
        <w:t>. Информация о необходимости осуществления мероприятий по охране окружающей среды</w:t>
      </w:r>
      <w:bookmarkEnd w:id="10"/>
    </w:p>
    <w:p w:rsidR="001E38D2" w:rsidRDefault="001E38D2" w:rsidP="001E38D2">
      <w:pPr>
        <w:tabs>
          <w:tab w:val="left" w:pos="284"/>
          <w:tab w:val="left" w:pos="851"/>
        </w:tabs>
        <w:ind w:firstLine="567"/>
        <w:jc w:val="both"/>
        <w:rPr>
          <w:rFonts w:ascii="Liberation Serif" w:hAnsi="Liberation Serif"/>
          <w:szCs w:val="28"/>
        </w:rPr>
      </w:pP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Проектные решения предусматривают работы по строительству линейного объекта. Воздействие на окружающую природную среду при проведении строительных работ носит кратковременный характер. В результате эксплуатации линейного объекта негативного воздействия на окружающую среду не прогнозируется.</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При выполнении работ для исключения нарушения природных геолого-литологических, гидрогеологических условий, в целях экологической безопасности рекомендуется проводить мероприятия в соответствии с нормативными требованиями. </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Производство строительно-монтажных работ должно проводиться согласно СанПиН 2.2.3.1384-03 «Гигиенические требования к организации строительного производства и строительных работ» при проведении строительно-монтажных работ предусматривается осуществление ряда мероприятий по охране окружающей природной среды.</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необходимые для защиты окружающей среды от негативного воздействия при строительстве и эксплуатации размещаемого линейного объекта:</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организация поверхностного водоотвода;</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соблюдение границ территорий, отведенных под строительство объекта;</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сбор твердых и жидких отходов;</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исключение загрязнения участка производства работ горюче-смазочными материалами и засорения строительными отходами.</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В процессе строительства должны выполняться мероприятия, исключающие загрязнение территории строительными отходами мусором. </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lastRenderedPageBreak/>
        <w:t>После окончания строительства для исключения загрязнения грунтов, поверхностных и подземных вод, нарушения гидрогеологических условий:</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предусмотреть утилизацию строительного мусора в специально отведенные места;</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 при строительстве избегать разлива бензина и нефтепродуктов в грунты, поверхностные и подземные воды.</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по охране окружающей среды позволят снизить техногенную нагрузку на окружающую природную среду, уменьшить загрязнение территории и сохранить природные богатства. Необходимо проводить мониторинг и мероприятия по охране окружающей среды.</w:t>
      </w:r>
    </w:p>
    <w:p w:rsidR="001E38D2" w:rsidRPr="003C2D20" w:rsidRDefault="001E38D2" w:rsidP="001E38D2">
      <w:pPr>
        <w:tabs>
          <w:tab w:val="left" w:pos="284"/>
          <w:tab w:val="left" w:pos="851"/>
        </w:tabs>
        <w:ind w:firstLine="851"/>
        <w:jc w:val="both"/>
        <w:rPr>
          <w:rFonts w:ascii="Liberation Serif" w:hAnsi="Liberation Serif"/>
          <w:sz w:val="26"/>
          <w:szCs w:val="26"/>
        </w:rPr>
      </w:pPr>
      <w:r w:rsidRPr="003C2D20">
        <w:rPr>
          <w:rFonts w:ascii="Liberation Serif" w:hAnsi="Liberation Serif"/>
          <w:sz w:val="26"/>
          <w:szCs w:val="26"/>
        </w:rPr>
        <w:t>Более подробный раздел по охране окружающей среды при строительстве и эксплуатации линейного объекта уточняется в рамках разработки проектной и рабочей документации.</w:t>
      </w:r>
    </w:p>
    <w:p w:rsidR="001E38D2" w:rsidRPr="00F70F68" w:rsidRDefault="001E38D2" w:rsidP="001E38D2">
      <w:pPr>
        <w:pStyle w:val="2"/>
      </w:pPr>
      <w:bookmarkStart w:id="11" w:name="_Toc31031061"/>
      <w:r>
        <w:t>Глава 13</w:t>
      </w:r>
      <w:r w:rsidRPr="00F70F68">
        <w:t>.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1"/>
    </w:p>
    <w:p w:rsidR="001E38D2" w:rsidRDefault="001E38D2" w:rsidP="001E38D2">
      <w:pPr>
        <w:tabs>
          <w:tab w:val="left" w:pos="851"/>
        </w:tabs>
        <w:ind w:firstLine="567"/>
        <w:jc w:val="both"/>
        <w:rPr>
          <w:rFonts w:ascii="Liberation Serif" w:hAnsi="Liberation Serif"/>
          <w:szCs w:val="28"/>
        </w:rPr>
      </w:pP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Инженерно-технические мероприятия гражданской обороны (далее – ГО) в Российской Федерации разрабатываются и проводятся с учетом категорий объектов по гражданской обороне. Проектируемый объект является некатегорированным по гражданской обороне.</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Опасным процессом, используемым на данном объекте, является транспортировка природного газа. Опасными участками на объекте являются проектируемые газопроводы.</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Инженерная защита объекта от опасных природных процессов обеспечивается принятыми проектными решениями, учитывающими требования стандартов, норм, правил в области предупреждения чрезвычайных ситуаций (далее – ЧС).</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Артемовск</w:t>
      </w:r>
      <w:r>
        <w:rPr>
          <w:rFonts w:ascii="Liberation Serif" w:hAnsi="Liberation Serif"/>
          <w:sz w:val="26"/>
          <w:szCs w:val="26"/>
        </w:rPr>
        <w:t>ого</w:t>
      </w:r>
      <w:r w:rsidRPr="003C2D20">
        <w:rPr>
          <w:rFonts w:ascii="Liberation Serif" w:hAnsi="Liberation Serif"/>
          <w:sz w:val="26"/>
          <w:szCs w:val="26"/>
        </w:rPr>
        <w:t xml:space="preserve"> возможно возникновение чрезвычайных ситуаций природного и техногенного характера.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К основным факторам риска возникновения ЧС техногенного характера на территории относятся: транспортные аварии и катастрофы при перевозках опасных грузов, аварийные ситуации на объектах жизнеобеспечения. </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отсутствуют ядерные, радиационно-опасные, химически-опасные и биологически-опасные объекты.</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территории города опасные природные процессы и явления обусловлены географическим положением, климатическими особенностями.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В процессе проведения работ по строительству линейного объекта должны быть выполнены следующие мероприятия:</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обеспечение свободного подъезда к территории строительной площадки;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обеспечение электроснабжения строительной площадки;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предусмотреть отключающие устройства для отключения участков газопровода;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отключающие устройства запроектировать в ограждении;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соблюдение правил эксплуатации оборудования и техники, необходимой для строительства линейного объекта;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lastRenderedPageBreak/>
        <w:t>- ограничение количества хранящихся горючих материалов, своевременное удаление строительного мусора.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В период строительства мероприятия по гражданской обороне и чрезвычайных ситуаций разрабатываются подрядной организацией, ответственной за строительно-монтажные работы.</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На объекте в период эксплуатации отсутствуют постоянные рабочие места, присутствие людей носит кратковременный характер, лишь на период выполнения осмотров и каких-либо ремонтных работ на линейном объекте.</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В целях обеспечения сохранности газопровода, создания нормальных условий эксплуатации, предотвращения аварий и несчастных случаев, проектом предусматривается организация охранной зоны действующего газопровода. В охранной зоне газопровода без письменного уведомления организации, в собственности которой находится газопровод, запрещается всякое производство работ, а также разводить огонь или размещать какие-либо закрытые или открытые источники огня.</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Мероприятия по пожарной безопасности при строительстве и эксплуатации линейного объекта должны выполняться согласно СП 165.1325800.2014 «Инженерно-технические мероприятия по гражданской обороне».</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Предусмотреть следующие мероприятия по гражданской обороне и обеспечению пожарной безопасности:</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1. При строительстве: обеспечение качества разъемных и неразъемных соединений выполнением контроля; послемонтажное испытание на прочность и герметичность.</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2. При эксплуатации: вести контроль над производством земляных работ в охранной зоне линейного объекта при присутствии представительства эксплуатирующих организаций; осуществлять постоянный технический надзор.</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xml:space="preserve">В целях ликвидации пожаров на территории города имеются подразделения пожарной охраны (пожарное депо). </w:t>
      </w:r>
      <w:r w:rsidRPr="00A56B53">
        <w:rPr>
          <w:rFonts w:ascii="Liberation Serif" w:hAnsi="Liberation Serif"/>
          <w:sz w:val="26"/>
          <w:szCs w:val="26"/>
        </w:rPr>
        <w:t xml:space="preserve">Ближайший пункт пожарной станции – </w:t>
      </w:r>
      <w:r w:rsidRPr="00A56B53">
        <w:rPr>
          <w:rFonts w:ascii="Liberation Serif" w:hAnsi="Liberation Serif" w:cs="Arial"/>
          <w:sz w:val="26"/>
          <w:szCs w:val="26"/>
        </w:rPr>
        <w:t>54-ый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 Артемовский</w:t>
      </w:r>
      <w:r w:rsidRPr="00A56B53">
        <w:rPr>
          <w:rFonts w:ascii="Liberation Serif" w:hAnsi="Liberation Serif"/>
          <w:sz w:val="26"/>
          <w:szCs w:val="26"/>
        </w:rPr>
        <w:t>, расположенный по адресу: г. Артемовский, ул. Коммунаров, 2.</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Соблюдение и реализация проектных решений позволит:</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в большинстве случаев</w:t>
      </w:r>
      <w:r>
        <w:rPr>
          <w:rFonts w:ascii="Liberation Serif" w:hAnsi="Liberation Serif"/>
          <w:sz w:val="26"/>
          <w:szCs w:val="26"/>
        </w:rPr>
        <w:t xml:space="preserve"> -</w:t>
      </w:r>
      <w:r w:rsidRPr="003C2D20">
        <w:rPr>
          <w:rFonts w:ascii="Liberation Serif" w:hAnsi="Liberation Serif"/>
          <w:sz w:val="26"/>
          <w:szCs w:val="26"/>
        </w:rPr>
        <w:t xml:space="preserve"> избежать состояния, при котором вероятна угроза возникновения поражающих факторов и воздействий источника ЧС на население, объекты капитального строительства и окружающую природную среду в зоне ЧС;</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обеспечить защиту населения и территорий от ЧС техногенного и природного характера;</w:t>
      </w:r>
    </w:p>
    <w:p w:rsidR="001E38D2" w:rsidRPr="003C2D20" w:rsidRDefault="001E38D2" w:rsidP="001E38D2">
      <w:pPr>
        <w:tabs>
          <w:tab w:val="left" w:pos="851"/>
        </w:tabs>
        <w:ind w:firstLine="851"/>
        <w:jc w:val="both"/>
        <w:rPr>
          <w:rFonts w:ascii="Liberation Serif" w:hAnsi="Liberation Serif"/>
          <w:sz w:val="26"/>
          <w:szCs w:val="26"/>
        </w:rPr>
      </w:pPr>
      <w:r w:rsidRPr="003C2D20">
        <w:rPr>
          <w:rFonts w:ascii="Liberation Serif" w:hAnsi="Liberation Serif"/>
          <w:sz w:val="26"/>
          <w:szCs w:val="26"/>
        </w:rPr>
        <w:t>- значительно снизить ущерб, наносимый окружающей природной среде, жизни и здоровью населения, в случае возникновения ЧС.</w:t>
      </w:r>
    </w:p>
    <w:p w:rsidR="001E38D2" w:rsidRDefault="001E38D2" w:rsidP="001E38D2">
      <w:pPr>
        <w:pStyle w:val="2"/>
      </w:pPr>
      <w:bookmarkStart w:id="12" w:name="_Toc31031062"/>
      <w:r>
        <w:t>Глава 14</w:t>
      </w:r>
      <w:r w:rsidRPr="00F70F68">
        <w:t>. Положение об очередности реализации проекта планировки территории</w:t>
      </w:r>
      <w:bookmarkEnd w:id="12"/>
    </w:p>
    <w:p w:rsidR="001E38D2" w:rsidRPr="003C2D20" w:rsidRDefault="001E38D2" w:rsidP="001E38D2">
      <w:pPr>
        <w:rPr>
          <w:lang w:val="x-none" w:eastAsia="x-none"/>
        </w:rPr>
      </w:pP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Проектом планировки территории линейного объекта определены границы зону планируемого размещения линейного объекта – распределительной сети газоснабжения. Строительство линейного объекта предусмотрено выполнить с учетом осуществления следующих мероприятий:</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lastRenderedPageBreak/>
        <w:t xml:space="preserve">1) </w:t>
      </w:r>
      <w:r>
        <w:rPr>
          <w:rFonts w:ascii="Liberation Serif" w:hAnsi="Liberation Serif"/>
          <w:sz w:val="26"/>
          <w:szCs w:val="26"/>
        </w:rPr>
        <w:t>у</w:t>
      </w:r>
      <w:r w:rsidRPr="003C2D20">
        <w:rPr>
          <w:rFonts w:ascii="Liberation Serif" w:hAnsi="Liberation Serif"/>
          <w:sz w:val="26"/>
          <w:szCs w:val="26"/>
        </w:rPr>
        <w:t>тверждение градостроительной документации (проекта планировки и проекта межевания территории линейного объекта)</w:t>
      </w:r>
      <w:r>
        <w:rPr>
          <w:rFonts w:ascii="Liberation Serif" w:hAnsi="Liberation Serif"/>
          <w:sz w:val="26"/>
          <w:szCs w:val="26"/>
        </w:rPr>
        <w:t>;</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 xml:space="preserve">2) </w:t>
      </w:r>
      <w:r>
        <w:rPr>
          <w:rFonts w:ascii="Liberation Serif" w:hAnsi="Liberation Serif"/>
          <w:sz w:val="26"/>
          <w:szCs w:val="26"/>
        </w:rPr>
        <w:t>п</w:t>
      </w:r>
      <w:r w:rsidRPr="003C2D20">
        <w:rPr>
          <w:rFonts w:ascii="Liberation Serif" w:hAnsi="Liberation Serif"/>
          <w:sz w:val="26"/>
          <w:szCs w:val="26"/>
        </w:rPr>
        <w:t>одготовка проектной документации по строительству линейного объекта</w:t>
      </w:r>
      <w:r>
        <w:rPr>
          <w:rFonts w:ascii="Liberation Serif" w:hAnsi="Liberation Serif"/>
          <w:sz w:val="26"/>
          <w:szCs w:val="26"/>
        </w:rPr>
        <w:t>;</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 xml:space="preserve">3) </w:t>
      </w:r>
      <w:r>
        <w:rPr>
          <w:rFonts w:ascii="Liberation Serif" w:hAnsi="Liberation Serif"/>
          <w:sz w:val="26"/>
          <w:szCs w:val="26"/>
        </w:rPr>
        <w:t>п</w:t>
      </w:r>
      <w:r w:rsidRPr="003C2D20">
        <w:rPr>
          <w:rFonts w:ascii="Liberation Serif" w:hAnsi="Liberation Serif"/>
          <w:sz w:val="26"/>
          <w:szCs w:val="26"/>
        </w:rPr>
        <w:t>роведение кадастровых работ - подготовка межевых планов, внесение сведения в Единый государственный реестр недвижимости</w:t>
      </w:r>
      <w:r>
        <w:rPr>
          <w:rFonts w:ascii="Liberation Serif" w:hAnsi="Liberation Serif"/>
          <w:sz w:val="26"/>
          <w:szCs w:val="26"/>
        </w:rPr>
        <w:t>;</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 xml:space="preserve">4) </w:t>
      </w:r>
      <w:r>
        <w:rPr>
          <w:rFonts w:ascii="Liberation Serif" w:hAnsi="Liberation Serif"/>
          <w:sz w:val="26"/>
          <w:szCs w:val="26"/>
        </w:rPr>
        <w:t>п</w:t>
      </w:r>
      <w:r w:rsidRPr="003C2D20">
        <w:rPr>
          <w:rFonts w:ascii="Liberation Serif" w:hAnsi="Liberation Serif"/>
          <w:sz w:val="26"/>
          <w:szCs w:val="26"/>
        </w:rPr>
        <w:t>олучение разрешения на строительство линейного объекта</w:t>
      </w:r>
      <w:r>
        <w:rPr>
          <w:rFonts w:ascii="Liberation Serif" w:hAnsi="Liberation Serif"/>
          <w:sz w:val="26"/>
          <w:szCs w:val="26"/>
        </w:rPr>
        <w:t>;</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 xml:space="preserve">5) </w:t>
      </w:r>
      <w:r>
        <w:rPr>
          <w:rFonts w:ascii="Liberation Serif" w:hAnsi="Liberation Serif"/>
          <w:sz w:val="26"/>
          <w:szCs w:val="26"/>
        </w:rPr>
        <w:t>с</w:t>
      </w:r>
      <w:r w:rsidRPr="003C2D20">
        <w:rPr>
          <w:rFonts w:ascii="Liberation Serif" w:hAnsi="Liberation Serif"/>
          <w:sz w:val="26"/>
          <w:szCs w:val="26"/>
        </w:rPr>
        <w:t>троительство планируемого линейного объекта</w:t>
      </w:r>
      <w:r>
        <w:rPr>
          <w:rFonts w:ascii="Liberation Serif" w:hAnsi="Liberation Serif"/>
          <w:sz w:val="26"/>
          <w:szCs w:val="26"/>
        </w:rPr>
        <w:t>;</w:t>
      </w:r>
    </w:p>
    <w:p w:rsidR="001E38D2" w:rsidRPr="003C2D20"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 xml:space="preserve">6) </w:t>
      </w:r>
      <w:r>
        <w:rPr>
          <w:rFonts w:ascii="Liberation Serif" w:hAnsi="Liberation Serif"/>
          <w:sz w:val="26"/>
          <w:szCs w:val="26"/>
        </w:rPr>
        <w:t>п</w:t>
      </w:r>
      <w:r w:rsidRPr="003C2D20">
        <w:rPr>
          <w:rFonts w:ascii="Liberation Serif" w:hAnsi="Liberation Serif"/>
          <w:sz w:val="26"/>
          <w:szCs w:val="26"/>
        </w:rPr>
        <w:t>олучение разрешения на ввод объекта в эксплуатацию</w:t>
      </w:r>
      <w:r>
        <w:rPr>
          <w:rFonts w:ascii="Liberation Serif" w:hAnsi="Liberation Serif"/>
          <w:sz w:val="26"/>
          <w:szCs w:val="26"/>
        </w:rPr>
        <w:t>.</w:t>
      </w:r>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r w:rsidRPr="003C2D20">
        <w:rPr>
          <w:rFonts w:ascii="Liberation Serif" w:hAnsi="Liberation Serif"/>
          <w:sz w:val="26"/>
          <w:szCs w:val="26"/>
        </w:rPr>
        <w:t>Снос зданий и сооружений для строительства линейного объекта не требуется.</w:t>
      </w:r>
      <w:bookmarkStart w:id="13" w:name="_Toc31031063"/>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Pr="00DC555C" w:rsidRDefault="001E38D2" w:rsidP="001E38D2">
      <w:pPr>
        <w:tabs>
          <w:tab w:val="left" w:pos="851"/>
        </w:tabs>
        <w:autoSpaceDE w:val="0"/>
        <w:autoSpaceDN w:val="0"/>
        <w:adjustRightInd w:val="0"/>
        <w:ind w:firstLine="851"/>
        <w:jc w:val="both"/>
        <w:rPr>
          <w:rFonts w:ascii="Liberation Serif" w:hAnsi="Liberation Serif"/>
          <w:sz w:val="26"/>
          <w:szCs w:val="26"/>
        </w:rPr>
      </w:pPr>
    </w:p>
    <w:p w:rsidR="001E38D2" w:rsidRDefault="001E38D2" w:rsidP="001E38D2">
      <w:pPr>
        <w:pStyle w:val="2"/>
      </w:pPr>
      <w:r>
        <w:t xml:space="preserve">Глава </w:t>
      </w:r>
      <w:r w:rsidRPr="0079485B">
        <w:t>1</w:t>
      </w:r>
      <w:r>
        <w:t>5</w:t>
      </w:r>
      <w:r w:rsidRPr="0079485B">
        <w:t>. Технико-экономические показатели проекта планировки территории</w:t>
      </w:r>
      <w:bookmarkEnd w:id="13"/>
    </w:p>
    <w:p w:rsidR="001E38D2" w:rsidRDefault="001E38D2" w:rsidP="001E38D2">
      <w:pPr>
        <w:rPr>
          <w:lang w:eastAsia="x-none"/>
        </w:rPr>
      </w:pPr>
    </w:p>
    <w:p w:rsidR="001E38D2" w:rsidRPr="00DC555C" w:rsidRDefault="001E38D2" w:rsidP="001E38D2">
      <w:pPr>
        <w:rPr>
          <w:lang w:eastAsia="x-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1417"/>
        <w:gridCol w:w="2552"/>
      </w:tblGrid>
      <w:tr w:rsidR="001E38D2" w:rsidRPr="007E10FA" w:rsidTr="00800423">
        <w:trPr>
          <w:trHeight w:val="20"/>
        </w:trPr>
        <w:tc>
          <w:tcPr>
            <w:tcW w:w="709" w:type="dxa"/>
            <w:shd w:val="clear" w:color="auto" w:fill="auto"/>
            <w:vAlign w:val="center"/>
          </w:tcPr>
          <w:p w:rsidR="001E38D2" w:rsidRPr="00D51F3A" w:rsidRDefault="001E38D2" w:rsidP="00800423">
            <w:pPr>
              <w:jc w:val="center"/>
              <w:rPr>
                <w:rFonts w:ascii="Liberation Serif" w:hAnsi="Liberation Serif"/>
              </w:rPr>
            </w:pPr>
            <w:r w:rsidRPr="00D51F3A">
              <w:rPr>
                <w:rFonts w:ascii="Liberation Serif" w:hAnsi="Liberation Serif"/>
              </w:rPr>
              <w:t>№ п/п</w:t>
            </w:r>
          </w:p>
        </w:tc>
        <w:tc>
          <w:tcPr>
            <w:tcW w:w="4678" w:type="dxa"/>
            <w:shd w:val="clear" w:color="auto" w:fill="auto"/>
            <w:vAlign w:val="center"/>
          </w:tcPr>
          <w:p w:rsidR="001E38D2" w:rsidRPr="00D51F3A" w:rsidRDefault="001E38D2" w:rsidP="00800423">
            <w:pPr>
              <w:jc w:val="center"/>
              <w:rPr>
                <w:rFonts w:ascii="Liberation Serif" w:hAnsi="Liberation Serif"/>
              </w:rPr>
            </w:pPr>
            <w:r w:rsidRPr="00D51F3A">
              <w:rPr>
                <w:rFonts w:ascii="Liberation Serif" w:hAnsi="Liberation Serif"/>
              </w:rPr>
              <w:t>Наименование показателя</w:t>
            </w:r>
          </w:p>
        </w:tc>
        <w:tc>
          <w:tcPr>
            <w:tcW w:w="1417" w:type="dxa"/>
            <w:shd w:val="clear" w:color="auto" w:fill="auto"/>
            <w:vAlign w:val="center"/>
          </w:tcPr>
          <w:p w:rsidR="001E38D2" w:rsidRPr="00D51F3A" w:rsidRDefault="001E38D2" w:rsidP="00800423">
            <w:pPr>
              <w:ind w:left="-108" w:right="-108"/>
              <w:jc w:val="center"/>
              <w:rPr>
                <w:rFonts w:ascii="Liberation Serif" w:hAnsi="Liberation Serif"/>
              </w:rPr>
            </w:pPr>
            <w:r w:rsidRPr="00D51F3A">
              <w:rPr>
                <w:rFonts w:ascii="Liberation Serif" w:hAnsi="Liberation Serif"/>
              </w:rPr>
              <w:t>Единица измерения</w:t>
            </w:r>
          </w:p>
        </w:tc>
        <w:tc>
          <w:tcPr>
            <w:tcW w:w="2552" w:type="dxa"/>
            <w:shd w:val="clear" w:color="auto" w:fill="auto"/>
            <w:vAlign w:val="center"/>
          </w:tcPr>
          <w:p w:rsidR="001E38D2" w:rsidRPr="00D51F3A" w:rsidRDefault="001E38D2" w:rsidP="00800423">
            <w:pPr>
              <w:jc w:val="center"/>
              <w:rPr>
                <w:rFonts w:ascii="Liberation Serif" w:hAnsi="Liberation Serif"/>
              </w:rPr>
            </w:pPr>
            <w:r w:rsidRPr="00D51F3A">
              <w:rPr>
                <w:rFonts w:ascii="Liberation Serif" w:hAnsi="Liberation Serif"/>
              </w:rPr>
              <w:t>Показатель</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w:t>
            </w:r>
          </w:p>
        </w:tc>
        <w:tc>
          <w:tcPr>
            <w:tcW w:w="4678"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Площадь проектируемой территории – всего</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7,94</w:t>
            </w:r>
          </w:p>
        </w:tc>
      </w:tr>
      <w:tr w:rsidR="001E38D2" w:rsidRPr="007E10FA" w:rsidTr="00800423">
        <w:trPr>
          <w:trHeight w:val="20"/>
        </w:trPr>
        <w:tc>
          <w:tcPr>
            <w:tcW w:w="709" w:type="dxa"/>
            <w:shd w:val="clear" w:color="auto" w:fill="auto"/>
            <w:vAlign w:val="center"/>
          </w:tcPr>
          <w:p w:rsidR="001E38D2" w:rsidRPr="00D51F3A" w:rsidRDefault="001E38D2" w:rsidP="00800423">
            <w:pPr>
              <w:ind w:firstLine="851"/>
              <w:jc w:val="center"/>
              <w:rPr>
                <w:rFonts w:ascii="Liberation Serif" w:hAnsi="Liberation Serif"/>
              </w:rPr>
            </w:pP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в том числе территории:</w:t>
            </w:r>
          </w:p>
        </w:tc>
        <w:tc>
          <w:tcPr>
            <w:tcW w:w="1417" w:type="dxa"/>
            <w:shd w:val="clear" w:color="auto" w:fill="auto"/>
            <w:vAlign w:val="center"/>
          </w:tcPr>
          <w:p w:rsidR="001E38D2" w:rsidRPr="00D51F3A" w:rsidRDefault="001E38D2" w:rsidP="00800423">
            <w:pPr>
              <w:ind w:firstLine="851"/>
              <w:jc w:val="center"/>
              <w:rPr>
                <w:rFonts w:ascii="Liberation Serif" w:hAnsi="Liberation Serif"/>
              </w:rPr>
            </w:pPr>
          </w:p>
        </w:tc>
        <w:tc>
          <w:tcPr>
            <w:tcW w:w="2552" w:type="dxa"/>
            <w:shd w:val="clear" w:color="auto" w:fill="auto"/>
            <w:vAlign w:val="center"/>
          </w:tcPr>
          <w:p w:rsidR="001E38D2" w:rsidRPr="00D51F3A" w:rsidRDefault="001E38D2" w:rsidP="00800423">
            <w:pPr>
              <w:jc w:val="both"/>
              <w:rPr>
                <w:rFonts w:ascii="Liberation Serif" w:hAnsi="Liberation Serif"/>
                <w:lang w:val="en-US"/>
              </w:rPr>
            </w:pP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1.1</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индивидуальной жилой застройки</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2,35</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1.2</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малоэтажной жилой застройки</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1,33</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1.3</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учреждений здравоохранения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0,37</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1.4</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административно-общественного назначения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0,15</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lang w:val="en-US"/>
              </w:rPr>
            </w:pPr>
            <w:r w:rsidRPr="00D51F3A">
              <w:rPr>
                <w:rFonts w:ascii="Liberation Serif" w:hAnsi="Liberation Serif"/>
              </w:rPr>
              <w:t>1.5</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естественного природного ландшафта</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0,73</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1.6</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озеленения специального назначения (озеленение санитарно-защитных зон)</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0,43</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1.7</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озеленения общего пользования и отдыха</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0,19</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1.8</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зона общего пользования (улично-дорожная сеть)</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га</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2,39</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2</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Транспортная инфраструктура</w:t>
            </w:r>
          </w:p>
        </w:tc>
        <w:tc>
          <w:tcPr>
            <w:tcW w:w="1417" w:type="dxa"/>
            <w:shd w:val="clear" w:color="auto" w:fill="auto"/>
            <w:vAlign w:val="center"/>
          </w:tcPr>
          <w:p w:rsidR="001E38D2" w:rsidRPr="00D51F3A" w:rsidRDefault="001E38D2" w:rsidP="00800423">
            <w:pPr>
              <w:ind w:firstLine="851"/>
              <w:jc w:val="center"/>
              <w:rPr>
                <w:rFonts w:ascii="Liberation Serif" w:hAnsi="Liberation Serif"/>
              </w:rPr>
            </w:pPr>
          </w:p>
        </w:tc>
        <w:tc>
          <w:tcPr>
            <w:tcW w:w="2552" w:type="dxa"/>
            <w:shd w:val="clear" w:color="auto" w:fill="auto"/>
            <w:vAlign w:val="center"/>
          </w:tcPr>
          <w:p w:rsidR="001E38D2" w:rsidRPr="00D51F3A" w:rsidRDefault="001E38D2" w:rsidP="00800423">
            <w:pPr>
              <w:jc w:val="both"/>
              <w:rPr>
                <w:rFonts w:ascii="Liberation Serif" w:hAnsi="Liberation Serif"/>
              </w:rPr>
            </w:pP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протяженность улично-дорожной сети</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jc w:val="both"/>
              <w:rPr>
                <w:rFonts w:ascii="Liberation Serif" w:hAnsi="Liberation Serif"/>
              </w:rPr>
            </w:pPr>
            <w:r w:rsidRPr="00D51F3A">
              <w:rPr>
                <w:rFonts w:ascii="Liberation Serif" w:hAnsi="Liberation Serif"/>
              </w:rPr>
              <w:t>3210</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3</w:t>
            </w:r>
          </w:p>
        </w:tc>
        <w:tc>
          <w:tcPr>
            <w:tcW w:w="8647" w:type="dxa"/>
            <w:gridSpan w:val="3"/>
            <w:shd w:val="clear" w:color="auto" w:fill="auto"/>
            <w:vAlign w:val="center"/>
          </w:tcPr>
          <w:p w:rsidR="001E38D2" w:rsidRPr="00D51F3A" w:rsidRDefault="001E38D2" w:rsidP="00800423">
            <w:pPr>
              <w:ind w:firstLine="34"/>
              <w:rPr>
                <w:rFonts w:ascii="Liberation Serif" w:hAnsi="Liberation Serif"/>
                <w:highlight w:val="yellow"/>
              </w:rPr>
            </w:pPr>
            <w:r w:rsidRPr="00D51F3A">
              <w:rPr>
                <w:rFonts w:ascii="Liberation Serif" w:hAnsi="Liberation Serif"/>
              </w:rPr>
              <w:t>Площадь зоны планируемого размещения линейного объекта</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3.1</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первый участок сети газоснабжения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 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2760</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lastRenderedPageBreak/>
              <w:t>3.2</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второй участок сети газоснабжения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 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18681</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4</w:t>
            </w:r>
          </w:p>
        </w:tc>
        <w:tc>
          <w:tcPr>
            <w:tcW w:w="8647" w:type="dxa"/>
            <w:gridSpan w:val="3"/>
            <w:shd w:val="clear" w:color="auto" w:fill="auto"/>
            <w:vAlign w:val="center"/>
          </w:tcPr>
          <w:p w:rsidR="001E38D2" w:rsidRPr="00D51F3A" w:rsidRDefault="001E38D2" w:rsidP="00800423">
            <w:pPr>
              <w:ind w:firstLine="34"/>
              <w:rPr>
                <w:rFonts w:ascii="Liberation Serif" w:hAnsi="Liberation Serif"/>
                <w:highlight w:val="yellow"/>
              </w:rPr>
            </w:pPr>
            <w:r w:rsidRPr="00D51F3A">
              <w:rPr>
                <w:rFonts w:ascii="Liberation Serif" w:hAnsi="Liberation Serif"/>
              </w:rPr>
              <w:t>Площадь охранной зоны планируемого линейного объекта</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4.1</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охранная зона проектируемого газопровода низкого давления на первом участке</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1973</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4.2</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охранная зона проектируемого газопровода высокого давления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1915</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4.3</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охранная зона проектируемого газопровода низкого давления на втором участке</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11083</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4.4</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охранная зона проектируемого ГРПШ</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кв.м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477</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5</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Общая протяженность газопровода в плане</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3818,2</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5.1</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протяженность газопровода высокого давления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rPr>
                <w:rFonts w:ascii="Liberation Serif" w:hAnsi="Liberation Serif"/>
                <w:highlight w:val="yellow"/>
              </w:rPr>
            </w:pPr>
            <w:r w:rsidRPr="00D51F3A">
              <w:rPr>
                <w:rFonts w:ascii="Liberation Serif" w:hAnsi="Liberation Serif"/>
              </w:rPr>
              <w:t>478,7</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5.2</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протяженность газопровода низкого давления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 участок – 497,0</w:t>
            </w:r>
          </w:p>
          <w:p w:rsidR="001E38D2" w:rsidRPr="00D51F3A" w:rsidRDefault="001E38D2" w:rsidP="00800423">
            <w:pPr>
              <w:rPr>
                <w:rFonts w:ascii="Liberation Serif" w:hAnsi="Liberation Serif"/>
                <w:highlight w:val="yellow"/>
              </w:rPr>
            </w:pPr>
            <w:r w:rsidRPr="00D51F3A">
              <w:rPr>
                <w:rFonts w:ascii="Liberation Serif" w:hAnsi="Liberation Serif"/>
              </w:rPr>
              <w:t>2 участок – 2842,5</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6</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Ширина охранной зоны сети газоснабжения</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ind w:right="-75"/>
              <w:rPr>
                <w:rFonts w:ascii="Liberation Serif" w:hAnsi="Liberation Serif"/>
              </w:rPr>
            </w:pPr>
            <w:r w:rsidRPr="00D51F3A">
              <w:rPr>
                <w:rFonts w:ascii="Liberation Serif" w:hAnsi="Liberation Serif"/>
              </w:rPr>
              <w:t>4 (на расстоянии 2 метра от оси газопровода)</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7</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Ширина охранной зоны ГРПШ</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м</w:t>
            </w:r>
          </w:p>
        </w:tc>
        <w:tc>
          <w:tcPr>
            <w:tcW w:w="2552" w:type="dxa"/>
            <w:shd w:val="clear" w:color="auto" w:fill="auto"/>
            <w:vAlign w:val="center"/>
          </w:tcPr>
          <w:p w:rsidR="001E38D2" w:rsidRPr="00D51F3A" w:rsidRDefault="001E38D2" w:rsidP="00800423">
            <w:pPr>
              <w:ind w:right="67"/>
              <w:rPr>
                <w:rFonts w:ascii="Liberation Serif" w:hAnsi="Liberation Serif"/>
              </w:rPr>
            </w:pPr>
            <w:r w:rsidRPr="00D51F3A">
              <w:rPr>
                <w:rFonts w:ascii="Liberation Serif" w:hAnsi="Liberation Serif"/>
              </w:rPr>
              <w:t>10</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8</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Проектируемый ГРПШ</w:t>
            </w:r>
          </w:p>
        </w:tc>
        <w:tc>
          <w:tcPr>
            <w:tcW w:w="1417"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кол-во</w:t>
            </w:r>
          </w:p>
        </w:tc>
        <w:tc>
          <w:tcPr>
            <w:tcW w:w="2552"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1</w:t>
            </w:r>
          </w:p>
        </w:tc>
      </w:tr>
      <w:tr w:rsidR="001E38D2" w:rsidRPr="007E10FA" w:rsidTr="00800423">
        <w:trPr>
          <w:trHeight w:val="20"/>
        </w:trPr>
        <w:tc>
          <w:tcPr>
            <w:tcW w:w="709" w:type="dxa"/>
            <w:shd w:val="clear" w:color="auto" w:fill="auto"/>
            <w:vAlign w:val="center"/>
          </w:tcPr>
          <w:p w:rsidR="001E38D2" w:rsidRPr="00D51F3A" w:rsidRDefault="001E38D2" w:rsidP="00800423">
            <w:pPr>
              <w:rPr>
                <w:rFonts w:ascii="Liberation Serif" w:hAnsi="Liberation Serif"/>
              </w:rPr>
            </w:pPr>
            <w:r w:rsidRPr="00D51F3A">
              <w:rPr>
                <w:rFonts w:ascii="Liberation Serif" w:hAnsi="Liberation Serif"/>
              </w:rPr>
              <w:t>9</w:t>
            </w:r>
          </w:p>
        </w:tc>
        <w:tc>
          <w:tcPr>
            <w:tcW w:w="4678" w:type="dxa"/>
            <w:shd w:val="clear" w:color="auto" w:fill="auto"/>
            <w:vAlign w:val="center"/>
          </w:tcPr>
          <w:p w:rsidR="001E38D2" w:rsidRPr="00D51F3A" w:rsidRDefault="001E38D2" w:rsidP="00800423">
            <w:pPr>
              <w:ind w:firstLine="34"/>
              <w:rPr>
                <w:rFonts w:ascii="Liberation Serif" w:hAnsi="Liberation Serif"/>
              </w:rPr>
            </w:pPr>
            <w:r w:rsidRPr="00D51F3A">
              <w:rPr>
                <w:rFonts w:ascii="Liberation Serif" w:hAnsi="Liberation Serif"/>
              </w:rPr>
              <w:t>Статус объекта</w:t>
            </w:r>
          </w:p>
        </w:tc>
        <w:tc>
          <w:tcPr>
            <w:tcW w:w="1417" w:type="dxa"/>
            <w:shd w:val="clear" w:color="auto" w:fill="auto"/>
            <w:vAlign w:val="center"/>
          </w:tcPr>
          <w:p w:rsidR="001E38D2" w:rsidRPr="00D51F3A" w:rsidRDefault="001E38D2" w:rsidP="00800423">
            <w:pPr>
              <w:ind w:firstLine="851"/>
              <w:jc w:val="center"/>
              <w:rPr>
                <w:rFonts w:ascii="Liberation Serif" w:hAnsi="Liberation Serif"/>
              </w:rPr>
            </w:pPr>
          </w:p>
        </w:tc>
        <w:tc>
          <w:tcPr>
            <w:tcW w:w="2552" w:type="dxa"/>
            <w:shd w:val="clear" w:color="auto" w:fill="auto"/>
            <w:vAlign w:val="center"/>
          </w:tcPr>
          <w:p w:rsidR="001E38D2" w:rsidRPr="00D51F3A" w:rsidRDefault="001E38D2" w:rsidP="00800423">
            <w:pPr>
              <w:ind w:right="-108"/>
              <w:rPr>
                <w:rFonts w:ascii="Liberation Serif" w:hAnsi="Liberation Serif"/>
              </w:rPr>
            </w:pPr>
            <w:r w:rsidRPr="00D51F3A">
              <w:rPr>
                <w:rFonts w:ascii="Liberation Serif" w:hAnsi="Liberation Serif"/>
              </w:rPr>
              <w:t>Новое строительство</w:t>
            </w:r>
          </w:p>
        </w:tc>
      </w:tr>
    </w:tbl>
    <w:p w:rsidR="001E38D2" w:rsidRPr="0047189D" w:rsidRDefault="001E38D2" w:rsidP="001E38D2">
      <w:pPr>
        <w:spacing w:line="276" w:lineRule="auto"/>
        <w:rPr>
          <w:rFonts w:ascii="Liberation Serif" w:hAnsi="Liberation Serif" w:cs="Liberation Serif"/>
        </w:rPr>
      </w:pPr>
    </w:p>
    <w:p w:rsidR="001E38D2" w:rsidRDefault="001E38D2" w:rsidP="001E38D2">
      <w:pPr>
        <w:pStyle w:val="afff8"/>
        <w:spacing w:line="276" w:lineRule="auto"/>
        <w:jc w:val="left"/>
        <w:rPr>
          <w:rFonts w:ascii="Liberation Serif" w:hAnsi="Liberation Serif"/>
          <w:szCs w:val="28"/>
          <w:lang w:val="ru-RU"/>
        </w:rPr>
      </w:pPr>
    </w:p>
    <w:p w:rsidR="001E38D2" w:rsidRDefault="001E38D2" w:rsidP="001E38D2">
      <w:pPr>
        <w:pStyle w:val="afff8"/>
        <w:spacing w:line="276" w:lineRule="auto"/>
        <w:ind w:left="1080"/>
        <w:rPr>
          <w:rFonts w:ascii="Liberation Serif" w:hAnsi="Liberation Serif"/>
          <w:szCs w:val="28"/>
          <w:lang w:val="ru-RU"/>
        </w:rPr>
      </w:pPr>
    </w:p>
    <w:p w:rsidR="001E38D2" w:rsidRDefault="001E38D2" w:rsidP="001E38D2">
      <w:pPr>
        <w:pStyle w:val="afff8"/>
        <w:spacing w:line="276" w:lineRule="auto"/>
        <w:ind w:left="1080"/>
        <w:rPr>
          <w:rFonts w:ascii="Liberation Serif" w:hAnsi="Liberation Serif"/>
          <w:szCs w:val="28"/>
          <w:lang w:val="ru-RU"/>
        </w:rPr>
      </w:pPr>
      <w:r>
        <w:rPr>
          <w:rFonts w:ascii="Liberation Serif" w:hAnsi="Liberation Serif"/>
          <w:szCs w:val="28"/>
          <w:lang w:val="ru-RU"/>
        </w:rPr>
        <w:t xml:space="preserve">Раздел 2. </w:t>
      </w:r>
      <w:r w:rsidRPr="00804B28">
        <w:rPr>
          <w:rFonts w:ascii="Liberation Serif" w:hAnsi="Liberation Serif"/>
          <w:szCs w:val="28"/>
          <w:lang w:val="ru-RU"/>
        </w:rPr>
        <w:t xml:space="preserve">Проект </w:t>
      </w:r>
      <w:r>
        <w:rPr>
          <w:rFonts w:ascii="Liberation Serif" w:hAnsi="Liberation Serif"/>
          <w:szCs w:val="28"/>
          <w:lang w:val="ru-RU"/>
        </w:rPr>
        <w:t>межевания</w:t>
      </w:r>
      <w:r w:rsidRPr="00804B28">
        <w:rPr>
          <w:rFonts w:ascii="Liberation Serif" w:hAnsi="Liberation Serif"/>
          <w:szCs w:val="28"/>
          <w:lang w:val="ru-RU"/>
        </w:rPr>
        <w:t xml:space="preserve"> территории</w:t>
      </w:r>
    </w:p>
    <w:p w:rsidR="001E38D2" w:rsidRDefault="001E38D2" w:rsidP="001E38D2">
      <w:pPr>
        <w:ind w:left="720"/>
        <w:jc w:val="center"/>
        <w:rPr>
          <w:rFonts w:ascii="Liberation Serif" w:hAnsi="Liberation Serif"/>
          <w:b/>
          <w:szCs w:val="28"/>
        </w:rPr>
      </w:pPr>
    </w:p>
    <w:p w:rsidR="001E38D2" w:rsidRDefault="001E38D2" w:rsidP="001E38D2">
      <w:pPr>
        <w:ind w:left="720"/>
        <w:jc w:val="center"/>
        <w:rPr>
          <w:rFonts w:ascii="Liberation Serif" w:hAnsi="Liberation Serif"/>
          <w:b/>
          <w:szCs w:val="28"/>
        </w:rPr>
      </w:pPr>
      <w:r>
        <w:rPr>
          <w:rFonts w:ascii="Liberation Serif" w:hAnsi="Liberation Serif"/>
          <w:b/>
          <w:szCs w:val="28"/>
        </w:rPr>
        <w:t xml:space="preserve">Глава 16. </w:t>
      </w:r>
      <w:r w:rsidRPr="00804B28">
        <w:rPr>
          <w:rFonts w:ascii="Liberation Serif" w:hAnsi="Liberation Serif"/>
          <w:b/>
          <w:szCs w:val="28"/>
        </w:rPr>
        <w:t>Общая часть</w:t>
      </w:r>
    </w:p>
    <w:p w:rsidR="001E38D2" w:rsidRDefault="001E38D2" w:rsidP="001E38D2">
      <w:pPr>
        <w:ind w:left="720"/>
        <w:jc w:val="center"/>
        <w:rPr>
          <w:rFonts w:ascii="Liberation Serif" w:hAnsi="Liberation Serif"/>
          <w:b/>
          <w:szCs w:val="28"/>
        </w:rPr>
      </w:pP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Проект межевания территории для размещения линейного объекта «Газоснабжение жилых домов «</w:t>
      </w:r>
      <w:r>
        <w:rPr>
          <w:rFonts w:ascii="Liberation Serif" w:hAnsi="Liberation Serif"/>
          <w:sz w:val="26"/>
          <w:szCs w:val="26"/>
        </w:rPr>
        <w:t>Лесной</w:t>
      </w:r>
      <w:r w:rsidRPr="00994EA5">
        <w:rPr>
          <w:rFonts w:ascii="Liberation Serif" w:hAnsi="Liberation Serif"/>
          <w:sz w:val="26"/>
          <w:szCs w:val="26"/>
        </w:rPr>
        <w:t>» г. Артемовский» разработан в целях:</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xml:space="preserve">- установления границ земельных участков для размещения линейного объекта, </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постановки на государственный кадастровый учет земельных участков,</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оформления разрешения на строительство объекта и дальнейшего его ввода в эксплуатацию.</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Документация по планировке территории выполнена в соответствии с требованиями законодательства Российской Федерации. При разработке проекта планировки и проекта межевания территории учтены и использованы следующие нормативные правовые акты и документы:</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xml:space="preserve">- </w:t>
      </w:r>
      <w:r w:rsidRPr="00994EA5">
        <w:rPr>
          <w:rFonts w:ascii="Liberation Serif" w:hAnsi="Liberation Serif"/>
          <w:color w:val="000000"/>
          <w:sz w:val="26"/>
          <w:szCs w:val="26"/>
        </w:rPr>
        <w:t>Земельный кодекс Российской Федерации;</w:t>
      </w:r>
    </w:p>
    <w:p w:rsidR="001E38D2" w:rsidRPr="00994EA5" w:rsidRDefault="001E38D2" w:rsidP="001E38D2">
      <w:pPr>
        <w:ind w:firstLine="851"/>
        <w:jc w:val="both"/>
        <w:rPr>
          <w:rFonts w:ascii="Liberation Serif" w:hAnsi="Liberation Serif"/>
          <w:color w:val="000000"/>
          <w:sz w:val="26"/>
          <w:szCs w:val="26"/>
        </w:rPr>
      </w:pPr>
      <w:r w:rsidRPr="00994EA5">
        <w:rPr>
          <w:rFonts w:ascii="Liberation Serif" w:hAnsi="Liberation Serif"/>
          <w:sz w:val="26"/>
          <w:szCs w:val="26"/>
        </w:rPr>
        <w:t xml:space="preserve">- </w:t>
      </w:r>
      <w:r w:rsidRPr="00994EA5">
        <w:rPr>
          <w:rFonts w:ascii="Liberation Serif" w:hAnsi="Liberation Serif"/>
          <w:color w:val="000000"/>
          <w:sz w:val="26"/>
          <w:szCs w:val="26"/>
        </w:rPr>
        <w:t>Градостроительный кодекс Российской Федерации;</w:t>
      </w:r>
    </w:p>
    <w:p w:rsidR="001E38D2" w:rsidRPr="00994EA5" w:rsidRDefault="001E38D2" w:rsidP="001E38D2">
      <w:pPr>
        <w:ind w:firstLine="851"/>
        <w:jc w:val="both"/>
        <w:rPr>
          <w:rFonts w:ascii="Liberation Serif" w:hAnsi="Liberation Serif"/>
          <w:sz w:val="26"/>
          <w:szCs w:val="26"/>
        </w:rPr>
      </w:pPr>
      <w:bookmarkStart w:id="14" w:name="_Toc8137568"/>
      <w:r w:rsidRPr="00994EA5">
        <w:rPr>
          <w:rFonts w:ascii="Liberation Serif" w:hAnsi="Liberation Serif"/>
          <w:sz w:val="26"/>
          <w:szCs w:val="26"/>
        </w:rPr>
        <w:lastRenderedPageBreak/>
        <w:t>- Федеральный закон от 13 июля 2015 года № 218-ФЗ «О государственной регистрации недвижимости»;</w:t>
      </w:r>
      <w:bookmarkEnd w:id="14"/>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color w:val="000000"/>
          <w:sz w:val="26"/>
          <w:szCs w:val="26"/>
        </w:rPr>
        <w:t xml:space="preserve">- </w:t>
      </w:r>
      <w:r>
        <w:rPr>
          <w:rFonts w:ascii="Liberation Serif" w:hAnsi="Liberation Serif"/>
          <w:bCs/>
          <w:color w:val="000000"/>
          <w:sz w:val="26"/>
          <w:szCs w:val="26"/>
          <w:shd w:val="clear" w:color="auto" w:fill="FFFFFF"/>
        </w:rPr>
        <w:t>П</w:t>
      </w:r>
      <w:r w:rsidRPr="00994EA5">
        <w:rPr>
          <w:rFonts w:ascii="Liberation Serif" w:hAnsi="Liberation Serif"/>
          <w:bCs/>
          <w:color w:val="000000"/>
          <w:sz w:val="26"/>
          <w:szCs w:val="26"/>
          <w:shd w:val="clear" w:color="auto" w:fill="FFFFFF"/>
        </w:rPr>
        <w:t xml:space="preserve">остановление Правительства </w:t>
      </w:r>
      <w:r w:rsidRPr="00994EA5">
        <w:rPr>
          <w:rFonts w:ascii="Liberation Serif" w:hAnsi="Liberation Serif"/>
          <w:sz w:val="26"/>
          <w:szCs w:val="26"/>
        </w:rPr>
        <w:t xml:space="preserve">Российской Федерации </w:t>
      </w:r>
      <w:r w:rsidRPr="00994EA5">
        <w:rPr>
          <w:rFonts w:ascii="Liberation Serif" w:hAnsi="Liberation Serif"/>
          <w:bCs/>
          <w:color w:val="000000"/>
          <w:sz w:val="26"/>
          <w:szCs w:val="26"/>
          <w:shd w:val="clear" w:color="auto" w:fill="FFFFFF"/>
        </w:rPr>
        <w:t xml:space="preserve">от 20.11.2000 </w:t>
      </w:r>
      <w:r>
        <w:rPr>
          <w:rFonts w:ascii="Liberation Serif" w:hAnsi="Liberation Serif"/>
          <w:bCs/>
          <w:color w:val="000000"/>
          <w:sz w:val="26"/>
          <w:szCs w:val="26"/>
          <w:shd w:val="clear" w:color="auto" w:fill="FFFFFF"/>
        </w:rPr>
        <w:t xml:space="preserve">                </w:t>
      </w:r>
      <w:r w:rsidRPr="00994EA5">
        <w:rPr>
          <w:rFonts w:ascii="Liberation Serif" w:hAnsi="Liberation Serif"/>
          <w:bCs/>
          <w:color w:val="000000"/>
          <w:sz w:val="26"/>
          <w:szCs w:val="26"/>
          <w:shd w:val="clear" w:color="auto" w:fill="FFFFFF"/>
        </w:rPr>
        <w:t>№ 878 «Об утверждении Правил охраны газораспределительных сетей»</w:t>
      </w:r>
      <w:r w:rsidRPr="00994EA5">
        <w:rPr>
          <w:rFonts w:ascii="Liberation Serif" w:hAnsi="Liberation Serif"/>
          <w:sz w:val="26"/>
          <w:szCs w:val="26"/>
        </w:rPr>
        <w:t>.</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При разработке документации по планировке территории были учтены:</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Генеральный план города Артемовский, утвержденный постановлением главы муниципального образования «Артемовский район» от 25.03.2002 № 317 (с изменениями);</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Правила землепользования и застройки на территории Артемовского городского округа, утвержденные решением Думы Артемовского городского округа от 05.06.2017 № 178 (с изменениями).</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xml:space="preserve">Основанием для подготовки документации по планировке территории является </w:t>
      </w:r>
      <w:r>
        <w:rPr>
          <w:rFonts w:ascii="Liberation Serif" w:hAnsi="Liberation Serif"/>
          <w:sz w:val="26"/>
          <w:szCs w:val="26"/>
        </w:rPr>
        <w:t>п</w:t>
      </w:r>
      <w:r w:rsidRPr="00994EA5">
        <w:rPr>
          <w:rFonts w:ascii="Liberation Serif" w:hAnsi="Liberation Serif"/>
          <w:sz w:val="26"/>
          <w:szCs w:val="26"/>
        </w:rPr>
        <w:t xml:space="preserve">остановление Главы Артемовского городского </w:t>
      </w:r>
      <w:r>
        <w:rPr>
          <w:rFonts w:ascii="Liberation Serif" w:hAnsi="Liberation Serif"/>
          <w:sz w:val="26"/>
          <w:szCs w:val="26"/>
        </w:rPr>
        <w:t xml:space="preserve">округа № 49-ПГ от 12.11.2019 </w:t>
      </w:r>
      <w:r w:rsidRPr="00994EA5">
        <w:rPr>
          <w:rFonts w:ascii="Liberation Serif" w:hAnsi="Liberation Serif"/>
          <w:sz w:val="26"/>
          <w:szCs w:val="26"/>
        </w:rPr>
        <w:t>«О принятии решения о подготовке проекта планировки территории и проекта межевания территории».</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Исходные данные, используемые при разработке проекта планировки и проекта межевания территории:</w:t>
      </w:r>
    </w:p>
    <w:p w:rsidR="001E38D2" w:rsidRPr="00CB7A7E" w:rsidRDefault="001E38D2" w:rsidP="001E38D2">
      <w:pPr>
        <w:ind w:firstLine="851"/>
        <w:jc w:val="both"/>
        <w:rPr>
          <w:rFonts w:ascii="Liberation Serif" w:hAnsi="Liberation Serif"/>
          <w:sz w:val="26"/>
          <w:szCs w:val="26"/>
        </w:rPr>
      </w:pPr>
      <w:r>
        <w:rPr>
          <w:rFonts w:ascii="Liberation Serif" w:hAnsi="Liberation Serif"/>
          <w:sz w:val="26"/>
          <w:szCs w:val="26"/>
        </w:rPr>
        <w:t xml:space="preserve">1. </w:t>
      </w:r>
      <w:r w:rsidRPr="00994EA5">
        <w:rPr>
          <w:rFonts w:ascii="Liberation Serif" w:hAnsi="Liberation Serif"/>
          <w:sz w:val="26"/>
          <w:szCs w:val="26"/>
        </w:rPr>
        <w:t>Кад</w:t>
      </w:r>
      <w:r>
        <w:rPr>
          <w:rFonts w:ascii="Liberation Serif" w:hAnsi="Liberation Serif"/>
          <w:sz w:val="26"/>
          <w:szCs w:val="26"/>
        </w:rPr>
        <w:t xml:space="preserve">астровый план территории </w:t>
      </w:r>
      <w:r w:rsidRPr="00CB7A7E">
        <w:rPr>
          <w:rFonts w:ascii="Liberation Serif" w:hAnsi="Liberation Serif"/>
          <w:sz w:val="26"/>
          <w:szCs w:val="26"/>
        </w:rPr>
        <w:t>(66:02:1701021, 66:02:1701015, 66:02:1601002, 66:02:1702018);</w:t>
      </w:r>
    </w:p>
    <w:p w:rsidR="001E38D2" w:rsidRPr="00994EA5" w:rsidRDefault="001E38D2" w:rsidP="001E38D2">
      <w:pPr>
        <w:ind w:firstLine="851"/>
        <w:jc w:val="both"/>
        <w:rPr>
          <w:rFonts w:ascii="Liberation Serif" w:hAnsi="Liberation Serif"/>
          <w:sz w:val="26"/>
          <w:szCs w:val="26"/>
        </w:rPr>
      </w:pPr>
      <w:r>
        <w:rPr>
          <w:rFonts w:ascii="Liberation Serif" w:hAnsi="Liberation Serif"/>
          <w:sz w:val="26"/>
          <w:szCs w:val="26"/>
        </w:rPr>
        <w:t xml:space="preserve">2. </w:t>
      </w:r>
      <w:r w:rsidRPr="00994EA5">
        <w:rPr>
          <w:rFonts w:ascii="Liberation Serif" w:hAnsi="Liberation Serif"/>
          <w:sz w:val="26"/>
          <w:szCs w:val="26"/>
        </w:rPr>
        <w:t>Материалы инженерных изысканий в следующем составе:</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Технический отчет по результатам инженерно-геодезических изысканий, для подготовки проектной документации «Газоснабжение жилых домов ИГГЖД «</w:t>
      </w:r>
      <w:r>
        <w:rPr>
          <w:rFonts w:ascii="Liberation Serif" w:hAnsi="Liberation Serif"/>
          <w:sz w:val="26"/>
          <w:szCs w:val="26"/>
        </w:rPr>
        <w:t>Лесной</w:t>
      </w:r>
      <w:r w:rsidRPr="00994EA5">
        <w:rPr>
          <w:rFonts w:ascii="Liberation Serif" w:hAnsi="Liberation Serif"/>
          <w:sz w:val="26"/>
          <w:szCs w:val="26"/>
        </w:rPr>
        <w:t>» г. Артемовский», выполненный О</w:t>
      </w:r>
      <w:r>
        <w:rPr>
          <w:rFonts w:ascii="Liberation Serif" w:hAnsi="Liberation Serif"/>
          <w:sz w:val="26"/>
          <w:szCs w:val="26"/>
        </w:rPr>
        <w:t>ОО «ГеоСтройПроект» в 2019 году</w:t>
      </w:r>
      <w:r w:rsidRPr="00994EA5">
        <w:rPr>
          <w:rFonts w:ascii="Liberation Serif" w:hAnsi="Liberation Serif"/>
          <w:sz w:val="26"/>
          <w:szCs w:val="26"/>
        </w:rPr>
        <w:t>;</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Технический отчет по результатам инженерно-геологических изысканий, для подготовки проектной документации «Газоснабжение жилых домов ИГГЖД «</w:t>
      </w:r>
      <w:r>
        <w:rPr>
          <w:rFonts w:ascii="Liberation Serif" w:hAnsi="Liberation Serif"/>
          <w:sz w:val="26"/>
          <w:szCs w:val="26"/>
        </w:rPr>
        <w:t>Лесной</w:t>
      </w:r>
      <w:r w:rsidRPr="00994EA5">
        <w:rPr>
          <w:rFonts w:ascii="Liberation Serif" w:hAnsi="Liberation Serif"/>
          <w:sz w:val="26"/>
          <w:szCs w:val="26"/>
        </w:rPr>
        <w:t>» г. Артемовский», выполненный О</w:t>
      </w:r>
      <w:r>
        <w:rPr>
          <w:rFonts w:ascii="Liberation Serif" w:hAnsi="Liberation Serif"/>
          <w:sz w:val="26"/>
          <w:szCs w:val="26"/>
        </w:rPr>
        <w:t>ОО «ГеоСтройПроект» в 2019 году</w:t>
      </w:r>
      <w:r w:rsidRPr="00994EA5">
        <w:rPr>
          <w:rFonts w:ascii="Liberation Serif" w:hAnsi="Liberation Serif"/>
          <w:sz w:val="26"/>
          <w:szCs w:val="26"/>
        </w:rPr>
        <w:t>;</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 Цифровой топографический план местности в масштабе 1:500, выполненный «ГеоСтройПроект», выполненный в 2019 году.</w:t>
      </w:r>
    </w:p>
    <w:p w:rsidR="001E38D2" w:rsidRPr="00994EA5" w:rsidRDefault="001E38D2" w:rsidP="001E38D2">
      <w:pPr>
        <w:ind w:firstLine="851"/>
        <w:jc w:val="both"/>
        <w:rPr>
          <w:rFonts w:ascii="Liberation Serif" w:hAnsi="Liberation Serif"/>
          <w:sz w:val="26"/>
          <w:szCs w:val="26"/>
        </w:rPr>
      </w:pPr>
      <w:r w:rsidRPr="00994EA5">
        <w:rPr>
          <w:rFonts w:ascii="Liberation Serif" w:hAnsi="Liberation Serif"/>
          <w:sz w:val="26"/>
          <w:szCs w:val="26"/>
        </w:rPr>
        <w:t>По содержанию проект планировки и проект межевания отвечает требованиям статей 41-43 Градостроительного кодекса Российской Федерации.</w:t>
      </w:r>
    </w:p>
    <w:p w:rsidR="001E38D2" w:rsidRDefault="001E38D2" w:rsidP="001E38D2">
      <w:pPr>
        <w:ind w:firstLine="851"/>
        <w:jc w:val="both"/>
        <w:rPr>
          <w:rFonts w:ascii="Liberation Serif" w:hAnsi="Liberation Serif"/>
          <w:color w:val="000000"/>
          <w:sz w:val="26"/>
          <w:szCs w:val="26"/>
          <w:shd w:val="clear" w:color="auto" w:fill="FFFFFF"/>
        </w:rPr>
      </w:pPr>
      <w:r w:rsidRPr="00994EA5">
        <w:rPr>
          <w:rFonts w:ascii="Liberation Serif" w:hAnsi="Liberation Serif"/>
          <w:sz w:val="26"/>
          <w:szCs w:val="26"/>
        </w:rPr>
        <w:t xml:space="preserve">Документация по планировке территории выполнена в местной системе координат Свердловской области (далее – МСК-66 </w:t>
      </w:r>
      <w:r w:rsidRPr="00994EA5">
        <w:rPr>
          <w:rFonts w:ascii="Liberation Serif" w:hAnsi="Liberation Serif"/>
          <w:color w:val="000000"/>
          <w:sz w:val="26"/>
          <w:szCs w:val="26"/>
          <w:shd w:val="clear" w:color="auto" w:fill="FFFFFF"/>
        </w:rPr>
        <w:t xml:space="preserve">1 зона). </w:t>
      </w:r>
    </w:p>
    <w:p w:rsidR="001E38D2" w:rsidRPr="00994EA5" w:rsidRDefault="001E38D2" w:rsidP="001E38D2">
      <w:pPr>
        <w:ind w:firstLine="851"/>
        <w:jc w:val="both"/>
        <w:rPr>
          <w:rFonts w:ascii="Liberation Serif" w:hAnsi="Liberation Serif"/>
          <w:color w:val="000000"/>
          <w:sz w:val="26"/>
          <w:szCs w:val="26"/>
          <w:shd w:val="clear" w:color="auto" w:fill="FFFFFF"/>
        </w:rPr>
      </w:pPr>
    </w:p>
    <w:p w:rsidR="001E38D2" w:rsidRPr="00CF2E4D" w:rsidRDefault="001E38D2" w:rsidP="001E38D2">
      <w:pPr>
        <w:pStyle w:val="2"/>
      </w:pPr>
      <w:bookmarkStart w:id="15" w:name="_Toc17465609"/>
      <w:r w:rsidRPr="00CF2E4D">
        <w:t xml:space="preserve">Глава </w:t>
      </w:r>
      <w:r>
        <w:t>17</w:t>
      </w:r>
      <w:r w:rsidRPr="00CF2E4D">
        <w:t>. Краткая характеристика территории</w:t>
      </w:r>
      <w:bookmarkEnd w:id="15"/>
    </w:p>
    <w:p w:rsidR="001E38D2" w:rsidRPr="00994EA5" w:rsidRDefault="001E38D2" w:rsidP="001E38D2">
      <w:pPr>
        <w:rPr>
          <w:lang w:val="x-none" w:eastAsia="x-none"/>
        </w:rPr>
      </w:pPr>
    </w:p>
    <w:p w:rsidR="001E38D2" w:rsidRPr="00B54451" w:rsidRDefault="001E38D2" w:rsidP="001E38D2">
      <w:pPr>
        <w:autoSpaceDE w:val="0"/>
        <w:autoSpaceDN w:val="0"/>
        <w:adjustRightInd w:val="0"/>
        <w:ind w:right="-1" w:firstLine="851"/>
        <w:jc w:val="both"/>
        <w:rPr>
          <w:rFonts w:ascii="Liberation Serif" w:hAnsi="Liberation Serif"/>
          <w:sz w:val="26"/>
          <w:szCs w:val="26"/>
        </w:rPr>
      </w:pPr>
      <w:bookmarkStart w:id="16" w:name="_Toc17465610"/>
      <w:r w:rsidRPr="00B54451">
        <w:rPr>
          <w:rFonts w:ascii="Liberation Serif" w:hAnsi="Liberation Serif"/>
          <w:sz w:val="26"/>
          <w:szCs w:val="26"/>
        </w:rPr>
        <w:t>Территория проектирования линейного объекта расположена в границах двух населенных пунктов Артемовского городского округа Свердловской области: город Артемовский и село Большое Трифоново.</w:t>
      </w:r>
    </w:p>
    <w:p w:rsidR="001E38D2" w:rsidRPr="00B54451" w:rsidRDefault="001E38D2" w:rsidP="001E38D2">
      <w:pPr>
        <w:ind w:right="-1" w:firstLine="851"/>
        <w:jc w:val="both"/>
        <w:rPr>
          <w:rFonts w:ascii="Liberation Serif" w:hAnsi="Liberation Serif"/>
          <w:sz w:val="26"/>
          <w:szCs w:val="26"/>
        </w:rPr>
      </w:pPr>
      <w:r w:rsidRPr="00B54451">
        <w:rPr>
          <w:rFonts w:ascii="Liberation Serif" w:hAnsi="Liberation Serif"/>
          <w:sz w:val="26"/>
          <w:szCs w:val="26"/>
        </w:rPr>
        <w:t>Общая площадь территории проектирования составляет 7,94 га.</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Данным проектом предусмотрено размещение двух участков сети газоснабжения:</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- 1 участок размещен в центральной части города Артемовск</w:t>
      </w:r>
      <w:r>
        <w:rPr>
          <w:rFonts w:ascii="Liberation Serif" w:hAnsi="Liberation Serif"/>
          <w:sz w:val="26"/>
          <w:szCs w:val="26"/>
        </w:rPr>
        <w:t>ого</w:t>
      </w:r>
      <w:r w:rsidRPr="00B54451">
        <w:rPr>
          <w:rFonts w:ascii="Liberation Serif" w:hAnsi="Liberation Serif"/>
          <w:sz w:val="26"/>
          <w:szCs w:val="26"/>
        </w:rPr>
        <w:t xml:space="preserve">, занимает площадь 0,90 га и расположен в кадастровом квартале 66:02:1702018, прокладка газопровода низкого давления предусмотрена от точки врезки вдоль улиц: ул. Физкультурников, пер. Сысолятина, ул. Техническая. </w:t>
      </w:r>
    </w:p>
    <w:p w:rsidR="001E38D2" w:rsidRPr="00B54451" w:rsidRDefault="001E38D2" w:rsidP="001E38D2">
      <w:pPr>
        <w:ind w:right="-1" w:firstLine="851"/>
        <w:jc w:val="both"/>
        <w:rPr>
          <w:rFonts w:ascii="Liberation Serif" w:hAnsi="Liberation Serif"/>
          <w:sz w:val="26"/>
          <w:szCs w:val="26"/>
        </w:rPr>
      </w:pPr>
      <w:r w:rsidRPr="00B54451">
        <w:rPr>
          <w:rFonts w:ascii="Liberation Serif" w:hAnsi="Liberation Serif"/>
          <w:sz w:val="26"/>
          <w:szCs w:val="26"/>
        </w:rPr>
        <w:t>- 2 участок размещен и северо-западной части города Артемовск</w:t>
      </w:r>
      <w:r>
        <w:rPr>
          <w:rFonts w:ascii="Liberation Serif" w:hAnsi="Liberation Serif"/>
          <w:sz w:val="26"/>
          <w:szCs w:val="26"/>
        </w:rPr>
        <w:t>ого</w:t>
      </w:r>
      <w:r w:rsidRPr="00B54451">
        <w:rPr>
          <w:rFonts w:ascii="Liberation Serif" w:hAnsi="Liberation Serif"/>
          <w:sz w:val="26"/>
          <w:szCs w:val="26"/>
        </w:rPr>
        <w:t xml:space="preserve"> и южной части села Большое Трифоново, занимает площадь 7,04 га, расположен в 3 кадастровых кварталах: 66:02:1701021, 66:02:1701015, 66:02:1601002. </w:t>
      </w:r>
      <w:r w:rsidRPr="00B54451">
        <w:rPr>
          <w:rFonts w:ascii="Liberation Serif" w:hAnsi="Liberation Serif"/>
          <w:sz w:val="26"/>
          <w:szCs w:val="26"/>
        </w:rPr>
        <w:lastRenderedPageBreak/>
        <w:t xml:space="preserve">Прокладка планируемого линейного объекта предусмотрена от точки подключения вдоль улиц: ул. Сосновая, далее по пер. Трудовому, по нечетной стороне ул. Лесхозная и по обеим сторонам </w:t>
      </w:r>
      <w:r>
        <w:rPr>
          <w:rFonts w:ascii="Liberation Serif" w:hAnsi="Liberation Serif"/>
          <w:sz w:val="26"/>
          <w:szCs w:val="26"/>
        </w:rPr>
        <w:t xml:space="preserve">                  </w:t>
      </w:r>
      <w:r w:rsidRPr="00B54451">
        <w:rPr>
          <w:rFonts w:ascii="Liberation Serif" w:hAnsi="Liberation Serif"/>
          <w:sz w:val="26"/>
          <w:szCs w:val="26"/>
        </w:rPr>
        <w:t>ул. Трудовой, далее по ул. Коммуны.</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 xml:space="preserve">Планируемый линейный объект – сеть газоснабжения для жилых домов «Лесной» г. Артемовский. Проектируемая сеть газоснабжения состоит из газопровода высокого давления, газопровода низкого давления и газораспределительного пункта шкафного типа (далее – ГРПШ). </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Точка подключения проектируемой сети:</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1 участок – существующий газопровод диаметром 63 мм, расположенный вдоль вблизи объекта капитального строительства по адресу: ул. Физкультурников д. 14;</w:t>
      </w:r>
    </w:p>
    <w:p w:rsidR="001E38D2" w:rsidRPr="00B54451" w:rsidRDefault="001E38D2" w:rsidP="001E38D2">
      <w:pPr>
        <w:autoSpaceDE w:val="0"/>
        <w:autoSpaceDN w:val="0"/>
        <w:adjustRightInd w:val="0"/>
        <w:ind w:right="-1" w:firstLine="851"/>
        <w:jc w:val="both"/>
        <w:rPr>
          <w:rFonts w:ascii="Liberation Serif" w:hAnsi="Liberation Serif"/>
          <w:sz w:val="26"/>
          <w:szCs w:val="26"/>
        </w:rPr>
      </w:pPr>
      <w:r w:rsidRPr="00B54451">
        <w:rPr>
          <w:rFonts w:ascii="Liberation Serif" w:hAnsi="Liberation Serif"/>
          <w:sz w:val="26"/>
          <w:szCs w:val="26"/>
        </w:rPr>
        <w:t>2 участок – существующий газопровод вдоль дороги, соединяющей г. Артемовский и село Большое Трифоново, напротив земельного участка 66:02:1601002:737.</w:t>
      </w:r>
    </w:p>
    <w:p w:rsidR="001E38D2" w:rsidRPr="00B54451" w:rsidRDefault="001E38D2" w:rsidP="001E38D2">
      <w:pPr>
        <w:ind w:right="-1" w:firstLine="851"/>
        <w:jc w:val="both"/>
        <w:rPr>
          <w:rFonts w:ascii="Liberation Serif" w:hAnsi="Liberation Serif"/>
          <w:sz w:val="26"/>
          <w:szCs w:val="26"/>
        </w:rPr>
      </w:pPr>
      <w:r w:rsidRPr="00B54451">
        <w:rPr>
          <w:rFonts w:ascii="Liberation Serif" w:hAnsi="Liberation Serif"/>
          <w:sz w:val="26"/>
          <w:szCs w:val="26"/>
        </w:rPr>
        <w:t>Для проектируемой сети газоснабжения установлена зона планируемого размещения линейного объекта шириной от 4 до 6 метров и площадью: на 1 участке – 2760 кв. м и на 2 участке – 18681 кв. м.</w:t>
      </w:r>
    </w:p>
    <w:p w:rsidR="001E38D2" w:rsidRPr="00B54451" w:rsidRDefault="001E38D2" w:rsidP="001E38D2">
      <w:pPr>
        <w:ind w:right="-1" w:firstLine="851"/>
        <w:jc w:val="both"/>
        <w:rPr>
          <w:rFonts w:ascii="Liberation Serif" w:hAnsi="Liberation Serif"/>
          <w:sz w:val="26"/>
          <w:szCs w:val="26"/>
        </w:rPr>
      </w:pPr>
      <w:r w:rsidRPr="00B54451">
        <w:rPr>
          <w:rFonts w:ascii="Liberation Serif" w:hAnsi="Liberation Serif"/>
          <w:sz w:val="26"/>
          <w:szCs w:val="26"/>
        </w:rPr>
        <w:t>Газопровод высокого и низкого давления запроектирован подземным способом, а также наземным способом - по фасаду, для газоснабжения жилых домов по адресу: ул. Сосновая 1 и 3.</w:t>
      </w:r>
    </w:p>
    <w:p w:rsidR="001E38D2" w:rsidRPr="00B54451" w:rsidRDefault="001E38D2" w:rsidP="001E38D2">
      <w:pPr>
        <w:tabs>
          <w:tab w:val="left" w:pos="284"/>
        </w:tabs>
        <w:ind w:right="-1" w:firstLine="851"/>
        <w:jc w:val="both"/>
        <w:rPr>
          <w:rFonts w:ascii="Liberation Serif" w:hAnsi="Liberation Serif"/>
          <w:sz w:val="26"/>
          <w:szCs w:val="26"/>
        </w:rPr>
      </w:pPr>
      <w:r w:rsidRPr="00B54451">
        <w:rPr>
          <w:rFonts w:ascii="Liberation Serif" w:hAnsi="Liberation Serif"/>
          <w:sz w:val="26"/>
          <w:szCs w:val="26"/>
        </w:rPr>
        <w:t>Общая протяженность проектируемой сети газоснабжения составит 3818,2 метров, из которых протяженность газопровода высокого давления – 478,7 м; протяженность газопровода низкого давления на 1 и 2 участке – 497,0 и 2842,5 м.</w:t>
      </w:r>
    </w:p>
    <w:p w:rsidR="001E38D2" w:rsidRPr="00B54451" w:rsidRDefault="001E38D2" w:rsidP="001E38D2">
      <w:pPr>
        <w:tabs>
          <w:tab w:val="left" w:pos="284"/>
        </w:tabs>
        <w:ind w:right="-1" w:firstLine="851"/>
        <w:jc w:val="both"/>
        <w:rPr>
          <w:rFonts w:ascii="Liberation Serif" w:hAnsi="Liberation Serif"/>
          <w:sz w:val="26"/>
          <w:szCs w:val="26"/>
        </w:rPr>
      </w:pPr>
      <w:r w:rsidRPr="00B54451">
        <w:rPr>
          <w:rFonts w:ascii="Liberation Serif" w:hAnsi="Liberation Serif"/>
          <w:sz w:val="26"/>
          <w:szCs w:val="26"/>
        </w:rPr>
        <w:t>В границах территории проектирования объекты культурного наследия отсутствуют. Рассматриваемый участок изысканий не попадает в контуры территорий, связанных с памятниками историко-культурного наследия, либо их охранными зонами.</w:t>
      </w:r>
    </w:p>
    <w:p w:rsidR="001E38D2" w:rsidRPr="00B54451" w:rsidRDefault="001E38D2" w:rsidP="001E38D2">
      <w:pPr>
        <w:tabs>
          <w:tab w:val="left" w:pos="284"/>
        </w:tabs>
        <w:ind w:right="-1" w:firstLine="851"/>
        <w:jc w:val="both"/>
        <w:rPr>
          <w:rFonts w:ascii="Liberation Serif" w:hAnsi="Liberation Serif"/>
          <w:b/>
          <w:iCs/>
          <w:sz w:val="26"/>
          <w:szCs w:val="26"/>
        </w:rPr>
      </w:pPr>
      <w:r w:rsidRPr="00B54451">
        <w:rPr>
          <w:rFonts w:ascii="Liberation Serif" w:hAnsi="Liberation Serif"/>
          <w:sz w:val="26"/>
          <w:szCs w:val="26"/>
        </w:rPr>
        <w:t>В соответствии с Градостроительным кодексом Российской Федерации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r w:rsidRPr="00B54451">
        <w:rPr>
          <w:rFonts w:ascii="Liberation Serif" w:hAnsi="Liberation Serif"/>
          <w:sz w:val="26"/>
          <w:szCs w:val="26"/>
          <w:shd w:val="clear" w:color="auto" w:fill="FFFFFF"/>
        </w:rPr>
        <w:t>.</w:t>
      </w:r>
    </w:p>
    <w:p w:rsidR="001E38D2" w:rsidRDefault="001E38D2" w:rsidP="001E38D2">
      <w:pPr>
        <w:pStyle w:val="2"/>
      </w:pPr>
      <w:r>
        <w:t>Глава 18</w:t>
      </w:r>
      <w:r w:rsidRPr="00E97DC4">
        <w:t>. Сведения по установлению границ земельных участков и обоснование принятых решений</w:t>
      </w:r>
      <w:bookmarkEnd w:id="16"/>
    </w:p>
    <w:p w:rsidR="001E38D2" w:rsidRPr="00684CFD" w:rsidRDefault="001E38D2" w:rsidP="001E38D2">
      <w:pPr>
        <w:rPr>
          <w:lang w:val="x-none" w:eastAsia="x-none"/>
        </w:rPr>
      </w:pPr>
    </w:p>
    <w:p w:rsidR="001E38D2" w:rsidRPr="00B54451" w:rsidRDefault="001E38D2" w:rsidP="001E38D2">
      <w:pPr>
        <w:ind w:firstLine="851"/>
        <w:jc w:val="both"/>
        <w:rPr>
          <w:rFonts w:ascii="Liberation Serif" w:hAnsi="Liberation Serif"/>
          <w:sz w:val="26"/>
          <w:szCs w:val="26"/>
        </w:rPr>
      </w:pPr>
      <w:bookmarkStart w:id="17" w:name="_Toc17465611"/>
      <w:r w:rsidRPr="00B54451">
        <w:rPr>
          <w:rFonts w:ascii="Liberation Serif" w:hAnsi="Liberation Serif"/>
          <w:sz w:val="26"/>
          <w:szCs w:val="26"/>
        </w:rPr>
        <w:t>Подготовка проекта межевания территории осуществляется для определения местоположения границ, образуемых и изменяемых земельных участков. Проектом межевания определены площади и границы земельных участков, необходимых для строительства линейного объекта.</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Для подготовки проекта межевания территории были выполнены следующие задачи:</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установлены границы территории, предназначенной для размещения линейного объекта;</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установлены границы зоны планируемого размещения линейного объекта;</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определены границы охранных зон существующих инженерных коммуникаций;</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определены границы земельных участков, поставленных на государственный кадастровый учет.</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lastRenderedPageBreak/>
        <w:t>В соответствии с правилами выделения</w:t>
      </w:r>
      <w:r>
        <w:rPr>
          <w:rFonts w:ascii="Liberation Serif" w:hAnsi="Liberation Serif"/>
          <w:sz w:val="26"/>
          <w:szCs w:val="26"/>
        </w:rPr>
        <w:t xml:space="preserve"> объекта недвижимого имущества </w:t>
      </w:r>
      <w:r w:rsidRPr="00B54451">
        <w:rPr>
          <w:rFonts w:ascii="Liberation Serif" w:hAnsi="Liberation Serif"/>
          <w:sz w:val="26"/>
          <w:szCs w:val="26"/>
        </w:rPr>
        <w:t xml:space="preserve">для линейного объекта должен быть сформирован земельный участок, обеспечивающий беспрепятственную его прокладку и дальнейшую эксплуатацию. </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С учетом зоны планируемого размещения линейного объекта определена полоса отвода на период проведения строительных работ и выделены земельные участки.</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Границы образуемых земельных участков и образуемых частей земельных участков на период проведения строительных работ настоящим проектом установлены в границах зоны планируемого размещения линейного объекта, с учетом сведений Единого государственного реестра недвижимости (далее - ЕГРН) о наличии существующих земельных участков в границах территории проектирования.</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При разработке проекта учтены сведения из ЕГРН и фактическое использование земельных участков. Чертеж межевания территории для размещения линейного объекта подготовлен с учетом сохранения границ ранее образованных земельных участков, зарегистрированных в ЕГРН.</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Настоящим проектом межевания предусмотрено образование земельных участков из земель государственной и (или) муниципальной собственности с учетом участков строительства:</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земельный участок 66:02:1702018:ЗУ1 площадью 1448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многоконтурный земельный участок 66:02:0000000:ЗУ1, состоящий из 10 контуров, общей площадью 13786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Образуемые земельные участки по категории земель относятся к землям населенных пунктов. Способ образования земельного участка – образование из земель, находящихся в государственной или муниципальной собственности.</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Вид разрешенного использования определен в соответствии с Приказом Министерства экономического развития РФ от </w:t>
      </w:r>
      <w:r>
        <w:rPr>
          <w:rFonts w:ascii="Liberation Serif" w:hAnsi="Liberation Serif"/>
          <w:sz w:val="26"/>
          <w:szCs w:val="26"/>
        </w:rPr>
        <w:t xml:space="preserve">01.09.2014 </w:t>
      </w:r>
      <w:r w:rsidRPr="00B54451">
        <w:rPr>
          <w:rFonts w:ascii="Liberation Serif" w:hAnsi="Liberation Serif"/>
          <w:sz w:val="26"/>
          <w:szCs w:val="26"/>
        </w:rPr>
        <w:t>№ 540 «Об утверждении классификатора видов разрешенного использования земельных участков». Вид разрешенного использования образуемых земельных участков – Предоставление коммунальных услуг. Код по классификатору – 3.1.1. Данный вид разрешенного использования подразумевает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Проектом межевания предусмотрено также образование частей земельных участков:</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 образование части земельного участка – 66:02:0000000:345 площадью </w:t>
      </w:r>
      <w:r>
        <w:rPr>
          <w:rFonts w:ascii="Liberation Serif" w:hAnsi="Liberation Serif"/>
          <w:sz w:val="26"/>
          <w:szCs w:val="26"/>
        </w:rPr>
        <w:t xml:space="preserve">             </w:t>
      </w:r>
      <w:r w:rsidRPr="00B54451">
        <w:rPr>
          <w:rFonts w:ascii="Liberation Serif" w:hAnsi="Liberation Serif"/>
          <w:sz w:val="26"/>
          <w:szCs w:val="26"/>
        </w:rPr>
        <w:t>1312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 образование части земельного участка – 66:02:1701015:476 площадью </w:t>
      </w:r>
      <w:r>
        <w:rPr>
          <w:rFonts w:ascii="Liberation Serif" w:hAnsi="Liberation Serif"/>
          <w:sz w:val="26"/>
          <w:szCs w:val="26"/>
        </w:rPr>
        <w:t xml:space="preserve">                 </w:t>
      </w:r>
      <w:r w:rsidRPr="00B54451">
        <w:rPr>
          <w:rFonts w:ascii="Liberation Serif" w:hAnsi="Liberation Serif"/>
          <w:sz w:val="26"/>
          <w:szCs w:val="26"/>
        </w:rPr>
        <w:t>535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 образование части земельного участка – 66:02:1701021:403 площадью </w:t>
      </w:r>
      <w:r>
        <w:rPr>
          <w:rFonts w:ascii="Liberation Serif" w:hAnsi="Liberation Serif"/>
          <w:sz w:val="26"/>
          <w:szCs w:val="26"/>
        </w:rPr>
        <w:t xml:space="preserve">                 </w:t>
      </w:r>
      <w:r w:rsidRPr="00B54451">
        <w:rPr>
          <w:rFonts w:ascii="Liberation Serif" w:hAnsi="Liberation Serif"/>
          <w:sz w:val="26"/>
          <w:szCs w:val="26"/>
        </w:rPr>
        <w:t>231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 образование части земельного участка – 66:02:1601002:305 площадью </w:t>
      </w:r>
      <w:r>
        <w:rPr>
          <w:rFonts w:ascii="Liberation Serif" w:hAnsi="Liberation Serif"/>
          <w:sz w:val="26"/>
          <w:szCs w:val="26"/>
        </w:rPr>
        <w:t xml:space="preserve">                          </w:t>
      </w:r>
      <w:r w:rsidRPr="00B54451">
        <w:rPr>
          <w:rFonts w:ascii="Liberation Serif" w:hAnsi="Liberation Serif"/>
          <w:sz w:val="26"/>
          <w:szCs w:val="26"/>
        </w:rPr>
        <w:t>941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образование части земельного участка – 66:02:1601002:737</w:t>
      </w:r>
      <w:r>
        <w:rPr>
          <w:rFonts w:ascii="Liberation Serif" w:hAnsi="Liberation Serif"/>
          <w:sz w:val="26"/>
          <w:szCs w:val="26"/>
        </w:rPr>
        <w:t xml:space="preserve"> </w:t>
      </w:r>
      <w:r w:rsidRPr="00B54451">
        <w:rPr>
          <w:rFonts w:ascii="Liberation Serif" w:hAnsi="Liberation Serif"/>
          <w:sz w:val="26"/>
          <w:szCs w:val="26"/>
        </w:rPr>
        <w:t xml:space="preserve">площадью </w:t>
      </w:r>
      <w:r>
        <w:rPr>
          <w:rFonts w:ascii="Liberation Serif" w:hAnsi="Liberation Serif"/>
          <w:sz w:val="26"/>
          <w:szCs w:val="26"/>
        </w:rPr>
        <w:t xml:space="preserve">                  </w:t>
      </w:r>
      <w:r w:rsidRPr="00B54451">
        <w:rPr>
          <w:rFonts w:ascii="Liberation Serif" w:hAnsi="Liberation Serif"/>
          <w:sz w:val="26"/>
          <w:szCs w:val="26"/>
        </w:rPr>
        <w:t>258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образование 1 многоконтурной части, состоящей из 3 контуров, земельного участка – 66:02:1701021:401 общей площадью 240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lastRenderedPageBreak/>
        <w:t>- образование 1 многоконтурной части, состоящей из 2 контуров, земельного участка – 66:02:1701021:400 общей площадью 1257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образование 1 многоконтурной части, состоящей из 2 контуров, земельного участка – 66:02:1701021:399 общей площадью 365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образование 1 многоконтурной части, состоящей из 4 контуров, земельного участка – 66:02:0000000:400 общей площадью 634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образование 1 многоконтурной части, состоящей из 2 контуров, земельного участка – 66:02:0000000:444 общей площадью 434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Способ образования части земельного участка – образование части земельного участка.</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Общая площадь отвода земель под строительство линейного объекта составляет – 21441 кв. м (2,14 га), из которых на 1 участке – 2760 кв. м и на 2 участке – 18681 кв. м.</w:t>
      </w:r>
    </w:p>
    <w:p w:rsidR="001E38D2" w:rsidRPr="00B54451" w:rsidRDefault="001E38D2" w:rsidP="001E38D2">
      <w:pPr>
        <w:ind w:firstLine="851"/>
        <w:jc w:val="both"/>
        <w:rPr>
          <w:rFonts w:ascii="Liberation Serif" w:hAnsi="Liberation Serif"/>
          <w:sz w:val="26"/>
          <w:szCs w:val="26"/>
        </w:rPr>
      </w:pPr>
      <w:r w:rsidRPr="00B54451">
        <w:rPr>
          <w:rFonts w:ascii="Liberation Serif" w:hAnsi="Liberation Serif"/>
          <w:sz w:val="26"/>
          <w:szCs w:val="26"/>
        </w:rPr>
        <w:t xml:space="preserve">С целью выделения зоны с особыми условиями использования размещаемого линейного объекта проектом предложено формирование охранной зоны сети газоснабжения в соответствии с </w:t>
      </w:r>
      <w:r>
        <w:rPr>
          <w:rFonts w:ascii="Liberation Serif" w:hAnsi="Liberation Serif"/>
          <w:sz w:val="26"/>
          <w:szCs w:val="26"/>
        </w:rPr>
        <w:t>П</w:t>
      </w:r>
      <w:r w:rsidRPr="00B54451">
        <w:rPr>
          <w:rFonts w:ascii="Liberation Serif" w:hAnsi="Liberation Serif"/>
          <w:sz w:val="26"/>
          <w:szCs w:val="26"/>
        </w:rPr>
        <w:t>остановлением Правительства Российской Федераци</w:t>
      </w:r>
      <w:r>
        <w:rPr>
          <w:rFonts w:ascii="Liberation Serif" w:hAnsi="Liberation Serif"/>
          <w:sz w:val="26"/>
          <w:szCs w:val="26"/>
        </w:rPr>
        <w:t xml:space="preserve">и от 20.11.2000 </w:t>
      </w:r>
      <w:r w:rsidRPr="00B54451">
        <w:rPr>
          <w:rFonts w:ascii="Liberation Serif" w:hAnsi="Liberation Serif"/>
          <w:sz w:val="26"/>
          <w:szCs w:val="26"/>
        </w:rPr>
        <w:t>№ 878 «Об утверждении Правил охраны газораспределительных сетей».</w:t>
      </w:r>
    </w:p>
    <w:p w:rsidR="001E38D2" w:rsidRDefault="001E38D2" w:rsidP="001E38D2">
      <w:pPr>
        <w:ind w:firstLine="851"/>
        <w:jc w:val="both"/>
        <w:rPr>
          <w:rFonts w:ascii="Liberation Serif" w:hAnsi="Liberation Serif"/>
          <w:sz w:val="26"/>
          <w:szCs w:val="26"/>
        </w:rPr>
      </w:pPr>
      <w:r w:rsidRPr="00B54451">
        <w:rPr>
          <w:rFonts w:ascii="Liberation Serif" w:hAnsi="Liberation Serif"/>
          <w:sz w:val="26"/>
          <w:szCs w:val="26"/>
        </w:rPr>
        <w:t>После строительства линейного объекта необходимо провести работы по установлению границ земельного участка под ГРПШ на период эксплуатации объекта. Проектом предусмотрено строительство одного ГРПШ (размеры ГРПШ и его ограждений уточнить рабочей документацией). Земельный участок под ГРПШ устанавливается по границе ограждения объекта и составляет 15 кв.м.</w:t>
      </w:r>
    </w:p>
    <w:p w:rsidR="001E38D2" w:rsidRDefault="001E38D2" w:rsidP="001E38D2">
      <w:pPr>
        <w:ind w:firstLine="851"/>
        <w:jc w:val="both"/>
        <w:rPr>
          <w:rFonts w:ascii="Liberation Serif" w:hAnsi="Liberation Serif"/>
          <w:sz w:val="26"/>
          <w:szCs w:val="26"/>
        </w:rPr>
      </w:pPr>
    </w:p>
    <w:p w:rsidR="001E38D2" w:rsidRDefault="001E38D2" w:rsidP="001E38D2">
      <w:pPr>
        <w:ind w:firstLine="851"/>
        <w:jc w:val="both"/>
        <w:rPr>
          <w:rFonts w:ascii="Liberation Serif" w:hAnsi="Liberation Serif"/>
          <w:sz w:val="26"/>
          <w:szCs w:val="26"/>
        </w:rPr>
      </w:pPr>
    </w:p>
    <w:p w:rsidR="001E38D2" w:rsidRPr="00B54451" w:rsidRDefault="001E38D2" w:rsidP="001E38D2">
      <w:pPr>
        <w:ind w:firstLine="851"/>
        <w:jc w:val="both"/>
        <w:rPr>
          <w:rFonts w:ascii="Liberation Serif" w:hAnsi="Liberation Serif"/>
          <w:sz w:val="26"/>
          <w:szCs w:val="26"/>
        </w:rPr>
      </w:pPr>
    </w:p>
    <w:p w:rsidR="001E38D2" w:rsidRPr="00B54451" w:rsidRDefault="001E38D2" w:rsidP="001E38D2">
      <w:pPr>
        <w:ind w:firstLine="851"/>
        <w:rPr>
          <w:rFonts w:ascii="Liberation Serif" w:hAnsi="Liberation Serif"/>
          <w:b/>
          <w:iCs/>
          <w:sz w:val="26"/>
          <w:szCs w:val="26"/>
        </w:rPr>
      </w:pPr>
    </w:p>
    <w:p w:rsidR="001E38D2" w:rsidRDefault="001E38D2" w:rsidP="001E38D2">
      <w:pPr>
        <w:pStyle w:val="2"/>
      </w:pPr>
      <w:r>
        <w:t>Глава 19</w:t>
      </w:r>
      <w:r w:rsidRPr="009B1AED">
        <w:t>. Сведения о земельных участках образуемых, сохраняемых и преобразуемых</w:t>
      </w:r>
      <w:bookmarkEnd w:id="17"/>
    </w:p>
    <w:p w:rsidR="001E38D2" w:rsidRPr="00684CFD" w:rsidRDefault="001E38D2" w:rsidP="001E38D2">
      <w:pPr>
        <w:rPr>
          <w:lang w:val="x-none" w:eastAsia="x-none"/>
        </w:rPr>
      </w:pPr>
    </w:p>
    <w:p w:rsidR="001E38D2" w:rsidRDefault="001E38D2" w:rsidP="001E38D2">
      <w:pPr>
        <w:ind w:firstLine="567"/>
        <w:jc w:val="both"/>
        <w:rPr>
          <w:rFonts w:ascii="Liberation Serif" w:hAnsi="Liberation Serif"/>
          <w:sz w:val="26"/>
          <w:szCs w:val="26"/>
        </w:rPr>
      </w:pPr>
      <w:r w:rsidRPr="00684CFD">
        <w:rPr>
          <w:rFonts w:ascii="Liberation Serif" w:hAnsi="Liberation Serif"/>
          <w:sz w:val="26"/>
          <w:szCs w:val="26"/>
        </w:rPr>
        <w:t xml:space="preserve">В таблице </w:t>
      </w:r>
      <w:r>
        <w:rPr>
          <w:rFonts w:ascii="Liberation Serif" w:hAnsi="Liberation Serif"/>
          <w:sz w:val="26"/>
          <w:szCs w:val="26"/>
        </w:rPr>
        <w:t>2</w:t>
      </w:r>
      <w:r w:rsidRPr="00684CFD">
        <w:rPr>
          <w:rFonts w:ascii="Liberation Serif" w:hAnsi="Liberation Serif"/>
          <w:sz w:val="26"/>
          <w:szCs w:val="26"/>
        </w:rPr>
        <w:t xml:space="preserve"> представлены сведения о существующих земельных участках, попадающих в зону планируемого размещения линейного объекта и </w:t>
      </w:r>
      <w:r>
        <w:rPr>
          <w:rFonts w:ascii="Liberation Serif" w:hAnsi="Liberation Serif"/>
          <w:sz w:val="26"/>
          <w:szCs w:val="26"/>
        </w:rPr>
        <w:t xml:space="preserve">поставленных на государственный </w:t>
      </w:r>
      <w:r w:rsidRPr="00684CFD">
        <w:rPr>
          <w:rFonts w:ascii="Liberation Serif" w:hAnsi="Liberation Serif"/>
          <w:sz w:val="26"/>
          <w:szCs w:val="26"/>
        </w:rPr>
        <w:t>кадастровый</w:t>
      </w:r>
      <w:r>
        <w:rPr>
          <w:rFonts w:ascii="Liberation Serif" w:hAnsi="Liberation Serif"/>
          <w:sz w:val="26"/>
          <w:szCs w:val="26"/>
        </w:rPr>
        <w:t xml:space="preserve"> </w:t>
      </w:r>
      <w:r w:rsidRPr="00684CFD">
        <w:rPr>
          <w:rFonts w:ascii="Liberation Serif" w:hAnsi="Liberation Serif"/>
          <w:sz w:val="26"/>
          <w:szCs w:val="26"/>
        </w:rPr>
        <w:t>учет.</w:t>
      </w:r>
      <w:r>
        <w:rPr>
          <w:rFonts w:ascii="Liberation Serif" w:hAnsi="Liberation Serif"/>
          <w:sz w:val="26"/>
          <w:szCs w:val="26"/>
        </w:rPr>
        <w:t xml:space="preserve">       </w:t>
      </w:r>
    </w:p>
    <w:p w:rsidR="001E38D2" w:rsidRDefault="001E38D2" w:rsidP="001E38D2">
      <w:pPr>
        <w:ind w:firstLine="567"/>
        <w:jc w:val="both"/>
        <w:sectPr w:rsidR="001E38D2" w:rsidSect="000019F1">
          <w:headerReference w:type="default" r:id="rId7"/>
          <w:headerReference w:type="first" r:id="rId8"/>
          <w:pgSz w:w="11907" w:h="16840" w:code="9"/>
          <w:pgMar w:top="1134" w:right="851" w:bottom="1134" w:left="1701" w:header="568" w:footer="567" w:gutter="0"/>
          <w:cols w:space="720"/>
          <w:titlePg/>
          <w:docGrid w:linePitch="326"/>
        </w:sectPr>
      </w:pPr>
      <w:r>
        <w:rPr>
          <w:rFonts w:ascii="Liberation Serif" w:hAnsi="Liberation Serif"/>
          <w:sz w:val="26"/>
          <w:szCs w:val="26"/>
        </w:rPr>
        <w:t xml:space="preserve">                                      </w:t>
      </w:r>
    </w:p>
    <w:p w:rsidR="001E38D2" w:rsidRPr="008A0D39" w:rsidRDefault="001E38D2" w:rsidP="001E38D2">
      <w:pPr>
        <w:spacing w:line="276" w:lineRule="auto"/>
        <w:ind w:firstLine="567"/>
        <w:jc w:val="right"/>
        <w:rPr>
          <w:rFonts w:ascii="Liberation Serif" w:hAnsi="Liberation Serif"/>
          <w:sz w:val="26"/>
          <w:szCs w:val="26"/>
        </w:rPr>
      </w:pPr>
      <w:r w:rsidRPr="008A0D39">
        <w:rPr>
          <w:rFonts w:ascii="Liberation Serif" w:hAnsi="Liberation Serif"/>
          <w:sz w:val="26"/>
          <w:szCs w:val="26"/>
        </w:rPr>
        <w:lastRenderedPageBreak/>
        <w:t xml:space="preserve">                                                                                                                                       Таблица </w:t>
      </w:r>
      <w:r>
        <w:rPr>
          <w:rFonts w:ascii="Liberation Serif" w:hAnsi="Liberation Serif"/>
          <w:sz w:val="26"/>
          <w:szCs w:val="26"/>
        </w:rPr>
        <w:t>2</w:t>
      </w:r>
    </w:p>
    <w:p w:rsidR="001E38D2" w:rsidRPr="00684CFD" w:rsidRDefault="001E38D2" w:rsidP="001E38D2">
      <w:pPr>
        <w:spacing w:line="276" w:lineRule="auto"/>
        <w:jc w:val="center"/>
        <w:rPr>
          <w:rFonts w:ascii="Liberation Serif" w:hAnsi="Liberation Serif"/>
          <w:sz w:val="26"/>
          <w:szCs w:val="26"/>
        </w:rPr>
      </w:pPr>
      <w:r w:rsidRPr="00684CFD">
        <w:rPr>
          <w:rFonts w:ascii="Liberation Serif" w:hAnsi="Liberation Serif"/>
          <w:sz w:val="26"/>
          <w:szCs w:val="26"/>
        </w:rPr>
        <w:t>Сведения об земельных участках, расположенных в границах зоны планируемого размещения линейного объекта</w:t>
      </w:r>
      <w:bookmarkStart w:id="18" w:name="_Toc17465612"/>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3543"/>
        <w:gridCol w:w="1985"/>
        <w:gridCol w:w="2410"/>
        <w:gridCol w:w="1559"/>
        <w:gridCol w:w="1984"/>
      </w:tblGrid>
      <w:tr w:rsidR="001E38D2" w:rsidRPr="005D60A1" w:rsidTr="00800423">
        <w:trPr>
          <w:trHeight w:val="600"/>
        </w:trPr>
        <w:tc>
          <w:tcPr>
            <w:tcW w:w="1701" w:type="dxa"/>
            <w:shd w:val="clear" w:color="auto" w:fill="auto"/>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Кадастровый номер земельного участка</w:t>
            </w:r>
          </w:p>
        </w:tc>
        <w:tc>
          <w:tcPr>
            <w:tcW w:w="993" w:type="dxa"/>
            <w:shd w:val="clear" w:color="auto" w:fill="auto"/>
            <w:vAlign w:val="center"/>
            <w:hideMark/>
          </w:tcPr>
          <w:p w:rsidR="001E38D2" w:rsidRPr="00B54451" w:rsidRDefault="001E38D2" w:rsidP="00800423">
            <w:pPr>
              <w:ind w:left="-108" w:right="-108"/>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Площадь, кв.м</w:t>
            </w:r>
          </w:p>
        </w:tc>
        <w:tc>
          <w:tcPr>
            <w:tcW w:w="3543" w:type="dxa"/>
            <w:shd w:val="clear" w:color="auto" w:fill="auto"/>
            <w:noWrap/>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Адрес</w:t>
            </w:r>
          </w:p>
        </w:tc>
        <w:tc>
          <w:tcPr>
            <w:tcW w:w="1985" w:type="dxa"/>
            <w:shd w:val="clear" w:color="auto" w:fill="auto"/>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Вид разрешенного использования</w:t>
            </w:r>
          </w:p>
        </w:tc>
        <w:tc>
          <w:tcPr>
            <w:tcW w:w="2410" w:type="dxa"/>
            <w:shd w:val="clear" w:color="auto" w:fill="auto"/>
            <w:noWrap/>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По документу</w:t>
            </w:r>
          </w:p>
        </w:tc>
        <w:tc>
          <w:tcPr>
            <w:tcW w:w="1559" w:type="dxa"/>
            <w:shd w:val="clear" w:color="auto" w:fill="auto"/>
            <w:noWrap/>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Статус</w:t>
            </w:r>
          </w:p>
        </w:tc>
        <w:tc>
          <w:tcPr>
            <w:tcW w:w="1984" w:type="dxa"/>
            <w:shd w:val="clear" w:color="auto" w:fill="auto"/>
            <w:noWrap/>
            <w:vAlign w:val="center"/>
            <w:hideMark/>
          </w:tcPr>
          <w:p w:rsidR="001E38D2" w:rsidRPr="00B54451" w:rsidRDefault="001E38D2" w:rsidP="00800423">
            <w:pPr>
              <w:jc w:val="center"/>
              <w:rPr>
                <w:rFonts w:ascii="Liberation Serif" w:hAnsi="Liberation Serif" w:cs="Calibri"/>
                <w:bCs/>
                <w:color w:val="000000"/>
                <w:sz w:val="22"/>
                <w:szCs w:val="22"/>
              </w:rPr>
            </w:pPr>
            <w:r w:rsidRPr="00B54451">
              <w:rPr>
                <w:rFonts w:ascii="Liberation Serif" w:hAnsi="Liberation Serif" w:cs="Calibri"/>
                <w:bCs/>
                <w:color w:val="000000"/>
                <w:sz w:val="22"/>
                <w:szCs w:val="22"/>
              </w:rPr>
              <w:t>Право</w:t>
            </w:r>
          </w:p>
        </w:tc>
      </w:tr>
      <w:tr w:rsidR="001E38D2" w:rsidRPr="005D60A1" w:rsidTr="00800423">
        <w:trPr>
          <w:trHeight w:val="283"/>
        </w:trPr>
        <w:tc>
          <w:tcPr>
            <w:tcW w:w="14175" w:type="dxa"/>
            <w:gridSpan w:val="7"/>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1 участок строительства линейного объекта</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66:02:0000000:345 (единое землепользование, входящий 66:02:1702018:482)</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396021</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Свердловская обл., г. Артемовский, от остановки </w:t>
            </w:r>
            <w:r>
              <w:rPr>
                <w:rFonts w:ascii="Liberation Serif" w:hAnsi="Liberation Serif" w:cs="Calibri"/>
                <w:color w:val="000000"/>
                <w:sz w:val="22"/>
                <w:szCs w:val="22"/>
              </w:rPr>
              <w:t>«</w:t>
            </w:r>
            <w:r w:rsidRPr="00B54451">
              <w:rPr>
                <w:rFonts w:ascii="Liberation Serif" w:hAnsi="Liberation Serif" w:cs="Calibri"/>
                <w:color w:val="000000"/>
                <w:sz w:val="22"/>
                <w:szCs w:val="22"/>
              </w:rPr>
              <w:t>Хлебная база  № 46</w:t>
            </w:r>
            <w:r>
              <w:rPr>
                <w:rFonts w:ascii="Liberation Serif" w:hAnsi="Liberation Serif" w:cs="Calibri"/>
                <w:color w:val="000000"/>
                <w:sz w:val="22"/>
                <w:szCs w:val="22"/>
              </w:rPr>
              <w:t>»</w:t>
            </w:r>
            <w:r w:rsidRPr="00B54451">
              <w:rPr>
                <w:rFonts w:ascii="Liberation Serif" w:hAnsi="Liberation Serif" w:cs="Calibri"/>
                <w:color w:val="000000"/>
                <w:sz w:val="22"/>
                <w:szCs w:val="22"/>
              </w:rPr>
              <w:t xml:space="preserve"> до административной границы </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г.  Артемовский - поселок Буланаш; от пересечения улицы Ленина с улицей Почтовой до пересечения с улицей Садовой; от пересечения улицы Садовой с улицей Молодежи до пересечения улицы Физкультурников с улицей Ленина; от пересечения улицы Карла Маркса с улицей Шахтеров до пересечения с улицей Достоевского</w:t>
            </w:r>
          </w:p>
        </w:tc>
        <w:tc>
          <w:tcPr>
            <w:tcW w:w="1985" w:type="dxa"/>
            <w:shd w:val="clear" w:color="auto" w:fill="auto"/>
            <w:vAlign w:val="center"/>
          </w:tcPr>
          <w:p w:rsidR="001E38D2" w:rsidRPr="00B54451" w:rsidRDefault="001E38D2" w:rsidP="00800423">
            <w:pPr>
              <w:ind w:left="-108"/>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автовокзалов и автостанций</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эксплуатации основного городского автобусного маршрута города Артемовский</w:t>
            </w:r>
          </w:p>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Свердловской области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Ранее 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Артемовский городской округ, № 66-66-35/029/2008-464 от 09.12.2008; Постоянное (бессрочное) пользование Муниципальное казенное учреждение Артемовского городского округа «Жилкомстрой», № 66:02:0000000:345-</w:t>
            </w:r>
          </w:p>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66/035/2019-1 от 20.12.2019</w:t>
            </w:r>
          </w:p>
        </w:tc>
      </w:tr>
      <w:tr w:rsidR="001E38D2" w:rsidRPr="005D60A1" w:rsidTr="00800423">
        <w:trPr>
          <w:trHeight w:val="283"/>
        </w:trPr>
        <w:tc>
          <w:tcPr>
            <w:tcW w:w="14175" w:type="dxa"/>
            <w:gridSpan w:val="7"/>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2 участок строительства линейного объекта</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66:02:1701015:476</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6 599</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область, город Артемовский, улица Сосновая, 5</w:t>
            </w:r>
          </w:p>
        </w:tc>
        <w:tc>
          <w:tcPr>
            <w:tcW w:w="1985" w:type="dxa"/>
            <w:shd w:val="clear" w:color="auto" w:fill="auto"/>
            <w:vAlign w:val="center"/>
          </w:tcPr>
          <w:p w:rsidR="001E38D2" w:rsidRPr="00B54451" w:rsidRDefault="001E38D2" w:rsidP="00800423">
            <w:pPr>
              <w:ind w:right="-108"/>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производственных зданий</w:t>
            </w:r>
          </w:p>
        </w:tc>
        <w:tc>
          <w:tcPr>
            <w:tcW w:w="2410" w:type="dxa"/>
            <w:shd w:val="clear" w:color="auto" w:fill="auto"/>
            <w:noWrap/>
            <w:vAlign w:val="center"/>
          </w:tcPr>
          <w:p w:rsidR="001E38D2" w:rsidRPr="00B54451" w:rsidRDefault="001E38D2" w:rsidP="00800423">
            <w:pPr>
              <w:ind w:left="-109" w:right="-108"/>
              <w:jc w:val="center"/>
              <w:rPr>
                <w:rFonts w:ascii="Liberation Serif" w:hAnsi="Liberation Serif" w:cs="Calibri"/>
                <w:color w:val="000000"/>
                <w:sz w:val="22"/>
                <w:szCs w:val="22"/>
              </w:rPr>
            </w:pPr>
            <w:r w:rsidRPr="00B54451">
              <w:rPr>
                <w:rFonts w:ascii="Liberation Serif" w:hAnsi="Liberation Serif" w:cs="Calibri"/>
                <w:color w:val="000000"/>
                <w:sz w:val="22"/>
                <w:szCs w:val="22"/>
              </w:rPr>
              <w:t>под объект промышленности (производственная база)</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Аренда весь объект с 28.03.2017 по 22.02.2060, Чагина Галина Анатольевна, Договор аренды </w:t>
            </w:r>
            <w:r w:rsidRPr="00B54451">
              <w:rPr>
                <w:rFonts w:ascii="Liberation Serif" w:hAnsi="Liberation Serif" w:cs="Calibri"/>
                <w:color w:val="000000"/>
                <w:sz w:val="22"/>
                <w:szCs w:val="22"/>
              </w:rPr>
              <w:lastRenderedPageBreak/>
              <w:t xml:space="preserve">земельного участка №22/2011-з от 04.03.2011 г.; Дополнительное соглашение к договору аренды земельного участка от 04.03.2011 №22/2011-з </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67/2012-дз от 29.11.2012 г.</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66:02:0000000:400</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10 063</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ул. Коммуны</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автомобильных дорог и их конструктивных элементов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эксплуатации автодороги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Артемовский городской округ, № 66-66-35/016/2010-340 от 17.05.2010; Постоянное (бессрочное) пользование Муниципальное казенное учреждение Артемовского городского округа «Жилкомстрой», № 66:02:0000000:400-66/035/2017-1 от 16.03.2017</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66:02:0000000:444</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6 617</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дорога к сборному пункту</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Для размещения автомобильных дорог и их конструктивных </w:t>
            </w:r>
            <w:r w:rsidRPr="00B54451">
              <w:rPr>
                <w:rFonts w:ascii="Liberation Serif" w:hAnsi="Liberation Serif" w:cs="Calibri"/>
                <w:color w:val="000000"/>
                <w:sz w:val="22"/>
                <w:szCs w:val="22"/>
              </w:rPr>
              <w:lastRenderedPageBreak/>
              <w:t>элементов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Для эксплуатации автодороги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Артемовский городской округ, № 66-66-</w:t>
            </w:r>
            <w:r w:rsidRPr="00B54451">
              <w:rPr>
                <w:rFonts w:ascii="Liberation Serif" w:hAnsi="Liberation Serif" w:cs="Calibri"/>
                <w:color w:val="000000"/>
                <w:sz w:val="22"/>
                <w:szCs w:val="22"/>
              </w:rPr>
              <w:lastRenderedPageBreak/>
              <w:t>35/020/2010-044 от 01.06.2010</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66:02:1601002:305</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726 800</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Свердловская обл., </w:t>
            </w:r>
          </w:p>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р-н Артемовский, с. Большое Трифоново, ул. Советская, дом 34 </w:t>
            </w:r>
            <w:r>
              <w:rPr>
                <w:rFonts w:ascii="Liberation Serif" w:hAnsi="Liberation Serif" w:cs="Calibri"/>
                <w:color w:val="000000"/>
                <w:sz w:val="22"/>
                <w:szCs w:val="22"/>
              </w:rPr>
              <w:t>«</w:t>
            </w:r>
            <w:r w:rsidRPr="00B54451">
              <w:rPr>
                <w:rFonts w:ascii="Liberation Serif" w:hAnsi="Liberation Serif" w:cs="Calibri"/>
                <w:color w:val="000000"/>
                <w:sz w:val="22"/>
                <w:szCs w:val="22"/>
              </w:rPr>
              <w:t>б</w:t>
            </w:r>
            <w:r>
              <w:rPr>
                <w:rFonts w:ascii="Liberation Serif" w:hAnsi="Liberation Serif" w:cs="Calibri"/>
                <w:color w:val="000000"/>
                <w:sz w:val="22"/>
                <w:szCs w:val="22"/>
              </w:rPr>
              <w:t>»</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объектов физической культуры и спорта</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объектов физической культуры и спорта</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Свердловской области, № 66-66-35/011/2009-115 от 14.05.2009</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66:02:1601002:737</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11 193</w:t>
            </w:r>
          </w:p>
        </w:tc>
        <w:tc>
          <w:tcPr>
            <w:tcW w:w="3543" w:type="dxa"/>
            <w:shd w:val="clear" w:color="auto" w:fill="auto"/>
            <w:noWrap/>
            <w:vAlign w:val="center"/>
          </w:tcPr>
          <w:p w:rsidR="001E38D2" w:rsidRPr="00B54451" w:rsidRDefault="001E38D2" w:rsidP="00800423">
            <w:pPr>
              <w:ind w:right="-108"/>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область, Артемовский район, с. Большое Трифоново, в 1300 метрах по направлению на юго-восток от дома № 6 по улице Набережной (территория Центра военно-патриотического воспитания, подготовки и призыва граждан на военную службу в Свердловской области имени Героя Советского Союза Кузнецова Н.И.)</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коммунальных, складских объектов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коммунальное обслуживание</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Собственность Свердловской области, № 66-66/035-66/035/660/2015-3081/1 от 18.11.2015; Постоянное (бессрочное) пользование Государственное автономное учреждение Свердловской области «Региональный центр патриотического воспитания», </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 66:02:1601002:</w:t>
            </w:r>
          </w:p>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737-</w:t>
            </w:r>
          </w:p>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66/035/2019-1 от 16.04.2019</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66:02:1701021:399</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746</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ул. Трудовая</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автомобильных дорог и их конструктивных элементов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эксплуатации автодороги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Артемовский городской округ,</w:t>
            </w:r>
            <w:r w:rsidRPr="00B54451">
              <w:rPr>
                <w:sz w:val="22"/>
                <w:szCs w:val="22"/>
              </w:rPr>
              <w:t xml:space="preserve"> </w:t>
            </w:r>
            <w:r w:rsidRPr="00B54451">
              <w:rPr>
                <w:rFonts w:ascii="Liberation Serif" w:hAnsi="Liberation Serif" w:cs="Calibri"/>
                <w:color w:val="000000"/>
                <w:sz w:val="22"/>
                <w:szCs w:val="22"/>
              </w:rPr>
              <w:t xml:space="preserve">№ 66-66-35/015/2010-233 </w:t>
            </w:r>
            <w:r w:rsidRPr="00B54451">
              <w:rPr>
                <w:rFonts w:ascii="Liberation Serif" w:hAnsi="Liberation Serif" w:cs="Calibri"/>
                <w:color w:val="000000"/>
                <w:sz w:val="22"/>
                <w:szCs w:val="22"/>
              </w:rPr>
              <w:lastRenderedPageBreak/>
              <w:t>от 02.06.2010; Постоянное (бессрочное) пользование Муниципальное казенное учреждение Артемовского городского округа «Жилкомстрой», 66:02:1701021:399-66/035/2017-1 от 16.03.2017</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66:02:1701021:400</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1 982</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ул. Лесхозная</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размещения автомобильных дорог и их конструктивных элементов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эксплуатации автодороги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Собственность Артемовский городской округ, № 66-66-35/015/2010-232 от 02.06.2010; Постоянное (бессрочное) пользование Муниципальное казенное учреждение Артемовского городского округа «Жилкомстрой», № 66-66/035-66/035/300/2015-3930/1 от 18.11.2015</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66:02:1701021:401</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590</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пер. Трудовой</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Для размещения автомобильных дорог и их </w:t>
            </w:r>
            <w:r w:rsidRPr="00B54451">
              <w:rPr>
                <w:rFonts w:ascii="Liberation Serif" w:hAnsi="Liberation Serif" w:cs="Calibri"/>
                <w:color w:val="000000"/>
                <w:sz w:val="22"/>
                <w:szCs w:val="22"/>
              </w:rPr>
              <w:lastRenderedPageBreak/>
              <w:t>конструктивных элементов</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Для эксплуатации автодороги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Собственность Артемовский городской округ, </w:t>
            </w:r>
            <w:r w:rsidRPr="00B54451">
              <w:rPr>
                <w:rFonts w:ascii="Liberation Serif" w:hAnsi="Liberation Serif" w:cs="Calibri"/>
                <w:color w:val="000000"/>
                <w:sz w:val="22"/>
                <w:szCs w:val="22"/>
              </w:rPr>
              <w:lastRenderedPageBreak/>
              <w:t>№ 66-66-35/015/2010-190 от 24.05.2010; Постоянное (бессрочное) пользование Муниципальное казенное учреждение Артемовского городского округа «Жилкомстрой», № 66-66/035-66/035/300/2015-3892/1 от 17.11.2015</w:t>
            </w:r>
          </w:p>
        </w:tc>
      </w:tr>
      <w:tr w:rsidR="001E38D2" w:rsidRPr="005D60A1" w:rsidTr="00800423">
        <w:trPr>
          <w:trHeight w:val="600"/>
        </w:trPr>
        <w:tc>
          <w:tcPr>
            <w:tcW w:w="1701"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lastRenderedPageBreak/>
              <w:t>66:02:1701021:403</w:t>
            </w:r>
          </w:p>
        </w:tc>
        <w:tc>
          <w:tcPr>
            <w:tcW w:w="993"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1 567</w:t>
            </w:r>
          </w:p>
        </w:tc>
        <w:tc>
          <w:tcPr>
            <w:tcW w:w="3543"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Свердловская обл., г. Артемовский, ул. Сосновая, дом 3</w:t>
            </w:r>
          </w:p>
        </w:tc>
        <w:tc>
          <w:tcPr>
            <w:tcW w:w="1985" w:type="dxa"/>
            <w:shd w:val="clear" w:color="auto" w:fill="auto"/>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Для объектов жилой застройки</w:t>
            </w:r>
          </w:p>
        </w:tc>
        <w:tc>
          <w:tcPr>
            <w:tcW w:w="2410"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под жилой дом многоэтажной застройки</w:t>
            </w:r>
          </w:p>
        </w:tc>
        <w:tc>
          <w:tcPr>
            <w:tcW w:w="1559" w:type="dxa"/>
            <w:shd w:val="clear" w:color="auto" w:fill="auto"/>
            <w:noWrap/>
            <w:vAlign w:val="center"/>
          </w:tcPr>
          <w:p w:rsidR="001E38D2" w:rsidRPr="00B54451" w:rsidRDefault="001E38D2" w:rsidP="00800423">
            <w:pPr>
              <w:jc w:val="center"/>
              <w:rPr>
                <w:rFonts w:ascii="Liberation Serif" w:hAnsi="Liberation Serif" w:cs="Calibri"/>
                <w:color w:val="000000"/>
                <w:sz w:val="22"/>
                <w:szCs w:val="22"/>
              </w:rPr>
            </w:pPr>
            <w:r w:rsidRPr="00B54451">
              <w:rPr>
                <w:rFonts w:ascii="Liberation Serif" w:hAnsi="Liberation Serif" w:cs="Calibri"/>
                <w:color w:val="000000"/>
                <w:sz w:val="22"/>
                <w:szCs w:val="22"/>
              </w:rPr>
              <w:t>Учтенный</w:t>
            </w:r>
          </w:p>
        </w:tc>
        <w:tc>
          <w:tcPr>
            <w:tcW w:w="1984" w:type="dxa"/>
            <w:shd w:val="clear" w:color="auto" w:fill="auto"/>
            <w:noWrap/>
            <w:vAlign w:val="center"/>
          </w:tcPr>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 xml:space="preserve">Общая долевая собственность, </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 xml:space="preserve">п.5, ст. 16, </w:t>
            </w:r>
            <w:r>
              <w:rPr>
                <w:rFonts w:ascii="Liberation Serif" w:hAnsi="Liberation Serif" w:cs="Calibri"/>
                <w:color w:val="000000"/>
                <w:sz w:val="22"/>
                <w:szCs w:val="22"/>
              </w:rPr>
              <w:t xml:space="preserve"> </w:t>
            </w:r>
            <w:r w:rsidRPr="00B54451">
              <w:rPr>
                <w:rFonts w:ascii="Liberation Serif" w:hAnsi="Liberation Serif" w:cs="Calibri"/>
                <w:color w:val="000000"/>
                <w:sz w:val="22"/>
                <w:szCs w:val="22"/>
              </w:rPr>
              <w:t>№ 189-ФЗ от 29.12.2004</w:t>
            </w:r>
          </w:p>
          <w:p w:rsidR="001E38D2" w:rsidRPr="00B54451" w:rsidRDefault="001E38D2" w:rsidP="00800423">
            <w:pPr>
              <w:rPr>
                <w:rFonts w:ascii="Liberation Serif" w:hAnsi="Liberation Serif" w:cs="Calibri"/>
                <w:color w:val="000000"/>
                <w:sz w:val="22"/>
                <w:szCs w:val="22"/>
              </w:rPr>
            </w:pPr>
            <w:r w:rsidRPr="00B54451">
              <w:rPr>
                <w:rFonts w:ascii="Liberation Serif" w:hAnsi="Liberation Serif" w:cs="Calibri"/>
                <w:color w:val="000000"/>
                <w:sz w:val="22"/>
                <w:szCs w:val="22"/>
              </w:rPr>
              <w:t>от 20.08.2010 г.</w:t>
            </w:r>
          </w:p>
        </w:tc>
      </w:tr>
    </w:tbl>
    <w:p w:rsidR="001E38D2" w:rsidRDefault="001E38D2" w:rsidP="001E38D2">
      <w:pPr>
        <w:pStyle w:val="2"/>
      </w:pPr>
    </w:p>
    <w:p w:rsidR="001E38D2" w:rsidRPr="00B54451" w:rsidRDefault="001E38D2" w:rsidP="001E38D2">
      <w:pPr>
        <w:rPr>
          <w:lang w:eastAsia="x-none"/>
        </w:rPr>
      </w:pPr>
    </w:p>
    <w:p w:rsidR="001E38D2" w:rsidRPr="000B340F" w:rsidRDefault="001E38D2" w:rsidP="001E38D2">
      <w:pPr>
        <w:pStyle w:val="2"/>
      </w:pPr>
      <w:r>
        <w:t>Глава 20</w:t>
      </w:r>
      <w:r w:rsidRPr="000B340F">
        <w:t>. Ведомость образуемых земельных участков</w:t>
      </w:r>
      <w:bookmarkEnd w:id="18"/>
    </w:p>
    <w:p w:rsidR="001E38D2" w:rsidRDefault="001E38D2" w:rsidP="001E38D2">
      <w:pPr>
        <w:ind w:firstLine="567"/>
        <w:rPr>
          <w:rFonts w:ascii="Liberation Serif" w:hAnsi="Liberation Serif"/>
          <w:szCs w:val="28"/>
        </w:rPr>
      </w:pPr>
    </w:p>
    <w:p w:rsidR="001E38D2" w:rsidRPr="00682AEC" w:rsidRDefault="001E38D2" w:rsidP="001E38D2">
      <w:pPr>
        <w:ind w:firstLine="567"/>
        <w:rPr>
          <w:rFonts w:ascii="Liberation Serif" w:hAnsi="Liberation Serif"/>
          <w:sz w:val="26"/>
          <w:szCs w:val="26"/>
        </w:rPr>
      </w:pPr>
      <w:r w:rsidRPr="00682AEC">
        <w:rPr>
          <w:rFonts w:ascii="Liberation Serif" w:hAnsi="Liberation Serif"/>
          <w:sz w:val="26"/>
          <w:szCs w:val="26"/>
        </w:rPr>
        <w:t xml:space="preserve">Ведомость образуемых частей земельных участков приведена в таблице </w:t>
      </w:r>
      <w:r>
        <w:rPr>
          <w:rFonts w:ascii="Liberation Serif" w:hAnsi="Liberation Serif"/>
          <w:sz w:val="26"/>
          <w:szCs w:val="26"/>
        </w:rPr>
        <w:t>3</w:t>
      </w:r>
      <w:r w:rsidRPr="00682AEC">
        <w:rPr>
          <w:rFonts w:ascii="Liberation Serif" w:hAnsi="Liberation Serif"/>
          <w:sz w:val="26"/>
          <w:szCs w:val="26"/>
        </w:rPr>
        <w:t>.</w:t>
      </w:r>
    </w:p>
    <w:p w:rsidR="001E38D2" w:rsidRPr="00682AEC" w:rsidRDefault="001E38D2" w:rsidP="001E38D2">
      <w:pPr>
        <w:ind w:firstLine="567"/>
        <w:rPr>
          <w:rFonts w:ascii="Liberation Serif" w:hAnsi="Liberation Serif"/>
          <w:sz w:val="26"/>
          <w:szCs w:val="26"/>
        </w:rPr>
      </w:pPr>
      <w:r w:rsidRPr="00682AEC">
        <w:rPr>
          <w:rFonts w:ascii="Liberation Serif" w:hAnsi="Liberation Serif"/>
          <w:sz w:val="26"/>
          <w:szCs w:val="26"/>
        </w:rPr>
        <w:t xml:space="preserve">Ведомость образуемых земельных участков приведена в таблице </w:t>
      </w:r>
      <w:r>
        <w:rPr>
          <w:rFonts w:ascii="Liberation Serif" w:hAnsi="Liberation Serif"/>
          <w:sz w:val="26"/>
          <w:szCs w:val="26"/>
        </w:rPr>
        <w:t>4</w:t>
      </w:r>
      <w:r w:rsidRPr="00682AEC">
        <w:rPr>
          <w:rFonts w:ascii="Liberation Serif" w:hAnsi="Liberation Serif"/>
          <w:sz w:val="26"/>
          <w:szCs w:val="26"/>
        </w:rPr>
        <w:t>.</w:t>
      </w:r>
    </w:p>
    <w:p w:rsidR="001E38D2" w:rsidRDefault="001E38D2" w:rsidP="001E38D2">
      <w:pPr>
        <w:ind w:firstLine="567"/>
        <w:rPr>
          <w:rFonts w:ascii="Liberation Serif" w:hAnsi="Liberation Serif"/>
          <w:sz w:val="26"/>
          <w:szCs w:val="26"/>
        </w:rPr>
      </w:pPr>
      <w:r w:rsidRPr="00682AEC">
        <w:rPr>
          <w:rFonts w:ascii="Liberation Serif" w:hAnsi="Liberation Serif"/>
          <w:sz w:val="26"/>
          <w:szCs w:val="26"/>
        </w:rPr>
        <w:t xml:space="preserve">Ведомость координат поворотных точек образуемых земельных участков и образуемых частей земельных участков приведена в таблице </w:t>
      </w:r>
      <w:r>
        <w:rPr>
          <w:rFonts w:ascii="Liberation Serif" w:hAnsi="Liberation Serif"/>
          <w:sz w:val="26"/>
          <w:szCs w:val="26"/>
        </w:rPr>
        <w:t>5</w:t>
      </w:r>
      <w:r w:rsidRPr="00682AEC">
        <w:rPr>
          <w:rFonts w:ascii="Liberation Serif" w:hAnsi="Liberation Serif"/>
          <w:sz w:val="26"/>
          <w:szCs w:val="26"/>
        </w:rPr>
        <w:t>.</w:t>
      </w:r>
    </w:p>
    <w:p w:rsidR="001E38D2" w:rsidRDefault="001E38D2" w:rsidP="001E38D2">
      <w:pPr>
        <w:rPr>
          <w:rFonts w:ascii="Liberation Serif" w:hAnsi="Liberation Serif"/>
          <w:sz w:val="26"/>
          <w:szCs w:val="26"/>
        </w:rPr>
      </w:pPr>
    </w:p>
    <w:p w:rsidR="001E38D2" w:rsidRPr="00682AEC" w:rsidRDefault="001E38D2" w:rsidP="001E38D2">
      <w:pPr>
        <w:ind w:firstLine="567"/>
        <w:rPr>
          <w:rFonts w:ascii="Liberation Serif" w:hAnsi="Liberation Serif"/>
          <w:sz w:val="26"/>
          <w:szCs w:val="26"/>
        </w:rPr>
      </w:pPr>
    </w:p>
    <w:p w:rsidR="001E38D2" w:rsidRPr="008A0D39" w:rsidRDefault="001E38D2" w:rsidP="001E38D2">
      <w:pPr>
        <w:spacing w:line="276" w:lineRule="auto"/>
        <w:ind w:firstLine="567"/>
        <w:jc w:val="center"/>
        <w:rPr>
          <w:rFonts w:ascii="Liberation Serif" w:hAnsi="Liberation Serif"/>
          <w:sz w:val="26"/>
          <w:szCs w:val="26"/>
        </w:rPr>
      </w:pPr>
      <w:r w:rsidRPr="008A0D39">
        <w:rPr>
          <w:rFonts w:ascii="Liberation Serif" w:hAnsi="Liberation Serif"/>
          <w:sz w:val="26"/>
          <w:szCs w:val="26"/>
        </w:rPr>
        <w:t xml:space="preserve">                                                                       </w:t>
      </w:r>
      <w:r>
        <w:rPr>
          <w:rFonts w:ascii="Liberation Serif" w:hAnsi="Liberation Serif"/>
          <w:sz w:val="26"/>
          <w:szCs w:val="26"/>
        </w:rPr>
        <w:t xml:space="preserve">                                                                                                                    Таблица 3</w:t>
      </w:r>
      <w:r w:rsidRPr="008A0D39">
        <w:rPr>
          <w:rFonts w:ascii="Liberation Serif" w:hAnsi="Liberation Serif"/>
          <w:sz w:val="26"/>
          <w:szCs w:val="26"/>
        </w:rPr>
        <w:t xml:space="preserve">                                                                                                                                              </w:t>
      </w:r>
      <w:r>
        <w:rPr>
          <w:rFonts w:ascii="Liberation Serif" w:hAnsi="Liberation Serif"/>
          <w:sz w:val="26"/>
          <w:szCs w:val="26"/>
        </w:rPr>
        <w:t xml:space="preserve">                                                                                                                                                                                                    </w:t>
      </w:r>
    </w:p>
    <w:p w:rsidR="001E38D2" w:rsidRPr="00682AEC" w:rsidRDefault="001E38D2" w:rsidP="001E38D2">
      <w:pPr>
        <w:spacing w:line="276" w:lineRule="auto"/>
        <w:jc w:val="center"/>
        <w:rPr>
          <w:rFonts w:ascii="Liberation Serif" w:hAnsi="Liberation Serif"/>
          <w:sz w:val="26"/>
          <w:szCs w:val="26"/>
        </w:rPr>
      </w:pPr>
      <w:r w:rsidRPr="00682AEC">
        <w:rPr>
          <w:rFonts w:ascii="Liberation Serif" w:hAnsi="Liberation Serif"/>
          <w:sz w:val="26"/>
          <w:szCs w:val="26"/>
        </w:rPr>
        <w:lastRenderedPageBreak/>
        <w:t>Сведения об образуемых частях земельных участков на период строительства</w:t>
      </w:r>
    </w:p>
    <w:p w:rsidR="001E38D2" w:rsidRDefault="001E38D2" w:rsidP="001E38D2">
      <w:pPr>
        <w:jc w:val="right"/>
        <w:rPr>
          <w:rFonts w:ascii="Liberation Serif" w:hAnsi="Liberation Serif"/>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142"/>
        <w:gridCol w:w="1842"/>
        <w:gridCol w:w="1801"/>
        <w:gridCol w:w="42"/>
        <w:gridCol w:w="1701"/>
        <w:gridCol w:w="1559"/>
        <w:gridCol w:w="1134"/>
        <w:gridCol w:w="1843"/>
        <w:gridCol w:w="1559"/>
      </w:tblGrid>
      <w:tr w:rsidR="001E38D2" w:rsidRPr="004869F7" w:rsidTr="00800423">
        <w:trPr>
          <w:trHeight w:val="20"/>
        </w:trPr>
        <w:tc>
          <w:tcPr>
            <w:tcW w:w="567" w:type="dxa"/>
            <w:vMerge w:val="restart"/>
            <w:shd w:val="clear" w:color="auto" w:fill="auto"/>
            <w:vAlign w:val="center"/>
          </w:tcPr>
          <w:p w:rsidR="001E38D2" w:rsidRPr="00C54938" w:rsidRDefault="001E38D2" w:rsidP="00800423">
            <w:pPr>
              <w:ind w:left="-271" w:right="-186"/>
              <w:jc w:val="center"/>
              <w:rPr>
                <w:rFonts w:ascii="Liberation Serif" w:hAnsi="Liberation Serif"/>
                <w:sz w:val="22"/>
                <w:szCs w:val="22"/>
              </w:rPr>
            </w:pPr>
            <w:r w:rsidRPr="00C54938">
              <w:rPr>
                <w:rFonts w:ascii="Liberation Serif" w:hAnsi="Liberation Serif"/>
                <w:sz w:val="22"/>
                <w:szCs w:val="22"/>
              </w:rPr>
              <w:t xml:space="preserve">№ </w:t>
            </w:r>
          </w:p>
          <w:p w:rsidR="001E38D2" w:rsidRPr="00C54938" w:rsidRDefault="001E38D2" w:rsidP="00800423">
            <w:pPr>
              <w:ind w:left="-142" w:right="-186"/>
              <w:jc w:val="center"/>
              <w:rPr>
                <w:rFonts w:ascii="Liberation Serif" w:hAnsi="Liberation Serif"/>
                <w:sz w:val="22"/>
                <w:szCs w:val="22"/>
              </w:rPr>
            </w:pPr>
            <w:r w:rsidRPr="00C54938">
              <w:rPr>
                <w:rFonts w:ascii="Liberation Serif" w:hAnsi="Liberation Serif"/>
                <w:sz w:val="22"/>
                <w:szCs w:val="22"/>
              </w:rPr>
              <w:t>п/п</w:t>
            </w:r>
          </w:p>
        </w:tc>
        <w:tc>
          <w:tcPr>
            <w:tcW w:w="993" w:type="dxa"/>
            <w:vMerge w:val="restart"/>
            <w:shd w:val="clear" w:color="auto" w:fill="auto"/>
            <w:vAlign w:val="center"/>
          </w:tcPr>
          <w:p w:rsidR="001E38D2" w:rsidRPr="00C54938" w:rsidRDefault="001E38D2" w:rsidP="00800423">
            <w:pPr>
              <w:jc w:val="center"/>
              <w:rPr>
                <w:rFonts w:ascii="Liberation Serif" w:hAnsi="Liberation Serif"/>
                <w:sz w:val="22"/>
                <w:szCs w:val="22"/>
              </w:rPr>
            </w:pPr>
            <w:r w:rsidRPr="00C54938">
              <w:rPr>
                <w:rFonts w:ascii="Liberation Serif" w:hAnsi="Liberation Serif"/>
                <w:sz w:val="22"/>
                <w:szCs w:val="22"/>
              </w:rPr>
              <w:t>Кадастровый номер исходного земельного участка</w:t>
            </w:r>
          </w:p>
        </w:tc>
        <w:tc>
          <w:tcPr>
            <w:tcW w:w="1134" w:type="dxa"/>
            <w:gridSpan w:val="2"/>
            <w:vMerge w:val="restart"/>
            <w:shd w:val="clear" w:color="auto" w:fill="auto"/>
            <w:vAlign w:val="center"/>
          </w:tcPr>
          <w:p w:rsidR="001E38D2" w:rsidRPr="00C54938" w:rsidRDefault="001E38D2" w:rsidP="00800423">
            <w:pPr>
              <w:ind w:left="-108" w:right="-108"/>
              <w:jc w:val="center"/>
              <w:rPr>
                <w:rFonts w:ascii="Liberation Serif" w:hAnsi="Liberation Serif"/>
                <w:sz w:val="22"/>
                <w:szCs w:val="22"/>
              </w:rPr>
            </w:pPr>
            <w:r w:rsidRPr="00C54938">
              <w:rPr>
                <w:rFonts w:ascii="Liberation Serif" w:hAnsi="Liberation Serif"/>
                <w:sz w:val="22"/>
                <w:szCs w:val="22"/>
              </w:rPr>
              <w:t xml:space="preserve">Площадь исходного земельного участка, </w:t>
            </w:r>
          </w:p>
          <w:p w:rsidR="001E38D2" w:rsidRPr="00C54938" w:rsidRDefault="001E38D2" w:rsidP="00800423">
            <w:pPr>
              <w:ind w:left="-108" w:right="-108"/>
              <w:jc w:val="center"/>
              <w:rPr>
                <w:rFonts w:ascii="Liberation Serif" w:hAnsi="Liberation Serif"/>
                <w:sz w:val="22"/>
                <w:szCs w:val="22"/>
              </w:rPr>
            </w:pPr>
            <w:r w:rsidRPr="00C54938">
              <w:rPr>
                <w:rFonts w:ascii="Liberation Serif" w:hAnsi="Liberation Serif"/>
                <w:sz w:val="22"/>
                <w:szCs w:val="22"/>
              </w:rPr>
              <w:t>кв.м</w:t>
            </w:r>
          </w:p>
        </w:tc>
        <w:tc>
          <w:tcPr>
            <w:tcW w:w="1842" w:type="dxa"/>
            <w:vMerge w:val="restart"/>
            <w:shd w:val="clear" w:color="auto" w:fill="auto"/>
            <w:vAlign w:val="center"/>
          </w:tcPr>
          <w:p w:rsidR="001E38D2" w:rsidRPr="00C54938" w:rsidRDefault="001E38D2" w:rsidP="00800423">
            <w:pPr>
              <w:jc w:val="center"/>
              <w:rPr>
                <w:rFonts w:ascii="Liberation Serif" w:hAnsi="Liberation Serif"/>
                <w:sz w:val="22"/>
                <w:szCs w:val="22"/>
              </w:rPr>
            </w:pPr>
            <w:r w:rsidRPr="00C54938">
              <w:rPr>
                <w:rFonts w:ascii="Liberation Serif" w:hAnsi="Liberation Serif"/>
                <w:sz w:val="22"/>
                <w:szCs w:val="22"/>
              </w:rPr>
              <w:t>Разрешенное использование исходного земельного участка</w:t>
            </w:r>
          </w:p>
        </w:tc>
        <w:tc>
          <w:tcPr>
            <w:tcW w:w="1801" w:type="dxa"/>
            <w:vMerge w:val="restart"/>
            <w:shd w:val="clear" w:color="auto" w:fill="auto"/>
            <w:vAlign w:val="center"/>
          </w:tcPr>
          <w:p w:rsidR="001E38D2" w:rsidRPr="00C54938" w:rsidRDefault="001E38D2" w:rsidP="00800423">
            <w:pPr>
              <w:ind w:left="-37" w:right="-37"/>
              <w:jc w:val="center"/>
              <w:rPr>
                <w:rFonts w:ascii="Liberation Serif" w:hAnsi="Liberation Serif"/>
                <w:sz w:val="22"/>
                <w:szCs w:val="22"/>
              </w:rPr>
            </w:pPr>
            <w:r w:rsidRPr="00C54938">
              <w:rPr>
                <w:rFonts w:ascii="Liberation Serif" w:hAnsi="Liberation Serif"/>
                <w:sz w:val="22"/>
                <w:szCs w:val="22"/>
              </w:rPr>
              <w:t>Правообладатель исходного земельного участка</w:t>
            </w:r>
          </w:p>
        </w:tc>
        <w:tc>
          <w:tcPr>
            <w:tcW w:w="1743" w:type="dxa"/>
            <w:gridSpan w:val="2"/>
            <w:vMerge w:val="restart"/>
            <w:shd w:val="clear" w:color="auto" w:fill="auto"/>
            <w:vAlign w:val="center"/>
          </w:tcPr>
          <w:p w:rsidR="001E38D2" w:rsidRPr="00C54938" w:rsidRDefault="001E38D2" w:rsidP="00800423">
            <w:pPr>
              <w:ind w:left="-73" w:right="-32"/>
              <w:jc w:val="center"/>
              <w:rPr>
                <w:rFonts w:ascii="Liberation Serif" w:hAnsi="Liberation Serif"/>
                <w:sz w:val="22"/>
                <w:szCs w:val="22"/>
              </w:rPr>
            </w:pPr>
            <w:r w:rsidRPr="00C54938">
              <w:rPr>
                <w:rFonts w:ascii="Liberation Serif" w:hAnsi="Liberation Serif"/>
                <w:sz w:val="22"/>
                <w:szCs w:val="22"/>
              </w:rPr>
              <w:t>Вид права на исходный земельный участок</w:t>
            </w:r>
          </w:p>
        </w:tc>
        <w:tc>
          <w:tcPr>
            <w:tcW w:w="1559" w:type="dxa"/>
            <w:vMerge w:val="restart"/>
            <w:shd w:val="clear" w:color="auto" w:fill="auto"/>
            <w:noWrap/>
            <w:vAlign w:val="center"/>
            <w:hideMark/>
          </w:tcPr>
          <w:p w:rsidR="001E38D2" w:rsidRPr="00C54938" w:rsidRDefault="001E38D2" w:rsidP="00800423">
            <w:pPr>
              <w:ind w:left="-136" w:right="-57"/>
              <w:jc w:val="center"/>
              <w:rPr>
                <w:rFonts w:ascii="Liberation Serif" w:hAnsi="Liberation Serif"/>
                <w:sz w:val="22"/>
                <w:szCs w:val="22"/>
              </w:rPr>
            </w:pPr>
            <w:r w:rsidRPr="00C54938">
              <w:rPr>
                <w:rFonts w:ascii="Liberation Serif" w:hAnsi="Liberation Serif"/>
                <w:sz w:val="22"/>
                <w:szCs w:val="22"/>
              </w:rPr>
              <w:t>Обозначение образуемой части земельного участка</w:t>
            </w:r>
          </w:p>
        </w:tc>
        <w:tc>
          <w:tcPr>
            <w:tcW w:w="1134" w:type="dxa"/>
            <w:vMerge w:val="restart"/>
            <w:shd w:val="clear" w:color="auto" w:fill="auto"/>
            <w:noWrap/>
            <w:vAlign w:val="center"/>
            <w:hideMark/>
          </w:tcPr>
          <w:p w:rsidR="001E38D2" w:rsidRPr="00C54938" w:rsidRDefault="001E38D2" w:rsidP="00800423">
            <w:pPr>
              <w:ind w:left="-86" w:right="-99" w:firstLine="39"/>
              <w:jc w:val="center"/>
              <w:rPr>
                <w:rFonts w:ascii="Liberation Serif" w:hAnsi="Liberation Serif"/>
                <w:sz w:val="22"/>
                <w:szCs w:val="22"/>
              </w:rPr>
            </w:pPr>
            <w:r w:rsidRPr="00C54938">
              <w:rPr>
                <w:rFonts w:ascii="Liberation Serif" w:hAnsi="Liberation Serif"/>
                <w:sz w:val="22"/>
                <w:szCs w:val="22"/>
              </w:rPr>
              <w:t>Площадь, кв. м</w:t>
            </w:r>
          </w:p>
        </w:tc>
        <w:tc>
          <w:tcPr>
            <w:tcW w:w="3402" w:type="dxa"/>
            <w:gridSpan w:val="2"/>
            <w:shd w:val="clear" w:color="auto" w:fill="auto"/>
            <w:noWrap/>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sz w:val="22"/>
                <w:szCs w:val="22"/>
              </w:rPr>
              <w:t>Характеристика образуемой части земельного участка</w:t>
            </w:r>
          </w:p>
        </w:tc>
      </w:tr>
      <w:tr w:rsidR="001E38D2" w:rsidRPr="004869F7" w:rsidTr="00800423">
        <w:trPr>
          <w:trHeight w:val="667"/>
        </w:trPr>
        <w:tc>
          <w:tcPr>
            <w:tcW w:w="567" w:type="dxa"/>
            <w:vMerge/>
            <w:shd w:val="clear" w:color="auto" w:fill="auto"/>
            <w:vAlign w:val="center"/>
          </w:tcPr>
          <w:p w:rsidR="001E38D2" w:rsidRPr="004869F7" w:rsidRDefault="001E38D2" w:rsidP="00800423">
            <w:pPr>
              <w:ind w:left="-142" w:right="-186"/>
              <w:jc w:val="center"/>
              <w:rPr>
                <w:rFonts w:ascii="Liberation Serif" w:hAnsi="Liberation Serif"/>
                <w:sz w:val="22"/>
                <w:szCs w:val="22"/>
              </w:rPr>
            </w:pPr>
          </w:p>
        </w:tc>
        <w:tc>
          <w:tcPr>
            <w:tcW w:w="993"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134" w:type="dxa"/>
            <w:gridSpan w:val="2"/>
            <w:vMerge/>
            <w:shd w:val="clear" w:color="auto" w:fill="auto"/>
            <w:vAlign w:val="center"/>
          </w:tcPr>
          <w:p w:rsidR="001E38D2" w:rsidRPr="004869F7" w:rsidRDefault="001E38D2" w:rsidP="00800423">
            <w:pPr>
              <w:ind w:left="-108" w:right="-108"/>
              <w:jc w:val="center"/>
              <w:rPr>
                <w:rFonts w:ascii="Liberation Serif" w:hAnsi="Liberation Serif"/>
                <w:sz w:val="22"/>
                <w:szCs w:val="22"/>
              </w:rPr>
            </w:pPr>
          </w:p>
        </w:tc>
        <w:tc>
          <w:tcPr>
            <w:tcW w:w="1842"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801"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743" w:type="dxa"/>
            <w:gridSpan w:val="2"/>
            <w:vMerge/>
            <w:shd w:val="clear" w:color="auto" w:fill="auto"/>
            <w:vAlign w:val="center"/>
          </w:tcPr>
          <w:p w:rsidR="001E38D2" w:rsidRPr="004869F7" w:rsidRDefault="001E38D2" w:rsidP="00800423">
            <w:pPr>
              <w:ind w:left="-56" w:right="-157"/>
              <w:jc w:val="center"/>
              <w:rPr>
                <w:rFonts w:ascii="Liberation Serif" w:hAnsi="Liberation Serif"/>
                <w:sz w:val="22"/>
                <w:szCs w:val="22"/>
              </w:rPr>
            </w:pPr>
          </w:p>
        </w:tc>
        <w:tc>
          <w:tcPr>
            <w:tcW w:w="1559" w:type="dxa"/>
            <w:vMerge/>
            <w:shd w:val="clear" w:color="auto" w:fill="auto"/>
            <w:noWrap/>
            <w:vAlign w:val="center"/>
          </w:tcPr>
          <w:p w:rsidR="001E38D2" w:rsidRPr="004869F7" w:rsidRDefault="001E38D2" w:rsidP="00800423">
            <w:pPr>
              <w:jc w:val="center"/>
              <w:rPr>
                <w:rFonts w:ascii="Liberation Serif" w:hAnsi="Liberation Serif"/>
                <w:sz w:val="22"/>
                <w:szCs w:val="22"/>
              </w:rPr>
            </w:pPr>
          </w:p>
        </w:tc>
        <w:tc>
          <w:tcPr>
            <w:tcW w:w="1134" w:type="dxa"/>
            <w:vMerge/>
            <w:shd w:val="clear" w:color="auto" w:fill="auto"/>
            <w:noWrap/>
            <w:vAlign w:val="center"/>
          </w:tcPr>
          <w:p w:rsidR="001E38D2" w:rsidRPr="004869F7" w:rsidRDefault="001E38D2" w:rsidP="00800423">
            <w:pPr>
              <w:jc w:val="center"/>
              <w:rPr>
                <w:rFonts w:ascii="Liberation Serif" w:hAnsi="Liberation Serif"/>
                <w:sz w:val="22"/>
                <w:szCs w:val="22"/>
              </w:rPr>
            </w:pPr>
          </w:p>
        </w:tc>
        <w:tc>
          <w:tcPr>
            <w:tcW w:w="1843" w:type="dxa"/>
            <w:shd w:val="clear" w:color="auto" w:fill="auto"/>
            <w:noWrap/>
            <w:vAlign w:val="center"/>
          </w:tcPr>
          <w:p w:rsidR="001E38D2" w:rsidRPr="004869F7" w:rsidRDefault="001E38D2" w:rsidP="00800423">
            <w:pPr>
              <w:ind w:left="-68" w:right="-74"/>
              <w:jc w:val="center"/>
              <w:rPr>
                <w:rFonts w:ascii="Liberation Serif" w:hAnsi="Liberation Serif"/>
                <w:sz w:val="22"/>
                <w:szCs w:val="22"/>
              </w:rPr>
            </w:pPr>
            <w:r w:rsidRPr="004869F7">
              <w:rPr>
                <w:rFonts w:ascii="Liberation Serif" w:hAnsi="Liberation Serif"/>
                <w:sz w:val="22"/>
                <w:szCs w:val="22"/>
              </w:rPr>
              <w:t>Цель образования части земельного участка</w:t>
            </w:r>
          </w:p>
        </w:tc>
        <w:tc>
          <w:tcPr>
            <w:tcW w:w="1559" w:type="dxa"/>
            <w:shd w:val="clear" w:color="auto" w:fill="auto"/>
            <w:vAlign w:val="center"/>
          </w:tcPr>
          <w:p w:rsidR="001E38D2" w:rsidRPr="004869F7" w:rsidRDefault="001E38D2" w:rsidP="00800423">
            <w:pPr>
              <w:ind w:left="-110" w:right="-62"/>
              <w:jc w:val="center"/>
              <w:rPr>
                <w:rFonts w:ascii="Liberation Serif" w:hAnsi="Liberation Serif"/>
                <w:sz w:val="22"/>
                <w:szCs w:val="22"/>
              </w:rPr>
            </w:pPr>
            <w:r w:rsidRPr="004869F7">
              <w:rPr>
                <w:rFonts w:ascii="Liberation Serif" w:hAnsi="Liberation Serif"/>
                <w:sz w:val="22"/>
                <w:szCs w:val="22"/>
              </w:rPr>
              <w:t>Вид ограничения земельного участка</w:t>
            </w:r>
          </w:p>
        </w:tc>
      </w:tr>
      <w:tr w:rsidR="001E38D2" w:rsidRPr="004869F7" w:rsidTr="00800423">
        <w:trPr>
          <w:trHeight w:val="227"/>
        </w:trPr>
        <w:tc>
          <w:tcPr>
            <w:tcW w:w="14175" w:type="dxa"/>
            <w:gridSpan w:val="12"/>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cs="Calibri"/>
                <w:color w:val="000000"/>
                <w:sz w:val="22"/>
                <w:szCs w:val="22"/>
              </w:rPr>
              <w:t>1 участок строительства линейного объекта</w:t>
            </w:r>
          </w:p>
        </w:tc>
      </w:tr>
      <w:tr w:rsidR="001E38D2" w:rsidRPr="004869F7" w:rsidTr="00800423">
        <w:trPr>
          <w:trHeight w:val="177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w:t>
            </w:r>
          </w:p>
        </w:tc>
        <w:tc>
          <w:tcPr>
            <w:tcW w:w="993" w:type="dxa"/>
            <w:shd w:val="clear" w:color="auto" w:fill="auto"/>
            <w:vAlign w:val="center"/>
          </w:tcPr>
          <w:p w:rsidR="001E38D2" w:rsidRPr="004869F7" w:rsidRDefault="001E38D2" w:rsidP="00800423">
            <w:pPr>
              <w:jc w:val="center"/>
              <w:rPr>
                <w:rFonts w:ascii="Liberation Serif" w:hAnsi="Liberation Serif" w:cs="Calibri"/>
                <w:sz w:val="22"/>
                <w:szCs w:val="22"/>
              </w:rPr>
            </w:pPr>
            <w:r w:rsidRPr="004869F7">
              <w:rPr>
                <w:rFonts w:ascii="Liberation Serif" w:hAnsi="Liberation Serif" w:cs="Calibri"/>
                <w:sz w:val="22"/>
                <w:szCs w:val="22"/>
              </w:rPr>
              <w:t>66:02:0000000:345</w:t>
            </w:r>
          </w:p>
        </w:tc>
        <w:tc>
          <w:tcPr>
            <w:tcW w:w="992"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396021</w:t>
            </w:r>
          </w:p>
        </w:tc>
        <w:tc>
          <w:tcPr>
            <w:tcW w:w="1984" w:type="dxa"/>
            <w:gridSpan w:val="2"/>
            <w:shd w:val="clear" w:color="auto" w:fill="auto"/>
            <w:vAlign w:val="center"/>
          </w:tcPr>
          <w:p w:rsidR="001E38D2" w:rsidRPr="004869F7" w:rsidRDefault="001E38D2" w:rsidP="00800423">
            <w:pPr>
              <w:ind w:left="-47" w:right="-72"/>
              <w:jc w:val="center"/>
              <w:rPr>
                <w:rFonts w:ascii="Liberation Serif" w:hAnsi="Liberation Serif" w:cs="Calibri"/>
                <w:color w:val="000000"/>
                <w:sz w:val="22"/>
                <w:szCs w:val="22"/>
              </w:rPr>
            </w:pPr>
            <w:r w:rsidRPr="004869F7">
              <w:rPr>
                <w:rFonts w:ascii="Liberation Serif" w:hAnsi="Liberation Serif" w:cs="Calibri"/>
                <w:color w:val="000000"/>
                <w:sz w:val="22"/>
                <w:szCs w:val="22"/>
              </w:rPr>
              <w:t>для эксплуатации основного городского автобусного маршрута города Артемовский</w:t>
            </w:r>
          </w:p>
          <w:p w:rsidR="001E38D2" w:rsidRPr="004869F7" w:rsidRDefault="001E38D2" w:rsidP="00800423">
            <w:pPr>
              <w:ind w:left="-47" w:right="-72"/>
              <w:jc w:val="center"/>
              <w:rPr>
                <w:rFonts w:ascii="Liberation Serif" w:hAnsi="Liberation Serif"/>
                <w:sz w:val="22"/>
                <w:szCs w:val="22"/>
              </w:rPr>
            </w:pPr>
            <w:r w:rsidRPr="004869F7">
              <w:rPr>
                <w:rFonts w:ascii="Liberation Serif" w:hAnsi="Liberation Serif" w:cs="Calibri"/>
                <w:color w:val="000000"/>
                <w:sz w:val="22"/>
                <w:szCs w:val="22"/>
              </w:rPr>
              <w:t>Свердловской области</w:t>
            </w:r>
          </w:p>
        </w:tc>
        <w:tc>
          <w:tcPr>
            <w:tcW w:w="1801" w:type="dxa"/>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МКУ Артемовского городского округа «Жилкомстрой»</w:t>
            </w:r>
          </w:p>
        </w:tc>
        <w:tc>
          <w:tcPr>
            <w:tcW w:w="1743" w:type="dxa"/>
            <w:gridSpan w:val="2"/>
            <w:shd w:val="clear" w:color="auto" w:fill="auto"/>
            <w:vAlign w:val="center"/>
          </w:tcPr>
          <w:p w:rsidR="001E38D2" w:rsidRPr="004869F7" w:rsidRDefault="001E38D2" w:rsidP="00800423">
            <w:pPr>
              <w:tabs>
                <w:tab w:val="left" w:pos="1769"/>
              </w:tabs>
              <w:ind w:left="-73"/>
              <w:jc w:val="center"/>
              <w:rPr>
                <w:rFonts w:ascii="Liberation Serif" w:hAnsi="Liberation Serif"/>
                <w:sz w:val="22"/>
                <w:szCs w:val="22"/>
              </w:rPr>
            </w:pPr>
            <w:r w:rsidRPr="004869F7">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sz w:val="22"/>
                <w:szCs w:val="22"/>
              </w:rPr>
              <w:t>66:02:0000000</w:t>
            </w:r>
            <w:r w:rsidRPr="004869F7">
              <w:rPr>
                <w:rFonts w:ascii="Liberation Serif" w:hAnsi="Liberation Serif"/>
                <w:sz w:val="22"/>
                <w:szCs w:val="22"/>
              </w:rPr>
              <w:t>:345/чзу1</w:t>
            </w:r>
          </w:p>
        </w:tc>
        <w:tc>
          <w:tcPr>
            <w:tcW w:w="1134" w:type="dxa"/>
            <w:shd w:val="clear" w:color="auto" w:fill="auto"/>
            <w:noWrap/>
            <w:vAlign w:val="center"/>
          </w:tcPr>
          <w:p w:rsidR="001E38D2" w:rsidRPr="004869F7" w:rsidRDefault="001E38D2" w:rsidP="00800423">
            <w:pPr>
              <w:jc w:val="center"/>
              <w:rPr>
                <w:rFonts w:ascii="Liberation Serif" w:hAnsi="Liberation Serif" w:cs="Calibri"/>
                <w:sz w:val="22"/>
                <w:szCs w:val="22"/>
              </w:rPr>
            </w:pPr>
            <w:r w:rsidRPr="004869F7">
              <w:rPr>
                <w:rFonts w:ascii="Liberation Serif" w:hAnsi="Liberation Serif" w:cs="Calibri"/>
                <w:sz w:val="22"/>
                <w:szCs w:val="22"/>
              </w:rPr>
              <w:t>1312</w:t>
            </w:r>
          </w:p>
        </w:tc>
        <w:tc>
          <w:tcPr>
            <w:tcW w:w="1843" w:type="dxa"/>
            <w:shd w:val="clear" w:color="auto" w:fill="auto"/>
            <w:noWrap/>
            <w:vAlign w:val="center"/>
          </w:tcPr>
          <w:p w:rsidR="001E38D2" w:rsidRPr="004869F7" w:rsidRDefault="001E38D2" w:rsidP="00800423">
            <w:pPr>
              <w:ind w:left="-68"/>
              <w:jc w:val="center"/>
              <w:rPr>
                <w:rFonts w:ascii="Liberation Serif" w:hAnsi="Liberation Serif"/>
                <w:sz w:val="22"/>
                <w:szCs w:val="22"/>
              </w:rPr>
            </w:pPr>
            <w:r w:rsidRPr="004869F7">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sz w:val="22"/>
                <w:szCs w:val="22"/>
              </w:rPr>
              <w:t>Иные ограничения (обременения) прав, в т. ч. аренда</w:t>
            </w:r>
          </w:p>
        </w:tc>
      </w:tr>
      <w:tr w:rsidR="001E38D2" w:rsidRPr="004869F7" w:rsidTr="00800423">
        <w:trPr>
          <w:trHeight w:val="283"/>
        </w:trPr>
        <w:tc>
          <w:tcPr>
            <w:tcW w:w="14175" w:type="dxa"/>
            <w:gridSpan w:val="12"/>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cs="Calibri"/>
                <w:color w:val="000000"/>
                <w:sz w:val="22"/>
                <w:szCs w:val="22"/>
              </w:rPr>
              <w:t>2 участок строительства линейного объекта</w:t>
            </w:r>
          </w:p>
        </w:tc>
      </w:tr>
      <w:tr w:rsidR="001E38D2" w:rsidRPr="004869F7" w:rsidTr="00800423">
        <w:trPr>
          <w:trHeight w:val="604"/>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2</w:t>
            </w:r>
          </w:p>
        </w:tc>
        <w:tc>
          <w:tcPr>
            <w:tcW w:w="993" w:type="dxa"/>
            <w:vMerge w:val="restart"/>
            <w:shd w:val="clear" w:color="auto" w:fill="auto"/>
            <w:vAlign w:val="center"/>
          </w:tcPr>
          <w:p w:rsidR="001E38D2" w:rsidRPr="009604E1" w:rsidRDefault="001E38D2" w:rsidP="00800423">
            <w:pPr>
              <w:jc w:val="center"/>
              <w:rPr>
                <w:rFonts w:ascii="Liberation Serif" w:hAnsi="Liberation Serif" w:cs="Calibri"/>
                <w:sz w:val="22"/>
                <w:szCs w:val="22"/>
              </w:rPr>
            </w:pPr>
            <w:r w:rsidRPr="009604E1">
              <w:rPr>
                <w:rFonts w:ascii="Liberation Serif" w:hAnsi="Liberation Serif" w:cs="Calibri"/>
                <w:sz w:val="22"/>
                <w:szCs w:val="22"/>
              </w:rPr>
              <w:t>66:02:1701021:400</w:t>
            </w:r>
          </w:p>
        </w:tc>
        <w:tc>
          <w:tcPr>
            <w:tcW w:w="992" w:type="dxa"/>
            <w:vMerge w:val="restart"/>
            <w:shd w:val="clear" w:color="auto" w:fill="auto"/>
            <w:vAlign w:val="center"/>
          </w:tcPr>
          <w:p w:rsidR="001E38D2" w:rsidRPr="009604E1" w:rsidRDefault="001E38D2" w:rsidP="00800423">
            <w:pPr>
              <w:jc w:val="center"/>
              <w:rPr>
                <w:rFonts w:ascii="Liberation Serif" w:hAnsi="Liberation Serif" w:cs="Calibri"/>
                <w:color w:val="000000"/>
                <w:sz w:val="22"/>
                <w:szCs w:val="22"/>
              </w:rPr>
            </w:pPr>
            <w:r w:rsidRPr="009604E1">
              <w:rPr>
                <w:rFonts w:ascii="Liberation Serif" w:hAnsi="Liberation Serif" w:cs="Calibri"/>
                <w:color w:val="000000"/>
                <w:sz w:val="22"/>
                <w:szCs w:val="22"/>
              </w:rPr>
              <w:t>1982</w:t>
            </w:r>
          </w:p>
        </w:tc>
        <w:tc>
          <w:tcPr>
            <w:tcW w:w="1984" w:type="dxa"/>
            <w:gridSpan w:val="2"/>
            <w:vMerge w:val="restart"/>
            <w:shd w:val="clear" w:color="auto" w:fill="auto"/>
            <w:vAlign w:val="center"/>
          </w:tcPr>
          <w:p w:rsidR="001E38D2" w:rsidRPr="009604E1" w:rsidRDefault="001E38D2" w:rsidP="00800423">
            <w:pPr>
              <w:jc w:val="center"/>
              <w:rPr>
                <w:rFonts w:ascii="Liberation Serif" w:hAnsi="Liberation Serif"/>
                <w:sz w:val="22"/>
                <w:szCs w:val="22"/>
              </w:rPr>
            </w:pPr>
            <w:r w:rsidRPr="009604E1">
              <w:rPr>
                <w:rFonts w:ascii="Liberation Serif" w:hAnsi="Liberation Serif" w:cs="Calibri"/>
                <w:color w:val="000000"/>
                <w:sz w:val="22"/>
                <w:szCs w:val="22"/>
              </w:rPr>
              <w:t>Для эксплуатации автодороги</w:t>
            </w:r>
          </w:p>
        </w:tc>
        <w:tc>
          <w:tcPr>
            <w:tcW w:w="1843" w:type="dxa"/>
            <w:gridSpan w:val="2"/>
            <w:vMerge w:val="restart"/>
            <w:shd w:val="clear" w:color="auto" w:fill="auto"/>
            <w:vAlign w:val="center"/>
          </w:tcPr>
          <w:p w:rsidR="001E38D2" w:rsidRPr="009604E1" w:rsidRDefault="001E38D2" w:rsidP="00800423">
            <w:pPr>
              <w:jc w:val="center"/>
              <w:rPr>
                <w:rFonts w:ascii="Liberation Serif" w:hAnsi="Liberation Serif"/>
                <w:sz w:val="22"/>
                <w:szCs w:val="22"/>
              </w:rPr>
            </w:pPr>
            <w:r w:rsidRPr="009604E1">
              <w:rPr>
                <w:rFonts w:ascii="Liberation Serif" w:hAnsi="Liberation Serif" w:cs="Calibri"/>
                <w:color w:val="000000"/>
                <w:sz w:val="22"/>
                <w:szCs w:val="22"/>
              </w:rPr>
              <w:t>МКУ Артемовского городского округа «Жилкомстрой»</w:t>
            </w:r>
          </w:p>
        </w:tc>
        <w:tc>
          <w:tcPr>
            <w:tcW w:w="1701" w:type="dxa"/>
            <w:vMerge w:val="restart"/>
            <w:shd w:val="clear" w:color="auto" w:fill="auto"/>
            <w:vAlign w:val="center"/>
          </w:tcPr>
          <w:p w:rsidR="001E38D2" w:rsidRPr="009604E1" w:rsidRDefault="001E38D2" w:rsidP="00800423">
            <w:pPr>
              <w:tabs>
                <w:tab w:val="left" w:pos="1769"/>
              </w:tabs>
              <w:ind w:left="-73"/>
              <w:jc w:val="center"/>
              <w:rPr>
                <w:rFonts w:ascii="Liberation Serif" w:hAnsi="Liberation Serif"/>
                <w:sz w:val="22"/>
                <w:szCs w:val="22"/>
              </w:rPr>
            </w:pPr>
            <w:r w:rsidRPr="009604E1">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1E38D2" w:rsidRPr="009604E1" w:rsidRDefault="001E38D2" w:rsidP="00800423">
            <w:pPr>
              <w:jc w:val="center"/>
              <w:rPr>
                <w:rFonts w:ascii="Liberation Serif" w:hAnsi="Liberation Serif"/>
                <w:sz w:val="22"/>
                <w:szCs w:val="22"/>
              </w:rPr>
            </w:pPr>
            <w:r w:rsidRPr="009604E1">
              <w:rPr>
                <w:rFonts w:ascii="Liberation Serif" w:hAnsi="Liberation Serif" w:cs="Calibri"/>
                <w:sz w:val="22"/>
                <w:szCs w:val="22"/>
              </w:rPr>
              <w:t>66:02:1701021</w:t>
            </w:r>
            <w:r w:rsidRPr="009604E1">
              <w:rPr>
                <w:rFonts w:ascii="Liberation Serif" w:hAnsi="Liberation Serif"/>
                <w:sz w:val="22"/>
                <w:szCs w:val="22"/>
              </w:rPr>
              <w:t>:400/чзу1(1)</w:t>
            </w:r>
          </w:p>
        </w:tc>
        <w:tc>
          <w:tcPr>
            <w:tcW w:w="1134" w:type="dxa"/>
            <w:shd w:val="clear" w:color="auto" w:fill="auto"/>
            <w:noWrap/>
            <w:vAlign w:val="center"/>
          </w:tcPr>
          <w:p w:rsidR="001E38D2" w:rsidRPr="009604E1" w:rsidRDefault="001E38D2" w:rsidP="00800423">
            <w:pPr>
              <w:jc w:val="center"/>
              <w:rPr>
                <w:rFonts w:ascii="Liberation Serif" w:hAnsi="Liberation Serif" w:cs="Calibri"/>
                <w:sz w:val="22"/>
                <w:szCs w:val="22"/>
              </w:rPr>
            </w:pPr>
            <w:r w:rsidRPr="009604E1">
              <w:rPr>
                <w:rFonts w:ascii="Liberation Serif" w:hAnsi="Liberation Serif" w:cs="Calibri"/>
                <w:sz w:val="22"/>
                <w:szCs w:val="22"/>
              </w:rPr>
              <w:t>672</w:t>
            </w:r>
          </w:p>
        </w:tc>
        <w:tc>
          <w:tcPr>
            <w:tcW w:w="1843" w:type="dxa"/>
            <w:vMerge w:val="restart"/>
            <w:shd w:val="clear" w:color="auto" w:fill="auto"/>
            <w:noWrap/>
            <w:vAlign w:val="center"/>
          </w:tcPr>
          <w:p w:rsidR="001E38D2" w:rsidRPr="009604E1" w:rsidRDefault="001E38D2" w:rsidP="00800423">
            <w:pPr>
              <w:ind w:left="-68"/>
              <w:jc w:val="center"/>
              <w:rPr>
                <w:rFonts w:ascii="Liberation Serif" w:hAnsi="Liberation Serif"/>
                <w:sz w:val="22"/>
                <w:szCs w:val="22"/>
              </w:rPr>
            </w:pPr>
            <w:r w:rsidRPr="009604E1">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vMerge w:val="restart"/>
            <w:shd w:val="clear" w:color="auto" w:fill="auto"/>
            <w:vAlign w:val="center"/>
          </w:tcPr>
          <w:p w:rsidR="001E38D2" w:rsidRPr="009604E1" w:rsidRDefault="001E38D2" w:rsidP="00800423">
            <w:pPr>
              <w:ind w:left="-154" w:right="-120"/>
              <w:jc w:val="center"/>
              <w:rPr>
                <w:rFonts w:ascii="Liberation Serif" w:hAnsi="Liberation Serif"/>
                <w:sz w:val="22"/>
                <w:szCs w:val="22"/>
              </w:rPr>
            </w:pPr>
            <w:r w:rsidRPr="009604E1">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3</w:t>
            </w:r>
          </w:p>
        </w:tc>
        <w:tc>
          <w:tcPr>
            <w:tcW w:w="993" w:type="dxa"/>
            <w:vMerge/>
            <w:shd w:val="clear" w:color="auto" w:fill="auto"/>
            <w:vAlign w:val="center"/>
          </w:tcPr>
          <w:p w:rsidR="001E38D2" w:rsidRPr="00995EBC"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995EBC"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995EBC"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995EBC"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995EBC"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995EBC" w:rsidRDefault="001E38D2" w:rsidP="00800423">
            <w:pPr>
              <w:jc w:val="center"/>
              <w:rPr>
                <w:rFonts w:ascii="Liberation Serif" w:hAnsi="Liberation Serif"/>
                <w:sz w:val="22"/>
                <w:szCs w:val="22"/>
              </w:rPr>
            </w:pPr>
            <w:r w:rsidRPr="00995EBC">
              <w:rPr>
                <w:rFonts w:ascii="Liberation Serif" w:hAnsi="Liberation Serif" w:cs="Calibri"/>
                <w:sz w:val="22"/>
                <w:szCs w:val="22"/>
              </w:rPr>
              <w:t>66:02:1701021</w:t>
            </w:r>
            <w:r w:rsidRPr="00995EBC">
              <w:rPr>
                <w:rFonts w:ascii="Liberation Serif" w:hAnsi="Liberation Serif"/>
                <w:sz w:val="22"/>
                <w:szCs w:val="22"/>
              </w:rPr>
              <w:t>:400/чзу1(2)</w:t>
            </w:r>
          </w:p>
        </w:tc>
        <w:tc>
          <w:tcPr>
            <w:tcW w:w="1134" w:type="dxa"/>
            <w:shd w:val="clear" w:color="auto" w:fill="auto"/>
            <w:noWrap/>
            <w:vAlign w:val="center"/>
          </w:tcPr>
          <w:p w:rsidR="001E38D2" w:rsidRPr="00995EBC" w:rsidRDefault="001E38D2" w:rsidP="00800423">
            <w:pPr>
              <w:jc w:val="center"/>
              <w:rPr>
                <w:rFonts w:ascii="Liberation Serif" w:hAnsi="Liberation Serif" w:cs="Calibri"/>
                <w:sz w:val="22"/>
                <w:szCs w:val="22"/>
              </w:rPr>
            </w:pPr>
            <w:r w:rsidRPr="00995EBC">
              <w:rPr>
                <w:rFonts w:ascii="Liberation Serif" w:hAnsi="Liberation Serif" w:cs="Calibri"/>
                <w:sz w:val="22"/>
                <w:szCs w:val="22"/>
              </w:rPr>
              <w:t>585</w:t>
            </w:r>
          </w:p>
        </w:tc>
        <w:tc>
          <w:tcPr>
            <w:tcW w:w="1843" w:type="dxa"/>
            <w:vMerge/>
            <w:shd w:val="clear" w:color="auto" w:fill="auto"/>
            <w:noWrap/>
            <w:vAlign w:val="center"/>
          </w:tcPr>
          <w:p w:rsidR="001E38D2" w:rsidRPr="00995EBC"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995EBC" w:rsidRDefault="001E38D2" w:rsidP="00800423">
            <w:pPr>
              <w:ind w:left="-154" w:right="-120"/>
              <w:jc w:val="center"/>
              <w:rPr>
                <w:rFonts w:ascii="Liberation Serif" w:hAnsi="Liberation Serif"/>
                <w:sz w:val="22"/>
                <w:szCs w:val="22"/>
              </w:rPr>
            </w:pPr>
          </w:p>
        </w:tc>
      </w:tr>
      <w:tr w:rsidR="001E38D2" w:rsidRPr="004869F7" w:rsidTr="00800423">
        <w:trPr>
          <w:trHeight w:val="581"/>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4</w:t>
            </w:r>
          </w:p>
        </w:tc>
        <w:tc>
          <w:tcPr>
            <w:tcW w:w="993" w:type="dxa"/>
            <w:vMerge w:val="restart"/>
            <w:shd w:val="clear" w:color="auto" w:fill="auto"/>
            <w:vAlign w:val="center"/>
          </w:tcPr>
          <w:p w:rsidR="001E38D2" w:rsidRPr="00995EBC" w:rsidRDefault="001E38D2" w:rsidP="00800423">
            <w:pPr>
              <w:jc w:val="center"/>
              <w:rPr>
                <w:rFonts w:ascii="Liberation Serif" w:hAnsi="Liberation Serif" w:cs="Calibri"/>
                <w:sz w:val="22"/>
                <w:szCs w:val="22"/>
              </w:rPr>
            </w:pPr>
            <w:r w:rsidRPr="00995EBC">
              <w:rPr>
                <w:rFonts w:ascii="Liberation Serif" w:hAnsi="Liberation Serif" w:cs="Calibri"/>
                <w:sz w:val="22"/>
                <w:szCs w:val="22"/>
              </w:rPr>
              <w:t>66:02:1701021:399</w:t>
            </w:r>
          </w:p>
        </w:tc>
        <w:tc>
          <w:tcPr>
            <w:tcW w:w="992" w:type="dxa"/>
            <w:vMerge w:val="restart"/>
            <w:shd w:val="clear" w:color="auto" w:fill="auto"/>
            <w:vAlign w:val="center"/>
          </w:tcPr>
          <w:p w:rsidR="001E38D2" w:rsidRPr="00995EBC" w:rsidRDefault="001E38D2" w:rsidP="00800423">
            <w:pPr>
              <w:jc w:val="center"/>
              <w:rPr>
                <w:rFonts w:ascii="Liberation Serif" w:hAnsi="Liberation Serif" w:cs="Calibri"/>
                <w:color w:val="000000"/>
                <w:sz w:val="22"/>
                <w:szCs w:val="22"/>
              </w:rPr>
            </w:pPr>
            <w:r w:rsidRPr="00995EBC">
              <w:rPr>
                <w:rFonts w:ascii="Liberation Serif" w:hAnsi="Liberation Serif" w:cs="Calibri"/>
                <w:color w:val="000000"/>
                <w:sz w:val="22"/>
                <w:szCs w:val="22"/>
              </w:rPr>
              <w:t>746</w:t>
            </w:r>
          </w:p>
        </w:tc>
        <w:tc>
          <w:tcPr>
            <w:tcW w:w="1984" w:type="dxa"/>
            <w:gridSpan w:val="2"/>
            <w:vMerge w:val="restart"/>
            <w:shd w:val="clear" w:color="auto" w:fill="auto"/>
            <w:vAlign w:val="center"/>
          </w:tcPr>
          <w:p w:rsidR="001E38D2" w:rsidRPr="00995EBC" w:rsidRDefault="001E38D2" w:rsidP="00800423">
            <w:pPr>
              <w:jc w:val="center"/>
              <w:rPr>
                <w:rFonts w:ascii="Liberation Serif" w:hAnsi="Liberation Serif"/>
                <w:sz w:val="22"/>
                <w:szCs w:val="22"/>
              </w:rPr>
            </w:pPr>
            <w:r w:rsidRPr="00995EBC">
              <w:rPr>
                <w:rFonts w:ascii="Liberation Serif" w:hAnsi="Liberation Serif" w:cs="Calibri"/>
                <w:color w:val="000000"/>
                <w:sz w:val="22"/>
                <w:szCs w:val="22"/>
              </w:rPr>
              <w:t>Для эксплуатации автодороги</w:t>
            </w:r>
          </w:p>
        </w:tc>
        <w:tc>
          <w:tcPr>
            <w:tcW w:w="1843" w:type="dxa"/>
            <w:gridSpan w:val="2"/>
            <w:vMerge w:val="restart"/>
            <w:shd w:val="clear" w:color="auto" w:fill="auto"/>
            <w:vAlign w:val="center"/>
          </w:tcPr>
          <w:p w:rsidR="001E38D2" w:rsidRPr="00995EBC" w:rsidRDefault="001E38D2" w:rsidP="00800423">
            <w:pPr>
              <w:jc w:val="center"/>
              <w:rPr>
                <w:rFonts w:ascii="Liberation Serif" w:hAnsi="Liberation Serif"/>
                <w:sz w:val="22"/>
                <w:szCs w:val="22"/>
              </w:rPr>
            </w:pPr>
            <w:r w:rsidRPr="00995EBC">
              <w:rPr>
                <w:rFonts w:ascii="Liberation Serif" w:hAnsi="Liberation Serif" w:cs="Calibri"/>
                <w:color w:val="000000"/>
                <w:sz w:val="22"/>
                <w:szCs w:val="22"/>
              </w:rPr>
              <w:t>МКУ Артемовского городского округа «Жилкомстрой»</w:t>
            </w:r>
          </w:p>
        </w:tc>
        <w:tc>
          <w:tcPr>
            <w:tcW w:w="1701" w:type="dxa"/>
            <w:vMerge w:val="restart"/>
            <w:shd w:val="clear" w:color="auto" w:fill="auto"/>
            <w:vAlign w:val="center"/>
          </w:tcPr>
          <w:p w:rsidR="001E38D2" w:rsidRPr="00995EBC" w:rsidRDefault="001E38D2" w:rsidP="00800423">
            <w:pPr>
              <w:tabs>
                <w:tab w:val="left" w:pos="1769"/>
              </w:tabs>
              <w:ind w:left="-73"/>
              <w:jc w:val="center"/>
              <w:rPr>
                <w:rFonts w:ascii="Liberation Serif" w:hAnsi="Liberation Serif"/>
                <w:sz w:val="22"/>
                <w:szCs w:val="22"/>
              </w:rPr>
            </w:pPr>
            <w:r w:rsidRPr="00995EBC">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1E38D2" w:rsidRPr="00995EBC" w:rsidRDefault="001E38D2" w:rsidP="00800423">
            <w:pPr>
              <w:jc w:val="center"/>
              <w:rPr>
                <w:rFonts w:ascii="Liberation Serif" w:hAnsi="Liberation Serif"/>
                <w:sz w:val="22"/>
                <w:szCs w:val="22"/>
              </w:rPr>
            </w:pPr>
            <w:r w:rsidRPr="00995EBC">
              <w:rPr>
                <w:rFonts w:ascii="Liberation Serif" w:hAnsi="Liberation Serif" w:cs="Calibri"/>
                <w:sz w:val="22"/>
                <w:szCs w:val="22"/>
              </w:rPr>
              <w:t>66:02:1701021</w:t>
            </w:r>
            <w:r w:rsidRPr="00995EBC">
              <w:rPr>
                <w:rFonts w:ascii="Liberation Serif" w:hAnsi="Liberation Serif"/>
                <w:sz w:val="22"/>
                <w:szCs w:val="22"/>
              </w:rPr>
              <w:t>:399/чзу1(1)</w:t>
            </w:r>
          </w:p>
        </w:tc>
        <w:tc>
          <w:tcPr>
            <w:tcW w:w="1134" w:type="dxa"/>
            <w:shd w:val="clear" w:color="auto" w:fill="auto"/>
            <w:noWrap/>
            <w:vAlign w:val="center"/>
          </w:tcPr>
          <w:p w:rsidR="001E38D2" w:rsidRPr="00995EBC" w:rsidRDefault="001E38D2" w:rsidP="00800423">
            <w:pPr>
              <w:jc w:val="center"/>
              <w:rPr>
                <w:rFonts w:ascii="Liberation Serif" w:hAnsi="Liberation Serif" w:cs="Calibri"/>
                <w:sz w:val="22"/>
                <w:szCs w:val="22"/>
              </w:rPr>
            </w:pPr>
            <w:r w:rsidRPr="00995EBC">
              <w:rPr>
                <w:rFonts w:ascii="Liberation Serif" w:hAnsi="Liberation Serif" w:cs="Calibri"/>
                <w:sz w:val="22"/>
                <w:szCs w:val="22"/>
              </w:rPr>
              <w:t>326</w:t>
            </w:r>
          </w:p>
        </w:tc>
        <w:tc>
          <w:tcPr>
            <w:tcW w:w="1843" w:type="dxa"/>
            <w:vMerge w:val="restart"/>
            <w:shd w:val="clear" w:color="auto" w:fill="auto"/>
            <w:noWrap/>
            <w:vAlign w:val="center"/>
          </w:tcPr>
          <w:p w:rsidR="001E38D2" w:rsidRPr="00995EBC" w:rsidRDefault="001E38D2" w:rsidP="00800423">
            <w:pPr>
              <w:ind w:left="-68"/>
              <w:jc w:val="center"/>
              <w:rPr>
                <w:rFonts w:ascii="Liberation Serif" w:hAnsi="Liberation Serif"/>
                <w:sz w:val="22"/>
                <w:szCs w:val="22"/>
              </w:rPr>
            </w:pPr>
            <w:r w:rsidRPr="00995EBC">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vMerge w:val="restart"/>
            <w:shd w:val="clear" w:color="auto" w:fill="auto"/>
            <w:vAlign w:val="center"/>
          </w:tcPr>
          <w:p w:rsidR="001E38D2" w:rsidRPr="00995EBC" w:rsidRDefault="001E38D2" w:rsidP="00800423">
            <w:pPr>
              <w:ind w:left="-154" w:right="-120"/>
              <w:jc w:val="center"/>
              <w:rPr>
                <w:rFonts w:ascii="Liberation Serif" w:hAnsi="Liberation Serif"/>
                <w:sz w:val="22"/>
                <w:szCs w:val="22"/>
              </w:rPr>
            </w:pPr>
            <w:r w:rsidRPr="00995EBC">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5</w:t>
            </w:r>
          </w:p>
        </w:tc>
        <w:tc>
          <w:tcPr>
            <w:tcW w:w="993" w:type="dxa"/>
            <w:vMerge/>
            <w:shd w:val="clear" w:color="auto" w:fill="auto"/>
            <w:vAlign w:val="center"/>
          </w:tcPr>
          <w:p w:rsidR="001E38D2" w:rsidRPr="00C137F8"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C137F8"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cs="Calibri"/>
                <w:sz w:val="22"/>
                <w:szCs w:val="22"/>
              </w:rPr>
              <w:t>66:02:1701021</w:t>
            </w:r>
            <w:r w:rsidRPr="00C137F8">
              <w:rPr>
                <w:rFonts w:ascii="Liberation Serif" w:hAnsi="Liberation Serif"/>
                <w:sz w:val="22"/>
                <w:szCs w:val="22"/>
              </w:rPr>
              <w:t>:399/чзу1(2)</w:t>
            </w:r>
          </w:p>
        </w:tc>
        <w:tc>
          <w:tcPr>
            <w:tcW w:w="1134" w:type="dxa"/>
            <w:shd w:val="clear" w:color="auto" w:fill="auto"/>
            <w:noWrap/>
            <w:vAlign w:val="center"/>
          </w:tcPr>
          <w:p w:rsidR="001E38D2" w:rsidRPr="00C137F8" w:rsidRDefault="001E38D2" w:rsidP="00800423">
            <w:pPr>
              <w:jc w:val="center"/>
              <w:rPr>
                <w:rFonts w:ascii="Liberation Serif" w:hAnsi="Liberation Serif" w:cs="Calibri"/>
                <w:sz w:val="22"/>
                <w:szCs w:val="22"/>
              </w:rPr>
            </w:pPr>
            <w:r w:rsidRPr="00C137F8">
              <w:rPr>
                <w:rFonts w:ascii="Liberation Serif" w:hAnsi="Liberation Serif" w:cs="Calibri"/>
                <w:sz w:val="22"/>
                <w:szCs w:val="22"/>
              </w:rPr>
              <w:t>39</w:t>
            </w:r>
          </w:p>
        </w:tc>
        <w:tc>
          <w:tcPr>
            <w:tcW w:w="1843" w:type="dxa"/>
            <w:vMerge/>
            <w:shd w:val="clear" w:color="auto" w:fill="auto"/>
            <w:noWrap/>
            <w:vAlign w:val="center"/>
          </w:tcPr>
          <w:p w:rsidR="001E38D2" w:rsidRPr="00C137F8"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C137F8" w:rsidRDefault="001E38D2" w:rsidP="00800423">
            <w:pPr>
              <w:ind w:left="-154" w:right="-120"/>
              <w:jc w:val="center"/>
              <w:rPr>
                <w:rFonts w:ascii="Liberation Serif" w:hAnsi="Liberation Serif"/>
                <w:sz w:val="22"/>
                <w:szCs w:val="22"/>
              </w:rPr>
            </w:pPr>
          </w:p>
        </w:tc>
      </w:tr>
      <w:tr w:rsidR="001E38D2" w:rsidRPr="004869F7" w:rsidTr="00800423">
        <w:trPr>
          <w:trHeight w:val="131"/>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lastRenderedPageBreak/>
              <w:t>6</w:t>
            </w:r>
          </w:p>
        </w:tc>
        <w:tc>
          <w:tcPr>
            <w:tcW w:w="993" w:type="dxa"/>
            <w:vMerge w:val="restart"/>
            <w:shd w:val="clear" w:color="auto" w:fill="auto"/>
            <w:vAlign w:val="center"/>
          </w:tcPr>
          <w:p w:rsidR="001E38D2" w:rsidRPr="00C54938" w:rsidRDefault="001E38D2" w:rsidP="00800423">
            <w:pPr>
              <w:jc w:val="center"/>
              <w:rPr>
                <w:rFonts w:ascii="Liberation Serif" w:hAnsi="Liberation Serif" w:cs="Calibri"/>
                <w:sz w:val="22"/>
                <w:szCs w:val="22"/>
              </w:rPr>
            </w:pPr>
            <w:r w:rsidRPr="00C54938">
              <w:rPr>
                <w:rFonts w:ascii="Liberation Serif" w:hAnsi="Liberation Serif" w:cs="Calibri"/>
                <w:sz w:val="22"/>
                <w:szCs w:val="22"/>
              </w:rPr>
              <w:t>66:02:1701021:401</w:t>
            </w:r>
          </w:p>
        </w:tc>
        <w:tc>
          <w:tcPr>
            <w:tcW w:w="992" w:type="dxa"/>
            <w:vMerge w:val="restart"/>
            <w:shd w:val="clear" w:color="auto" w:fill="auto"/>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590</w:t>
            </w:r>
          </w:p>
        </w:tc>
        <w:tc>
          <w:tcPr>
            <w:tcW w:w="1984" w:type="dxa"/>
            <w:gridSpan w:val="2"/>
            <w:vMerge w:val="restart"/>
            <w:shd w:val="clear" w:color="auto" w:fill="auto"/>
            <w:vAlign w:val="center"/>
          </w:tcPr>
          <w:p w:rsidR="001E38D2" w:rsidRPr="00C54938" w:rsidRDefault="001E38D2" w:rsidP="00800423">
            <w:pPr>
              <w:jc w:val="center"/>
              <w:rPr>
                <w:rFonts w:ascii="Liberation Serif" w:hAnsi="Liberation Serif"/>
                <w:sz w:val="22"/>
                <w:szCs w:val="22"/>
              </w:rPr>
            </w:pPr>
            <w:r w:rsidRPr="00C54938">
              <w:rPr>
                <w:rFonts w:ascii="Liberation Serif" w:hAnsi="Liberation Serif" w:cs="Calibri"/>
                <w:color w:val="000000"/>
                <w:sz w:val="22"/>
                <w:szCs w:val="22"/>
              </w:rPr>
              <w:t>Для эксплуатации автодороги</w:t>
            </w:r>
          </w:p>
        </w:tc>
        <w:tc>
          <w:tcPr>
            <w:tcW w:w="1843" w:type="dxa"/>
            <w:gridSpan w:val="2"/>
            <w:vMerge w:val="restart"/>
            <w:shd w:val="clear" w:color="auto" w:fill="auto"/>
            <w:vAlign w:val="center"/>
          </w:tcPr>
          <w:p w:rsidR="001E38D2" w:rsidRPr="00C54938" w:rsidRDefault="001E38D2" w:rsidP="00800423">
            <w:pPr>
              <w:jc w:val="center"/>
              <w:rPr>
                <w:rFonts w:ascii="Liberation Serif" w:hAnsi="Liberation Serif"/>
                <w:sz w:val="22"/>
                <w:szCs w:val="22"/>
              </w:rPr>
            </w:pPr>
            <w:r w:rsidRPr="00C54938">
              <w:rPr>
                <w:rFonts w:ascii="Liberation Serif" w:hAnsi="Liberation Serif" w:cs="Calibri"/>
                <w:color w:val="000000"/>
                <w:sz w:val="22"/>
                <w:szCs w:val="22"/>
              </w:rPr>
              <w:t>МКУ Артемовского городского округа «Жилкомстрой»</w:t>
            </w:r>
          </w:p>
        </w:tc>
        <w:tc>
          <w:tcPr>
            <w:tcW w:w="1701" w:type="dxa"/>
            <w:vMerge w:val="restart"/>
            <w:shd w:val="clear" w:color="auto" w:fill="auto"/>
            <w:vAlign w:val="center"/>
          </w:tcPr>
          <w:p w:rsidR="001E38D2" w:rsidRPr="00C54938" w:rsidRDefault="001E38D2" w:rsidP="00800423">
            <w:pPr>
              <w:tabs>
                <w:tab w:val="left" w:pos="1769"/>
              </w:tabs>
              <w:ind w:left="-73"/>
              <w:jc w:val="center"/>
              <w:rPr>
                <w:rFonts w:ascii="Liberation Serif" w:hAnsi="Liberation Serif"/>
                <w:sz w:val="22"/>
                <w:szCs w:val="22"/>
              </w:rPr>
            </w:pPr>
            <w:r w:rsidRPr="00C54938">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cs="Calibri"/>
                <w:sz w:val="22"/>
                <w:szCs w:val="22"/>
              </w:rPr>
              <w:t>66:02:1701021</w:t>
            </w:r>
            <w:r w:rsidRPr="00C137F8">
              <w:rPr>
                <w:rFonts w:ascii="Liberation Serif" w:hAnsi="Liberation Serif"/>
                <w:sz w:val="22"/>
                <w:szCs w:val="22"/>
              </w:rPr>
              <w:t>:401/чзу1(1)</w:t>
            </w:r>
          </w:p>
        </w:tc>
        <w:tc>
          <w:tcPr>
            <w:tcW w:w="1134" w:type="dxa"/>
            <w:shd w:val="clear" w:color="auto" w:fill="auto"/>
            <w:noWrap/>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202</w:t>
            </w:r>
          </w:p>
        </w:tc>
        <w:tc>
          <w:tcPr>
            <w:tcW w:w="1843" w:type="dxa"/>
            <w:vMerge w:val="restart"/>
            <w:shd w:val="clear" w:color="auto" w:fill="auto"/>
            <w:noWrap/>
            <w:vAlign w:val="center"/>
          </w:tcPr>
          <w:p w:rsidR="001E38D2" w:rsidRPr="00C137F8" w:rsidRDefault="001E38D2" w:rsidP="00800423">
            <w:pPr>
              <w:ind w:left="-68"/>
              <w:jc w:val="center"/>
              <w:rPr>
                <w:rFonts w:ascii="Liberation Serif" w:hAnsi="Liberation Serif"/>
                <w:sz w:val="22"/>
                <w:szCs w:val="22"/>
              </w:rPr>
            </w:pPr>
            <w:r w:rsidRPr="00C137F8">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vMerge w:val="restart"/>
            <w:shd w:val="clear" w:color="auto" w:fill="auto"/>
            <w:vAlign w:val="center"/>
          </w:tcPr>
          <w:p w:rsidR="001E38D2" w:rsidRPr="00C137F8" w:rsidRDefault="001E38D2" w:rsidP="00800423">
            <w:pPr>
              <w:ind w:left="-154" w:right="-120"/>
              <w:jc w:val="center"/>
              <w:rPr>
                <w:rFonts w:ascii="Liberation Serif" w:hAnsi="Liberation Serif"/>
                <w:sz w:val="22"/>
                <w:szCs w:val="22"/>
              </w:rPr>
            </w:pPr>
            <w:r w:rsidRPr="00C137F8">
              <w:rPr>
                <w:rFonts w:ascii="Liberation Serif" w:hAnsi="Liberation Serif"/>
                <w:sz w:val="22"/>
                <w:szCs w:val="22"/>
              </w:rPr>
              <w:t>Иные ограничения (обременения) прав, в т. ч. аренда</w:t>
            </w:r>
          </w:p>
        </w:tc>
      </w:tr>
      <w:tr w:rsidR="001E38D2" w:rsidRPr="004869F7" w:rsidTr="00800423">
        <w:trPr>
          <w:trHeight w:val="228"/>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7</w:t>
            </w:r>
          </w:p>
        </w:tc>
        <w:tc>
          <w:tcPr>
            <w:tcW w:w="993" w:type="dxa"/>
            <w:vMerge/>
            <w:shd w:val="clear" w:color="auto" w:fill="auto"/>
            <w:vAlign w:val="center"/>
          </w:tcPr>
          <w:p w:rsidR="001E38D2" w:rsidRPr="004869F7"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4869F7"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sz w:val="22"/>
                <w:szCs w:val="22"/>
              </w:rPr>
              <w:t>66:02:1701021</w:t>
            </w:r>
            <w:r w:rsidRPr="004869F7">
              <w:rPr>
                <w:rFonts w:ascii="Liberation Serif" w:hAnsi="Liberation Serif"/>
                <w:sz w:val="22"/>
                <w:szCs w:val="22"/>
              </w:rPr>
              <w:t>:401/чзу1(2)</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20</w:t>
            </w:r>
          </w:p>
        </w:tc>
        <w:tc>
          <w:tcPr>
            <w:tcW w:w="1843" w:type="dxa"/>
            <w:vMerge/>
            <w:shd w:val="clear" w:color="auto" w:fill="auto"/>
            <w:noWrap/>
            <w:vAlign w:val="center"/>
          </w:tcPr>
          <w:p w:rsidR="001E38D2" w:rsidRPr="004869F7"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4869F7" w:rsidRDefault="001E38D2" w:rsidP="00800423">
            <w:pPr>
              <w:ind w:left="-154" w:right="-120"/>
              <w:jc w:val="center"/>
              <w:rPr>
                <w:rFonts w:ascii="Liberation Serif" w:hAnsi="Liberation Serif"/>
                <w:sz w:val="22"/>
                <w:szCs w:val="22"/>
              </w:rPr>
            </w:pPr>
          </w:p>
        </w:tc>
      </w:tr>
      <w:tr w:rsidR="001E38D2" w:rsidRPr="004869F7" w:rsidTr="00800423">
        <w:trPr>
          <w:trHeight w:val="433"/>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8</w:t>
            </w:r>
          </w:p>
        </w:tc>
        <w:tc>
          <w:tcPr>
            <w:tcW w:w="993" w:type="dxa"/>
            <w:vMerge/>
            <w:shd w:val="clear" w:color="auto" w:fill="auto"/>
            <w:vAlign w:val="center"/>
          </w:tcPr>
          <w:p w:rsidR="001E38D2" w:rsidRPr="004869F7"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4869F7"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sz w:val="22"/>
                <w:szCs w:val="22"/>
              </w:rPr>
              <w:t>66:02:1701021</w:t>
            </w:r>
            <w:r w:rsidRPr="004869F7">
              <w:rPr>
                <w:rFonts w:ascii="Liberation Serif" w:hAnsi="Liberation Serif"/>
                <w:sz w:val="22"/>
                <w:szCs w:val="22"/>
              </w:rPr>
              <w:t>:401/чзу1(3)</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18</w:t>
            </w:r>
          </w:p>
        </w:tc>
        <w:tc>
          <w:tcPr>
            <w:tcW w:w="1843" w:type="dxa"/>
            <w:vMerge/>
            <w:shd w:val="clear" w:color="auto" w:fill="auto"/>
            <w:noWrap/>
            <w:vAlign w:val="center"/>
          </w:tcPr>
          <w:p w:rsidR="001E38D2" w:rsidRPr="004869F7"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4869F7" w:rsidRDefault="001E38D2" w:rsidP="00800423">
            <w:pPr>
              <w:ind w:left="-154" w:right="-120"/>
              <w:jc w:val="center"/>
              <w:rPr>
                <w:rFonts w:ascii="Liberation Serif" w:hAnsi="Liberation Serif"/>
                <w:sz w:val="22"/>
                <w:szCs w:val="22"/>
              </w:rPr>
            </w:pPr>
          </w:p>
        </w:tc>
      </w:tr>
      <w:tr w:rsidR="001E38D2" w:rsidRPr="004869F7" w:rsidTr="00800423">
        <w:trPr>
          <w:trHeight w:val="131"/>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9</w:t>
            </w:r>
          </w:p>
        </w:tc>
        <w:tc>
          <w:tcPr>
            <w:tcW w:w="993"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66:02:1701015:476</w:t>
            </w:r>
          </w:p>
        </w:tc>
        <w:tc>
          <w:tcPr>
            <w:tcW w:w="992"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6599</w:t>
            </w:r>
          </w:p>
        </w:tc>
        <w:tc>
          <w:tcPr>
            <w:tcW w:w="1984" w:type="dxa"/>
            <w:gridSpan w:val="2"/>
            <w:shd w:val="clear" w:color="auto" w:fill="auto"/>
            <w:vAlign w:val="center"/>
          </w:tcPr>
          <w:p w:rsidR="001E38D2" w:rsidRPr="004869F7" w:rsidRDefault="001E38D2" w:rsidP="00800423">
            <w:pPr>
              <w:ind w:left="-47" w:right="-72"/>
              <w:jc w:val="center"/>
              <w:rPr>
                <w:rFonts w:ascii="Liberation Serif" w:hAnsi="Liberation Serif"/>
                <w:sz w:val="22"/>
                <w:szCs w:val="22"/>
              </w:rPr>
            </w:pPr>
            <w:r w:rsidRPr="004869F7">
              <w:rPr>
                <w:rFonts w:ascii="Liberation Serif" w:hAnsi="Liberation Serif" w:cs="Calibri"/>
                <w:color w:val="000000"/>
                <w:sz w:val="22"/>
                <w:szCs w:val="22"/>
              </w:rPr>
              <w:t>под объект промышленности (производственная база)</w:t>
            </w:r>
          </w:p>
        </w:tc>
        <w:tc>
          <w:tcPr>
            <w:tcW w:w="1843" w:type="dxa"/>
            <w:gridSpan w:val="2"/>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Чагина Галина Анатольевна</w:t>
            </w:r>
          </w:p>
        </w:tc>
        <w:tc>
          <w:tcPr>
            <w:tcW w:w="1701" w:type="dxa"/>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Аренда</w:t>
            </w:r>
          </w:p>
        </w:tc>
        <w:tc>
          <w:tcPr>
            <w:tcW w:w="1559"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66:02:1701015:476/чзу1</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535</w:t>
            </w:r>
          </w:p>
        </w:tc>
        <w:tc>
          <w:tcPr>
            <w:tcW w:w="1843" w:type="dxa"/>
            <w:shd w:val="clear" w:color="auto" w:fill="auto"/>
            <w:noWrap/>
            <w:vAlign w:val="center"/>
          </w:tcPr>
          <w:p w:rsidR="001E38D2" w:rsidRPr="004869F7" w:rsidRDefault="001E38D2" w:rsidP="00800423">
            <w:pPr>
              <w:ind w:left="-68"/>
              <w:jc w:val="center"/>
              <w:rPr>
                <w:rFonts w:ascii="Liberation Serif" w:hAnsi="Liberation Serif"/>
                <w:sz w:val="22"/>
                <w:szCs w:val="22"/>
              </w:rPr>
            </w:pPr>
            <w:r w:rsidRPr="004869F7">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10</w:t>
            </w:r>
          </w:p>
        </w:tc>
        <w:tc>
          <w:tcPr>
            <w:tcW w:w="993"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66:02:1701021:403</w:t>
            </w:r>
          </w:p>
        </w:tc>
        <w:tc>
          <w:tcPr>
            <w:tcW w:w="992"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1567</w:t>
            </w:r>
          </w:p>
        </w:tc>
        <w:tc>
          <w:tcPr>
            <w:tcW w:w="1984" w:type="dxa"/>
            <w:gridSpan w:val="2"/>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sz w:val="22"/>
                <w:szCs w:val="22"/>
              </w:rPr>
              <w:t>под жилой дом многоэтажной застройки</w:t>
            </w:r>
          </w:p>
        </w:tc>
        <w:tc>
          <w:tcPr>
            <w:tcW w:w="1843" w:type="dxa"/>
            <w:gridSpan w:val="2"/>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sz w:val="22"/>
                <w:szCs w:val="22"/>
              </w:rPr>
              <w:t>-</w:t>
            </w:r>
          </w:p>
        </w:tc>
        <w:tc>
          <w:tcPr>
            <w:tcW w:w="1701" w:type="dxa"/>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Общая долевая собственность</w:t>
            </w:r>
          </w:p>
        </w:tc>
        <w:tc>
          <w:tcPr>
            <w:tcW w:w="1559"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66:02:1701021:403/чзу1</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231</w:t>
            </w:r>
          </w:p>
        </w:tc>
        <w:tc>
          <w:tcPr>
            <w:tcW w:w="1843" w:type="dxa"/>
            <w:shd w:val="clear" w:color="auto" w:fill="auto"/>
            <w:noWrap/>
            <w:vAlign w:val="center"/>
          </w:tcPr>
          <w:p w:rsidR="001E38D2" w:rsidRPr="004869F7" w:rsidRDefault="001E38D2" w:rsidP="00800423">
            <w:pPr>
              <w:ind w:left="-68"/>
              <w:jc w:val="center"/>
              <w:rPr>
                <w:rFonts w:ascii="Liberation Serif" w:hAnsi="Liberation Serif"/>
                <w:sz w:val="22"/>
                <w:szCs w:val="22"/>
              </w:rPr>
            </w:pPr>
            <w:r w:rsidRPr="004869F7">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11</w:t>
            </w:r>
          </w:p>
        </w:tc>
        <w:tc>
          <w:tcPr>
            <w:tcW w:w="993"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66:02:1601002:305</w:t>
            </w:r>
          </w:p>
        </w:tc>
        <w:tc>
          <w:tcPr>
            <w:tcW w:w="992"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726800</w:t>
            </w:r>
          </w:p>
        </w:tc>
        <w:tc>
          <w:tcPr>
            <w:tcW w:w="1984" w:type="dxa"/>
            <w:gridSpan w:val="2"/>
            <w:shd w:val="clear" w:color="auto" w:fill="auto"/>
            <w:vAlign w:val="center"/>
          </w:tcPr>
          <w:p w:rsidR="001E38D2" w:rsidRPr="004869F7" w:rsidRDefault="001E38D2" w:rsidP="00800423">
            <w:pPr>
              <w:ind w:left="-47" w:right="-72"/>
              <w:jc w:val="center"/>
              <w:rPr>
                <w:rFonts w:ascii="Liberation Serif" w:hAnsi="Liberation Serif"/>
                <w:sz w:val="22"/>
                <w:szCs w:val="22"/>
              </w:rPr>
            </w:pPr>
            <w:r w:rsidRPr="004869F7">
              <w:rPr>
                <w:rFonts w:ascii="Liberation Serif" w:hAnsi="Liberation Serif" w:cs="Calibri"/>
                <w:color w:val="000000"/>
                <w:sz w:val="22"/>
                <w:szCs w:val="22"/>
              </w:rPr>
              <w:t>Для размещения объектов физической культуры и спорта</w:t>
            </w:r>
          </w:p>
        </w:tc>
        <w:tc>
          <w:tcPr>
            <w:tcW w:w="1843" w:type="dxa"/>
            <w:gridSpan w:val="2"/>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Свердловская область</w:t>
            </w:r>
          </w:p>
        </w:tc>
        <w:tc>
          <w:tcPr>
            <w:tcW w:w="1701" w:type="dxa"/>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Собственность Свердловской области</w:t>
            </w:r>
          </w:p>
        </w:tc>
        <w:tc>
          <w:tcPr>
            <w:tcW w:w="1559"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66:02:1601002:305/чзу1</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941</w:t>
            </w:r>
          </w:p>
        </w:tc>
        <w:tc>
          <w:tcPr>
            <w:tcW w:w="1843" w:type="dxa"/>
            <w:shd w:val="clear" w:color="auto" w:fill="auto"/>
            <w:noWrap/>
            <w:vAlign w:val="center"/>
          </w:tcPr>
          <w:p w:rsidR="001E38D2" w:rsidRPr="004869F7" w:rsidRDefault="001E38D2" w:rsidP="00800423">
            <w:pPr>
              <w:ind w:left="-68"/>
              <w:jc w:val="center"/>
              <w:rPr>
                <w:rFonts w:ascii="Liberation Serif" w:hAnsi="Liberation Serif"/>
                <w:sz w:val="22"/>
                <w:szCs w:val="22"/>
              </w:rPr>
            </w:pPr>
            <w:r w:rsidRPr="004869F7">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12</w:t>
            </w:r>
          </w:p>
        </w:tc>
        <w:tc>
          <w:tcPr>
            <w:tcW w:w="993"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66:02:1601002:737</w:t>
            </w:r>
          </w:p>
        </w:tc>
        <w:tc>
          <w:tcPr>
            <w:tcW w:w="992" w:type="dxa"/>
            <w:shd w:val="clear" w:color="auto" w:fill="auto"/>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11193</w:t>
            </w:r>
          </w:p>
        </w:tc>
        <w:tc>
          <w:tcPr>
            <w:tcW w:w="1984" w:type="dxa"/>
            <w:gridSpan w:val="2"/>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коммунальное обслуживание</w:t>
            </w:r>
          </w:p>
        </w:tc>
        <w:tc>
          <w:tcPr>
            <w:tcW w:w="1843" w:type="dxa"/>
            <w:gridSpan w:val="2"/>
            <w:shd w:val="clear" w:color="auto" w:fill="auto"/>
            <w:vAlign w:val="center"/>
          </w:tcPr>
          <w:p w:rsidR="001E38D2" w:rsidRPr="004869F7" w:rsidRDefault="001E38D2" w:rsidP="00800423">
            <w:pPr>
              <w:ind w:left="-2" w:right="-143"/>
              <w:jc w:val="center"/>
              <w:rPr>
                <w:rFonts w:ascii="Liberation Serif" w:hAnsi="Liberation Serif"/>
                <w:sz w:val="22"/>
                <w:szCs w:val="22"/>
              </w:rPr>
            </w:pPr>
            <w:r w:rsidRPr="004869F7">
              <w:rPr>
                <w:rFonts w:ascii="Liberation Serif" w:hAnsi="Liberation Serif" w:cs="Calibri"/>
                <w:color w:val="000000"/>
                <w:sz w:val="22"/>
                <w:szCs w:val="22"/>
              </w:rPr>
              <w:t>ГАУ Свердловской области «Региональный центр патриотического воспитания»</w:t>
            </w:r>
          </w:p>
        </w:tc>
        <w:tc>
          <w:tcPr>
            <w:tcW w:w="1701" w:type="dxa"/>
            <w:shd w:val="clear" w:color="auto" w:fill="auto"/>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cs="Calibri"/>
                <w:color w:val="000000"/>
                <w:sz w:val="22"/>
                <w:szCs w:val="22"/>
              </w:rPr>
              <w:t>Постоянное (бессрочное) пользование</w:t>
            </w:r>
          </w:p>
        </w:tc>
        <w:tc>
          <w:tcPr>
            <w:tcW w:w="1559"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66:02:1601002:737/чзу1</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258</w:t>
            </w:r>
          </w:p>
        </w:tc>
        <w:tc>
          <w:tcPr>
            <w:tcW w:w="1843" w:type="dxa"/>
            <w:shd w:val="clear" w:color="auto" w:fill="auto"/>
            <w:noWrap/>
            <w:vAlign w:val="center"/>
          </w:tcPr>
          <w:p w:rsidR="001E38D2" w:rsidRPr="004869F7" w:rsidRDefault="001E38D2" w:rsidP="00800423">
            <w:pPr>
              <w:ind w:left="-68"/>
              <w:jc w:val="center"/>
              <w:rPr>
                <w:rFonts w:ascii="Liberation Serif" w:hAnsi="Liberation Serif"/>
                <w:sz w:val="22"/>
                <w:szCs w:val="22"/>
              </w:rPr>
            </w:pPr>
            <w:r w:rsidRPr="004869F7">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shd w:val="clear" w:color="auto" w:fill="auto"/>
            <w:vAlign w:val="center"/>
          </w:tcPr>
          <w:p w:rsidR="001E38D2" w:rsidRPr="004869F7" w:rsidRDefault="001E38D2" w:rsidP="00800423">
            <w:pPr>
              <w:ind w:left="-154" w:right="-120"/>
              <w:jc w:val="center"/>
              <w:rPr>
                <w:rFonts w:ascii="Liberation Serif" w:hAnsi="Liberation Serif"/>
                <w:sz w:val="22"/>
                <w:szCs w:val="22"/>
              </w:rPr>
            </w:pPr>
            <w:r w:rsidRPr="004869F7">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lastRenderedPageBreak/>
              <w:t>13</w:t>
            </w:r>
          </w:p>
        </w:tc>
        <w:tc>
          <w:tcPr>
            <w:tcW w:w="993" w:type="dxa"/>
            <w:vMerge w:val="restart"/>
            <w:shd w:val="clear" w:color="auto" w:fill="auto"/>
            <w:vAlign w:val="center"/>
          </w:tcPr>
          <w:p w:rsidR="001E38D2" w:rsidRPr="00C137F8" w:rsidRDefault="001E38D2" w:rsidP="00800423">
            <w:pPr>
              <w:jc w:val="center"/>
              <w:rPr>
                <w:rFonts w:ascii="Liberation Serif" w:hAnsi="Liberation Serif" w:cs="Calibri"/>
                <w:sz w:val="22"/>
                <w:szCs w:val="22"/>
              </w:rPr>
            </w:pPr>
            <w:r w:rsidRPr="00C137F8">
              <w:rPr>
                <w:rFonts w:ascii="Liberation Serif" w:hAnsi="Liberation Serif" w:cs="Calibri"/>
                <w:sz w:val="22"/>
                <w:szCs w:val="22"/>
              </w:rPr>
              <w:t>66:02:0000000:400</w:t>
            </w:r>
          </w:p>
        </w:tc>
        <w:tc>
          <w:tcPr>
            <w:tcW w:w="992" w:type="dxa"/>
            <w:vMerge w:val="restart"/>
            <w:shd w:val="clear" w:color="auto" w:fill="auto"/>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6617</w:t>
            </w:r>
          </w:p>
        </w:tc>
        <w:tc>
          <w:tcPr>
            <w:tcW w:w="1984" w:type="dxa"/>
            <w:gridSpan w:val="2"/>
            <w:vMerge w:val="restart"/>
            <w:shd w:val="clear" w:color="auto" w:fill="auto"/>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cs="Calibri"/>
                <w:color w:val="000000"/>
                <w:sz w:val="22"/>
                <w:szCs w:val="22"/>
              </w:rPr>
              <w:t>Для эксплуатации автодороги</w:t>
            </w:r>
          </w:p>
        </w:tc>
        <w:tc>
          <w:tcPr>
            <w:tcW w:w="1843" w:type="dxa"/>
            <w:gridSpan w:val="2"/>
            <w:vMerge w:val="restart"/>
            <w:shd w:val="clear" w:color="auto" w:fill="auto"/>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Артемовский городской округ</w:t>
            </w:r>
          </w:p>
        </w:tc>
        <w:tc>
          <w:tcPr>
            <w:tcW w:w="1701" w:type="dxa"/>
            <w:vMerge w:val="restart"/>
            <w:shd w:val="clear" w:color="auto" w:fill="auto"/>
            <w:vAlign w:val="center"/>
          </w:tcPr>
          <w:p w:rsidR="001E38D2" w:rsidRPr="00C137F8" w:rsidRDefault="001E38D2" w:rsidP="00800423">
            <w:pPr>
              <w:tabs>
                <w:tab w:val="left" w:pos="1769"/>
              </w:tabs>
              <w:ind w:left="-73"/>
              <w:jc w:val="center"/>
              <w:rPr>
                <w:rFonts w:ascii="Liberation Serif" w:hAnsi="Liberation Serif" w:cs="Calibri"/>
                <w:color w:val="000000"/>
                <w:sz w:val="22"/>
                <w:szCs w:val="22"/>
              </w:rPr>
            </w:pPr>
            <w:r w:rsidRPr="00C137F8">
              <w:rPr>
                <w:rFonts w:ascii="Liberation Serif" w:hAnsi="Liberation Serif" w:cs="Calibri"/>
                <w:color w:val="000000"/>
                <w:sz w:val="22"/>
                <w:szCs w:val="22"/>
              </w:rPr>
              <w:t>Муниципальная собственность</w:t>
            </w: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sz w:val="22"/>
                <w:szCs w:val="22"/>
              </w:rPr>
              <w:t>66:02:0000000:400/чзу1(1)</w:t>
            </w:r>
          </w:p>
        </w:tc>
        <w:tc>
          <w:tcPr>
            <w:tcW w:w="1134" w:type="dxa"/>
            <w:shd w:val="clear" w:color="auto" w:fill="auto"/>
            <w:noWrap/>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391</w:t>
            </w:r>
          </w:p>
        </w:tc>
        <w:tc>
          <w:tcPr>
            <w:tcW w:w="1843" w:type="dxa"/>
            <w:vMerge w:val="restart"/>
            <w:shd w:val="clear" w:color="auto" w:fill="auto"/>
            <w:noWrap/>
            <w:vAlign w:val="center"/>
          </w:tcPr>
          <w:p w:rsidR="001E38D2" w:rsidRPr="00C137F8" w:rsidRDefault="001E38D2" w:rsidP="00800423">
            <w:pPr>
              <w:ind w:left="-68"/>
              <w:jc w:val="center"/>
              <w:rPr>
                <w:rFonts w:ascii="Liberation Serif" w:hAnsi="Liberation Serif"/>
                <w:sz w:val="22"/>
                <w:szCs w:val="22"/>
              </w:rPr>
            </w:pPr>
            <w:r w:rsidRPr="00C137F8">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vMerge w:val="restart"/>
            <w:shd w:val="clear" w:color="auto" w:fill="auto"/>
            <w:vAlign w:val="center"/>
          </w:tcPr>
          <w:p w:rsidR="001E38D2" w:rsidRPr="00C137F8" w:rsidRDefault="001E38D2" w:rsidP="00800423">
            <w:pPr>
              <w:ind w:left="-154" w:right="-120"/>
              <w:jc w:val="center"/>
              <w:rPr>
                <w:rFonts w:ascii="Liberation Serif" w:hAnsi="Liberation Serif"/>
                <w:sz w:val="22"/>
                <w:szCs w:val="22"/>
              </w:rPr>
            </w:pPr>
            <w:r w:rsidRPr="00C137F8">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14</w:t>
            </w:r>
          </w:p>
        </w:tc>
        <w:tc>
          <w:tcPr>
            <w:tcW w:w="993" w:type="dxa"/>
            <w:vMerge/>
            <w:shd w:val="clear" w:color="auto" w:fill="auto"/>
            <w:vAlign w:val="center"/>
          </w:tcPr>
          <w:p w:rsidR="001E38D2" w:rsidRPr="00C137F8"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C137F8"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sz w:val="22"/>
                <w:szCs w:val="22"/>
              </w:rPr>
              <w:t>66:02:0000000:400/чзу1(2)</w:t>
            </w:r>
          </w:p>
        </w:tc>
        <w:tc>
          <w:tcPr>
            <w:tcW w:w="1134" w:type="dxa"/>
            <w:shd w:val="clear" w:color="auto" w:fill="auto"/>
            <w:noWrap/>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35</w:t>
            </w:r>
          </w:p>
        </w:tc>
        <w:tc>
          <w:tcPr>
            <w:tcW w:w="1843" w:type="dxa"/>
            <w:vMerge/>
            <w:shd w:val="clear" w:color="auto" w:fill="auto"/>
            <w:noWrap/>
            <w:vAlign w:val="center"/>
          </w:tcPr>
          <w:p w:rsidR="001E38D2" w:rsidRPr="00C137F8"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C137F8" w:rsidRDefault="001E38D2" w:rsidP="00800423">
            <w:pPr>
              <w:ind w:left="-154" w:right="-120"/>
              <w:jc w:val="center"/>
              <w:rPr>
                <w:rFonts w:ascii="Liberation Serif" w:hAnsi="Liberation Serif"/>
                <w:sz w:val="22"/>
                <w:szCs w:val="22"/>
              </w:rPr>
            </w:pP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15</w:t>
            </w:r>
          </w:p>
        </w:tc>
        <w:tc>
          <w:tcPr>
            <w:tcW w:w="993" w:type="dxa"/>
            <w:vMerge/>
            <w:shd w:val="clear" w:color="auto" w:fill="auto"/>
            <w:vAlign w:val="center"/>
          </w:tcPr>
          <w:p w:rsidR="001E38D2" w:rsidRPr="00C137F8"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C137F8"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sz w:val="22"/>
                <w:szCs w:val="22"/>
              </w:rPr>
              <w:t>66:02:0000000:400/чзу1(3)</w:t>
            </w:r>
          </w:p>
        </w:tc>
        <w:tc>
          <w:tcPr>
            <w:tcW w:w="1134" w:type="dxa"/>
            <w:shd w:val="clear" w:color="auto" w:fill="auto"/>
            <w:noWrap/>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176</w:t>
            </w:r>
          </w:p>
        </w:tc>
        <w:tc>
          <w:tcPr>
            <w:tcW w:w="1843" w:type="dxa"/>
            <w:vMerge/>
            <w:shd w:val="clear" w:color="auto" w:fill="auto"/>
            <w:noWrap/>
            <w:vAlign w:val="center"/>
          </w:tcPr>
          <w:p w:rsidR="001E38D2" w:rsidRPr="00C137F8"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C137F8" w:rsidRDefault="001E38D2" w:rsidP="00800423">
            <w:pPr>
              <w:ind w:left="-154" w:right="-120"/>
              <w:jc w:val="center"/>
              <w:rPr>
                <w:rFonts w:ascii="Liberation Serif" w:hAnsi="Liberation Serif"/>
                <w:sz w:val="22"/>
                <w:szCs w:val="22"/>
              </w:rPr>
            </w:pP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16</w:t>
            </w:r>
          </w:p>
        </w:tc>
        <w:tc>
          <w:tcPr>
            <w:tcW w:w="993" w:type="dxa"/>
            <w:vMerge/>
            <w:shd w:val="clear" w:color="auto" w:fill="auto"/>
            <w:vAlign w:val="center"/>
          </w:tcPr>
          <w:p w:rsidR="001E38D2" w:rsidRPr="00C137F8"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C137F8"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C137F8"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C137F8" w:rsidRDefault="001E38D2" w:rsidP="00800423">
            <w:pPr>
              <w:jc w:val="center"/>
              <w:rPr>
                <w:rFonts w:ascii="Liberation Serif" w:hAnsi="Liberation Serif"/>
                <w:sz w:val="22"/>
                <w:szCs w:val="22"/>
              </w:rPr>
            </w:pPr>
            <w:r w:rsidRPr="00C137F8">
              <w:rPr>
                <w:rFonts w:ascii="Liberation Serif" w:hAnsi="Liberation Serif"/>
                <w:sz w:val="22"/>
                <w:szCs w:val="22"/>
              </w:rPr>
              <w:t>66:02:0000000:400/чзу1(4)</w:t>
            </w:r>
          </w:p>
        </w:tc>
        <w:tc>
          <w:tcPr>
            <w:tcW w:w="1134" w:type="dxa"/>
            <w:shd w:val="clear" w:color="auto" w:fill="auto"/>
            <w:noWrap/>
            <w:vAlign w:val="center"/>
          </w:tcPr>
          <w:p w:rsidR="001E38D2" w:rsidRPr="00C137F8" w:rsidRDefault="001E38D2" w:rsidP="00800423">
            <w:pPr>
              <w:jc w:val="center"/>
              <w:rPr>
                <w:rFonts w:ascii="Liberation Serif" w:hAnsi="Liberation Serif" w:cs="Calibri"/>
                <w:color w:val="000000"/>
                <w:sz w:val="22"/>
                <w:szCs w:val="22"/>
              </w:rPr>
            </w:pPr>
            <w:r w:rsidRPr="00C137F8">
              <w:rPr>
                <w:rFonts w:ascii="Liberation Serif" w:hAnsi="Liberation Serif" w:cs="Calibri"/>
                <w:color w:val="000000"/>
                <w:sz w:val="22"/>
                <w:szCs w:val="22"/>
              </w:rPr>
              <w:t>32</w:t>
            </w:r>
          </w:p>
        </w:tc>
        <w:tc>
          <w:tcPr>
            <w:tcW w:w="1843" w:type="dxa"/>
            <w:vMerge/>
            <w:shd w:val="clear" w:color="auto" w:fill="auto"/>
            <w:noWrap/>
            <w:vAlign w:val="center"/>
          </w:tcPr>
          <w:p w:rsidR="001E38D2" w:rsidRPr="00C137F8"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C137F8" w:rsidRDefault="001E38D2" w:rsidP="00800423">
            <w:pPr>
              <w:ind w:left="-154" w:right="-120"/>
              <w:jc w:val="center"/>
              <w:rPr>
                <w:rFonts w:ascii="Liberation Serif" w:hAnsi="Liberation Serif"/>
                <w:sz w:val="22"/>
                <w:szCs w:val="22"/>
              </w:rPr>
            </w:pPr>
          </w:p>
        </w:tc>
      </w:tr>
      <w:tr w:rsidR="001E38D2" w:rsidRPr="004869F7" w:rsidTr="00800423">
        <w:trPr>
          <w:trHeight w:val="763"/>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17</w:t>
            </w:r>
          </w:p>
        </w:tc>
        <w:tc>
          <w:tcPr>
            <w:tcW w:w="993" w:type="dxa"/>
            <w:vMerge w:val="restart"/>
            <w:shd w:val="clear" w:color="auto" w:fill="auto"/>
            <w:vAlign w:val="center"/>
          </w:tcPr>
          <w:p w:rsidR="001E38D2" w:rsidRPr="009604E1" w:rsidRDefault="001E38D2" w:rsidP="00800423">
            <w:pPr>
              <w:jc w:val="center"/>
              <w:rPr>
                <w:rFonts w:ascii="Liberation Serif" w:hAnsi="Liberation Serif" w:cs="Calibri"/>
                <w:sz w:val="22"/>
                <w:szCs w:val="22"/>
              </w:rPr>
            </w:pPr>
            <w:r w:rsidRPr="009604E1">
              <w:rPr>
                <w:rFonts w:ascii="Liberation Serif" w:hAnsi="Liberation Serif" w:cs="Calibri"/>
                <w:sz w:val="22"/>
                <w:szCs w:val="22"/>
              </w:rPr>
              <w:t>66:02:0000000:444</w:t>
            </w:r>
          </w:p>
        </w:tc>
        <w:tc>
          <w:tcPr>
            <w:tcW w:w="992" w:type="dxa"/>
            <w:vMerge w:val="restart"/>
            <w:shd w:val="clear" w:color="auto" w:fill="auto"/>
            <w:vAlign w:val="center"/>
          </w:tcPr>
          <w:p w:rsidR="001E38D2" w:rsidRPr="009604E1" w:rsidRDefault="001E38D2" w:rsidP="00800423">
            <w:pPr>
              <w:jc w:val="center"/>
              <w:rPr>
                <w:rFonts w:ascii="Liberation Serif" w:hAnsi="Liberation Serif" w:cs="Calibri"/>
                <w:color w:val="000000"/>
                <w:sz w:val="22"/>
                <w:szCs w:val="22"/>
              </w:rPr>
            </w:pPr>
            <w:r w:rsidRPr="009604E1">
              <w:rPr>
                <w:rFonts w:ascii="Liberation Serif" w:hAnsi="Liberation Serif" w:cs="Calibri"/>
                <w:color w:val="000000"/>
                <w:sz w:val="22"/>
                <w:szCs w:val="22"/>
              </w:rPr>
              <w:t>6617</w:t>
            </w:r>
          </w:p>
        </w:tc>
        <w:tc>
          <w:tcPr>
            <w:tcW w:w="1984" w:type="dxa"/>
            <w:gridSpan w:val="2"/>
            <w:vMerge w:val="restart"/>
            <w:shd w:val="clear" w:color="auto" w:fill="auto"/>
            <w:vAlign w:val="center"/>
          </w:tcPr>
          <w:p w:rsidR="001E38D2" w:rsidRPr="009604E1" w:rsidRDefault="001E38D2" w:rsidP="00800423">
            <w:pPr>
              <w:jc w:val="center"/>
              <w:rPr>
                <w:rFonts w:ascii="Liberation Serif" w:hAnsi="Liberation Serif"/>
                <w:sz w:val="22"/>
                <w:szCs w:val="22"/>
              </w:rPr>
            </w:pPr>
            <w:r w:rsidRPr="009604E1">
              <w:rPr>
                <w:rFonts w:ascii="Liberation Serif" w:hAnsi="Liberation Serif" w:cs="Calibri"/>
                <w:color w:val="000000"/>
                <w:sz w:val="22"/>
                <w:szCs w:val="22"/>
              </w:rPr>
              <w:t>Для эксплуатации автодороги</w:t>
            </w:r>
          </w:p>
        </w:tc>
        <w:tc>
          <w:tcPr>
            <w:tcW w:w="1843" w:type="dxa"/>
            <w:gridSpan w:val="2"/>
            <w:vMerge w:val="restart"/>
            <w:shd w:val="clear" w:color="auto" w:fill="auto"/>
            <w:vAlign w:val="center"/>
          </w:tcPr>
          <w:p w:rsidR="001E38D2" w:rsidRPr="009604E1" w:rsidRDefault="001E38D2" w:rsidP="00800423">
            <w:pPr>
              <w:jc w:val="center"/>
              <w:rPr>
                <w:rFonts w:ascii="Liberation Serif" w:hAnsi="Liberation Serif" w:cs="Calibri"/>
                <w:color w:val="000000"/>
                <w:sz w:val="22"/>
                <w:szCs w:val="22"/>
              </w:rPr>
            </w:pPr>
            <w:r w:rsidRPr="009604E1">
              <w:rPr>
                <w:rFonts w:ascii="Liberation Serif" w:hAnsi="Liberation Serif" w:cs="Calibri"/>
                <w:color w:val="000000"/>
                <w:sz w:val="22"/>
                <w:szCs w:val="22"/>
              </w:rPr>
              <w:t>Артемовский городской округ</w:t>
            </w:r>
          </w:p>
        </w:tc>
        <w:tc>
          <w:tcPr>
            <w:tcW w:w="1701" w:type="dxa"/>
            <w:vMerge w:val="restart"/>
            <w:shd w:val="clear" w:color="auto" w:fill="auto"/>
            <w:vAlign w:val="center"/>
          </w:tcPr>
          <w:p w:rsidR="001E38D2" w:rsidRPr="009604E1" w:rsidRDefault="001E38D2" w:rsidP="00800423">
            <w:pPr>
              <w:tabs>
                <w:tab w:val="left" w:pos="1769"/>
              </w:tabs>
              <w:ind w:left="-73"/>
              <w:jc w:val="center"/>
              <w:rPr>
                <w:rFonts w:ascii="Liberation Serif" w:hAnsi="Liberation Serif" w:cs="Calibri"/>
                <w:color w:val="000000"/>
                <w:sz w:val="22"/>
                <w:szCs w:val="22"/>
              </w:rPr>
            </w:pPr>
            <w:r w:rsidRPr="009604E1">
              <w:rPr>
                <w:rFonts w:ascii="Liberation Serif" w:hAnsi="Liberation Serif" w:cs="Calibri"/>
                <w:color w:val="000000"/>
                <w:sz w:val="22"/>
                <w:szCs w:val="22"/>
              </w:rPr>
              <w:t>Муниципальная собственность</w:t>
            </w:r>
          </w:p>
        </w:tc>
        <w:tc>
          <w:tcPr>
            <w:tcW w:w="1559" w:type="dxa"/>
            <w:shd w:val="clear" w:color="auto" w:fill="auto"/>
            <w:noWrap/>
            <w:vAlign w:val="center"/>
          </w:tcPr>
          <w:p w:rsidR="001E38D2" w:rsidRPr="009604E1" w:rsidRDefault="001E38D2" w:rsidP="00800423">
            <w:pPr>
              <w:jc w:val="center"/>
              <w:rPr>
                <w:rFonts w:ascii="Liberation Serif" w:hAnsi="Liberation Serif"/>
                <w:sz w:val="22"/>
                <w:szCs w:val="22"/>
              </w:rPr>
            </w:pPr>
            <w:r w:rsidRPr="009604E1">
              <w:rPr>
                <w:rFonts w:ascii="Liberation Serif" w:hAnsi="Liberation Serif"/>
                <w:sz w:val="22"/>
                <w:szCs w:val="22"/>
              </w:rPr>
              <w:t>66:02:0000000:444/чзу1(1)</w:t>
            </w:r>
          </w:p>
        </w:tc>
        <w:tc>
          <w:tcPr>
            <w:tcW w:w="1134" w:type="dxa"/>
            <w:shd w:val="clear" w:color="auto" w:fill="auto"/>
            <w:noWrap/>
            <w:vAlign w:val="center"/>
          </w:tcPr>
          <w:p w:rsidR="001E38D2" w:rsidRPr="009604E1" w:rsidRDefault="001E38D2" w:rsidP="00800423">
            <w:pPr>
              <w:jc w:val="center"/>
              <w:rPr>
                <w:rFonts w:ascii="Liberation Serif" w:hAnsi="Liberation Serif" w:cs="Calibri"/>
                <w:color w:val="000000"/>
                <w:sz w:val="22"/>
                <w:szCs w:val="22"/>
              </w:rPr>
            </w:pPr>
            <w:r w:rsidRPr="009604E1">
              <w:rPr>
                <w:rFonts w:ascii="Liberation Serif" w:hAnsi="Liberation Serif" w:cs="Calibri"/>
                <w:color w:val="000000"/>
                <w:sz w:val="22"/>
                <w:szCs w:val="22"/>
              </w:rPr>
              <w:t>319</w:t>
            </w:r>
          </w:p>
        </w:tc>
        <w:tc>
          <w:tcPr>
            <w:tcW w:w="1843" w:type="dxa"/>
            <w:vMerge w:val="restart"/>
            <w:shd w:val="clear" w:color="auto" w:fill="auto"/>
            <w:noWrap/>
            <w:vAlign w:val="center"/>
          </w:tcPr>
          <w:p w:rsidR="001E38D2" w:rsidRPr="009604E1" w:rsidRDefault="001E38D2" w:rsidP="00800423">
            <w:pPr>
              <w:ind w:left="-68"/>
              <w:jc w:val="center"/>
              <w:rPr>
                <w:rFonts w:ascii="Liberation Serif" w:hAnsi="Liberation Serif"/>
                <w:sz w:val="22"/>
                <w:szCs w:val="22"/>
              </w:rPr>
            </w:pPr>
            <w:r w:rsidRPr="009604E1">
              <w:rPr>
                <w:rFonts w:ascii="Liberation Serif" w:hAnsi="Liberation Serif"/>
                <w:sz w:val="22"/>
                <w:szCs w:val="22"/>
              </w:rPr>
              <w:t>Строительство линейных объектов инженерной инфраструктуры (сеть газоснабжения)</w:t>
            </w:r>
          </w:p>
        </w:tc>
        <w:tc>
          <w:tcPr>
            <w:tcW w:w="1559" w:type="dxa"/>
            <w:vMerge w:val="restart"/>
            <w:shd w:val="clear" w:color="auto" w:fill="auto"/>
            <w:vAlign w:val="center"/>
          </w:tcPr>
          <w:p w:rsidR="001E38D2" w:rsidRPr="009604E1" w:rsidRDefault="001E38D2" w:rsidP="00800423">
            <w:pPr>
              <w:ind w:left="-154" w:right="-120"/>
              <w:jc w:val="center"/>
              <w:rPr>
                <w:rFonts w:ascii="Liberation Serif" w:hAnsi="Liberation Serif"/>
                <w:sz w:val="22"/>
                <w:szCs w:val="22"/>
              </w:rPr>
            </w:pPr>
            <w:r w:rsidRPr="009604E1">
              <w:rPr>
                <w:rFonts w:ascii="Liberation Serif" w:hAnsi="Liberation Serif"/>
                <w:sz w:val="22"/>
                <w:szCs w:val="22"/>
              </w:rPr>
              <w:t>Иные ограничения (обременения) прав, в т. ч. аренда</w:t>
            </w:r>
          </w:p>
        </w:tc>
      </w:tr>
      <w:tr w:rsidR="001E38D2" w:rsidRPr="004869F7" w:rsidTr="00800423">
        <w:trPr>
          <w:trHeight w:val="567"/>
        </w:trPr>
        <w:tc>
          <w:tcPr>
            <w:tcW w:w="567" w:type="dxa"/>
            <w:shd w:val="clear" w:color="auto" w:fill="auto"/>
            <w:vAlign w:val="center"/>
          </w:tcPr>
          <w:p w:rsidR="001E38D2" w:rsidRPr="004869F7" w:rsidRDefault="001E38D2" w:rsidP="00800423">
            <w:pPr>
              <w:ind w:left="-142" w:right="-186"/>
              <w:jc w:val="center"/>
              <w:rPr>
                <w:rFonts w:ascii="Liberation Serif" w:hAnsi="Liberation Serif"/>
                <w:sz w:val="22"/>
                <w:szCs w:val="22"/>
              </w:rPr>
            </w:pPr>
            <w:r w:rsidRPr="004869F7">
              <w:rPr>
                <w:rFonts w:ascii="Liberation Serif" w:hAnsi="Liberation Serif"/>
                <w:sz w:val="22"/>
                <w:szCs w:val="22"/>
              </w:rPr>
              <w:t>18</w:t>
            </w:r>
          </w:p>
        </w:tc>
        <w:tc>
          <w:tcPr>
            <w:tcW w:w="993" w:type="dxa"/>
            <w:vMerge/>
            <w:shd w:val="clear" w:color="auto" w:fill="auto"/>
            <w:vAlign w:val="center"/>
          </w:tcPr>
          <w:p w:rsidR="001E38D2" w:rsidRPr="004869F7" w:rsidRDefault="001E38D2" w:rsidP="00800423">
            <w:pPr>
              <w:jc w:val="center"/>
              <w:rPr>
                <w:rFonts w:ascii="Liberation Serif" w:hAnsi="Liberation Serif" w:cs="Calibri"/>
                <w:sz w:val="22"/>
                <w:szCs w:val="22"/>
              </w:rPr>
            </w:pPr>
          </w:p>
        </w:tc>
        <w:tc>
          <w:tcPr>
            <w:tcW w:w="992" w:type="dxa"/>
            <w:vMerge/>
            <w:shd w:val="clear" w:color="auto" w:fill="auto"/>
            <w:vAlign w:val="center"/>
          </w:tcPr>
          <w:p w:rsidR="001E38D2" w:rsidRPr="004869F7" w:rsidRDefault="001E38D2" w:rsidP="00800423">
            <w:pPr>
              <w:jc w:val="center"/>
              <w:rPr>
                <w:rFonts w:ascii="Liberation Serif" w:hAnsi="Liberation Serif" w:cs="Calibri"/>
                <w:color w:val="000000"/>
                <w:sz w:val="22"/>
                <w:szCs w:val="22"/>
              </w:rPr>
            </w:pPr>
          </w:p>
        </w:tc>
        <w:tc>
          <w:tcPr>
            <w:tcW w:w="1984"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843" w:type="dxa"/>
            <w:gridSpan w:val="2"/>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701" w:type="dxa"/>
            <w:vMerge/>
            <w:shd w:val="clear" w:color="auto" w:fill="auto"/>
            <w:vAlign w:val="center"/>
          </w:tcPr>
          <w:p w:rsidR="001E38D2" w:rsidRPr="004869F7" w:rsidRDefault="001E38D2" w:rsidP="00800423">
            <w:pPr>
              <w:jc w:val="center"/>
              <w:rPr>
                <w:rFonts w:ascii="Liberation Serif" w:hAnsi="Liberation Serif"/>
                <w:sz w:val="22"/>
                <w:szCs w:val="22"/>
              </w:rPr>
            </w:pPr>
          </w:p>
        </w:tc>
        <w:tc>
          <w:tcPr>
            <w:tcW w:w="1559" w:type="dxa"/>
            <w:shd w:val="clear" w:color="auto" w:fill="auto"/>
            <w:noWrap/>
            <w:vAlign w:val="center"/>
          </w:tcPr>
          <w:p w:rsidR="001E38D2" w:rsidRPr="004869F7" w:rsidRDefault="001E38D2" w:rsidP="00800423">
            <w:pPr>
              <w:jc w:val="center"/>
              <w:rPr>
                <w:rFonts w:ascii="Liberation Serif" w:hAnsi="Liberation Serif"/>
                <w:sz w:val="22"/>
                <w:szCs w:val="22"/>
              </w:rPr>
            </w:pPr>
            <w:r w:rsidRPr="004869F7">
              <w:rPr>
                <w:rFonts w:ascii="Liberation Serif" w:hAnsi="Liberation Serif"/>
                <w:sz w:val="22"/>
                <w:szCs w:val="22"/>
              </w:rPr>
              <w:t>66:02:0000000:444/чзу1(2)</w:t>
            </w:r>
          </w:p>
        </w:tc>
        <w:tc>
          <w:tcPr>
            <w:tcW w:w="1134" w:type="dxa"/>
            <w:shd w:val="clear" w:color="auto" w:fill="auto"/>
            <w:noWrap/>
            <w:vAlign w:val="center"/>
          </w:tcPr>
          <w:p w:rsidR="001E38D2" w:rsidRPr="004869F7" w:rsidRDefault="001E38D2" w:rsidP="00800423">
            <w:pPr>
              <w:jc w:val="center"/>
              <w:rPr>
                <w:rFonts w:ascii="Liberation Serif" w:hAnsi="Liberation Serif" w:cs="Calibri"/>
                <w:color w:val="000000"/>
                <w:sz w:val="22"/>
                <w:szCs w:val="22"/>
              </w:rPr>
            </w:pPr>
            <w:r w:rsidRPr="004869F7">
              <w:rPr>
                <w:rFonts w:ascii="Liberation Serif" w:hAnsi="Liberation Serif" w:cs="Calibri"/>
                <w:color w:val="000000"/>
                <w:sz w:val="22"/>
                <w:szCs w:val="22"/>
              </w:rPr>
              <w:t>115</w:t>
            </w:r>
          </w:p>
        </w:tc>
        <w:tc>
          <w:tcPr>
            <w:tcW w:w="1843" w:type="dxa"/>
            <w:vMerge/>
            <w:shd w:val="clear" w:color="auto" w:fill="auto"/>
            <w:noWrap/>
            <w:vAlign w:val="center"/>
          </w:tcPr>
          <w:p w:rsidR="001E38D2" w:rsidRPr="004869F7" w:rsidRDefault="001E38D2" w:rsidP="00800423">
            <w:pPr>
              <w:ind w:left="-68"/>
              <w:jc w:val="center"/>
              <w:rPr>
                <w:rFonts w:ascii="Liberation Serif" w:hAnsi="Liberation Serif"/>
                <w:sz w:val="22"/>
                <w:szCs w:val="22"/>
              </w:rPr>
            </w:pPr>
          </w:p>
        </w:tc>
        <w:tc>
          <w:tcPr>
            <w:tcW w:w="1559" w:type="dxa"/>
            <w:vMerge/>
            <w:shd w:val="clear" w:color="auto" w:fill="auto"/>
            <w:vAlign w:val="center"/>
          </w:tcPr>
          <w:p w:rsidR="001E38D2" w:rsidRPr="004869F7" w:rsidRDefault="001E38D2" w:rsidP="00800423">
            <w:pPr>
              <w:ind w:left="-154" w:right="-120"/>
              <w:jc w:val="center"/>
              <w:rPr>
                <w:rFonts w:ascii="Liberation Serif" w:hAnsi="Liberation Serif"/>
                <w:sz w:val="22"/>
                <w:szCs w:val="22"/>
              </w:rPr>
            </w:pPr>
          </w:p>
        </w:tc>
      </w:tr>
    </w:tbl>
    <w:p w:rsidR="001E38D2" w:rsidRDefault="001E38D2" w:rsidP="001E38D2">
      <w:pPr>
        <w:jc w:val="right"/>
        <w:rPr>
          <w:rFonts w:ascii="Liberation Serif" w:hAnsi="Liberation Serif"/>
          <w:szCs w:val="28"/>
        </w:rPr>
      </w:pPr>
    </w:p>
    <w:p w:rsidR="001E38D2" w:rsidRDefault="001E38D2" w:rsidP="001E38D2">
      <w:pPr>
        <w:jc w:val="center"/>
        <w:rPr>
          <w:rFonts w:ascii="Liberation Serif" w:hAnsi="Liberation Serif"/>
          <w:sz w:val="26"/>
          <w:szCs w:val="26"/>
        </w:rPr>
      </w:pPr>
      <w:r>
        <w:rPr>
          <w:rFonts w:ascii="Liberation Serif" w:hAnsi="Liberation Serif"/>
          <w:sz w:val="26"/>
          <w:szCs w:val="26"/>
        </w:rPr>
        <w:t xml:space="preserve">                                                                                                                                                                                                              </w:t>
      </w:r>
    </w:p>
    <w:p w:rsidR="001E38D2" w:rsidRDefault="001E38D2" w:rsidP="001E38D2">
      <w:pPr>
        <w:jc w:val="center"/>
        <w:rPr>
          <w:rFonts w:ascii="Liberation Serif" w:hAnsi="Liberation Serif"/>
          <w:sz w:val="26"/>
          <w:szCs w:val="26"/>
        </w:rPr>
      </w:pPr>
      <w:r>
        <w:rPr>
          <w:rFonts w:ascii="Liberation Serif" w:hAnsi="Liberation Serif"/>
          <w:sz w:val="26"/>
          <w:szCs w:val="26"/>
        </w:rPr>
        <w:t xml:space="preserve">                                                                                                                                                                                               </w:t>
      </w:r>
    </w:p>
    <w:p w:rsidR="001E38D2" w:rsidRPr="00682AEC" w:rsidRDefault="001E38D2" w:rsidP="001E38D2">
      <w:pPr>
        <w:jc w:val="center"/>
        <w:rPr>
          <w:rFonts w:ascii="Liberation Serif" w:hAnsi="Liberation Serif"/>
          <w:sz w:val="26"/>
          <w:szCs w:val="26"/>
        </w:rPr>
      </w:pPr>
      <w:r>
        <w:rPr>
          <w:rFonts w:ascii="Liberation Serif" w:hAnsi="Liberation Serif"/>
          <w:sz w:val="26"/>
          <w:szCs w:val="26"/>
        </w:rPr>
        <w:t xml:space="preserve">                                                                                                                                                                                                       </w:t>
      </w:r>
      <w:r w:rsidRPr="00682AEC">
        <w:rPr>
          <w:rFonts w:ascii="Liberation Serif" w:hAnsi="Liberation Serif"/>
          <w:sz w:val="26"/>
          <w:szCs w:val="26"/>
        </w:rPr>
        <w:t xml:space="preserve">Таблица </w:t>
      </w:r>
      <w:r>
        <w:rPr>
          <w:rFonts w:ascii="Liberation Serif" w:hAnsi="Liberation Serif"/>
          <w:sz w:val="26"/>
          <w:szCs w:val="26"/>
        </w:rPr>
        <w:t>4</w:t>
      </w:r>
    </w:p>
    <w:p w:rsidR="001E38D2" w:rsidRDefault="001E38D2" w:rsidP="001E38D2">
      <w:pPr>
        <w:jc w:val="center"/>
        <w:rPr>
          <w:rFonts w:ascii="Liberation Serif" w:hAnsi="Liberation Serif"/>
          <w:szCs w:val="28"/>
        </w:rPr>
      </w:pPr>
    </w:p>
    <w:p w:rsidR="001E38D2" w:rsidRDefault="001E38D2" w:rsidP="001E38D2">
      <w:pPr>
        <w:jc w:val="center"/>
        <w:rPr>
          <w:rFonts w:ascii="Liberation Serif" w:hAnsi="Liberation Serif"/>
          <w:szCs w:val="28"/>
        </w:rPr>
      </w:pPr>
      <w:r w:rsidRPr="000B340F">
        <w:rPr>
          <w:rFonts w:ascii="Liberation Serif" w:hAnsi="Liberation Serif"/>
          <w:szCs w:val="28"/>
        </w:rPr>
        <w:t>Сведения об образуемых земельных участках (основные характеристики) на период строительства</w:t>
      </w:r>
    </w:p>
    <w:p w:rsidR="001E38D2" w:rsidRDefault="001E38D2" w:rsidP="001E38D2">
      <w:pPr>
        <w:jc w:val="center"/>
        <w:rPr>
          <w:rFonts w:ascii="Liberation Serif" w:hAnsi="Liberation Serif"/>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738"/>
        <w:gridCol w:w="1519"/>
        <w:gridCol w:w="2352"/>
        <w:gridCol w:w="1567"/>
        <w:gridCol w:w="1946"/>
        <w:gridCol w:w="2296"/>
        <w:gridCol w:w="2085"/>
      </w:tblGrid>
      <w:tr w:rsidR="001E38D2" w:rsidRPr="00C54938" w:rsidTr="00800423">
        <w:trPr>
          <w:trHeight w:val="991"/>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 п/п</w:t>
            </w:r>
          </w:p>
        </w:tc>
        <w:tc>
          <w:tcPr>
            <w:tcW w:w="1738" w:type="dxa"/>
            <w:vAlign w:val="center"/>
          </w:tcPr>
          <w:p w:rsidR="001E38D2" w:rsidRPr="00C54938" w:rsidRDefault="001E38D2" w:rsidP="00800423">
            <w:pPr>
              <w:ind w:hanging="8"/>
              <w:jc w:val="center"/>
              <w:rPr>
                <w:rFonts w:ascii="Liberation Serif" w:hAnsi="Liberation Serif"/>
                <w:color w:val="000000"/>
                <w:sz w:val="22"/>
                <w:szCs w:val="22"/>
              </w:rPr>
            </w:pPr>
            <w:r w:rsidRPr="00C54938">
              <w:rPr>
                <w:rFonts w:ascii="Liberation Serif" w:hAnsi="Liberation Serif"/>
                <w:color w:val="000000"/>
                <w:sz w:val="22"/>
                <w:szCs w:val="22"/>
              </w:rPr>
              <w:t>Кадастровый номер исходного квартала</w:t>
            </w:r>
          </w:p>
        </w:tc>
        <w:tc>
          <w:tcPr>
            <w:tcW w:w="1519" w:type="dxa"/>
            <w:vAlign w:val="center"/>
          </w:tcPr>
          <w:p w:rsidR="001E38D2" w:rsidRPr="00C54938" w:rsidRDefault="001E38D2" w:rsidP="00800423">
            <w:pPr>
              <w:ind w:left="-77" w:right="-80"/>
              <w:jc w:val="center"/>
              <w:rPr>
                <w:rFonts w:ascii="Liberation Serif" w:hAnsi="Liberation Serif"/>
                <w:color w:val="000000"/>
                <w:sz w:val="22"/>
                <w:szCs w:val="22"/>
              </w:rPr>
            </w:pPr>
            <w:r w:rsidRPr="00C54938">
              <w:rPr>
                <w:rFonts w:ascii="Liberation Serif" w:hAnsi="Liberation Serif"/>
                <w:color w:val="000000"/>
                <w:sz w:val="22"/>
                <w:szCs w:val="22"/>
              </w:rPr>
              <w:t>Способ образования</w:t>
            </w:r>
          </w:p>
          <w:p w:rsidR="001E38D2" w:rsidRPr="00C54938" w:rsidRDefault="001E38D2" w:rsidP="00800423">
            <w:pPr>
              <w:ind w:left="-77" w:right="-80"/>
              <w:jc w:val="center"/>
              <w:rPr>
                <w:rFonts w:ascii="Liberation Serif" w:hAnsi="Liberation Serif"/>
                <w:color w:val="000000"/>
                <w:sz w:val="22"/>
                <w:szCs w:val="22"/>
              </w:rPr>
            </w:pPr>
            <w:r w:rsidRPr="00C54938">
              <w:rPr>
                <w:rFonts w:ascii="Liberation Serif" w:hAnsi="Liberation Serif"/>
                <w:color w:val="000000"/>
                <w:sz w:val="22"/>
                <w:szCs w:val="22"/>
              </w:rPr>
              <w:t>земельного участка</w:t>
            </w:r>
          </w:p>
        </w:tc>
        <w:tc>
          <w:tcPr>
            <w:tcW w:w="2352" w:type="dxa"/>
            <w:shd w:val="clear" w:color="auto" w:fill="auto"/>
            <w:noWrap/>
            <w:vAlign w:val="center"/>
            <w:hideMark/>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Обозначение образуемого земельного участка</w:t>
            </w:r>
          </w:p>
        </w:tc>
        <w:tc>
          <w:tcPr>
            <w:tcW w:w="1567" w:type="dxa"/>
            <w:shd w:val="clear" w:color="auto" w:fill="auto"/>
            <w:noWrap/>
            <w:vAlign w:val="center"/>
            <w:hideMark/>
          </w:tcPr>
          <w:p w:rsidR="001E38D2" w:rsidRPr="00C54938" w:rsidRDefault="001E38D2" w:rsidP="00800423">
            <w:pPr>
              <w:ind w:left="36" w:right="-59"/>
              <w:jc w:val="center"/>
              <w:rPr>
                <w:rFonts w:ascii="Liberation Serif" w:hAnsi="Liberation Serif"/>
                <w:color w:val="000000"/>
                <w:sz w:val="22"/>
                <w:szCs w:val="22"/>
              </w:rPr>
            </w:pPr>
            <w:r w:rsidRPr="00C54938">
              <w:rPr>
                <w:rFonts w:ascii="Liberation Serif" w:hAnsi="Liberation Serif"/>
                <w:color w:val="000000"/>
                <w:sz w:val="22"/>
                <w:szCs w:val="22"/>
              </w:rPr>
              <w:t>Площадь образуемого земельного участка, кв. м</w:t>
            </w:r>
          </w:p>
        </w:tc>
        <w:tc>
          <w:tcPr>
            <w:tcW w:w="1946" w:type="dxa"/>
            <w:shd w:val="clear" w:color="auto" w:fill="auto"/>
            <w:noWrap/>
            <w:vAlign w:val="center"/>
            <w:hideMark/>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Категория земель, устанавливаемая по завершению работ</w:t>
            </w:r>
          </w:p>
        </w:tc>
        <w:tc>
          <w:tcPr>
            <w:tcW w:w="2296" w:type="dxa"/>
            <w:shd w:val="clear" w:color="auto" w:fill="auto"/>
            <w:noWrap/>
            <w:vAlign w:val="center"/>
            <w:hideMark/>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Разрешенное использование образуемого земельного участка (в соответствии с классификатором)</w:t>
            </w:r>
          </w:p>
        </w:tc>
        <w:tc>
          <w:tcPr>
            <w:tcW w:w="2085"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Примечание</w:t>
            </w:r>
          </w:p>
        </w:tc>
      </w:tr>
      <w:tr w:rsidR="001E38D2" w:rsidRPr="00C54938" w:rsidTr="00800423">
        <w:trPr>
          <w:trHeight w:val="283"/>
        </w:trPr>
        <w:tc>
          <w:tcPr>
            <w:tcW w:w="14175" w:type="dxa"/>
            <w:gridSpan w:val="8"/>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s="Calibri"/>
                <w:color w:val="000000"/>
                <w:sz w:val="22"/>
                <w:szCs w:val="22"/>
              </w:rPr>
              <w:t>1 участок строительства линейного объекта</w:t>
            </w: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1</w:t>
            </w:r>
          </w:p>
        </w:tc>
        <w:tc>
          <w:tcPr>
            <w:tcW w:w="1738" w:type="dxa"/>
            <w:vAlign w:val="center"/>
          </w:tcPr>
          <w:p w:rsidR="001E38D2" w:rsidRPr="00C54938" w:rsidRDefault="001E38D2" w:rsidP="00800423">
            <w:pPr>
              <w:ind w:hanging="8"/>
              <w:jc w:val="center"/>
              <w:rPr>
                <w:rFonts w:ascii="Liberation Serif" w:hAnsi="Liberation Serif"/>
                <w:color w:val="000000"/>
                <w:sz w:val="22"/>
                <w:szCs w:val="22"/>
              </w:rPr>
            </w:pPr>
            <w:r w:rsidRPr="00C54938">
              <w:rPr>
                <w:rFonts w:ascii="Liberation Serif" w:hAnsi="Liberation Serif"/>
                <w:color w:val="000000"/>
                <w:sz w:val="22"/>
                <w:szCs w:val="22"/>
              </w:rPr>
              <w:t>66:02:1702018</w:t>
            </w:r>
          </w:p>
        </w:tc>
        <w:tc>
          <w:tcPr>
            <w:tcW w:w="1519" w:type="dxa"/>
            <w:vAlign w:val="center"/>
          </w:tcPr>
          <w:p w:rsidR="001E38D2" w:rsidRPr="00C54938" w:rsidRDefault="001E38D2" w:rsidP="00800423">
            <w:pPr>
              <w:ind w:left="-77" w:right="-80"/>
              <w:jc w:val="center"/>
              <w:rPr>
                <w:rFonts w:ascii="Liberation Serif" w:hAnsi="Liberation Serif"/>
                <w:color w:val="000000"/>
                <w:sz w:val="22"/>
                <w:szCs w:val="22"/>
              </w:rPr>
            </w:pPr>
            <w:r w:rsidRPr="00C54938">
              <w:rPr>
                <w:rFonts w:ascii="Liberation Serif" w:hAnsi="Liberation Serif"/>
                <w:color w:val="000000"/>
                <w:sz w:val="22"/>
                <w:szCs w:val="22"/>
              </w:rPr>
              <w:t xml:space="preserve">Образование земельного участка из </w:t>
            </w:r>
            <w:r w:rsidRPr="00C54938">
              <w:rPr>
                <w:rFonts w:ascii="Liberation Serif" w:hAnsi="Liberation Serif"/>
                <w:color w:val="000000"/>
                <w:sz w:val="22"/>
                <w:szCs w:val="22"/>
              </w:rPr>
              <w:lastRenderedPageBreak/>
              <w:t>земель муниципальной или государственной собственности</w:t>
            </w:r>
          </w:p>
        </w:tc>
        <w:tc>
          <w:tcPr>
            <w:tcW w:w="2352" w:type="dxa"/>
            <w:shd w:val="clear" w:color="auto" w:fill="auto"/>
            <w:noWrap/>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lastRenderedPageBreak/>
              <w:t>66:02:1702018:ЗУ1</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1448</w:t>
            </w:r>
          </w:p>
        </w:tc>
        <w:tc>
          <w:tcPr>
            <w:tcW w:w="1946" w:type="dxa"/>
            <w:shd w:val="clear" w:color="auto" w:fill="auto"/>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s="Calibri"/>
                <w:color w:val="000000"/>
                <w:sz w:val="22"/>
                <w:szCs w:val="22"/>
              </w:rPr>
              <w:t>Земли населённых пунктов</w:t>
            </w:r>
          </w:p>
        </w:tc>
        <w:tc>
          <w:tcPr>
            <w:tcW w:w="2296" w:type="dxa"/>
            <w:shd w:val="clear" w:color="auto" w:fill="auto"/>
            <w:vAlign w:val="center"/>
          </w:tcPr>
          <w:p w:rsidR="001E38D2" w:rsidRPr="00C54938" w:rsidRDefault="001E38D2" w:rsidP="00800423">
            <w:pPr>
              <w:rPr>
                <w:rFonts w:ascii="Liberation Serif" w:hAnsi="Liberation Serif"/>
                <w:color w:val="000000"/>
                <w:sz w:val="22"/>
                <w:szCs w:val="22"/>
              </w:rPr>
            </w:pPr>
            <w:r w:rsidRPr="00C54938">
              <w:rPr>
                <w:rFonts w:ascii="Liberation Serif" w:hAnsi="Liberation Serif"/>
                <w:color w:val="000000"/>
                <w:sz w:val="22"/>
                <w:szCs w:val="22"/>
              </w:rPr>
              <w:t>Предоставление коммунальных услуг (3.1.1)</w:t>
            </w:r>
          </w:p>
        </w:tc>
        <w:tc>
          <w:tcPr>
            <w:tcW w:w="2085" w:type="dxa"/>
            <w:vAlign w:val="center"/>
          </w:tcPr>
          <w:p w:rsidR="001E38D2" w:rsidRPr="00C54938" w:rsidRDefault="001E38D2" w:rsidP="00800423">
            <w:pPr>
              <w:rPr>
                <w:rFonts w:ascii="Liberation Serif" w:hAnsi="Liberation Serif"/>
                <w:color w:val="000000"/>
                <w:sz w:val="22"/>
                <w:szCs w:val="22"/>
              </w:rPr>
            </w:pPr>
            <w:r w:rsidRPr="00C54938">
              <w:rPr>
                <w:rFonts w:ascii="Liberation Serif" w:hAnsi="Liberation Serif"/>
                <w:color w:val="000000"/>
                <w:sz w:val="22"/>
                <w:szCs w:val="22"/>
              </w:rPr>
              <w:t xml:space="preserve">Предоставляется на период строительства </w:t>
            </w:r>
            <w:r w:rsidRPr="00C54938">
              <w:rPr>
                <w:rFonts w:ascii="Liberation Serif" w:hAnsi="Liberation Serif"/>
                <w:color w:val="000000"/>
                <w:sz w:val="22"/>
                <w:szCs w:val="22"/>
              </w:rPr>
              <w:lastRenderedPageBreak/>
              <w:t>газопровода</w:t>
            </w:r>
          </w:p>
        </w:tc>
      </w:tr>
      <w:tr w:rsidR="001E38D2" w:rsidRPr="00C54938" w:rsidTr="00800423">
        <w:trPr>
          <w:trHeight w:val="283"/>
        </w:trPr>
        <w:tc>
          <w:tcPr>
            <w:tcW w:w="14175" w:type="dxa"/>
            <w:gridSpan w:val="8"/>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s="Calibri"/>
                <w:color w:val="000000"/>
                <w:sz w:val="22"/>
                <w:szCs w:val="22"/>
              </w:rPr>
              <w:lastRenderedPageBreak/>
              <w:t>2 участок строительства линейного объекта</w:t>
            </w: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2</w:t>
            </w:r>
          </w:p>
        </w:tc>
        <w:tc>
          <w:tcPr>
            <w:tcW w:w="1738" w:type="dxa"/>
            <w:vMerge w:val="restart"/>
            <w:vAlign w:val="center"/>
          </w:tcPr>
          <w:p w:rsidR="001E38D2" w:rsidRPr="00380394" w:rsidRDefault="001E38D2" w:rsidP="00800423">
            <w:pPr>
              <w:ind w:hanging="8"/>
              <w:jc w:val="center"/>
              <w:rPr>
                <w:rFonts w:ascii="Liberation Serif" w:hAnsi="Liberation Serif"/>
                <w:color w:val="000000"/>
                <w:sz w:val="22"/>
                <w:szCs w:val="22"/>
              </w:rPr>
            </w:pPr>
            <w:r w:rsidRPr="00380394">
              <w:rPr>
                <w:rFonts w:ascii="Liberation Serif" w:hAnsi="Liberation Serif"/>
                <w:color w:val="000000"/>
                <w:sz w:val="22"/>
                <w:szCs w:val="22"/>
              </w:rPr>
              <w:t>66:02:1701015, 66:02:1701021,</w:t>
            </w:r>
          </w:p>
          <w:p w:rsidR="001E38D2" w:rsidRPr="00380394" w:rsidRDefault="001E38D2" w:rsidP="00800423">
            <w:pPr>
              <w:ind w:hanging="8"/>
              <w:jc w:val="center"/>
              <w:rPr>
                <w:rFonts w:ascii="Liberation Serif" w:hAnsi="Liberation Serif"/>
                <w:color w:val="000000"/>
                <w:sz w:val="22"/>
                <w:szCs w:val="22"/>
              </w:rPr>
            </w:pPr>
            <w:r w:rsidRPr="00380394">
              <w:rPr>
                <w:rFonts w:ascii="Liberation Serif" w:hAnsi="Liberation Serif"/>
                <w:color w:val="000000"/>
                <w:sz w:val="22"/>
                <w:szCs w:val="22"/>
              </w:rPr>
              <w:t>66:02:1601002</w:t>
            </w:r>
          </w:p>
        </w:tc>
        <w:tc>
          <w:tcPr>
            <w:tcW w:w="1519" w:type="dxa"/>
            <w:vMerge w:val="restart"/>
            <w:vAlign w:val="center"/>
          </w:tcPr>
          <w:p w:rsidR="001E38D2" w:rsidRPr="00380394" w:rsidRDefault="001E38D2" w:rsidP="00800423">
            <w:pPr>
              <w:ind w:left="-77" w:right="-80"/>
              <w:jc w:val="center"/>
              <w:rPr>
                <w:rFonts w:ascii="Liberation Serif" w:hAnsi="Liberation Serif"/>
                <w:color w:val="000000"/>
                <w:sz w:val="22"/>
                <w:szCs w:val="22"/>
              </w:rPr>
            </w:pPr>
            <w:r w:rsidRPr="00380394">
              <w:rPr>
                <w:rFonts w:ascii="Liberation Serif" w:hAnsi="Liberation Serif"/>
                <w:color w:val="000000"/>
                <w:sz w:val="22"/>
                <w:szCs w:val="22"/>
              </w:rPr>
              <w:t>Образование земельного участка из земель муниципальной или государственной собственности</w:t>
            </w:r>
          </w:p>
        </w:tc>
        <w:tc>
          <w:tcPr>
            <w:tcW w:w="2352" w:type="dxa"/>
            <w:shd w:val="clear" w:color="auto" w:fill="auto"/>
            <w:noWrap/>
            <w:vAlign w:val="center"/>
          </w:tcPr>
          <w:p w:rsidR="001E38D2" w:rsidRPr="00380394" w:rsidRDefault="001E38D2" w:rsidP="00800423">
            <w:pPr>
              <w:jc w:val="center"/>
              <w:rPr>
                <w:rFonts w:ascii="Liberation Serif" w:hAnsi="Liberation Serif" w:cs="Calibri"/>
                <w:color w:val="000000"/>
                <w:sz w:val="22"/>
                <w:szCs w:val="22"/>
              </w:rPr>
            </w:pPr>
            <w:r w:rsidRPr="00380394">
              <w:rPr>
                <w:rFonts w:ascii="Liberation Serif" w:hAnsi="Liberation Serif" w:cs="Calibri"/>
                <w:color w:val="000000"/>
                <w:sz w:val="22"/>
                <w:szCs w:val="22"/>
              </w:rPr>
              <w:t>66:02:0000000:ЗУ1(1)</w:t>
            </w:r>
          </w:p>
        </w:tc>
        <w:tc>
          <w:tcPr>
            <w:tcW w:w="1567" w:type="dxa"/>
            <w:shd w:val="clear" w:color="auto" w:fill="auto"/>
            <w:noWrap/>
            <w:vAlign w:val="center"/>
          </w:tcPr>
          <w:p w:rsidR="001E38D2" w:rsidRPr="00380394" w:rsidRDefault="001E38D2" w:rsidP="00800423">
            <w:pPr>
              <w:jc w:val="center"/>
              <w:rPr>
                <w:rFonts w:ascii="Liberation Serif" w:hAnsi="Liberation Serif" w:cs="Calibri"/>
                <w:color w:val="000000"/>
                <w:sz w:val="22"/>
                <w:szCs w:val="22"/>
              </w:rPr>
            </w:pPr>
            <w:r w:rsidRPr="00380394">
              <w:rPr>
                <w:rFonts w:ascii="Liberation Serif" w:hAnsi="Liberation Serif" w:cs="Calibri"/>
                <w:color w:val="000000"/>
                <w:sz w:val="22"/>
                <w:szCs w:val="22"/>
              </w:rPr>
              <w:t>4608</w:t>
            </w:r>
          </w:p>
        </w:tc>
        <w:tc>
          <w:tcPr>
            <w:tcW w:w="1946" w:type="dxa"/>
            <w:vMerge w:val="restart"/>
            <w:shd w:val="clear" w:color="auto" w:fill="auto"/>
            <w:vAlign w:val="center"/>
          </w:tcPr>
          <w:p w:rsidR="001E38D2" w:rsidRPr="00380394" w:rsidRDefault="001E38D2" w:rsidP="00800423">
            <w:pPr>
              <w:jc w:val="center"/>
              <w:rPr>
                <w:rFonts w:ascii="Liberation Serif" w:hAnsi="Liberation Serif"/>
                <w:color w:val="000000"/>
                <w:sz w:val="22"/>
                <w:szCs w:val="22"/>
              </w:rPr>
            </w:pPr>
            <w:r w:rsidRPr="00380394">
              <w:rPr>
                <w:rFonts w:ascii="Liberation Serif" w:hAnsi="Liberation Serif" w:cs="Calibri"/>
                <w:color w:val="000000"/>
                <w:sz w:val="22"/>
                <w:szCs w:val="22"/>
              </w:rPr>
              <w:t>Земли населённых пунктов</w:t>
            </w:r>
          </w:p>
        </w:tc>
        <w:tc>
          <w:tcPr>
            <w:tcW w:w="2296" w:type="dxa"/>
            <w:vMerge w:val="restart"/>
            <w:shd w:val="clear" w:color="auto" w:fill="auto"/>
            <w:vAlign w:val="center"/>
          </w:tcPr>
          <w:p w:rsidR="001E38D2" w:rsidRPr="00380394" w:rsidRDefault="001E38D2" w:rsidP="00800423">
            <w:pPr>
              <w:rPr>
                <w:rFonts w:ascii="Liberation Serif" w:hAnsi="Liberation Serif"/>
                <w:color w:val="000000"/>
                <w:sz w:val="22"/>
                <w:szCs w:val="22"/>
              </w:rPr>
            </w:pPr>
            <w:r w:rsidRPr="00380394">
              <w:rPr>
                <w:rFonts w:ascii="Liberation Serif" w:hAnsi="Liberation Serif"/>
                <w:color w:val="000000"/>
                <w:sz w:val="22"/>
                <w:szCs w:val="22"/>
              </w:rPr>
              <w:t>Предоставление коммунальных услуг (3.1.1)</w:t>
            </w:r>
          </w:p>
        </w:tc>
        <w:tc>
          <w:tcPr>
            <w:tcW w:w="2085" w:type="dxa"/>
            <w:vMerge w:val="restart"/>
            <w:vAlign w:val="center"/>
          </w:tcPr>
          <w:p w:rsidR="001E38D2" w:rsidRPr="00380394" w:rsidRDefault="001E38D2" w:rsidP="00800423">
            <w:pPr>
              <w:rPr>
                <w:rFonts w:ascii="Liberation Serif" w:hAnsi="Liberation Serif"/>
                <w:color w:val="000000"/>
                <w:sz w:val="22"/>
                <w:szCs w:val="22"/>
              </w:rPr>
            </w:pPr>
            <w:r w:rsidRPr="00380394">
              <w:rPr>
                <w:rFonts w:ascii="Liberation Serif" w:hAnsi="Liberation Serif"/>
                <w:color w:val="000000"/>
                <w:sz w:val="22"/>
                <w:szCs w:val="22"/>
              </w:rPr>
              <w:t>Предоставляется на период строительства газопровода</w:t>
            </w: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3</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66:02:0000000:ЗУ1(2)</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1804</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4</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66:02:0000000:ЗУ1(3)</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375</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5</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66:02:0000000:ЗУ1(4)</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190</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6</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66:02:0000000:ЗУ1(5)</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297</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7</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66:02:0000000:ЗУ1(6)</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683</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8</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66:02:0000000:ЗУ1(7)</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1975</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9</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66:02:0000000:ЗУ1(8)</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857</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10</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66:02:0000000:ЗУ1(9)</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2954</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r w:rsidR="001E38D2" w:rsidRPr="00C54938" w:rsidTr="00800423">
        <w:trPr>
          <w:trHeight w:val="283"/>
        </w:trPr>
        <w:tc>
          <w:tcPr>
            <w:tcW w:w="672" w:type="dxa"/>
            <w:vAlign w:val="center"/>
          </w:tcPr>
          <w:p w:rsidR="001E38D2" w:rsidRPr="00C54938" w:rsidRDefault="001E38D2" w:rsidP="00800423">
            <w:pPr>
              <w:jc w:val="center"/>
              <w:rPr>
                <w:rFonts w:ascii="Liberation Serif" w:hAnsi="Liberation Serif"/>
                <w:color w:val="000000"/>
                <w:sz w:val="22"/>
                <w:szCs w:val="22"/>
              </w:rPr>
            </w:pPr>
            <w:r w:rsidRPr="00C54938">
              <w:rPr>
                <w:rFonts w:ascii="Liberation Serif" w:hAnsi="Liberation Serif"/>
                <w:color w:val="000000"/>
                <w:sz w:val="22"/>
                <w:szCs w:val="22"/>
              </w:rPr>
              <w:t>11</w:t>
            </w:r>
          </w:p>
        </w:tc>
        <w:tc>
          <w:tcPr>
            <w:tcW w:w="1738" w:type="dxa"/>
            <w:vMerge/>
            <w:vAlign w:val="center"/>
          </w:tcPr>
          <w:p w:rsidR="001E38D2" w:rsidRPr="00C54938" w:rsidRDefault="001E38D2" w:rsidP="00800423">
            <w:pPr>
              <w:ind w:hanging="8"/>
              <w:jc w:val="center"/>
              <w:rPr>
                <w:rFonts w:ascii="Liberation Serif" w:hAnsi="Liberation Serif"/>
                <w:color w:val="000000"/>
                <w:sz w:val="22"/>
                <w:szCs w:val="22"/>
              </w:rPr>
            </w:pPr>
          </w:p>
        </w:tc>
        <w:tc>
          <w:tcPr>
            <w:tcW w:w="1519" w:type="dxa"/>
            <w:vMerge/>
            <w:vAlign w:val="center"/>
          </w:tcPr>
          <w:p w:rsidR="001E38D2" w:rsidRPr="00C54938" w:rsidRDefault="001E38D2" w:rsidP="00800423">
            <w:pPr>
              <w:ind w:left="-77" w:right="-80"/>
              <w:jc w:val="center"/>
              <w:rPr>
                <w:rFonts w:ascii="Liberation Serif" w:hAnsi="Liberation Serif"/>
                <w:color w:val="000000"/>
                <w:sz w:val="22"/>
                <w:szCs w:val="22"/>
              </w:rPr>
            </w:pPr>
          </w:p>
        </w:tc>
        <w:tc>
          <w:tcPr>
            <w:tcW w:w="2352"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66:02:0000000:ЗУ1(10)</w:t>
            </w:r>
          </w:p>
        </w:tc>
        <w:tc>
          <w:tcPr>
            <w:tcW w:w="1567" w:type="dxa"/>
            <w:shd w:val="clear" w:color="auto" w:fill="auto"/>
            <w:noWrap/>
            <w:vAlign w:val="center"/>
          </w:tcPr>
          <w:p w:rsidR="001E38D2" w:rsidRPr="00C54938" w:rsidRDefault="001E38D2" w:rsidP="00800423">
            <w:pPr>
              <w:jc w:val="center"/>
              <w:rPr>
                <w:rFonts w:ascii="Liberation Serif" w:hAnsi="Liberation Serif" w:cs="Calibri"/>
                <w:color w:val="000000"/>
                <w:sz w:val="22"/>
                <w:szCs w:val="22"/>
              </w:rPr>
            </w:pPr>
            <w:r w:rsidRPr="00C54938">
              <w:rPr>
                <w:rFonts w:ascii="Liberation Serif" w:hAnsi="Liberation Serif" w:cs="Calibri"/>
                <w:color w:val="000000"/>
                <w:sz w:val="22"/>
                <w:szCs w:val="22"/>
              </w:rPr>
              <w:t>43</w:t>
            </w:r>
          </w:p>
        </w:tc>
        <w:tc>
          <w:tcPr>
            <w:tcW w:w="1946" w:type="dxa"/>
            <w:vMerge/>
            <w:shd w:val="clear" w:color="auto" w:fill="auto"/>
            <w:vAlign w:val="center"/>
          </w:tcPr>
          <w:p w:rsidR="001E38D2" w:rsidRPr="00C54938" w:rsidRDefault="001E38D2" w:rsidP="00800423">
            <w:pPr>
              <w:jc w:val="center"/>
              <w:rPr>
                <w:rFonts w:ascii="Liberation Serif" w:hAnsi="Liberation Serif" w:cs="Calibri"/>
                <w:color w:val="000000"/>
                <w:sz w:val="22"/>
                <w:szCs w:val="22"/>
              </w:rPr>
            </w:pPr>
          </w:p>
        </w:tc>
        <w:tc>
          <w:tcPr>
            <w:tcW w:w="2296" w:type="dxa"/>
            <w:vMerge/>
            <w:shd w:val="clear" w:color="auto" w:fill="auto"/>
            <w:vAlign w:val="center"/>
          </w:tcPr>
          <w:p w:rsidR="001E38D2" w:rsidRPr="00C54938" w:rsidRDefault="001E38D2" w:rsidP="00800423">
            <w:pPr>
              <w:ind w:right="-136"/>
              <w:rPr>
                <w:rFonts w:ascii="Liberation Serif" w:hAnsi="Liberation Serif"/>
                <w:color w:val="000000"/>
                <w:sz w:val="22"/>
                <w:szCs w:val="22"/>
              </w:rPr>
            </w:pPr>
          </w:p>
        </w:tc>
        <w:tc>
          <w:tcPr>
            <w:tcW w:w="2085" w:type="dxa"/>
            <w:vMerge/>
            <w:vAlign w:val="center"/>
          </w:tcPr>
          <w:p w:rsidR="001E38D2" w:rsidRPr="00C54938" w:rsidRDefault="001E38D2" w:rsidP="00800423">
            <w:pPr>
              <w:rPr>
                <w:rFonts w:ascii="Liberation Serif" w:hAnsi="Liberation Serif"/>
                <w:color w:val="000000"/>
                <w:sz w:val="22"/>
                <w:szCs w:val="22"/>
              </w:rPr>
            </w:pPr>
          </w:p>
        </w:tc>
      </w:tr>
    </w:tbl>
    <w:p w:rsidR="001E38D2" w:rsidRPr="00C54938" w:rsidRDefault="001E38D2" w:rsidP="001E38D2">
      <w:pPr>
        <w:rPr>
          <w:rFonts w:ascii="Liberation Serif" w:hAnsi="Liberation Serif"/>
          <w:sz w:val="22"/>
          <w:szCs w:val="22"/>
        </w:rPr>
      </w:pPr>
    </w:p>
    <w:p w:rsidR="001E38D2" w:rsidRDefault="001E38D2" w:rsidP="001E38D2">
      <w:pPr>
        <w:rPr>
          <w:rFonts w:ascii="Liberation Serif" w:hAnsi="Liberation Serif"/>
          <w:szCs w:val="28"/>
        </w:rPr>
      </w:pPr>
    </w:p>
    <w:p w:rsidR="001E38D2" w:rsidRDefault="001E38D2" w:rsidP="001E38D2">
      <w:pPr>
        <w:rPr>
          <w:rFonts w:ascii="Liberation Serif" w:hAnsi="Liberation Serif"/>
          <w:szCs w:val="28"/>
        </w:rPr>
        <w:sectPr w:rsidR="001E38D2" w:rsidSect="003910FC">
          <w:headerReference w:type="default" r:id="rId9"/>
          <w:headerReference w:type="first" r:id="rId10"/>
          <w:pgSz w:w="16840" w:h="11907" w:orient="landscape" w:code="9"/>
          <w:pgMar w:top="1276" w:right="964" w:bottom="1560" w:left="1701" w:header="397" w:footer="0" w:gutter="0"/>
          <w:cols w:space="720"/>
          <w:docGrid w:linePitch="326"/>
        </w:sectPr>
      </w:pPr>
    </w:p>
    <w:p w:rsidR="001E38D2" w:rsidRPr="00682AEC" w:rsidRDefault="001E38D2" w:rsidP="001E38D2">
      <w:pPr>
        <w:jc w:val="right"/>
        <w:rPr>
          <w:rFonts w:ascii="Liberation Serif" w:hAnsi="Liberation Serif"/>
          <w:sz w:val="26"/>
          <w:szCs w:val="26"/>
        </w:rPr>
      </w:pPr>
      <w:r w:rsidRPr="00682AEC">
        <w:rPr>
          <w:rFonts w:ascii="Liberation Serif" w:hAnsi="Liberation Serif"/>
          <w:sz w:val="26"/>
          <w:szCs w:val="26"/>
        </w:rPr>
        <w:lastRenderedPageBreak/>
        <w:t xml:space="preserve">Таблица </w:t>
      </w:r>
      <w:r>
        <w:rPr>
          <w:rFonts w:ascii="Liberation Serif" w:hAnsi="Liberation Serif"/>
          <w:sz w:val="26"/>
          <w:szCs w:val="26"/>
        </w:rPr>
        <w:t>5</w:t>
      </w:r>
    </w:p>
    <w:p w:rsidR="001E38D2" w:rsidRPr="00682AEC" w:rsidRDefault="001E38D2" w:rsidP="001E38D2">
      <w:pPr>
        <w:jc w:val="center"/>
        <w:rPr>
          <w:rFonts w:ascii="Liberation Serif" w:hAnsi="Liberation Serif"/>
          <w:sz w:val="26"/>
          <w:szCs w:val="26"/>
        </w:rPr>
      </w:pPr>
    </w:p>
    <w:p w:rsidR="001E38D2" w:rsidRPr="00682AEC" w:rsidRDefault="001E38D2" w:rsidP="001E38D2">
      <w:pPr>
        <w:jc w:val="center"/>
        <w:rPr>
          <w:rFonts w:ascii="Liberation Serif" w:hAnsi="Liberation Serif"/>
          <w:sz w:val="26"/>
          <w:szCs w:val="26"/>
        </w:rPr>
      </w:pPr>
      <w:r w:rsidRPr="00682AEC">
        <w:rPr>
          <w:rFonts w:ascii="Liberation Serif" w:hAnsi="Liberation Serif"/>
          <w:sz w:val="26"/>
          <w:szCs w:val="26"/>
        </w:rPr>
        <w:t>Ведомость координат поворотных точек образуемых земельных участков и</w:t>
      </w:r>
      <w:r w:rsidRPr="00682AEC">
        <w:rPr>
          <w:sz w:val="26"/>
          <w:szCs w:val="26"/>
        </w:rPr>
        <w:t> </w:t>
      </w:r>
      <w:r w:rsidRPr="00682AEC">
        <w:rPr>
          <w:rFonts w:ascii="Liberation Serif" w:hAnsi="Liberation Serif"/>
          <w:sz w:val="26"/>
          <w:szCs w:val="26"/>
        </w:rPr>
        <w:t>образуемых частей земельных участков</w:t>
      </w:r>
    </w:p>
    <w:p w:rsidR="001E38D2" w:rsidRDefault="001E38D2" w:rsidP="001E38D2">
      <w:pPr>
        <w:ind w:right="-1"/>
        <w:jc w:val="right"/>
        <w:rPr>
          <w:rFonts w:ascii="Liberation Serif" w:hAnsi="Liberation Serif"/>
          <w:sz w:val="26"/>
          <w:szCs w:val="26"/>
          <w:shd w:val="clear" w:color="auto" w:fill="FFFFFF"/>
        </w:rPr>
      </w:pPr>
    </w:p>
    <w:p w:rsidR="001E38D2" w:rsidRPr="00682AEC" w:rsidRDefault="001E38D2" w:rsidP="001E38D2">
      <w:pPr>
        <w:ind w:right="-1"/>
        <w:jc w:val="right"/>
        <w:rPr>
          <w:rFonts w:ascii="Liberation Serif" w:hAnsi="Liberation Serif"/>
          <w:sz w:val="26"/>
          <w:szCs w:val="26"/>
          <w:shd w:val="clear" w:color="auto" w:fill="FFFFFF"/>
        </w:rPr>
      </w:pPr>
      <w:r w:rsidRPr="00682AEC">
        <w:rPr>
          <w:rFonts w:ascii="Liberation Serif" w:hAnsi="Liberation Serif"/>
          <w:sz w:val="26"/>
          <w:szCs w:val="26"/>
          <w:shd w:val="clear" w:color="auto" w:fill="FFFFFF"/>
        </w:rPr>
        <w:t>Система координат МСК-66 1 зона</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985"/>
        <w:gridCol w:w="1559"/>
        <w:gridCol w:w="1276"/>
        <w:gridCol w:w="1701"/>
        <w:gridCol w:w="1780"/>
      </w:tblGrid>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bookmarkStart w:id="19" w:name="_Toc17465613"/>
            <w:r w:rsidRPr="00420678">
              <w:rPr>
                <w:rFonts w:ascii="Liberation Serif" w:hAnsi="Liberation Serif" w:cs="Calibri"/>
                <w:color w:val="000000"/>
              </w:rPr>
              <w:t>Номер</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X</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Y</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Номер</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X</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Y</w:t>
            </w:r>
          </w:p>
        </w:tc>
      </w:tr>
      <w:tr w:rsidR="001E38D2" w:rsidRPr="00420678" w:rsidTr="00800423">
        <w:trPr>
          <w:trHeight w:val="227"/>
          <w:jc w:val="center"/>
        </w:trPr>
        <w:tc>
          <w:tcPr>
            <w:tcW w:w="4579" w:type="dxa"/>
            <w:gridSpan w:val="3"/>
            <w:shd w:val="clear" w:color="auto" w:fill="auto"/>
            <w:noWrap/>
            <w:vAlign w:val="bottom"/>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66:02:0000000:345/чзу1</w:t>
            </w:r>
          </w:p>
        </w:tc>
        <w:tc>
          <w:tcPr>
            <w:tcW w:w="4757" w:type="dxa"/>
            <w:gridSpan w:val="3"/>
            <w:shd w:val="clear" w:color="auto" w:fill="auto"/>
            <w:noWrap/>
            <w:vAlign w:val="bottom"/>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66:02:1702018:ЗУ1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448564.42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1611005.46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448649.36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1611020.25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448568.97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1611008.10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448635.43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1611075.35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448544.77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1611047.78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448627.86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1611082.86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448518.21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1611090.23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448610.66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1611146.82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448516.87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1611089.38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448603.91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1611144.59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448511.69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1611097.75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448599.15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1611155.32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448513.47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1611098.78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448585.93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1611149.50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448508.08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1611107.56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448564.48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1611137.20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448506.28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1611106.40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448548.31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1611125.89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448494.46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1611125.34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448543.01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1611122.89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448477.71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1611156.56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448537.36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1611121.85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448463.89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1611176.71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448535.04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1611118.78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448449.06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1611203.30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448512.56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1611104.80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448444.25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1611199.90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448510.02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1611108.80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448458.79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1611173.53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448508.08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1611107.56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448474.34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1611151.22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448513.47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1611098.78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448489.24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1611122.36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448527.76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1611107.02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448514.95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1611081.10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448540.14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1611116.43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448517.19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1611082.50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448544.30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1611117.69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448546.84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1611034.63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448560.10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1611127.98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448564.42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1611005.46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448564.36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1611120.79</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448569.38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1611124.09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448557.44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1607910.58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448565.14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1611131.25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448614.36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1607998.50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448595.74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1611148.32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448598.25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1608009.45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448600.03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1611138.46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448598.62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1608020.42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448606.86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1611140.42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448562.02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1608060.65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448623.50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1611078.70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448532.66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1608088.83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448630.03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1611072.25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448527.34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1608084.52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448643.54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1611018.79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448493.51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1608106.58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448649.36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1611020.25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448497.50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1608112.46</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448503.36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1608108.04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448277.09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1608361.16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448509.56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1608116.56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448291.86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1608383.81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448507.16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1608123.40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448303.62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1608397.80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448502.14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1608116.48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448310.48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1608408.70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448485.49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1608129.04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448352.30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1608457.52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lastRenderedPageBreak/>
              <w:t>н62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448494.55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1608141.19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448351.45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1608464.97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448463.25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1608164.81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448346.11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1608470.33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448456.84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1608156.00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448346.70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1608470.96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448415.09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1608193.09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448343.23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1608476.33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448402.18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1608215.16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448341.84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1608474.60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448369.71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1608238.55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448313.97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1608502.56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448349.88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1608249.44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448288.71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1608525.01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н69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448358.67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1608265.42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448238.19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1608569.91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448336.16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1608286.29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448230.83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1608576.65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448325.95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1608287.76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448220.85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1608561.78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448285.86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1608339.38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448226.49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1608557.83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448278.67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1608353.83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448233.33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1608568.32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448274.23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1608356.77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448260.78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1608545.28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448268.24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1608358.36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448281.20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1608528.84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448207.34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1608404.03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448278.78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1608525.85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448147.04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1608456.37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448293.45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1608513.78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448121.06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1608477.95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448306.24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1608501.25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448121.98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1608479.13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448346.63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1608462.57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448114.46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1608485.41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448346.80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1608460.38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448111.63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1608482.25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448300.31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1608404.09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448144.49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1608455.81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448303.11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1608401.70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448169.24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1608434.37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448300.50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1608397.56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448196.83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1608412.00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448202.66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1608481.68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448196.12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1608411.14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448201.33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1608480.08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448234.63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1608379.93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448210.20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1608472.68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448266.24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1608356.83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448284.42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1608410.12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448265.32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1608355.47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448278.67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1608402.87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н89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448274.01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1608349.71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448283.10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1608398.92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448280.72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1608336.22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448288.90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1608406.12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448322.75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1608282.16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448296.95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1608399.22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448333.46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1608280.61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448270.59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1608363.15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448351.15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1608264.20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448277.09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1608361.16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448341.74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1608247.08</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448366.49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1608233.47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448470.46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1607777.30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448397.64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1608211.04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448508.19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1607834.69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448410.39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1608189.23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448504.82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1607836.86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1608151.13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448470.51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1607784.37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448422.24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1608109.16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448455.74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1607794.10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448427.67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1608105.24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448452.45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1607789.09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448464.51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1608156.35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448470.46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1607777.30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448486.17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1608139.99</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448477.12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1608127.85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448464.11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1608618.93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448492.71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1608116.08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448525.37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1608583.47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lastRenderedPageBreak/>
              <w:t>н105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448481.77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1608100.53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448526.42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1608585.06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448452.08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1608122.81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448465.79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1608621.97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448448.92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1608118.52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448464.11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1608618.93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448478.93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1608096.10</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448471.98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1608085.93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448436.64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1608634.91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448482.42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1608078.86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448438.78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1608638.60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448495.43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1608097.80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448378.93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1608672.95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448527.82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1608077.18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448371.93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1608677.16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448536.07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1608083.86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448369.17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1608678.79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448592.70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1608022.83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448367.52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1608675.92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448592.20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1608006.26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448395.53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1608659.30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448609.85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1607994.29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448400.73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1608656.22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448585.65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1607958.03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448436.64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1608634.91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448557.44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1607910.58</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66:02:0000000:ЗУ1(6)</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448575.30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1608532.23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448580.27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448574.12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1608535.58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448583.26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1608537.38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448572.57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1608537.61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448597.55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1608520.87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448566.75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1608533.84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448603.84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1608522.19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448556.27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1608554.38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448647.36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1608552.90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448532.40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1608573.51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448659.39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1608551.41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448455.52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1608617.76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448667.40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1608557.00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448453.77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1608614.79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448671.62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1608591.75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448453.30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1608612.39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448674.11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1608655.49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448455.91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1608612.60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448617.55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1608677.56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448481.49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1608599.82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448604.30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1608675.15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448496.74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1608591.03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448590.74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1608677.53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448514.94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1608579.76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448581.18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1608680.33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448523.74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1608572.98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448573.08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1608683.59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448535.25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1608565.70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448566.52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1608674.11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448550.38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1608554.89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н219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448571.40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1608670.64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448556.39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1608540.44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448575.17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1608676.11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448548.84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1608537.18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448577.53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1608674.48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448552.03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1608532.03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448579.28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1608677.01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448559.05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448585.12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1608675.25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448564.97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1608525.54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448581.81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1608668.56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448575.30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1608532.23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448587.07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1608665.64</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448591.05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1608673.71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1608123.79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448603.57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1608671.23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448527.83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1608141.66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448613.64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1608672.67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448579.80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1608218.67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н229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448667.97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1608651.53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448593.90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1608237.76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448665.64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1608592.23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448601.44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1608232.82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448661.76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1608560.38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448605.16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1608237.56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lastRenderedPageBreak/>
              <w:t>н232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448658.68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1608557.53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448592.46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1608245.88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448646.85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1608559.02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448566.50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1608210.21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448644.11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1608567.53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448547.27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1608181.49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448641.04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1608567.72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448520.70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1608139.72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448639.83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1608562.60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1608129.03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448637.22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1608567.96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1608124.55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448633.83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1608568.02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1608123.79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448631.15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1608566.72</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н199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448637.64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1608553.39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448348.90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1608478.44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448599.77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1608527.47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448352.56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1608480.06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448583.91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1608544.96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448404.47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1608537.60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448577.30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1608540.68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448407.93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1608538.32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448579.30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1608538.11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448411.53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1608542.49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448580.27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448407.63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1608545.67</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66:02:0000000:ЗУ1(10)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448399.54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1608535.91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448449.66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1608559.45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448382.85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1608516.88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448450.86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1608565.84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448364.37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1608497.17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448444.43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448351.20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1608482.53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448443.18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1608560.65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448333.85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1608498.81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448449.66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1608559.45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448288.96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1608537.07</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66:02:1701021:400/чзу1(1)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448250.18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1608570.40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448274.23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1608356.77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н259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448246.48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1608575.66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н118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448277.09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1608361.16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448239.52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1608582.71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448270.59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1608363.15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448244.52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1608595.86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448269.61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1608361.80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448261.81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1608628.53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448240.49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1608382.66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448265.34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1608633.94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448185.43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1608427.47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448267.09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1608632.74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448148.62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1608460.26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448270.17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1608637.89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448127.71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1608474.34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448268.23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1608639.23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448121.98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1608479.13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448273.14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1608651.51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448121.06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1608477.95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448276.91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1608649.53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448147.04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1608456.37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н269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448279.82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1608654.79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448207.34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1608404.03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448275.57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1608657.03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448268.24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1608358.36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448282.78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1608673.42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н74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448274.23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1608356.77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448283.82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1608685.59</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66:02:1701021:400/чзу1(2)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448295.78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1608707.04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448300.50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1608397.56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448317.16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1608696.25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448303.11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1608401.70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448337.93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1608683.88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448300.31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1608404.09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448359.84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1608670.11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448205.37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1608484.94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448370.03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1608664.21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448202.66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1608481.68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448373.52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1608658.68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н144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448300.50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1608397.56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н279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448391.91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1608648.83</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66:02:1701021:399/чзу1(1)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448419.29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1608631.80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lastRenderedPageBreak/>
              <w:t>н129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448288.71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1608525.01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448439.52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1608620.41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448291.55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1608529.12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448440.96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1608606.60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448241.67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1608573.19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448433.05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1608562.54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н130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448238.19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1608569.91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448440.42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1608561.17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448288.71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1608525.01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448441.66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1608567.51</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66:02:1701021:399/чзу1(2)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448440.03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1608567.80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448346.70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1608470.96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448447.02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1608606.38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1608475.75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448446.45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1608611.83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448348.90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1608478.44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448450.37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1608612.15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448346.58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1608480.49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448451.06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1608615.68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448343.23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1608476.33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448451.13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1608618.23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н125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448346.70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1608470.96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448445.82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1608617.80</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66:02:1701021:401/чзу1(1)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448445.20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1608623.68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1608475.75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448421.74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1608636.17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448386.63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1608513.59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448397.88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1608651.66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448407.93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1608538.32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448392.72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1608654.72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448404.47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1608537.60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448377.37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1608662.29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448352.56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1608480.06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448376.41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1608664.40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448348.90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1608478.44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448292.79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1608714.01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н318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448351.18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1608475.75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448277.96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1608687.39</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66:02:1701021:401/чзу1(2)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448276.88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1608674.92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1608612.39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448261.98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1608639.78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448453.77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1608614.79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448256.63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1608631.57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448455.52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1608617.76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448239.04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1608598.34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448454.24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1608618.49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448232.50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1608581.15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448451.13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448241.67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1608573.19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448451.06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1608615.68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448291.55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1608529.12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448450.37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1608612.15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448346.58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1608480.49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н180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448453.30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1608612.39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448348.90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1608478.44</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66:02:1701021:401/чзу1(3)</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66:02:1701015:476/чзу1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448443.18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1608560.65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448676.37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1608183.76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448444.43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448679.48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1608188.89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448441.66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1608567.51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448605.16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1608237.56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н284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448440.42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1608561.17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448601.44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1608232.82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н309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448443.18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1608560.65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448676.37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1608183.76</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66:02:1701021:403/чзу1</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66:02:1601002:305/чзу1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448427.67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1608105.24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448521.67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1607843.06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н99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448422.24</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1608109.16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448547.47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1607882.06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448420.27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1608106.50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448590.73</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1607954.83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448393.87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1608126.27</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448618.16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1607995.92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448390.75</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1608122.06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448614.36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1607998.50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448422.60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1608098.21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н48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448557.44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1607910.58</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н100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448427.67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1608105.24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448542.39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1607885.26</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lastRenderedPageBreak/>
              <w:t>66:02:1601002:737/чзу1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448516.66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1607846.45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448472.29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1607776.13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448521.67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1607843.06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448506.58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1607828.60</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66:02:0000000:400/чзу1(1)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н336</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448510.46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1607826.11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448532.40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1608573.51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448521.67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1607843.06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448523.51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1608580.64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448516.66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1607846.45</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448525.37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1608583.47</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448508.66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1607834.39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448464.11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1608618.93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448508.19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1607834.69</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448462.52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1608616.04</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н154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448470.46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1607777.30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448457.09</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1608618.72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н334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448472.29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1607776.13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н320</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448454.24</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1608618.49</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66:02:0000000:400/чзу1(2)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448455.52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1608617.76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448580.27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н177</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448532.40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1608573.51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448579.30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1608538.11</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66:02:0000000:444/чзу1(1)</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448577.30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1608540.68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448598.62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1608020.42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448572.57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1608537.61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448598.78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1608025.09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448574.12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1608535.58</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448536.65</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1608092.06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н172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448575.30</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1608532.23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448532.66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1608088.83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н204</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448580.27</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1608535.44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448562.02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1608060.65</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66:02:0000000:400/чзу1(3)</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н51</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448598.62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1608020.42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448376.41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1608664.40</w:t>
            </w:r>
          </w:p>
        </w:tc>
        <w:tc>
          <w:tcPr>
            <w:tcW w:w="4757"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66:02:0000000:444/чзу1(2)</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н340</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448375.22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1608667.00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448509.56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1608116.56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н341</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448322.06</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1608699.16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н234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448514.82</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1608123.79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н342</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448293.42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1608715.14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н245</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448514.48</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1608124.55</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448292.79</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1608714.01</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н244</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448514.91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1608129.03</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н297</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448376.41</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1608664.40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н243</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448520.70</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1608139.72</w:t>
            </w:r>
          </w:p>
        </w:tc>
      </w:tr>
      <w:tr w:rsidR="001E38D2" w:rsidRPr="00420678" w:rsidTr="00800423">
        <w:trPr>
          <w:trHeight w:val="227"/>
          <w:jc w:val="center"/>
        </w:trPr>
        <w:tc>
          <w:tcPr>
            <w:tcW w:w="4579" w:type="dxa"/>
            <w:gridSpan w:val="3"/>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66:02:0000000:400/чзу1(4)</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н242</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448547.27</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1608181.49</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448397.88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1608651.66</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н346</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448522.91</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1608145.10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н169</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448400.73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1608656.22</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н59</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448507.16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1608123.40</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н168</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448395.53</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1608659.30</w:t>
            </w:r>
          </w:p>
        </w:tc>
        <w:tc>
          <w:tcPr>
            <w:tcW w:w="1276"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н58</w:t>
            </w:r>
          </w:p>
        </w:tc>
        <w:tc>
          <w:tcPr>
            <w:tcW w:w="1701"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448509.56</w:t>
            </w:r>
          </w:p>
        </w:tc>
        <w:tc>
          <w:tcPr>
            <w:tcW w:w="1780"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1608116.56</w:t>
            </w: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н295</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448392.72</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1608654.72</w:t>
            </w:r>
          </w:p>
        </w:tc>
        <w:tc>
          <w:tcPr>
            <w:tcW w:w="1276" w:type="dxa"/>
            <w:shd w:val="clear" w:color="auto" w:fill="auto"/>
            <w:noWrap/>
            <w:vAlign w:val="bottom"/>
            <w:hideMark/>
          </w:tcPr>
          <w:p w:rsidR="001E38D2" w:rsidRPr="00420678" w:rsidRDefault="001E38D2" w:rsidP="00800423">
            <w:pPr>
              <w:rPr>
                <w:rFonts w:ascii="Liberation Serif" w:hAnsi="Liberation Serif" w:cs="Calibri"/>
                <w:color w:val="000000"/>
              </w:rPr>
            </w:pPr>
          </w:p>
        </w:tc>
        <w:tc>
          <w:tcPr>
            <w:tcW w:w="1701" w:type="dxa"/>
            <w:shd w:val="clear" w:color="auto" w:fill="auto"/>
            <w:noWrap/>
            <w:vAlign w:val="bottom"/>
            <w:hideMark/>
          </w:tcPr>
          <w:p w:rsidR="001E38D2" w:rsidRPr="00420678" w:rsidRDefault="001E38D2" w:rsidP="00800423">
            <w:pPr>
              <w:rPr>
                <w:rFonts w:ascii="Liberation Serif" w:hAnsi="Liberation Serif" w:cs="Calibri"/>
                <w:color w:val="000000"/>
              </w:rPr>
            </w:pPr>
          </w:p>
        </w:tc>
        <w:tc>
          <w:tcPr>
            <w:tcW w:w="1780" w:type="dxa"/>
            <w:shd w:val="clear" w:color="auto" w:fill="auto"/>
            <w:noWrap/>
            <w:vAlign w:val="bottom"/>
            <w:hideMark/>
          </w:tcPr>
          <w:p w:rsidR="001E38D2" w:rsidRPr="00420678" w:rsidRDefault="001E38D2" w:rsidP="00800423">
            <w:pPr>
              <w:rPr>
                <w:rFonts w:ascii="Liberation Serif" w:hAnsi="Liberation Serif" w:cs="Calibri"/>
                <w:color w:val="000000"/>
              </w:rPr>
            </w:pPr>
          </w:p>
        </w:tc>
      </w:tr>
      <w:tr w:rsidR="001E38D2" w:rsidRPr="00420678" w:rsidTr="00800423">
        <w:trPr>
          <w:trHeight w:val="227"/>
          <w:jc w:val="center"/>
        </w:trPr>
        <w:tc>
          <w:tcPr>
            <w:tcW w:w="103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н343</w:t>
            </w:r>
          </w:p>
        </w:tc>
        <w:tc>
          <w:tcPr>
            <w:tcW w:w="1985"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448397.88</w:t>
            </w:r>
          </w:p>
        </w:tc>
        <w:tc>
          <w:tcPr>
            <w:tcW w:w="1559" w:type="dxa"/>
            <w:shd w:val="clear" w:color="auto" w:fill="auto"/>
            <w:noWrap/>
            <w:vAlign w:val="center"/>
            <w:hideMark/>
          </w:tcPr>
          <w:p w:rsidR="001E38D2" w:rsidRPr="00420678" w:rsidRDefault="001E38D2" w:rsidP="00800423">
            <w:pPr>
              <w:jc w:val="center"/>
              <w:rPr>
                <w:rFonts w:ascii="Liberation Serif" w:hAnsi="Liberation Serif" w:cs="Calibri"/>
                <w:color w:val="000000"/>
              </w:rPr>
            </w:pPr>
            <w:r w:rsidRPr="00420678">
              <w:rPr>
                <w:rFonts w:ascii="Liberation Serif" w:hAnsi="Liberation Serif" w:cs="Calibri"/>
                <w:color w:val="000000"/>
              </w:rPr>
              <w:t>1608651.66</w:t>
            </w:r>
          </w:p>
        </w:tc>
        <w:tc>
          <w:tcPr>
            <w:tcW w:w="1276" w:type="dxa"/>
            <w:shd w:val="clear" w:color="auto" w:fill="auto"/>
            <w:noWrap/>
            <w:vAlign w:val="bottom"/>
            <w:hideMark/>
          </w:tcPr>
          <w:p w:rsidR="001E38D2" w:rsidRPr="00420678" w:rsidRDefault="001E38D2" w:rsidP="00800423">
            <w:pPr>
              <w:rPr>
                <w:rFonts w:ascii="Liberation Serif" w:hAnsi="Liberation Serif" w:cs="Calibri"/>
                <w:color w:val="000000"/>
              </w:rPr>
            </w:pPr>
          </w:p>
        </w:tc>
        <w:tc>
          <w:tcPr>
            <w:tcW w:w="1701" w:type="dxa"/>
            <w:shd w:val="clear" w:color="auto" w:fill="auto"/>
            <w:noWrap/>
            <w:vAlign w:val="bottom"/>
            <w:hideMark/>
          </w:tcPr>
          <w:p w:rsidR="001E38D2" w:rsidRPr="00420678" w:rsidRDefault="001E38D2" w:rsidP="00800423">
            <w:pPr>
              <w:rPr>
                <w:rFonts w:ascii="Liberation Serif" w:hAnsi="Liberation Serif" w:cs="Calibri"/>
                <w:color w:val="000000"/>
              </w:rPr>
            </w:pPr>
          </w:p>
        </w:tc>
        <w:tc>
          <w:tcPr>
            <w:tcW w:w="1780" w:type="dxa"/>
            <w:shd w:val="clear" w:color="auto" w:fill="auto"/>
            <w:noWrap/>
            <w:vAlign w:val="bottom"/>
            <w:hideMark/>
          </w:tcPr>
          <w:p w:rsidR="001E38D2" w:rsidRPr="00420678" w:rsidRDefault="001E38D2" w:rsidP="00800423">
            <w:pPr>
              <w:rPr>
                <w:rFonts w:ascii="Liberation Serif" w:hAnsi="Liberation Serif" w:cs="Calibri"/>
                <w:color w:val="000000"/>
              </w:rPr>
            </w:pPr>
          </w:p>
        </w:tc>
      </w:tr>
    </w:tbl>
    <w:p w:rsidR="001E38D2" w:rsidRDefault="001E38D2" w:rsidP="001E38D2">
      <w:pPr>
        <w:pStyle w:val="2"/>
      </w:pPr>
    </w:p>
    <w:p w:rsidR="001E38D2" w:rsidRPr="002B3695" w:rsidRDefault="001E38D2" w:rsidP="001E38D2">
      <w:pPr>
        <w:pStyle w:val="2"/>
      </w:pPr>
      <w:r>
        <w:t>Глава 21</w:t>
      </w:r>
      <w:r w:rsidRPr="00DC1047">
        <w:t>. Ведомость участков изъятия для государственных или муниципальных нужд</w:t>
      </w:r>
      <w:bookmarkEnd w:id="19"/>
    </w:p>
    <w:p w:rsidR="001E38D2" w:rsidRDefault="001E38D2" w:rsidP="001E38D2">
      <w:pPr>
        <w:ind w:firstLine="567"/>
        <w:jc w:val="both"/>
        <w:rPr>
          <w:rFonts w:ascii="Liberation Serif" w:hAnsi="Liberation Serif"/>
          <w:sz w:val="26"/>
          <w:szCs w:val="26"/>
        </w:rPr>
      </w:pPr>
    </w:p>
    <w:p w:rsidR="001E38D2" w:rsidRPr="00682AEC" w:rsidRDefault="001E38D2" w:rsidP="001E38D2">
      <w:pPr>
        <w:ind w:firstLine="851"/>
        <w:jc w:val="both"/>
        <w:rPr>
          <w:rFonts w:ascii="Liberation Serif" w:hAnsi="Liberation Serif"/>
          <w:sz w:val="26"/>
          <w:szCs w:val="26"/>
        </w:rPr>
      </w:pPr>
      <w:r w:rsidRPr="00682AEC">
        <w:rPr>
          <w:rFonts w:ascii="Liberation Serif" w:hAnsi="Liberation Serif"/>
          <w:sz w:val="26"/>
          <w:szCs w:val="26"/>
        </w:rPr>
        <w:t>Изъятие земельных участков для государственных или муниципальных нужд не предусматривается.</w:t>
      </w:r>
    </w:p>
    <w:p w:rsidR="001E38D2" w:rsidRDefault="001E38D2" w:rsidP="001E38D2">
      <w:pPr>
        <w:pStyle w:val="2"/>
      </w:pPr>
      <w:bookmarkStart w:id="20" w:name="_Toc17465614"/>
      <w:r>
        <w:t>Глава 22</w:t>
      </w:r>
      <w:r w:rsidRPr="00274107">
        <w:t>. Предложения по установлению сервитутов</w:t>
      </w:r>
      <w:bookmarkEnd w:id="20"/>
      <w:r>
        <w:t xml:space="preserve"> </w:t>
      </w:r>
    </w:p>
    <w:p w:rsidR="001E38D2" w:rsidRPr="00682AEC" w:rsidRDefault="001E38D2" w:rsidP="001E38D2">
      <w:pPr>
        <w:rPr>
          <w:lang w:val="x-none" w:eastAsia="x-none"/>
        </w:rPr>
      </w:pPr>
    </w:p>
    <w:p w:rsidR="001E38D2" w:rsidRPr="00C54938" w:rsidRDefault="001E38D2" w:rsidP="001E38D2">
      <w:pPr>
        <w:tabs>
          <w:tab w:val="left" w:pos="0"/>
          <w:tab w:val="left" w:pos="10206"/>
        </w:tabs>
        <w:ind w:right="-142" w:firstLine="851"/>
        <w:jc w:val="both"/>
        <w:rPr>
          <w:rFonts w:ascii="Liberation Serif" w:hAnsi="Liberation Serif"/>
          <w:color w:val="000000"/>
          <w:sz w:val="26"/>
          <w:szCs w:val="26"/>
        </w:rPr>
      </w:pPr>
      <w:bookmarkStart w:id="21" w:name="_Toc17465615"/>
      <w:r w:rsidRPr="00C54938">
        <w:rPr>
          <w:rFonts w:ascii="Liberation Serif" w:hAnsi="Liberation Serif"/>
          <w:color w:val="000000"/>
          <w:sz w:val="26"/>
          <w:szCs w:val="26"/>
        </w:rPr>
        <w:t>На период строительства линейного объекта согласно статье 39.37 Земельного кодекса Российской Федерации предусматривается установление сервитута для использования земельных участков с целью размещения линейного объекта системы газоснабжения.</w:t>
      </w:r>
    </w:p>
    <w:p w:rsidR="001E38D2" w:rsidRPr="00C54938" w:rsidRDefault="001E38D2" w:rsidP="001E38D2">
      <w:pPr>
        <w:ind w:right="-142" w:firstLine="851"/>
        <w:jc w:val="both"/>
        <w:rPr>
          <w:rFonts w:ascii="Liberation Serif" w:hAnsi="Liberation Serif"/>
          <w:sz w:val="26"/>
          <w:szCs w:val="26"/>
        </w:rPr>
      </w:pPr>
      <w:r w:rsidRPr="00C54938">
        <w:rPr>
          <w:rFonts w:ascii="Liberation Serif" w:hAnsi="Liberation Serif"/>
          <w:sz w:val="26"/>
          <w:szCs w:val="26"/>
        </w:rPr>
        <w:lastRenderedPageBreak/>
        <w:t>Проектом предлагается установление сервитута на земельные участки с целью проведения работ по строительству проектируемого газопровода.</w:t>
      </w:r>
    </w:p>
    <w:p w:rsidR="001E38D2" w:rsidRPr="00C54938" w:rsidRDefault="001E38D2" w:rsidP="001E38D2">
      <w:pPr>
        <w:ind w:right="-142" w:firstLine="851"/>
        <w:jc w:val="both"/>
        <w:rPr>
          <w:rFonts w:ascii="Liberation Serif" w:hAnsi="Liberation Serif"/>
          <w:sz w:val="26"/>
          <w:szCs w:val="26"/>
        </w:rPr>
      </w:pPr>
      <w:r w:rsidRPr="00C54938">
        <w:rPr>
          <w:rFonts w:ascii="Liberation Serif" w:hAnsi="Liberation Serif"/>
          <w:sz w:val="26"/>
          <w:szCs w:val="26"/>
        </w:rPr>
        <w:t>Зону действия публичного сервитута предусматривается установить по границе зоны планируемого размещения линейного объекта. Площадь и границы зоны действия публичного сервитута совпадают с площадью зоны планируемого размещения линейного объекта и отражены в графической части проекта.</w:t>
      </w:r>
    </w:p>
    <w:p w:rsidR="001E38D2" w:rsidRPr="00C54938" w:rsidRDefault="001E38D2" w:rsidP="001E38D2">
      <w:pPr>
        <w:ind w:right="-142" w:firstLine="851"/>
        <w:jc w:val="both"/>
        <w:rPr>
          <w:rFonts w:ascii="Liberation Serif" w:hAnsi="Liberation Serif"/>
          <w:sz w:val="26"/>
          <w:szCs w:val="26"/>
        </w:rPr>
      </w:pPr>
      <w:r w:rsidRPr="00C54938">
        <w:rPr>
          <w:rFonts w:ascii="Liberation Serif" w:hAnsi="Liberation Serif"/>
          <w:sz w:val="26"/>
          <w:szCs w:val="26"/>
        </w:rPr>
        <w:t>Общая площадь зоны действия публичного сервитута под строительство линейного объекта будет составлять – 21441 кв. м (2,14 га), из которых на 1 участке – 2760 кв. м и на 2 участке – 18681 кв. м.</w:t>
      </w:r>
    </w:p>
    <w:p w:rsidR="001E38D2" w:rsidRDefault="001E38D2" w:rsidP="001E38D2">
      <w:pPr>
        <w:pStyle w:val="2"/>
      </w:pPr>
      <w:r>
        <w:t>Глава 23</w:t>
      </w:r>
      <w:r w:rsidRPr="00274107">
        <w:t>. Основные технико-экономические показатели проекта межевания</w:t>
      </w:r>
      <w:r>
        <w:rPr>
          <w:color w:val="FF0000"/>
        </w:rPr>
        <w:t xml:space="preserve"> </w:t>
      </w:r>
      <w:r w:rsidRPr="00A10CB9">
        <w:t>территории</w:t>
      </w:r>
      <w:bookmarkEnd w:id="21"/>
    </w:p>
    <w:p w:rsidR="001E38D2" w:rsidRPr="00682AEC" w:rsidRDefault="001E38D2" w:rsidP="001E38D2">
      <w:pPr>
        <w:rPr>
          <w:lang w:val="x-none" w:eastAsia="x-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418"/>
        <w:gridCol w:w="1701"/>
        <w:gridCol w:w="992"/>
      </w:tblGrid>
      <w:tr w:rsidR="001E38D2" w:rsidRPr="00F44CA1" w:rsidTr="00800423">
        <w:tc>
          <w:tcPr>
            <w:tcW w:w="709"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 п/п</w:t>
            </w:r>
          </w:p>
        </w:tc>
        <w:tc>
          <w:tcPr>
            <w:tcW w:w="4536" w:type="dxa"/>
            <w:shd w:val="clear" w:color="auto" w:fill="auto"/>
            <w:vAlign w:val="center"/>
          </w:tcPr>
          <w:p w:rsidR="001E38D2" w:rsidRPr="00D51F3A" w:rsidRDefault="001E38D2" w:rsidP="00800423">
            <w:pPr>
              <w:tabs>
                <w:tab w:val="left" w:pos="851"/>
              </w:tabs>
              <w:ind w:firstLine="851"/>
              <w:rPr>
                <w:rFonts w:ascii="Liberation Serif" w:hAnsi="Liberation Serif"/>
              </w:rPr>
            </w:pPr>
            <w:r w:rsidRPr="00D51F3A">
              <w:rPr>
                <w:rFonts w:ascii="Liberation Serif" w:hAnsi="Liberation Serif"/>
              </w:rPr>
              <w:t>Наименование показателя</w:t>
            </w:r>
          </w:p>
        </w:tc>
        <w:tc>
          <w:tcPr>
            <w:tcW w:w="1418"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Единица измерения</w:t>
            </w:r>
          </w:p>
        </w:tc>
        <w:tc>
          <w:tcPr>
            <w:tcW w:w="1701"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Современное состояние</w:t>
            </w:r>
          </w:p>
        </w:tc>
        <w:tc>
          <w:tcPr>
            <w:tcW w:w="992"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Проект</w:t>
            </w:r>
          </w:p>
        </w:tc>
      </w:tr>
      <w:tr w:rsidR="001E38D2" w:rsidRPr="00F44CA1" w:rsidTr="00800423">
        <w:tc>
          <w:tcPr>
            <w:tcW w:w="709"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1</w:t>
            </w:r>
          </w:p>
        </w:tc>
        <w:tc>
          <w:tcPr>
            <w:tcW w:w="4536" w:type="dxa"/>
            <w:shd w:val="clear" w:color="auto" w:fill="auto"/>
          </w:tcPr>
          <w:p w:rsidR="001E38D2" w:rsidRPr="00D51F3A" w:rsidRDefault="001E38D2" w:rsidP="00800423">
            <w:pPr>
              <w:tabs>
                <w:tab w:val="left" w:pos="851"/>
              </w:tabs>
              <w:rPr>
                <w:rFonts w:ascii="Liberation Serif" w:hAnsi="Liberation Serif"/>
              </w:rPr>
            </w:pPr>
            <w:r w:rsidRPr="00D51F3A">
              <w:rPr>
                <w:rFonts w:ascii="Liberation Serif" w:hAnsi="Liberation Serif"/>
              </w:rPr>
              <w:t>Общая площадь земельного участка для линейного объекта</w:t>
            </w:r>
          </w:p>
        </w:tc>
        <w:tc>
          <w:tcPr>
            <w:tcW w:w="1418"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га</w:t>
            </w:r>
          </w:p>
        </w:tc>
        <w:tc>
          <w:tcPr>
            <w:tcW w:w="1701"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2,1441</w:t>
            </w:r>
          </w:p>
        </w:tc>
        <w:tc>
          <w:tcPr>
            <w:tcW w:w="992"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2,1441</w:t>
            </w:r>
          </w:p>
        </w:tc>
      </w:tr>
      <w:tr w:rsidR="001E38D2" w:rsidRPr="00F44CA1" w:rsidTr="00800423">
        <w:tc>
          <w:tcPr>
            <w:tcW w:w="709"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2</w:t>
            </w:r>
          </w:p>
        </w:tc>
        <w:tc>
          <w:tcPr>
            <w:tcW w:w="4536" w:type="dxa"/>
            <w:shd w:val="clear" w:color="auto" w:fill="auto"/>
          </w:tcPr>
          <w:p w:rsidR="001E38D2" w:rsidRPr="00D51F3A" w:rsidRDefault="001E38D2" w:rsidP="00800423">
            <w:pPr>
              <w:tabs>
                <w:tab w:val="left" w:pos="851"/>
              </w:tabs>
              <w:rPr>
                <w:rFonts w:ascii="Liberation Serif" w:hAnsi="Liberation Serif"/>
              </w:rPr>
            </w:pPr>
            <w:r w:rsidRPr="00D51F3A">
              <w:rPr>
                <w:rFonts w:ascii="Liberation Serif" w:hAnsi="Liberation Serif"/>
                <w:color w:val="000000"/>
              </w:rPr>
              <w:t>Территория, подлежащая межеванию</w:t>
            </w:r>
          </w:p>
        </w:tc>
        <w:tc>
          <w:tcPr>
            <w:tcW w:w="1418" w:type="dxa"/>
            <w:shd w:val="clear" w:color="auto" w:fill="auto"/>
            <w:vAlign w:val="center"/>
          </w:tcPr>
          <w:p w:rsidR="001E38D2" w:rsidRPr="00F44CA1" w:rsidRDefault="001E38D2" w:rsidP="00800423">
            <w:pPr>
              <w:ind w:firstLine="851"/>
            </w:pPr>
          </w:p>
        </w:tc>
        <w:tc>
          <w:tcPr>
            <w:tcW w:w="1701" w:type="dxa"/>
            <w:shd w:val="clear" w:color="auto" w:fill="auto"/>
            <w:vAlign w:val="center"/>
          </w:tcPr>
          <w:p w:rsidR="001E38D2" w:rsidRPr="00D51F3A" w:rsidRDefault="001E38D2" w:rsidP="00800423">
            <w:pPr>
              <w:tabs>
                <w:tab w:val="left" w:pos="851"/>
              </w:tabs>
              <w:ind w:firstLine="851"/>
              <w:rPr>
                <w:rFonts w:ascii="Liberation Serif" w:hAnsi="Liberation Serif"/>
              </w:rPr>
            </w:pPr>
          </w:p>
        </w:tc>
        <w:tc>
          <w:tcPr>
            <w:tcW w:w="992" w:type="dxa"/>
            <w:shd w:val="clear" w:color="auto" w:fill="auto"/>
            <w:vAlign w:val="center"/>
          </w:tcPr>
          <w:p w:rsidR="001E38D2" w:rsidRPr="00D51F3A" w:rsidRDefault="001E38D2" w:rsidP="00800423">
            <w:pPr>
              <w:tabs>
                <w:tab w:val="left" w:pos="851"/>
              </w:tabs>
              <w:ind w:firstLine="851"/>
              <w:rPr>
                <w:rFonts w:ascii="Liberation Serif" w:hAnsi="Liberation Serif"/>
              </w:rPr>
            </w:pPr>
          </w:p>
        </w:tc>
      </w:tr>
      <w:tr w:rsidR="001E38D2" w:rsidRPr="00F44CA1" w:rsidTr="00800423">
        <w:tc>
          <w:tcPr>
            <w:tcW w:w="709"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2.1</w:t>
            </w:r>
          </w:p>
        </w:tc>
        <w:tc>
          <w:tcPr>
            <w:tcW w:w="4536" w:type="dxa"/>
            <w:shd w:val="clear" w:color="auto" w:fill="auto"/>
            <w:vAlign w:val="center"/>
          </w:tcPr>
          <w:p w:rsidR="001E38D2" w:rsidRPr="00D51F3A" w:rsidRDefault="001E38D2" w:rsidP="00800423">
            <w:pPr>
              <w:rPr>
                <w:rFonts w:ascii="Liberation Serif" w:hAnsi="Liberation Serif"/>
                <w:color w:val="000000"/>
              </w:rPr>
            </w:pPr>
            <w:r w:rsidRPr="00D51F3A">
              <w:rPr>
                <w:rFonts w:ascii="Liberation Serif" w:hAnsi="Liberation Serif"/>
              </w:rPr>
              <w:t>Площадь образуемых земельных участков из земель, собственность на которые не разграничена</w:t>
            </w:r>
          </w:p>
        </w:tc>
        <w:tc>
          <w:tcPr>
            <w:tcW w:w="1418" w:type="dxa"/>
            <w:shd w:val="clear" w:color="auto" w:fill="auto"/>
            <w:vAlign w:val="center"/>
          </w:tcPr>
          <w:p w:rsidR="001E38D2" w:rsidRPr="00F44CA1" w:rsidRDefault="001E38D2" w:rsidP="00800423">
            <w:r w:rsidRPr="00D51F3A">
              <w:rPr>
                <w:rFonts w:ascii="Liberation Serif" w:hAnsi="Liberation Serif"/>
              </w:rPr>
              <w:t>кв. м</w:t>
            </w:r>
          </w:p>
        </w:tc>
        <w:tc>
          <w:tcPr>
            <w:tcW w:w="1701"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15234</w:t>
            </w:r>
          </w:p>
        </w:tc>
        <w:tc>
          <w:tcPr>
            <w:tcW w:w="992"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15234</w:t>
            </w:r>
          </w:p>
        </w:tc>
      </w:tr>
      <w:tr w:rsidR="001E38D2" w:rsidRPr="00F44CA1" w:rsidTr="00800423">
        <w:tc>
          <w:tcPr>
            <w:tcW w:w="709"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2.2</w:t>
            </w:r>
          </w:p>
        </w:tc>
        <w:tc>
          <w:tcPr>
            <w:tcW w:w="4536" w:type="dxa"/>
            <w:shd w:val="clear" w:color="auto" w:fill="auto"/>
            <w:vAlign w:val="center"/>
          </w:tcPr>
          <w:p w:rsidR="001E38D2" w:rsidRPr="00D51F3A" w:rsidRDefault="001E38D2" w:rsidP="00800423">
            <w:pPr>
              <w:ind w:right="-9"/>
              <w:rPr>
                <w:rFonts w:ascii="Liberation Serif" w:hAnsi="Liberation Serif"/>
                <w:color w:val="000000"/>
              </w:rPr>
            </w:pPr>
            <w:r w:rsidRPr="00D51F3A">
              <w:rPr>
                <w:rFonts w:ascii="Liberation Serif" w:hAnsi="Liberation Serif"/>
              </w:rPr>
              <w:t>Площадь образуемых частей земельных участков</w:t>
            </w:r>
          </w:p>
        </w:tc>
        <w:tc>
          <w:tcPr>
            <w:tcW w:w="1418" w:type="dxa"/>
            <w:shd w:val="clear" w:color="auto" w:fill="auto"/>
            <w:vAlign w:val="center"/>
          </w:tcPr>
          <w:p w:rsidR="001E38D2" w:rsidRPr="00F44CA1" w:rsidRDefault="001E38D2" w:rsidP="00800423">
            <w:r w:rsidRPr="00D51F3A">
              <w:rPr>
                <w:rFonts w:ascii="Liberation Serif" w:hAnsi="Liberation Serif"/>
              </w:rPr>
              <w:t>кв. м</w:t>
            </w:r>
          </w:p>
        </w:tc>
        <w:tc>
          <w:tcPr>
            <w:tcW w:w="1701" w:type="dxa"/>
            <w:shd w:val="clear" w:color="auto" w:fill="auto"/>
            <w:vAlign w:val="center"/>
          </w:tcPr>
          <w:p w:rsidR="001E38D2" w:rsidRPr="00D51F3A" w:rsidRDefault="001E38D2" w:rsidP="00800423">
            <w:pPr>
              <w:tabs>
                <w:tab w:val="left" w:pos="851"/>
              </w:tabs>
              <w:ind w:firstLine="851"/>
              <w:rPr>
                <w:rFonts w:ascii="Liberation Serif" w:hAnsi="Liberation Serif"/>
              </w:rPr>
            </w:pPr>
            <w:r w:rsidRPr="00D51F3A">
              <w:rPr>
                <w:rFonts w:ascii="Liberation Serif" w:hAnsi="Liberation Serif"/>
              </w:rPr>
              <w:t>-</w:t>
            </w:r>
          </w:p>
        </w:tc>
        <w:tc>
          <w:tcPr>
            <w:tcW w:w="992" w:type="dxa"/>
            <w:shd w:val="clear" w:color="auto" w:fill="auto"/>
            <w:vAlign w:val="center"/>
          </w:tcPr>
          <w:p w:rsidR="001E38D2" w:rsidRPr="00D51F3A" w:rsidRDefault="001E38D2" w:rsidP="00800423">
            <w:pPr>
              <w:tabs>
                <w:tab w:val="left" w:pos="851"/>
              </w:tabs>
              <w:rPr>
                <w:rFonts w:ascii="Liberation Serif" w:hAnsi="Liberation Serif"/>
              </w:rPr>
            </w:pPr>
            <w:r w:rsidRPr="00D51F3A">
              <w:rPr>
                <w:rFonts w:ascii="Liberation Serif" w:hAnsi="Liberation Serif"/>
              </w:rPr>
              <w:t>6207</w:t>
            </w:r>
          </w:p>
        </w:tc>
      </w:tr>
    </w:tbl>
    <w:p w:rsidR="001E38D2" w:rsidRPr="00823AE8" w:rsidRDefault="001E38D2" w:rsidP="001E38D2">
      <w:pPr>
        <w:spacing w:line="276" w:lineRule="auto"/>
        <w:rPr>
          <w:rFonts w:ascii="Liberation Serif" w:hAnsi="Liberation Serif" w:cs="Liberation Serif"/>
          <w:szCs w:val="28"/>
        </w:rPr>
      </w:pPr>
    </w:p>
    <w:p w:rsidR="001E38D2" w:rsidRPr="00804B28" w:rsidRDefault="001E38D2" w:rsidP="001E38D2">
      <w:pPr>
        <w:tabs>
          <w:tab w:val="left" w:pos="0"/>
        </w:tabs>
        <w:spacing w:line="276" w:lineRule="auto"/>
        <w:ind w:firstLine="851"/>
        <w:jc w:val="both"/>
        <w:rPr>
          <w:rFonts w:ascii="Liberation Serif" w:hAnsi="Liberation Serif"/>
          <w:sz w:val="26"/>
          <w:szCs w:val="26"/>
        </w:rPr>
      </w:pPr>
    </w:p>
    <w:p w:rsidR="001E38D2" w:rsidRDefault="001E38D2" w:rsidP="001E38D2">
      <w:pPr>
        <w:ind w:right="-39"/>
        <w:rPr>
          <w:rFonts w:ascii="Liberation Serif" w:hAnsi="Liberation Serif"/>
          <w:szCs w:val="28"/>
        </w:rPr>
      </w:pPr>
    </w:p>
    <w:sectPr w:rsidR="001E38D2" w:rsidSect="00F83BF3">
      <w:pgSz w:w="11906" w:h="16838"/>
      <w:pgMar w:top="1134" w:right="74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OST type A">
    <w:altName w:val="Arial"/>
    <w:charset w:val="CC"/>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38" w:rsidRDefault="001E38D2" w:rsidP="00304E86">
    <w:pPr>
      <w:pStyle w:val="ab"/>
      <w:jc w:val="center"/>
    </w:pPr>
    <w:r>
      <w:fldChar w:fldCharType="begin"/>
    </w:r>
    <w:r>
      <w:instrText>PAGE   \* MERGEFORMAT</w:instrText>
    </w:r>
    <w:r>
      <w:fldChar w:fldCharType="separate"/>
    </w:r>
    <w:r>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38" w:rsidRPr="00304E86" w:rsidRDefault="001E38D2" w:rsidP="00304E86">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38" w:rsidRDefault="001E38D2" w:rsidP="00304E86">
    <w:pPr>
      <w:pStyle w:val="ab"/>
      <w:jc w:val="center"/>
    </w:pPr>
    <w:r>
      <w:fldChar w:fldCharType="begin"/>
    </w:r>
    <w:r>
      <w:instrText>PAGE   \* MERGEFORMAT</w:instrText>
    </w:r>
    <w:r>
      <w:fldChar w:fldCharType="separate"/>
    </w:r>
    <w:r>
      <w:rPr>
        <w:noProof/>
      </w:rPr>
      <w:t>37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38" w:rsidRPr="00304E86" w:rsidRDefault="001E38D2" w:rsidP="00304E8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5E4182"/>
    <w:multiLevelType w:val="hybridMultilevel"/>
    <w:tmpl w:val="212E5C2E"/>
    <w:lvl w:ilvl="0" w:tplc="43C8C1B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87A646B"/>
    <w:multiLevelType w:val="hybridMultilevel"/>
    <w:tmpl w:val="D444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F3339C"/>
    <w:multiLevelType w:val="multilevel"/>
    <w:tmpl w:val="64AC8474"/>
    <w:lvl w:ilvl="0">
      <w:start w:val="8"/>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7">
    <w:nsid w:val="184B1843"/>
    <w:multiLevelType w:val="hybridMultilevel"/>
    <w:tmpl w:val="421CAA54"/>
    <w:lvl w:ilvl="0" w:tplc="CD9E9D00">
      <w:start w:val="1"/>
      <w:numFmt w:val="decimal"/>
      <w:pStyle w:val="1"/>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C4235"/>
    <w:multiLevelType w:val="hybridMultilevel"/>
    <w:tmpl w:val="D2FCCE7A"/>
    <w:lvl w:ilvl="0" w:tplc="855A5F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6E6435"/>
    <w:multiLevelType w:val="multilevel"/>
    <w:tmpl w:val="057A530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0">
    <w:nsid w:val="210505A9"/>
    <w:multiLevelType w:val="hybridMultilevel"/>
    <w:tmpl w:val="50402904"/>
    <w:lvl w:ilvl="0" w:tplc="E8BAE41A">
      <w:start w:val="1"/>
      <w:numFmt w:val="decimal"/>
      <w:lvlText w:val="%1."/>
      <w:lvlJc w:val="left"/>
      <w:pPr>
        <w:ind w:left="1069" w:hanging="360"/>
      </w:pPr>
      <w:rPr>
        <w:rFonts w:ascii="Times New Roman" w:hAnsi="Times New Roman" w:cs="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221A44"/>
    <w:multiLevelType w:val="hybridMultilevel"/>
    <w:tmpl w:val="195C423C"/>
    <w:lvl w:ilvl="0" w:tplc="C75E13F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3">
    <w:nsid w:val="2EB6417B"/>
    <w:multiLevelType w:val="hybridMultilevel"/>
    <w:tmpl w:val="3FA4DD58"/>
    <w:lvl w:ilvl="0" w:tplc="5C4E89F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4540F"/>
    <w:multiLevelType w:val="hybridMultilevel"/>
    <w:tmpl w:val="A078A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A19EA"/>
    <w:multiLevelType w:val="multilevel"/>
    <w:tmpl w:val="19E0F9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C8218F"/>
    <w:multiLevelType w:val="hybridMultilevel"/>
    <w:tmpl w:val="C3CA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8F4E98"/>
    <w:multiLevelType w:val="hybridMultilevel"/>
    <w:tmpl w:val="6DE2CF56"/>
    <w:lvl w:ilvl="0" w:tplc="860052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DB57A03"/>
    <w:multiLevelType w:val="hybridMultilevel"/>
    <w:tmpl w:val="32EA956A"/>
    <w:lvl w:ilvl="0" w:tplc="FFCCCFA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9C6DCA"/>
    <w:multiLevelType w:val="hybridMultilevel"/>
    <w:tmpl w:val="8C88CFE2"/>
    <w:lvl w:ilvl="0" w:tplc="F960A4BE">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3">
    <w:nsid w:val="47C357FD"/>
    <w:multiLevelType w:val="hybridMultilevel"/>
    <w:tmpl w:val="C1DC8CEA"/>
    <w:lvl w:ilvl="0" w:tplc="2214DA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C022281"/>
    <w:multiLevelType w:val="hybridMultilevel"/>
    <w:tmpl w:val="36E8BD1C"/>
    <w:lvl w:ilvl="0" w:tplc="0040D63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CFB06F4"/>
    <w:multiLevelType w:val="hybridMultilevel"/>
    <w:tmpl w:val="D2FCCE7A"/>
    <w:lvl w:ilvl="0" w:tplc="855A5FF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DF0CC5"/>
    <w:multiLevelType w:val="hybridMultilevel"/>
    <w:tmpl w:val="D2FCCE7A"/>
    <w:lvl w:ilvl="0" w:tplc="855A5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4674C4"/>
    <w:multiLevelType w:val="singleLevel"/>
    <w:tmpl w:val="463CCC1E"/>
    <w:lvl w:ilvl="0">
      <w:start w:val="1"/>
      <w:numFmt w:val="decimal"/>
      <w:lvlText w:val="%1)"/>
      <w:lvlJc w:val="left"/>
      <w:pPr>
        <w:tabs>
          <w:tab w:val="num" w:pos="360"/>
        </w:tabs>
        <w:ind w:left="360" w:hanging="360"/>
      </w:pPr>
    </w:lvl>
  </w:abstractNum>
  <w:abstractNum w:abstractNumId="3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5B83992"/>
    <w:multiLevelType w:val="multilevel"/>
    <w:tmpl w:val="375ACC3E"/>
    <w:lvl w:ilvl="0">
      <w:start w:val="1"/>
      <w:numFmt w:val="decimal"/>
      <w:lvlText w:val="%1."/>
      <w:lvlJc w:val="left"/>
      <w:pPr>
        <w:ind w:left="1353" w:hanging="360"/>
      </w:pPr>
      <w:rPr>
        <w:rFonts w:hint="default"/>
        <w:b/>
        <w:sz w:val="28"/>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3">
    <w:nsid w:val="5F2426C7"/>
    <w:multiLevelType w:val="hybridMultilevel"/>
    <w:tmpl w:val="807ED3B4"/>
    <w:lvl w:ilvl="0" w:tplc="9B14E974">
      <w:start w:val="1"/>
      <w:numFmt w:val="bullet"/>
      <w:pStyle w:val="a"/>
      <w:lvlText w:val="–"/>
      <w:lvlJc w:val="left"/>
      <w:pPr>
        <w:ind w:left="1212" w:hanging="360"/>
      </w:pPr>
      <w:rPr>
        <w:rFonts w:ascii="Academy" w:hAnsi="Academy"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015A8E"/>
    <w:multiLevelType w:val="hybridMultilevel"/>
    <w:tmpl w:val="A386F970"/>
    <w:lvl w:ilvl="0" w:tplc="F496D8E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34B0A4A"/>
    <w:multiLevelType w:val="hybridMultilevel"/>
    <w:tmpl w:val="C0308398"/>
    <w:lvl w:ilvl="0" w:tplc="CEAC2A9A">
      <w:start w:val="1"/>
      <w:numFmt w:val="decimal"/>
      <w:pStyle w:val="a0"/>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7">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6D900570"/>
    <w:multiLevelType w:val="hybridMultilevel"/>
    <w:tmpl w:val="9CC47AB4"/>
    <w:lvl w:ilvl="0" w:tplc="3E90857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5E52A08"/>
    <w:multiLevelType w:val="hybridMultilevel"/>
    <w:tmpl w:val="DBF2846A"/>
    <w:lvl w:ilvl="0" w:tplc="84FC5762">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pStyle w:val="25"/>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hint="default"/>
        <w:b/>
        <w:i w:val="0"/>
        <w:sz w:val="22"/>
      </w:rPr>
    </w:lvl>
    <w:lvl w:ilvl="8">
      <w:start w:val="1"/>
      <w:numFmt w:val="decimal"/>
      <w:pStyle w:val="9"/>
      <w:lvlText w:val="%1.%2.%3.%4.%5.%6.%7.%8.%9"/>
      <w:lvlJc w:val="left"/>
      <w:pPr>
        <w:tabs>
          <w:tab w:val="num" w:pos="4669"/>
        </w:tabs>
        <w:ind w:left="-11" w:firstLine="720"/>
      </w:pPr>
      <w:rPr>
        <w:rFonts w:ascii="Arial" w:hAnsi="Arial" w:hint="default"/>
        <w:b/>
        <w:i w:val="0"/>
        <w:sz w:val="22"/>
      </w:rPr>
    </w:lvl>
  </w:abstractNum>
  <w:num w:numId="1">
    <w:abstractNumId w:val="12"/>
  </w:num>
  <w:num w:numId="2">
    <w:abstractNumId w:val="41"/>
  </w:num>
  <w:num w:numId="3">
    <w:abstractNumId w:val="3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9"/>
  </w:num>
  <w:num w:numId="7">
    <w:abstractNumId w:val="7"/>
  </w:num>
  <w:num w:numId="8">
    <w:abstractNumId w:val="46"/>
  </w:num>
  <w:num w:numId="9">
    <w:abstractNumId w:val="31"/>
  </w:num>
  <w:num w:numId="10">
    <w:abstractNumId w:val="39"/>
  </w:num>
  <w:num w:numId="11">
    <w:abstractNumId w:val="30"/>
  </w:num>
  <w:num w:numId="12">
    <w:abstractNumId w:val="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5"/>
  </w:num>
  <w:num w:numId="18">
    <w:abstractNumId w:val="26"/>
  </w:num>
  <w:num w:numId="19">
    <w:abstractNumId w:val="43"/>
  </w:num>
  <w:num w:numId="20">
    <w:abstractNumId w:val="11"/>
  </w:num>
  <w:num w:numId="21">
    <w:abstractNumId w:val="18"/>
  </w:num>
  <w:num w:numId="22">
    <w:abstractNumId w:val="1"/>
  </w:num>
  <w:num w:numId="23">
    <w:abstractNumId w:val="17"/>
  </w:num>
  <w:num w:numId="24">
    <w:abstractNumId w:val="40"/>
  </w:num>
  <w:num w:numId="25">
    <w:abstractNumId w:val="27"/>
  </w:num>
  <w:num w:numId="26">
    <w:abstractNumId w:val="42"/>
  </w:num>
  <w:num w:numId="27">
    <w:abstractNumId w:val="21"/>
  </w:num>
  <w:num w:numId="28">
    <w:abstractNumId w:val="15"/>
  </w:num>
  <w:num w:numId="29">
    <w:abstractNumId w:val="13"/>
  </w:num>
  <w:num w:numId="30">
    <w:abstractNumId w:val="10"/>
  </w:num>
  <w:num w:numId="31">
    <w:abstractNumId w:val="20"/>
  </w:num>
  <w:num w:numId="32">
    <w:abstractNumId w:val="16"/>
  </w:num>
  <w:num w:numId="33">
    <w:abstractNumId w:val="0"/>
  </w:num>
  <w:num w:numId="34">
    <w:abstractNumId w:val="44"/>
  </w:num>
  <w:num w:numId="35">
    <w:abstractNumId w:val="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4"/>
  </w:num>
  <w:num w:numId="39">
    <w:abstractNumId w:val="9"/>
  </w:num>
  <w:num w:numId="40">
    <w:abstractNumId w:val="38"/>
  </w:num>
  <w:num w:numId="41">
    <w:abstractNumId w:val="3"/>
  </w:num>
  <w:num w:numId="42">
    <w:abstractNumId w:val="34"/>
  </w:num>
  <w:num w:numId="43">
    <w:abstractNumId w:val="32"/>
  </w:num>
  <w:num w:numId="44">
    <w:abstractNumId w:val="22"/>
  </w:num>
  <w:num w:numId="45">
    <w:abstractNumId w:val="24"/>
  </w:num>
  <w:num w:numId="46">
    <w:abstractNumId w:val="23"/>
  </w:num>
  <w:num w:numId="47">
    <w:abstractNumId w:val="19"/>
  </w:num>
  <w:num w:numId="48">
    <w:abstractNumId w:val="8"/>
  </w:num>
  <w:num w:numId="49">
    <w:abstractNumId w:val="2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F3"/>
    <w:rsid w:val="00096632"/>
    <w:rsid w:val="00167738"/>
    <w:rsid w:val="001D58A8"/>
    <w:rsid w:val="001E38D2"/>
    <w:rsid w:val="00367ACF"/>
    <w:rsid w:val="00383C92"/>
    <w:rsid w:val="003E6D73"/>
    <w:rsid w:val="00484D8A"/>
    <w:rsid w:val="004C21BD"/>
    <w:rsid w:val="005073DF"/>
    <w:rsid w:val="00544F37"/>
    <w:rsid w:val="00573170"/>
    <w:rsid w:val="005B1B76"/>
    <w:rsid w:val="006136BE"/>
    <w:rsid w:val="00633286"/>
    <w:rsid w:val="00746C7E"/>
    <w:rsid w:val="007863DE"/>
    <w:rsid w:val="007F25E3"/>
    <w:rsid w:val="008E4421"/>
    <w:rsid w:val="008E4F1B"/>
    <w:rsid w:val="009E4E21"/>
    <w:rsid w:val="00A44C21"/>
    <w:rsid w:val="00C037CB"/>
    <w:rsid w:val="00D40853"/>
    <w:rsid w:val="00DC1C90"/>
    <w:rsid w:val="00DD0EA3"/>
    <w:rsid w:val="00E62569"/>
    <w:rsid w:val="00E70C16"/>
    <w:rsid w:val="00E9605E"/>
    <w:rsid w:val="00F8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171E-4934-4B77-A140-4DDB5FF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83BF3"/>
    <w:pPr>
      <w:spacing w:after="0" w:line="240" w:lineRule="auto"/>
    </w:pPr>
    <w:rPr>
      <w:rFonts w:ascii="Times New Roman" w:eastAsia="Times New Roman" w:hAnsi="Times New Roman" w:cs="Times New Roman"/>
      <w:sz w:val="28"/>
      <w:szCs w:val="20"/>
      <w:lang w:eastAsia="ru-RU"/>
    </w:rPr>
  </w:style>
  <w:style w:type="paragraph" w:styleId="1">
    <w:name w:val="heading 1"/>
    <w:basedOn w:val="a3"/>
    <w:next w:val="a3"/>
    <w:link w:val="10"/>
    <w:uiPriority w:val="9"/>
    <w:qFormat/>
    <w:rsid w:val="001E38D2"/>
    <w:pPr>
      <w:keepNext/>
      <w:keepLines/>
      <w:numPr>
        <w:numId w:val="7"/>
      </w:numPr>
      <w:spacing w:before="480"/>
      <w:ind w:left="708" w:firstLine="0"/>
      <w:outlineLvl w:val="0"/>
    </w:pPr>
    <w:rPr>
      <w:b/>
      <w:bCs/>
      <w:sz w:val="32"/>
      <w:szCs w:val="28"/>
      <w:u w:val="single"/>
      <w:lang w:val="x-none"/>
    </w:rPr>
  </w:style>
  <w:style w:type="paragraph" w:styleId="2">
    <w:name w:val="heading 2"/>
    <w:basedOn w:val="a3"/>
    <w:next w:val="a3"/>
    <w:link w:val="20"/>
    <w:unhideWhenUsed/>
    <w:qFormat/>
    <w:rsid w:val="001E38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unhideWhenUsed/>
    <w:qFormat/>
    <w:rsid w:val="001E38D2"/>
    <w:pPr>
      <w:keepNext/>
      <w:keepLines/>
      <w:spacing w:before="200"/>
      <w:ind w:left="708"/>
      <w:outlineLvl w:val="2"/>
    </w:pPr>
    <w:rPr>
      <w:bCs/>
      <w:i/>
      <w:u w:val="single"/>
      <w:lang w:val="x-none"/>
    </w:rPr>
  </w:style>
  <w:style w:type="paragraph" w:styleId="4">
    <w:name w:val="heading 4"/>
    <w:basedOn w:val="a3"/>
    <w:next w:val="a3"/>
    <w:link w:val="40"/>
    <w:unhideWhenUsed/>
    <w:qFormat/>
    <w:rsid w:val="001E38D2"/>
    <w:pPr>
      <w:keepNext/>
      <w:keepLines/>
      <w:spacing w:before="200"/>
      <w:ind w:left="708"/>
      <w:outlineLvl w:val="3"/>
    </w:pPr>
    <w:rPr>
      <w:bCs/>
      <w:i/>
      <w:iCs/>
      <w:u w:val="single"/>
      <w:lang w:val="x-none"/>
    </w:rPr>
  </w:style>
  <w:style w:type="paragraph" w:styleId="5">
    <w:name w:val="heading 5"/>
    <w:basedOn w:val="a3"/>
    <w:next w:val="a3"/>
    <w:link w:val="50"/>
    <w:unhideWhenUsed/>
    <w:qFormat/>
    <w:rsid w:val="001E38D2"/>
    <w:pPr>
      <w:keepNext/>
      <w:keepLines/>
      <w:spacing w:before="200"/>
      <w:ind w:left="708"/>
      <w:outlineLvl w:val="4"/>
    </w:pPr>
    <w:rPr>
      <w:sz w:val="24"/>
      <w:u w:val="single"/>
      <w:lang w:val="x-none"/>
    </w:rPr>
  </w:style>
  <w:style w:type="paragraph" w:styleId="6">
    <w:name w:val="heading 6"/>
    <w:basedOn w:val="a3"/>
    <w:next w:val="a3"/>
    <w:link w:val="60"/>
    <w:qFormat/>
    <w:rsid w:val="008E4F1B"/>
    <w:pPr>
      <w:keepNext/>
      <w:outlineLvl w:val="5"/>
    </w:pPr>
  </w:style>
  <w:style w:type="paragraph" w:styleId="7">
    <w:name w:val="heading 7"/>
    <w:basedOn w:val="a3"/>
    <w:next w:val="a3"/>
    <w:link w:val="70"/>
    <w:qFormat/>
    <w:rsid w:val="001E38D2"/>
    <w:pPr>
      <w:spacing w:before="240" w:after="60"/>
      <w:outlineLvl w:val="6"/>
    </w:pPr>
    <w:rPr>
      <w:sz w:val="24"/>
      <w:szCs w:val="24"/>
    </w:rPr>
  </w:style>
  <w:style w:type="paragraph" w:styleId="8">
    <w:name w:val="heading 8"/>
    <w:basedOn w:val="a3"/>
    <w:next w:val="a3"/>
    <w:link w:val="80"/>
    <w:qFormat/>
    <w:rsid w:val="001E38D2"/>
    <w:pPr>
      <w:keepNext/>
      <w:keepLines/>
      <w:numPr>
        <w:ilvl w:val="7"/>
        <w:numId w:val="8"/>
      </w:numPr>
      <w:spacing w:before="240" w:after="60"/>
      <w:outlineLvl w:val="7"/>
    </w:pPr>
    <w:rPr>
      <w:rFonts w:ascii="Arial" w:hAnsi="Arial"/>
      <w:b/>
      <w:smallCaps/>
      <w:kern w:val="24"/>
      <w:sz w:val="24"/>
    </w:rPr>
  </w:style>
  <w:style w:type="paragraph" w:styleId="9">
    <w:name w:val="heading 9"/>
    <w:basedOn w:val="a3"/>
    <w:next w:val="a3"/>
    <w:link w:val="90"/>
    <w:unhideWhenUsed/>
    <w:qFormat/>
    <w:rsid w:val="001E38D2"/>
    <w:pPr>
      <w:numPr>
        <w:ilvl w:val="8"/>
        <w:numId w:val="8"/>
      </w:numPr>
      <w:tabs>
        <w:tab w:val="clear" w:pos="4669"/>
      </w:tabs>
      <w:spacing w:before="240" w:after="60"/>
      <w:ind w:left="0" w:firstLine="0"/>
      <w:outlineLvl w:val="8"/>
    </w:pPr>
    <w:rPr>
      <w:rFonts w:ascii="Calibri Light" w:hAnsi="Calibri Light"/>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ПАРАГРАФ,List Paragraph,мой"/>
    <w:basedOn w:val="a3"/>
    <w:link w:val="a8"/>
    <w:uiPriority w:val="34"/>
    <w:qFormat/>
    <w:rsid w:val="00F83BF3"/>
    <w:pPr>
      <w:ind w:left="720"/>
      <w:contextualSpacing/>
    </w:pPr>
    <w:rPr>
      <w:rFonts w:eastAsia="Calibri"/>
    </w:rPr>
  </w:style>
  <w:style w:type="character" w:customStyle="1" w:styleId="a8">
    <w:name w:val="Абзац списка Знак"/>
    <w:basedOn w:val="a4"/>
    <w:link w:val="a7"/>
    <w:uiPriority w:val="34"/>
    <w:locked/>
    <w:rsid w:val="00F83BF3"/>
    <w:rPr>
      <w:rFonts w:ascii="Times New Roman" w:eastAsia="Calibri" w:hAnsi="Times New Roman" w:cs="Times New Roman"/>
      <w:sz w:val="28"/>
      <w:szCs w:val="20"/>
      <w:lang w:eastAsia="ru-RU"/>
    </w:rPr>
  </w:style>
  <w:style w:type="paragraph" w:styleId="a9">
    <w:name w:val="Balloon Text"/>
    <w:basedOn w:val="a3"/>
    <w:link w:val="aa"/>
    <w:uiPriority w:val="99"/>
    <w:semiHidden/>
    <w:unhideWhenUsed/>
    <w:rsid w:val="00F83BF3"/>
    <w:rPr>
      <w:rFonts w:ascii="Tahoma" w:hAnsi="Tahoma" w:cs="Tahoma"/>
      <w:sz w:val="16"/>
      <w:szCs w:val="16"/>
    </w:rPr>
  </w:style>
  <w:style w:type="character" w:customStyle="1" w:styleId="aa">
    <w:name w:val="Текст выноски Знак"/>
    <w:basedOn w:val="a4"/>
    <w:link w:val="a9"/>
    <w:uiPriority w:val="99"/>
    <w:semiHidden/>
    <w:rsid w:val="00F83BF3"/>
    <w:rPr>
      <w:rFonts w:ascii="Tahoma" w:eastAsia="Times New Roman" w:hAnsi="Tahoma" w:cs="Tahoma"/>
      <w:sz w:val="16"/>
      <w:szCs w:val="16"/>
      <w:lang w:eastAsia="ru-RU"/>
    </w:rPr>
  </w:style>
  <w:style w:type="paragraph" w:styleId="ab">
    <w:name w:val="header"/>
    <w:aliases w:val="ВерхКолонтитул"/>
    <w:basedOn w:val="a3"/>
    <w:link w:val="ac"/>
    <w:uiPriority w:val="99"/>
    <w:rsid w:val="00F83BF3"/>
    <w:pPr>
      <w:tabs>
        <w:tab w:val="center" w:pos="4153"/>
        <w:tab w:val="right" w:pos="8306"/>
      </w:tabs>
    </w:pPr>
    <w:rPr>
      <w:sz w:val="24"/>
    </w:rPr>
  </w:style>
  <w:style w:type="character" w:customStyle="1" w:styleId="ac">
    <w:name w:val="Верхний колонтитул Знак"/>
    <w:aliases w:val="ВерхКолонтитул Знак"/>
    <w:basedOn w:val="a4"/>
    <w:link w:val="ab"/>
    <w:uiPriority w:val="99"/>
    <w:rsid w:val="00F83BF3"/>
    <w:rPr>
      <w:rFonts w:ascii="Times New Roman" w:eastAsia="Times New Roman" w:hAnsi="Times New Roman" w:cs="Times New Roman"/>
      <w:sz w:val="24"/>
      <w:szCs w:val="20"/>
      <w:lang w:eastAsia="ru-RU"/>
    </w:rPr>
  </w:style>
  <w:style w:type="character" w:customStyle="1" w:styleId="60">
    <w:name w:val="Заголовок 6 Знак"/>
    <w:basedOn w:val="a4"/>
    <w:link w:val="6"/>
    <w:rsid w:val="008E4F1B"/>
    <w:rPr>
      <w:rFonts w:ascii="Times New Roman" w:eastAsia="Times New Roman" w:hAnsi="Times New Roman" w:cs="Times New Roman"/>
      <w:sz w:val="28"/>
      <w:szCs w:val="20"/>
      <w:lang w:eastAsia="ru-RU"/>
    </w:rPr>
  </w:style>
  <w:style w:type="character" w:customStyle="1" w:styleId="20">
    <w:name w:val="Заголовок 2 Знак"/>
    <w:basedOn w:val="a4"/>
    <w:link w:val="2"/>
    <w:rsid w:val="001E38D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4"/>
    <w:link w:val="1"/>
    <w:uiPriority w:val="9"/>
    <w:rsid w:val="001E38D2"/>
    <w:rPr>
      <w:rFonts w:ascii="Times New Roman" w:eastAsia="Times New Roman" w:hAnsi="Times New Roman" w:cs="Times New Roman"/>
      <w:b/>
      <w:bCs/>
      <w:sz w:val="32"/>
      <w:szCs w:val="28"/>
      <w:u w:val="single"/>
      <w:lang w:val="x-none" w:eastAsia="ru-RU"/>
    </w:rPr>
  </w:style>
  <w:style w:type="character" w:customStyle="1" w:styleId="30">
    <w:name w:val="Заголовок 3 Знак"/>
    <w:basedOn w:val="a4"/>
    <w:link w:val="3"/>
    <w:rsid w:val="001E38D2"/>
    <w:rPr>
      <w:rFonts w:ascii="Times New Roman" w:eastAsia="Times New Roman" w:hAnsi="Times New Roman" w:cs="Times New Roman"/>
      <w:bCs/>
      <w:i/>
      <w:sz w:val="28"/>
      <w:szCs w:val="20"/>
      <w:u w:val="single"/>
      <w:lang w:val="x-none" w:eastAsia="ru-RU"/>
    </w:rPr>
  </w:style>
  <w:style w:type="character" w:customStyle="1" w:styleId="40">
    <w:name w:val="Заголовок 4 Знак"/>
    <w:basedOn w:val="a4"/>
    <w:link w:val="4"/>
    <w:rsid w:val="001E38D2"/>
    <w:rPr>
      <w:rFonts w:ascii="Times New Roman" w:eastAsia="Times New Roman" w:hAnsi="Times New Roman" w:cs="Times New Roman"/>
      <w:bCs/>
      <w:i/>
      <w:iCs/>
      <w:sz w:val="28"/>
      <w:szCs w:val="20"/>
      <w:u w:val="single"/>
      <w:lang w:val="x-none" w:eastAsia="ru-RU"/>
    </w:rPr>
  </w:style>
  <w:style w:type="character" w:customStyle="1" w:styleId="50">
    <w:name w:val="Заголовок 5 Знак"/>
    <w:basedOn w:val="a4"/>
    <w:link w:val="5"/>
    <w:rsid w:val="001E38D2"/>
    <w:rPr>
      <w:rFonts w:ascii="Times New Roman" w:eastAsia="Times New Roman" w:hAnsi="Times New Roman" w:cs="Times New Roman"/>
      <w:sz w:val="24"/>
      <w:szCs w:val="20"/>
      <w:u w:val="single"/>
      <w:lang w:val="x-none" w:eastAsia="ru-RU"/>
    </w:rPr>
  </w:style>
  <w:style w:type="character" w:customStyle="1" w:styleId="70">
    <w:name w:val="Заголовок 7 Знак"/>
    <w:basedOn w:val="a4"/>
    <w:link w:val="7"/>
    <w:rsid w:val="001E38D2"/>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E38D2"/>
    <w:rPr>
      <w:rFonts w:ascii="Arial" w:eastAsia="Times New Roman" w:hAnsi="Arial" w:cs="Times New Roman"/>
      <w:b/>
      <w:smallCaps/>
      <w:kern w:val="24"/>
      <w:sz w:val="24"/>
      <w:szCs w:val="20"/>
      <w:lang w:eastAsia="ru-RU"/>
    </w:rPr>
  </w:style>
  <w:style w:type="character" w:customStyle="1" w:styleId="90">
    <w:name w:val="Заголовок 9 Знак"/>
    <w:basedOn w:val="a4"/>
    <w:link w:val="9"/>
    <w:rsid w:val="001E38D2"/>
    <w:rPr>
      <w:rFonts w:ascii="Calibri Light" w:eastAsia="Times New Roman" w:hAnsi="Calibri Light" w:cs="Times New Roman"/>
      <w:lang w:val="x-none" w:eastAsia="x-none"/>
    </w:rPr>
  </w:style>
  <w:style w:type="paragraph" w:styleId="a">
    <w:name w:val="TOC Heading"/>
    <w:basedOn w:val="1"/>
    <w:next w:val="a3"/>
    <w:uiPriority w:val="39"/>
    <w:unhideWhenUsed/>
    <w:qFormat/>
    <w:rsid w:val="001E38D2"/>
    <w:pPr>
      <w:numPr>
        <w:numId w:val="3"/>
      </w:numPr>
      <w:ind w:left="708" w:firstLine="0"/>
      <w:outlineLvl w:val="9"/>
    </w:pPr>
    <w:rPr>
      <w:color w:val="000000"/>
      <w:lang w:eastAsia="en-US"/>
    </w:rPr>
  </w:style>
  <w:style w:type="paragraph" w:styleId="11">
    <w:name w:val="toc 1"/>
    <w:basedOn w:val="a3"/>
    <w:next w:val="a3"/>
    <w:autoRedefine/>
    <w:uiPriority w:val="39"/>
    <w:unhideWhenUsed/>
    <w:qFormat/>
    <w:rsid w:val="001E38D2"/>
    <w:pPr>
      <w:tabs>
        <w:tab w:val="right" w:leader="dot" w:pos="9345"/>
      </w:tabs>
      <w:spacing w:after="100"/>
    </w:pPr>
    <w:rPr>
      <w:noProof/>
      <w:sz w:val="24"/>
      <w:szCs w:val="24"/>
    </w:rPr>
  </w:style>
  <w:style w:type="paragraph" w:styleId="21">
    <w:name w:val="toc 2"/>
    <w:basedOn w:val="a3"/>
    <w:next w:val="a3"/>
    <w:autoRedefine/>
    <w:uiPriority w:val="39"/>
    <w:unhideWhenUsed/>
    <w:rsid w:val="001E38D2"/>
    <w:pPr>
      <w:tabs>
        <w:tab w:val="right" w:leader="dot" w:pos="9356"/>
      </w:tabs>
      <w:spacing w:after="100"/>
      <w:ind w:left="851" w:right="-690"/>
    </w:pPr>
    <w:rPr>
      <w:sz w:val="24"/>
      <w:szCs w:val="24"/>
    </w:rPr>
  </w:style>
  <w:style w:type="character" w:styleId="ad">
    <w:name w:val="Hyperlink"/>
    <w:uiPriority w:val="99"/>
    <w:unhideWhenUsed/>
    <w:rsid w:val="001E38D2"/>
    <w:rPr>
      <w:color w:val="0000FF"/>
      <w:u w:val="single"/>
    </w:rPr>
  </w:style>
  <w:style w:type="paragraph" w:customStyle="1" w:styleId="ae">
    <w:name w:val="Основной ГП"/>
    <w:link w:val="af"/>
    <w:uiPriority w:val="99"/>
    <w:qFormat/>
    <w:rsid w:val="001E38D2"/>
    <w:pPr>
      <w:spacing w:before="120" w:after="0"/>
      <w:ind w:firstLine="709"/>
      <w:jc w:val="both"/>
    </w:pPr>
    <w:rPr>
      <w:rFonts w:ascii="Times New Roman" w:eastAsia="Times New Roman" w:hAnsi="Times New Roman" w:cs="Times New Roman"/>
      <w:sz w:val="24"/>
      <w:szCs w:val="24"/>
      <w:lang w:eastAsia="ru-RU"/>
    </w:rPr>
  </w:style>
  <w:style w:type="character" w:customStyle="1" w:styleId="af">
    <w:name w:val="Основной ГП Знак"/>
    <w:link w:val="ae"/>
    <w:uiPriority w:val="99"/>
    <w:locked/>
    <w:rsid w:val="001E38D2"/>
    <w:rPr>
      <w:rFonts w:ascii="Times New Roman" w:eastAsia="Times New Roman" w:hAnsi="Times New Roman" w:cs="Times New Roman"/>
      <w:sz w:val="24"/>
      <w:szCs w:val="24"/>
      <w:lang w:eastAsia="ru-RU"/>
    </w:rPr>
  </w:style>
  <w:style w:type="paragraph" w:customStyle="1" w:styleId="af0">
    <w:name w:val="Маркированный ГП"/>
    <w:basedOn w:val="a7"/>
    <w:link w:val="af1"/>
    <w:uiPriority w:val="99"/>
    <w:qFormat/>
    <w:rsid w:val="001E38D2"/>
    <w:pPr>
      <w:numPr>
        <w:numId w:val="2"/>
      </w:numPr>
      <w:spacing w:before="120" w:line="276" w:lineRule="auto"/>
      <w:jc w:val="both"/>
    </w:pPr>
    <w:rPr>
      <w:rFonts w:eastAsia="Times New Roman"/>
      <w:sz w:val="24"/>
      <w:szCs w:val="24"/>
      <w:lang w:val="x-none" w:eastAsia="x-none"/>
    </w:rPr>
  </w:style>
  <w:style w:type="character" w:customStyle="1" w:styleId="af1">
    <w:name w:val="Маркированный ГП Знак"/>
    <w:link w:val="af0"/>
    <w:uiPriority w:val="99"/>
    <w:rsid w:val="001E38D2"/>
    <w:rPr>
      <w:rFonts w:ascii="Times New Roman" w:eastAsia="Times New Roman" w:hAnsi="Times New Roman" w:cs="Times New Roman"/>
      <w:sz w:val="24"/>
      <w:szCs w:val="24"/>
      <w:lang w:val="x-none" w:eastAsia="x-none"/>
    </w:rPr>
  </w:style>
  <w:style w:type="paragraph" w:customStyle="1" w:styleId="af2">
    <w:name w:val="Основной ПП"/>
    <w:basedOn w:val="ae"/>
    <w:uiPriority w:val="99"/>
    <w:qFormat/>
    <w:rsid w:val="001E38D2"/>
  </w:style>
  <w:style w:type="paragraph" w:customStyle="1" w:styleId="af3">
    <w:name w:val="Таблица_НОМЕР СТОЛБ"/>
    <w:basedOn w:val="a3"/>
    <w:qFormat/>
    <w:rsid w:val="001E38D2"/>
    <w:pPr>
      <w:keepNext/>
      <w:suppressAutoHyphens/>
      <w:spacing w:before="120" w:after="120"/>
      <w:jc w:val="center"/>
    </w:pPr>
    <w:rPr>
      <w:rFonts w:cs="Courier New"/>
      <w:sz w:val="16"/>
      <w:szCs w:val="16"/>
    </w:rPr>
  </w:style>
  <w:style w:type="paragraph" w:customStyle="1" w:styleId="af4">
    <w:name w:val="Таблица_ШАПКА"/>
    <w:next w:val="af5"/>
    <w:qFormat/>
    <w:rsid w:val="001E38D2"/>
    <w:pPr>
      <w:keepNext/>
      <w:spacing w:after="0" w:line="240" w:lineRule="auto"/>
      <w:jc w:val="center"/>
    </w:pPr>
    <w:rPr>
      <w:rFonts w:ascii="Times New Roman" w:eastAsia="Times New Roman" w:hAnsi="Times New Roman" w:cs="Times New Roman"/>
      <w:b/>
      <w:sz w:val="24"/>
      <w:szCs w:val="24"/>
      <w:lang w:eastAsia="ru-RU"/>
    </w:rPr>
  </w:style>
  <w:style w:type="paragraph" w:styleId="af5">
    <w:name w:val="Body Text"/>
    <w:basedOn w:val="a3"/>
    <w:link w:val="af6"/>
    <w:unhideWhenUsed/>
    <w:rsid w:val="001E38D2"/>
    <w:pPr>
      <w:spacing w:after="120"/>
    </w:pPr>
    <w:rPr>
      <w:rFonts w:ascii="Calibri" w:hAnsi="Calibri"/>
      <w:sz w:val="20"/>
      <w:lang w:val="x-none"/>
    </w:rPr>
  </w:style>
  <w:style w:type="character" w:customStyle="1" w:styleId="af6">
    <w:name w:val="Основной текст Знак"/>
    <w:basedOn w:val="a4"/>
    <w:link w:val="af5"/>
    <w:rsid w:val="001E38D2"/>
    <w:rPr>
      <w:rFonts w:ascii="Calibri" w:eastAsia="Times New Roman" w:hAnsi="Calibri" w:cs="Times New Roman"/>
      <w:sz w:val="20"/>
      <w:szCs w:val="20"/>
      <w:lang w:val="x-none" w:eastAsia="ru-RU"/>
    </w:rPr>
  </w:style>
  <w:style w:type="paragraph" w:customStyle="1" w:styleId="af7">
    <w:name w:val="Таблица_Текст_ЦЕНТР"/>
    <w:qFormat/>
    <w:rsid w:val="001E38D2"/>
    <w:pPr>
      <w:spacing w:after="0" w:line="240" w:lineRule="auto"/>
      <w:jc w:val="center"/>
    </w:pPr>
    <w:rPr>
      <w:rFonts w:ascii="Times New Roman" w:eastAsia="Times New Roman" w:hAnsi="Times New Roman" w:cs="Courier New"/>
      <w:sz w:val="20"/>
      <w:szCs w:val="20"/>
      <w:lang w:eastAsia="ru-RU"/>
    </w:rPr>
  </w:style>
  <w:style w:type="paragraph" w:customStyle="1" w:styleId="a2">
    <w:name w:val="Таблица_Текст_ЛЕВО"/>
    <w:basedOn w:val="af7"/>
    <w:uiPriority w:val="99"/>
    <w:qFormat/>
    <w:rsid w:val="001E38D2"/>
    <w:pPr>
      <w:numPr>
        <w:numId w:val="2"/>
      </w:numPr>
      <w:tabs>
        <w:tab w:val="clear" w:pos="1080"/>
      </w:tabs>
      <w:ind w:left="28" w:firstLine="0"/>
      <w:jc w:val="left"/>
    </w:pPr>
  </w:style>
  <w:style w:type="character" w:customStyle="1" w:styleId="295pt-1pt">
    <w:name w:val="Основной текст (2) + 9;5 pt;Не курсив;Интервал -1 pt"/>
    <w:rsid w:val="001E38D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2">
    <w:name w:val="Основной текст (2)"/>
    <w:uiPriority w:val="99"/>
    <w:rsid w:val="001E38D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8">
    <w:name w:val="Подпись к таблице"/>
    <w:rsid w:val="001E38D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61">
    <w:name w:val="Стиль По ширине Перед:  6 пт1"/>
    <w:basedOn w:val="a3"/>
    <w:rsid w:val="001E38D2"/>
    <w:pPr>
      <w:numPr>
        <w:numId w:val="1"/>
      </w:numPr>
      <w:spacing w:before="120"/>
      <w:jc w:val="both"/>
    </w:pPr>
    <w:rPr>
      <w:sz w:val="26"/>
      <w:szCs w:val="24"/>
    </w:rPr>
  </w:style>
  <w:style w:type="paragraph" w:customStyle="1" w:styleId="af9">
    <w:name w:val="Таблица ГП"/>
    <w:basedOn w:val="af2"/>
    <w:next w:val="af2"/>
    <w:link w:val="afa"/>
    <w:uiPriority w:val="99"/>
    <w:qFormat/>
    <w:rsid w:val="001E38D2"/>
    <w:pPr>
      <w:spacing w:before="0" w:line="240" w:lineRule="auto"/>
      <w:ind w:firstLine="0"/>
      <w:jc w:val="center"/>
    </w:pPr>
    <w:rPr>
      <w:rFonts w:eastAsia="Calibri"/>
      <w:sz w:val="20"/>
      <w:szCs w:val="20"/>
      <w:lang w:val="x-none" w:eastAsia="x-none"/>
    </w:rPr>
  </w:style>
  <w:style w:type="character" w:customStyle="1" w:styleId="afa">
    <w:name w:val="Таблица ГП Знак"/>
    <w:link w:val="af9"/>
    <w:uiPriority w:val="99"/>
    <w:rsid w:val="001E38D2"/>
    <w:rPr>
      <w:rFonts w:ascii="Times New Roman" w:eastAsia="Calibri" w:hAnsi="Times New Roman" w:cs="Times New Roman"/>
      <w:sz w:val="20"/>
      <w:szCs w:val="20"/>
      <w:lang w:val="x-none" w:eastAsia="x-none"/>
    </w:rPr>
  </w:style>
  <w:style w:type="character" w:customStyle="1" w:styleId="23">
    <w:name w:val="Основной текст (2) + Полужирный"/>
    <w:rsid w:val="001E38D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курсив"/>
    <w:rsid w:val="001E38D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Не курсив"/>
    <w:rsid w:val="001E38D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Default">
    <w:name w:val="Default"/>
    <w:rsid w:val="001E38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b">
    <w:name w:val="МК Знак"/>
    <w:uiPriority w:val="99"/>
    <w:locked/>
    <w:rsid w:val="001E38D2"/>
    <w:rPr>
      <w:sz w:val="24"/>
    </w:rPr>
  </w:style>
  <w:style w:type="character" w:styleId="afc">
    <w:name w:val="Strong"/>
    <w:uiPriority w:val="22"/>
    <w:qFormat/>
    <w:rsid w:val="001E38D2"/>
    <w:rPr>
      <w:b/>
      <w:bCs/>
    </w:rPr>
  </w:style>
  <w:style w:type="paragraph" w:customStyle="1" w:styleId="afd">
    <w:name w:val="Таблица_название_ГП"/>
    <w:basedOn w:val="af9"/>
    <w:link w:val="afe"/>
    <w:uiPriority w:val="99"/>
    <w:qFormat/>
    <w:rsid w:val="001E38D2"/>
    <w:rPr>
      <w:rFonts w:eastAsia="Times New Roman"/>
      <w:b/>
      <w:sz w:val="24"/>
      <w:lang w:eastAsia="ru-RU"/>
    </w:rPr>
  </w:style>
  <w:style w:type="character" w:customStyle="1" w:styleId="afe">
    <w:name w:val="Таблица_название_ГП Знак"/>
    <w:link w:val="afd"/>
    <w:uiPriority w:val="99"/>
    <w:rsid w:val="001E38D2"/>
    <w:rPr>
      <w:rFonts w:ascii="Times New Roman" w:eastAsia="Times New Roman" w:hAnsi="Times New Roman" w:cs="Times New Roman"/>
      <w:b/>
      <w:sz w:val="24"/>
      <w:szCs w:val="20"/>
      <w:lang w:val="x-none" w:eastAsia="ru-RU"/>
    </w:rPr>
  </w:style>
  <w:style w:type="character" w:customStyle="1" w:styleId="127pt">
    <w:name w:val="Заголовок №1 + 27 pt;Не курсив"/>
    <w:rsid w:val="001E38D2"/>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paragraph" w:styleId="aff">
    <w:name w:val="footer"/>
    <w:basedOn w:val="a3"/>
    <w:link w:val="aff0"/>
    <w:uiPriority w:val="99"/>
    <w:unhideWhenUsed/>
    <w:rsid w:val="001E38D2"/>
    <w:pPr>
      <w:tabs>
        <w:tab w:val="center" w:pos="4677"/>
        <w:tab w:val="right" w:pos="9355"/>
      </w:tabs>
    </w:pPr>
    <w:rPr>
      <w:rFonts w:ascii="Calibri" w:hAnsi="Calibri"/>
      <w:sz w:val="20"/>
      <w:lang w:val="x-none"/>
    </w:rPr>
  </w:style>
  <w:style w:type="character" w:customStyle="1" w:styleId="aff0">
    <w:name w:val="Нижний колонтитул Знак"/>
    <w:basedOn w:val="a4"/>
    <w:link w:val="aff"/>
    <w:uiPriority w:val="99"/>
    <w:rsid w:val="001E38D2"/>
    <w:rPr>
      <w:rFonts w:ascii="Calibri" w:eastAsia="Times New Roman" w:hAnsi="Calibri" w:cs="Times New Roman"/>
      <w:sz w:val="20"/>
      <w:szCs w:val="20"/>
      <w:lang w:val="x-none" w:eastAsia="ru-RU"/>
    </w:rPr>
  </w:style>
  <w:style w:type="paragraph" w:styleId="31">
    <w:name w:val="toc 3"/>
    <w:basedOn w:val="a3"/>
    <w:next w:val="a3"/>
    <w:autoRedefine/>
    <w:unhideWhenUsed/>
    <w:rsid w:val="001E38D2"/>
    <w:pPr>
      <w:spacing w:after="100"/>
      <w:ind w:left="440"/>
    </w:pPr>
    <w:rPr>
      <w:sz w:val="24"/>
      <w:szCs w:val="24"/>
    </w:rPr>
  </w:style>
  <w:style w:type="paragraph" w:customStyle="1" w:styleId="aff1">
    <w:name w:val="Таблица_НОМЕР"/>
    <w:basedOn w:val="a3"/>
    <w:next w:val="a3"/>
    <w:link w:val="aff2"/>
    <w:uiPriority w:val="99"/>
    <w:qFormat/>
    <w:rsid w:val="001E38D2"/>
    <w:pPr>
      <w:keepNext/>
      <w:suppressAutoHyphens/>
      <w:spacing w:before="240" w:after="60"/>
      <w:ind w:firstLine="851"/>
      <w:jc w:val="right"/>
      <w:outlineLvl w:val="3"/>
    </w:pPr>
    <w:rPr>
      <w:szCs w:val="24"/>
      <w:lang w:val="x-none"/>
    </w:rPr>
  </w:style>
  <w:style w:type="character" w:customStyle="1" w:styleId="aff2">
    <w:name w:val="Таблица_НОМЕР Знак"/>
    <w:link w:val="aff1"/>
    <w:uiPriority w:val="99"/>
    <w:rsid w:val="001E38D2"/>
    <w:rPr>
      <w:rFonts w:ascii="Times New Roman" w:eastAsia="Times New Roman" w:hAnsi="Times New Roman" w:cs="Times New Roman"/>
      <w:sz w:val="28"/>
      <w:szCs w:val="24"/>
      <w:lang w:val="x-none" w:eastAsia="ru-RU"/>
    </w:rPr>
  </w:style>
  <w:style w:type="paragraph" w:customStyle="1" w:styleId="a0">
    <w:name w:val="Подзаголовок_ГП"/>
    <w:basedOn w:val="a3"/>
    <w:qFormat/>
    <w:rsid w:val="001E38D2"/>
    <w:pPr>
      <w:keepNext/>
      <w:keepLines/>
      <w:numPr>
        <w:numId w:val="4"/>
      </w:numPr>
      <w:spacing w:before="120"/>
      <w:ind w:left="0" w:firstLine="709"/>
      <w:outlineLvl w:val="2"/>
    </w:pPr>
    <w:rPr>
      <w:rFonts w:ascii="Tahoma" w:eastAsia="Calibri" w:hAnsi="Tahoma"/>
      <w:b/>
      <w:i/>
      <w:sz w:val="24"/>
      <w:szCs w:val="24"/>
    </w:rPr>
  </w:style>
  <w:style w:type="character" w:customStyle="1" w:styleId="aff3">
    <w:name w:val="Нумерованный ГП Знак"/>
    <w:link w:val="aff4"/>
    <w:locked/>
    <w:rsid w:val="001E38D2"/>
    <w:rPr>
      <w:rFonts w:ascii="Times New Roman" w:eastAsia="Times New Roman" w:hAnsi="Times New Roman"/>
      <w:sz w:val="24"/>
      <w:szCs w:val="28"/>
      <w:lang w:val="x-none"/>
    </w:rPr>
  </w:style>
  <w:style w:type="paragraph" w:customStyle="1" w:styleId="aff4">
    <w:name w:val="Нумерованный ГП"/>
    <w:basedOn w:val="ae"/>
    <w:link w:val="aff3"/>
    <w:qFormat/>
    <w:rsid w:val="001E38D2"/>
    <w:pPr>
      <w:numPr>
        <w:numId w:val="3"/>
      </w:numPr>
      <w:ind w:left="0" w:firstLine="709"/>
    </w:pPr>
    <w:rPr>
      <w:rFonts w:cstheme="minorBidi"/>
      <w:szCs w:val="28"/>
      <w:lang w:val="x-none" w:eastAsia="en-US"/>
    </w:rPr>
  </w:style>
  <w:style w:type="character" w:customStyle="1" w:styleId="aff5">
    <w:name w:val="Статья ГП Знак"/>
    <w:link w:val="aff6"/>
    <w:locked/>
    <w:rsid w:val="001E38D2"/>
    <w:rPr>
      <w:rFonts w:ascii="Times New Roman" w:hAnsi="Times New Roman" w:cs="Times New Roman"/>
      <w:b/>
      <w:bCs/>
      <w:sz w:val="28"/>
      <w:szCs w:val="28"/>
    </w:rPr>
  </w:style>
  <w:style w:type="paragraph" w:customStyle="1" w:styleId="aff6">
    <w:name w:val="Статья ГП"/>
    <w:basedOn w:val="3"/>
    <w:next w:val="ae"/>
    <w:link w:val="aff5"/>
    <w:qFormat/>
    <w:rsid w:val="001E38D2"/>
    <w:pPr>
      <w:spacing w:before="120"/>
      <w:ind w:left="0" w:firstLine="709"/>
    </w:pPr>
    <w:rPr>
      <w:rFonts w:eastAsiaTheme="minorHAnsi"/>
      <w:b/>
      <w:i w:val="0"/>
      <w:szCs w:val="28"/>
      <w:u w:val="none"/>
      <w:lang w:val="ru-RU" w:eastAsia="en-US"/>
    </w:rPr>
  </w:style>
  <w:style w:type="paragraph" w:customStyle="1" w:styleId="aff7">
    <w:name w:val="Основной_примечание"/>
    <w:basedOn w:val="af2"/>
    <w:rsid w:val="001E38D2"/>
    <w:rPr>
      <w:sz w:val="20"/>
    </w:rPr>
  </w:style>
  <w:style w:type="paragraph" w:customStyle="1" w:styleId="aff8">
    <w:name w:val="Таблица ГП название"/>
    <w:basedOn w:val="af9"/>
    <w:qFormat/>
    <w:rsid w:val="001E38D2"/>
    <w:pPr>
      <w:spacing w:before="120"/>
    </w:pPr>
    <w:rPr>
      <w:rFonts w:ascii="Tahoma" w:hAnsi="Tahoma" w:cs="Tahoma"/>
      <w:b/>
    </w:rPr>
  </w:style>
  <w:style w:type="character" w:customStyle="1" w:styleId="12">
    <w:name w:val="Маркированный Знак1"/>
    <w:rsid w:val="001E38D2"/>
    <w:rPr>
      <w:rFonts w:cs="Times New Roman"/>
      <w:sz w:val="24"/>
      <w:szCs w:val="24"/>
      <w:lang w:val="ru-RU" w:eastAsia="ru-RU" w:bidi="ar-SA"/>
    </w:rPr>
  </w:style>
  <w:style w:type="character" w:customStyle="1" w:styleId="ListParagraphChar">
    <w:name w:val="List Paragraph Char"/>
    <w:link w:val="13"/>
    <w:uiPriority w:val="99"/>
    <w:locked/>
    <w:rsid w:val="001E38D2"/>
    <w:rPr>
      <w:sz w:val="28"/>
      <w:szCs w:val="20"/>
    </w:rPr>
  </w:style>
  <w:style w:type="paragraph" w:customStyle="1" w:styleId="13">
    <w:name w:val="Абзац списка1"/>
    <w:basedOn w:val="a3"/>
    <w:link w:val="ListParagraphChar"/>
    <w:uiPriority w:val="99"/>
    <w:rsid w:val="001E38D2"/>
    <w:pPr>
      <w:ind w:left="720"/>
      <w:contextualSpacing/>
    </w:pPr>
    <w:rPr>
      <w:rFonts w:asciiTheme="minorHAnsi" w:eastAsiaTheme="minorHAnsi" w:hAnsiTheme="minorHAnsi" w:cstheme="minorBidi"/>
      <w:lang w:eastAsia="en-US"/>
    </w:rPr>
  </w:style>
  <w:style w:type="paragraph" w:customStyle="1" w:styleId="aff9">
    <w:name w:val="Название таблицы"/>
    <w:basedOn w:val="af9"/>
    <w:qFormat/>
    <w:rsid w:val="001E38D2"/>
    <w:pPr>
      <w:jc w:val="left"/>
    </w:pPr>
    <w:rPr>
      <w:b/>
      <w:sz w:val="24"/>
    </w:rPr>
  </w:style>
  <w:style w:type="character" w:customStyle="1" w:styleId="affa">
    <w:name w:val="МК Знак Знак Знак"/>
    <w:link w:val="affb"/>
    <w:uiPriority w:val="99"/>
    <w:locked/>
    <w:rsid w:val="001E38D2"/>
    <w:rPr>
      <w:sz w:val="24"/>
    </w:rPr>
  </w:style>
  <w:style w:type="paragraph" w:customStyle="1" w:styleId="affb">
    <w:name w:val="МК Знак Знак"/>
    <w:basedOn w:val="a3"/>
    <w:link w:val="affa"/>
    <w:uiPriority w:val="99"/>
    <w:rsid w:val="001E38D2"/>
    <w:pPr>
      <w:autoSpaceDE w:val="0"/>
      <w:autoSpaceDN w:val="0"/>
      <w:adjustRightInd w:val="0"/>
      <w:jc w:val="both"/>
    </w:pPr>
    <w:rPr>
      <w:rFonts w:asciiTheme="minorHAnsi" w:eastAsiaTheme="minorHAnsi" w:hAnsiTheme="minorHAnsi" w:cstheme="minorBidi"/>
      <w:sz w:val="24"/>
      <w:szCs w:val="22"/>
      <w:lang w:eastAsia="en-US"/>
    </w:rPr>
  </w:style>
  <w:style w:type="character" w:styleId="affc">
    <w:name w:val="Book Title"/>
    <w:uiPriority w:val="33"/>
    <w:qFormat/>
    <w:rsid w:val="001E38D2"/>
    <w:rPr>
      <w:b/>
      <w:bCs/>
      <w:smallCaps/>
      <w:spacing w:val="5"/>
    </w:rPr>
  </w:style>
  <w:style w:type="paragraph" w:customStyle="1" w:styleId="affd">
    <w:name w:val="ГП Основной"/>
    <w:qFormat/>
    <w:rsid w:val="001E38D2"/>
    <w:pPr>
      <w:spacing w:after="120"/>
      <w:ind w:firstLine="709"/>
      <w:jc w:val="both"/>
    </w:pPr>
    <w:rPr>
      <w:rFonts w:ascii="Tahoma" w:eastAsia="Times New Roman" w:hAnsi="Tahoma" w:cs="Tahoma"/>
      <w:sz w:val="24"/>
      <w:szCs w:val="24"/>
    </w:rPr>
  </w:style>
  <w:style w:type="paragraph" w:customStyle="1" w:styleId="62">
    <w:name w:val="çàãîëîâîê 6"/>
    <w:basedOn w:val="a3"/>
    <w:next w:val="a3"/>
    <w:rsid w:val="001E38D2"/>
    <w:pPr>
      <w:keepNext/>
      <w:autoSpaceDE w:val="0"/>
      <w:autoSpaceDN w:val="0"/>
      <w:adjustRightInd w:val="0"/>
      <w:jc w:val="center"/>
    </w:pPr>
    <w:rPr>
      <w:szCs w:val="28"/>
    </w:rPr>
  </w:style>
  <w:style w:type="paragraph" w:customStyle="1" w:styleId="headertext">
    <w:name w:val="headertext"/>
    <w:basedOn w:val="a3"/>
    <w:rsid w:val="001E38D2"/>
    <w:pPr>
      <w:spacing w:before="100" w:beforeAutospacing="1" w:after="100" w:afterAutospacing="1"/>
    </w:pPr>
    <w:rPr>
      <w:sz w:val="24"/>
      <w:szCs w:val="24"/>
    </w:rPr>
  </w:style>
  <w:style w:type="table" w:styleId="affe">
    <w:name w:val="Table Grid"/>
    <w:basedOn w:val="a5"/>
    <w:rsid w:val="001E38D2"/>
    <w:pPr>
      <w:spacing w:after="0" w:line="240" w:lineRule="auto"/>
      <w:ind w:firstLine="851"/>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Normal (Web)"/>
    <w:basedOn w:val="a3"/>
    <w:uiPriority w:val="99"/>
    <w:unhideWhenUsed/>
    <w:rsid w:val="001E38D2"/>
    <w:pPr>
      <w:spacing w:before="100" w:beforeAutospacing="1" w:after="100" w:afterAutospacing="1"/>
    </w:pPr>
    <w:rPr>
      <w:sz w:val="24"/>
      <w:szCs w:val="24"/>
    </w:rPr>
  </w:style>
  <w:style w:type="character" w:customStyle="1" w:styleId="apple-converted-space">
    <w:name w:val="apple-converted-space"/>
    <w:basedOn w:val="a4"/>
    <w:rsid w:val="001E38D2"/>
  </w:style>
  <w:style w:type="paragraph" w:customStyle="1" w:styleId="s1">
    <w:name w:val="s_1"/>
    <w:basedOn w:val="a3"/>
    <w:rsid w:val="001E38D2"/>
    <w:pPr>
      <w:spacing w:before="100" w:beforeAutospacing="1" w:after="100" w:afterAutospacing="1"/>
    </w:pPr>
    <w:rPr>
      <w:sz w:val="24"/>
      <w:szCs w:val="24"/>
    </w:rPr>
  </w:style>
  <w:style w:type="character" w:customStyle="1" w:styleId="24">
    <w:name w:val="Основной текст (2)_"/>
    <w:locked/>
    <w:rsid w:val="001E38D2"/>
    <w:rPr>
      <w:rFonts w:ascii="Arial" w:eastAsia="Arial" w:hAnsi="Arial" w:cs="Arial"/>
      <w:i/>
      <w:iCs/>
      <w:spacing w:val="-20"/>
      <w:sz w:val="14"/>
      <w:szCs w:val="14"/>
      <w:shd w:val="clear" w:color="auto" w:fill="FFFFFF"/>
    </w:rPr>
  </w:style>
  <w:style w:type="character" w:customStyle="1" w:styleId="250">
    <w:name w:val="Заголовок №2 (5)_"/>
    <w:link w:val="25"/>
    <w:locked/>
    <w:rsid w:val="001E38D2"/>
    <w:rPr>
      <w:rFonts w:ascii="Arial" w:eastAsia="Arial" w:hAnsi="Arial" w:cs="Arial"/>
      <w:i/>
      <w:iCs/>
      <w:spacing w:val="-20"/>
      <w:sz w:val="14"/>
      <w:szCs w:val="14"/>
      <w:shd w:val="clear" w:color="auto" w:fill="FFFFFF"/>
    </w:rPr>
  </w:style>
  <w:style w:type="paragraph" w:customStyle="1" w:styleId="25">
    <w:name w:val="Заголовок №2 (5)"/>
    <w:basedOn w:val="a3"/>
    <w:link w:val="250"/>
    <w:rsid w:val="001E38D2"/>
    <w:pPr>
      <w:widowControl w:val="0"/>
      <w:numPr>
        <w:ilvl w:val="1"/>
        <w:numId w:val="8"/>
      </w:numPr>
      <w:shd w:val="clear" w:color="auto" w:fill="FFFFFF"/>
      <w:tabs>
        <w:tab w:val="clear" w:pos="1209"/>
      </w:tabs>
      <w:spacing w:before="300" w:line="258" w:lineRule="exact"/>
      <w:ind w:left="0" w:firstLine="0"/>
      <w:jc w:val="both"/>
      <w:outlineLvl w:val="1"/>
    </w:pPr>
    <w:rPr>
      <w:rFonts w:ascii="Arial" w:eastAsia="Arial" w:hAnsi="Arial" w:cs="Arial"/>
      <w:i/>
      <w:iCs/>
      <w:spacing w:val="-20"/>
      <w:sz w:val="14"/>
      <w:szCs w:val="14"/>
      <w:lang w:eastAsia="en-US"/>
    </w:rPr>
  </w:style>
  <w:style w:type="character" w:customStyle="1" w:styleId="26">
    <w:name w:val="Заголовок №2 (6)_"/>
    <w:link w:val="260"/>
    <w:locked/>
    <w:rsid w:val="001E38D2"/>
    <w:rPr>
      <w:rFonts w:ascii="Arial" w:eastAsia="Arial" w:hAnsi="Arial" w:cs="Arial"/>
      <w:i/>
      <w:iCs/>
      <w:spacing w:val="-10"/>
      <w:sz w:val="17"/>
      <w:szCs w:val="17"/>
      <w:shd w:val="clear" w:color="auto" w:fill="FFFFFF"/>
    </w:rPr>
  </w:style>
  <w:style w:type="paragraph" w:customStyle="1" w:styleId="260">
    <w:name w:val="Заголовок №2 (6)"/>
    <w:basedOn w:val="a3"/>
    <w:link w:val="26"/>
    <w:rsid w:val="001E38D2"/>
    <w:pPr>
      <w:widowControl w:val="0"/>
      <w:shd w:val="clear" w:color="auto" w:fill="FFFFFF"/>
      <w:spacing w:before="60" w:line="0" w:lineRule="atLeast"/>
      <w:jc w:val="both"/>
      <w:outlineLvl w:val="1"/>
    </w:pPr>
    <w:rPr>
      <w:rFonts w:ascii="Arial" w:eastAsia="Arial" w:hAnsi="Arial" w:cs="Arial"/>
      <w:i/>
      <w:iCs/>
      <w:spacing w:val="-10"/>
      <w:sz w:val="17"/>
      <w:szCs w:val="17"/>
      <w:lang w:eastAsia="en-US"/>
    </w:rPr>
  </w:style>
  <w:style w:type="character" w:customStyle="1" w:styleId="28pt">
    <w:name w:val="Основной текст (2) + 8 pt"/>
    <w:rsid w:val="001E38D2"/>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68pt">
    <w:name w:val="Заголовок №2 (6) + 8 pt"/>
    <w:aliases w:val="Интервал -1 pt"/>
    <w:rsid w:val="001E38D2"/>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9pt0">
    <w:name w:val="Основной текст (2) + 9 pt"/>
    <w:aliases w:val="Интервал 0 pt"/>
    <w:rsid w:val="001E38D2"/>
    <w:rPr>
      <w:rFonts w:ascii="Arial" w:eastAsia="Arial" w:hAnsi="Arial" w:cs="Arial"/>
      <w:i/>
      <w:iCs/>
      <w:color w:val="000000"/>
      <w:spacing w:val="0"/>
      <w:w w:val="100"/>
      <w:position w:val="0"/>
      <w:sz w:val="18"/>
      <w:szCs w:val="18"/>
      <w:shd w:val="clear" w:color="auto" w:fill="FFFFFF"/>
      <w:lang w:val="ru-RU" w:eastAsia="ru-RU" w:bidi="ru-RU"/>
    </w:rPr>
  </w:style>
  <w:style w:type="paragraph" w:customStyle="1" w:styleId="mb5">
    <w:name w:val="mb5"/>
    <w:basedOn w:val="a3"/>
    <w:rsid w:val="001E38D2"/>
    <w:pPr>
      <w:spacing w:before="100" w:beforeAutospacing="1" w:after="100" w:afterAutospacing="1"/>
    </w:pPr>
    <w:rPr>
      <w:sz w:val="24"/>
      <w:szCs w:val="24"/>
    </w:rPr>
  </w:style>
  <w:style w:type="paragraph" w:customStyle="1" w:styleId="afff0">
    <w:name w:val="Заголовок таблиц и рисунков"/>
    <w:basedOn w:val="a3"/>
    <w:qFormat/>
    <w:rsid w:val="001E38D2"/>
    <w:pPr>
      <w:spacing w:before="240" w:after="240" w:line="360" w:lineRule="auto"/>
      <w:jc w:val="center"/>
    </w:pPr>
    <w:rPr>
      <w:rFonts w:eastAsia="Calibri"/>
      <w:b/>
      <w:sz w:val="24"/>
      <w:lang w:eastAsia="en-US"/>
    </w:rPr>
  </w:style>
  <w:style w:type="paragraph" w:styleId="afff1">
    <w:name w:val="Note Heading"/>
    <w:basedOn w:val="a3"/>
    <w:next w:val="a3"/>
    <w:link w:val="afff2"/>
    <w:uiPriority w:val="99"/>
    <w:unhideWhenUsed/>
    <w:rsid w:val="001E38D2"/>
    <w:pPr>
      <w:jc w:val="center"/>
    </w:pPr>
    <w:rPr>
      <w:rFonts w:ascii="Arial" w:hAnsi="Arial"/>
      <w:b/>
      <w:sz w:val="32"/>
      <w:szCs w:val="24"/>
      <w:lang w:val="x-none" w:eastAsia="en-US"/>
    </w:rPr>
  </w:style>
  <w:style w:type="character" w:customStyle="1" w:styleId="afff2">
    <w:name w:val="Заголовок записки Знак"/>
    <w:basedOn w:val="a4"/>
    <w:link w:val="afff1"/>
    <w:uiPriority w:val="99"/>
    <w:rsid w:val="001E38D2"/>
    <w:rPr>
      <w:rFonts w:ascii="Arial" w:eastAsia="Times New Roman" w:hAnsi="Arial" w:cs="Times New Roman"/>
      <w:b/>
      <w:sz w:val="32"/>
      <w:szCs w:val="24"/>
      <w:lang w:val="x-none"/>
    </w:rPr>
  </w:style>
  <w:style w:type="paragraph" w:styleId="afff3">
    <w:name w:val="No Spacing"/>
    <w:uiPriority w:val="1"/>
    <w:qFormat/>
    <w:rsid w:val="001E38D2"/>
    <w:pPr>
      <w:spacing w:after="0" w:line="240" w:lineRule="auto"/>
    </w:pPr>
    <w:rPr>
      <w:rFonts w:ascii="Calibri" w:eastAsia="Calibri" w:hAnsi="Calibri" w:cs="Times New Roman"/>
    </w:rPr>
  </w:style>
  <w:style w:type="character" w:customStyle="1" w:styleId="afff4">
    <w:name w:val="Таблица шапка Знак"/>
    <w:link w:val="afff5"/>
    <w:locked/>
    <w:rsid w:val="001E38D2"/>
    <w:rPr>
      <w:rFonts w:ascii="Times New Roman" w:eastAsia="Times New Roman" w:hAnsi="Times New Roman"/>
      <w:b/>
      <w:bCs/>
      <w:sz w:val="24"/>
      <w:szCs w:val="24"/>
      <w:lang w:eastAsia="ru-RU"/>
    </w:rPr>
  </w:style>
  <w:style w:type="paragraph" w:customStyle="1" w:styleId="afff5">
    <w:name w:val="Таблица шапка"/>
    <w:link w:val="afff4"/>
    <w:qFormat/>
    <w:rsid w:val="001E38D2"/>
    <w:pPr>
      <w:keepNext/>
      <w:spacing w:after="0"/>
      <w:jc w:val="center"/>
    </w:pPr>
    <w:rPr>
      <w:rFonts w:ascii="Times New Roman" w:eastAsia="Times New Roman" w:hAnsi="Times New Roman"/>
      <w:b/>
      <w:bCs/>
      <w:sz w:val="24"/>
      <w:szCs w:val="24"/>
      <w:lang w:eastAsia="ru-RU"/>
    </w:rPr>
  </w:style>
  <w:style w:type="paragraph" w:customStyle="1" w:styleId="14">
    <w:name w:val="Без интервала1"/>
    <w:uiPriority w:val="99"/>
    <w:rsid w:val="001E38D2"/>
    <w:pPr>
      <w:spacing w:after="0" w:line="240" w:lineRule="auto"/>
    </w:pPr>
    <w:rPr>
      <w:rFonts w:ascii="Calibri" w:eastAsia="Times New Roman" w:hAnsi="Calibri" w:cs="Times New Roman"/>
    </w:rPr>
  </w:style>
  <w:style w:type="paragraph" w:customStyle="1" w:styleId="NoSpacing1">
    <w:name w:val="No Spacing1"/>
    <w:uiPriority w:val="99"/>
    <w:rsid w:val="001E38D2"/>
    <w:pPr>
      <w:spacing w:after="0" w:line="240" w:lineRule="auto"/>
    </w:pPr>
    <w:rPr>
      <w:rFonts w:ascii="Calibri" w:eastAsia="Calibri" w:hAnsi="Calibri" w:cs="Times New Roman"/>
    </w:rPr>
  </w:style>
  <w:style w:type="character" w:customStyle="1" w:styleId="afff6">
    <w:name w:val="Схема документа Знак"/>
    <w:link w:val="afff7"/>
    <w:uiPriority w:val="99"/>
    <w:rsid w:val="001E38D2"/>
    <w:rPr>
      <w:rFonts w:ascii="Tahoma" w:hAnsi="Tahoma" w:cs="Tahoma"/>
      <w:shd w:val="clear" w:color="auto" w:fill="000080"/>
    </w:rPr>
  </w:style>
  <w:style w:type="paragraph" w:styleId="afff7">
    <w:name w:val="Document Map"/>
    <w:basedOn w:val="a3"/>
    <w:link w:val="afff6"/>
    <w:uiPriority w:val="99"/>
    <w:rsid w:val="001E38D2"/>
    <w:pPr>
      <w:shd w:val="clear" w:color="auto" w:fill="000080"/>
      <w:spacing w:after="200" w:line="276" w:lineRule="auto"/>
    </w:pPr>
    <w:rPr>
      <w:rFonts w:ascii="Tahoma" w:eastAsiaTheme="minorHAnsi" w:hAnsi="Tahoma" w:cs="Tahoma"/>
      <w:sz w:val="22"/>
      <w:szCs w:val="22"/>
      <w:lang w:eastAsia="en-US"/>
    </w:rPr>
  </w:style>
  <w:style w:type="character" w:customStyle="1" w:styleId="15">
    <w:name w:val="Схема документа Знак1"/>
    <w:basedOn w:val="a4"/>
    <w:uiPriority w:val="99"/>
    <w:semiHidden/>
    <w:rsid w:val="001E38D2"/>
    <w:rPr>
      <w:rFonts w:ascii="Segoe UI" w:eastAsia="Times New Roman" w:hAnsi="Segoe UI" w:cs="Segoe UI"/>
      <w:sz w:val="16"/>
      <w:szCs w:val="16"/>
      <w:lang w:eastAsia="ru-RU"/>
    </w:rPr>
  </w:style>
  <w:style w:type="paragraph" w:customStyle="1" w:styleId="TimesNewRoman">
    <w:name w:val="Обычный + Times New Roman"/>
    <w:aliases w:val="12 пт,По ширине,Слева:  0,5 см,Первая строка:  ...,Обычный + Черный,3 см,Первая строка:  1,Справа:  0"/>
    <w:basedOn w:val="a3"/>
    <w:rsid w:val="001E38D2"/>
    <w:pPr>
      <w:tabs>
        <w:tab w:val="left" w:pos="10065"/>
        <w:tab w:val="left" w:pos="10800"/>
      </w:tabs>
      <w:spacing w:after="200" w:line="360" w:lineRule="auto"/>
      <w:ind w:left="284" w:firstLine="425"/>
      <w:jc w:val="both"/>
    </w:pPr>
    <w:rPr>
      <w:rFonts w:ascii="GOST type A" w:eastAsia="Calibri" w:hAnsi="GOST type A"/>
      <w:i/>
      <w:sz w:val="24"/>
      <w:szCs w:val="24"/>
      <w:lang w:eastAsia="en-US"/>
    </w:rPr>
  </w:style>
  <w:style w:type="paragraph" w:customStyle="1" w:styleId="ConsPlusNormal">
    <w:name w:val="ConsPlusNormal"/>
    <w:link w:val="ConsPlusNormal0"/>
    <w:rsid w:val="001E38D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1E38D2"/>
    <w:rPr>
      <w:rFonts w:ascii="Arial" w:eastAsia="Times New Roman" w:hAnsi="Arial" w:cs="Times New Roman"/>
      <w:lang w:eastAsia="ru-RU"/>
    </w:rPr>
  </w:style>
  <w:style w:type="paragraph" w:customStyle="1" w:styleId="110">
    <w:name w:val="Таблица ГП + 11 пт"/>
    <w:aliases w:val="Первая строка:  0 см + не курсив,уплотненный на  0,25 пт"/>
    <w:basedOn w:val="a3"/>
    <w:uiPriority w:val="99"/>
    <w:rsid w:val="001E38D2"/>
    <w:pPr>
      <w:spacing w:after="200" w:line="276" w:lineRule="auto"/>
      <w:jc w:val="center"/>
    </w:pPr>
    <w:rPr>
      <w:rFonts w:eastAsia="Calibri"/>
      <w:i/>
      <w:iCs/>
      <w:color w:val="000000"/>
      <w:spacing w:val="-4"/>
      <w:sz w:val="20"/>
      <w:lang w:eastAsia="en-US"/>
    </w:rPr>
  </w:style>
  <w:style w:type="character" w:customStyle="1" w:styleId="nobr">
    <w:name w:val="nobr"/>
    <w:rsid w:val="001E38D2"/>
  </w:style>
  <w:style w:type="paragraph" w:styleId="afff8">
    <w:name w:val="Title"/>
    <w:aliases w:val=" Знак15 Знак,Знак14 Знак, Знак15,Знак14 Знак Знак Знак Знак,Знак15 Знак,Знак15"/>
    <w:basedOn w:val="a3"/>
    <w:link w:val="afff9"/>
    <w:qFormat/>
    <w:rsid w:val="001E38D2"/>
    <w:pPr>
      <w:jc w:val="center"/>
    </w:pPr>
    <w:rPr>
      <w:b/>
      <w:lang w:val="x-none"/>
    </w:rPr>
  </w:style>
  <w:style w:type="character" w:customStyle="1" w:styleId="afff9">
    <w:name w:val="Название Знак"/>
    <w:aliases w:val=" Знак15 Знак Знак,Знак14 Знак Знак, Знак15 Знак1,Знак14 Знак Знак Знак Знак Знак,Знак15 Знак Знак,Знак15 Знак1"/>
    <w:basedOn w:val="a4"/>
    <w:link w:val="afff8"/>
    <w:rsid w:val="001E38D2"/>
    <w:rPr>
      <w:rFonts w:ascii="Times New Roman" w:eastAsia="Times New Roman" w:hAnsi="Times New Roman" w:cs="Times New Roman"/>
      <w:b/>
      <w:sz w:val="28"/>
      <w:szCs w:val="20"/>
      <w:lang w:val="x-none" w:eastAsia="ru-RU"/>
    </w:rPr>
  </w:style>
  <w:style w:type="paragraph" w:styleId="27">
    <w:name w:val="Body Text Indent 2"/>
    <w:basedOn w:val="a3"/>
    <w:link w:val="28"/>
    <w:unhideWhenUsed/>
    <w:rsid w:val="001E38D2"/>
    <w:pPr>
      <w:spacing w:after="120" w:line="480" w:lineRule="auto"/>
      <w:ind w:left="283"/>
    </w:pPr>
    <w:rPr>
      <w:sz w:val="24"/>
      <w:szCs w:val="24"/>
    </w:rPr>
  </w:style>
  <w:style w:type="character" w:customStyle="1" w:styleId="28">
    <w:name w:val="Основной текст с отступом 2 Знак"/>
    <w:basedOn w:val="a4"/>
    <w:link w:val="27"/>
    <w:rsid w:val="001E38D2"/>
    <w:rPr>
      <w:rFonts w:ascii="Times New Roman" w:eastAsia="Times New Roman" w:hAnsi="Times New Roman" w:cs="Times New Roman"/>
      <w:sz w:val="24"/>
      <w:szCs w:val="24"/>
      <w:lang w:eastAsia="ru-RU"/>
    </w:rPr>
  </w:style>
  <w:style w:type="paragraph" w:customStyle="1" w:styleId="120">
    <w:name w:val="Основной текст12"/>
    <w:basedOn w:val="a3"/>
    <w:rsid w:val="001E38D2"/>
    <w:pPr>
      <w:shd w:val="clear" w:color="auto" w:fill="FFFFFF"/>
      <w:spacing w:before="660" w:line="264" w:lineRule="exact"/>
    </w:pPr>
    <w:rPr>
      <w:color w:val="000000"/>
      <w:sz w:val="23"/>
      <w:szCs w:val="23"/>
      <w:lang w:val="ru"/>
    </w:rPr>
  </w:style>
  <w:style w:type="paragraph" w:styleId="afffa">
    <w:name w:val="caption"/>
    <w:basedOn w:val="a3"/>
    <w:next w:val="a3"/>
    <w:qFormat/>
    <w:rsid w:val="001E38D2"/>
    <w:pPr>
      <w:jc w:val="center"/>
    </w:pPr>
    <w:rPr>
      <w:rFonts w:ascii="Courier" w:hAnsi="Courier"/>
      <w:sz w:val="32"/>
    </w:rPr>
  </w:style>
  <w:style w:type="paragraph" w:styleId="afffb">
    <w:name w:val="Body Text Indent"/>
    <w:basedOn w:val="a3"/>
    <w:link w:val="afffc"/>
    <w:rsid w:val="001E38D2"/>
    <w:pPr>
      <w:ind w:firstLine="709"/>
    </w:pPr>
    <w:rPr>
      <w:sz w:val="26"/>
    </w:rPr>
  </w:style>
  <w:style w:type="character" w:customStyle="1" w:styleId="afffc">
    <w:name w:val="Основной текст с отступом Знак"/>
    <w:basedOn w:val="a4"/>
    <w:link w:val="afffb"/>
    <w:rsid w:val="001E38D2"/>
    <w:rPr>
      <w:rFonts w:ascii="Times New Roman" w:eastAsia="Times New Roman" w:hAnsi="Times New Roman" w:cs="Times New Roman"/>
      <w:sz w:val="26"/>
      <w:szCs w:val="20"/>
      <w:lang w:eastAsia="ru-RU"/>
    </w:rPr>
  </w:style>
  <w:style w:type="paragraph" w:styleId="32">
    <w:name w:val="Body Text Indent 3"/>
    <w:basedOn w:val="a3"/>
    <w:link w:val="33"/>
    <w:rsid w:val="001E38D2"/>
    <w:pPr>
      <w:ind w:firstLine="567"/>
    </w:pPr>
    <w:rPr>
      <w:sz w:val="24"/>
    </w:rPr>
  </w:style>
  <w:style w:type="character" w:customStyle="1" w:styleId="33">
    <w:name w:val="Основной текст с отступом 3 Знак"/>
    <w:basedOn w:val="a4"/>
    <w:link w:val="32"/>
    <w:rsid w:val="001E38D2"/>
    <w:rPr>
      <w:rFonts w:ascii="Times New Roman" w:eastAsia="Times New Roman" w:hAnsi="Times New Roman" w:cs="Times New Roman"/>
      <w:sz w:val="24"/>
      <w:szCs w:val="20"/>
      <w:lang w:eastAsia="ru-RU"/>
    </w:rPr>
  </w:style>
  <w:style w:type="paragraph" w:customStyle="1" w:styleId="16">
    <w:name w:val="Знак Знак Знак Знак1"/>
    <w:basedOn w:val="a3"/>
    <w:rsid w:val="001E38D2"/>
    <w:pPr>
      <w:keepLines/>
      <w:spacing w:after="160" w:line="240" w:lineRule="exact"/>
    </w:pPr>
    <w:rPr>
      <w:rFonts w:ascii="Verdana" w:eastAsia="MS Mincho" w:hAnsi="Verdana" w:cs="Franklin Gothic Book"/>
      <w:sz w:val="20"/>
      <w:lang w:val="en-US" w:eastAsia="en-US"/>
    </w:rPr>
  </w:style>
  <w:style w:type="paragraph" w:customStyle="1" w:styleId="17">
    <w:name w:val="Название объекта1"/>
    <w:basedOn w:val="a3"/>
    <w:next w:val="a3"/>
    <w:rsid w:val="001E38D2"/>
    <w:pPr>
      <w:suppressAutoHyphens/>
      <w:jc w:val="center"/>
    </w:pPr>
    <w:rPr>
      <w:rFonts w:ascii="Courier" w:hAnsi="Courier"/>
      <w:sz w:val="32"/>
      <w:lang w:eastAsia="ar-SA"/>
    </w:rPr>
  </w:style>
  <w:style w:type="paragraph" w:customStyle="1" w:styleId="CharChar">
    <w:name w:val="Char Char"/>
    <w:basedOn w:val="a3"/>
    <w:rsid w:val="001E38D2"/>
    <w:pPr>
      <w:spacing w:after="160" w:line="240" w:lineRule="exact"/>
    </w:pPr>
    <w:rPr>
      <w:rFonts w:ascii="Verdana" w:hAnsi="Verdana"/>
      <w:sz w:val="20"/>
      <w:lang w:val="en-US" w:eastAsia="en-US"/>
    </w:rPr>
  </w:style>
  <w:style w:type="paragraph" w:customStyle="1" w:styleId="CharChar1">
    <w:name w:val="Char Char1"/>
    <w:basedOn w:val="a3"/>
    <w:rsid w:val="001E38D2"/>
    <w:pPr>
      <w:spacing w:after="160" w:line="240" w:lineRule="exact"/>
    </w:pPr>
    <w:rPr>
      <w:rFonts w:ascii="Verdana" w:hAnsi="Verdana"/>
      <w:sz w:val="20"/>
      <w:lang w:val="en-US" w:eastAsia="en-US"/>
    </w:rPr>
  </w:style>
  <w:style w:type="paragraph" w:customStyle="1" w:styleId="afffd">
    <w:name w:val="Название_текст"/>
    <w:basedOn w:val="afff8"/>
    <w:link w:val="afffe"/>
    <w:rsid w:val="001E38D2"/>
    <w:pPr>
      <w:spacing w:after="280"/>
      <w:ind w:firstLine="720"/>
    </w:pPr>
    <w:rPr>
      <w:rFonts w:ascii="Arial" w:hAnsi="Arial"/>
      <w:lang w:val="ru-RU"/>
    </w:rPr>
  </w:style>
  <w:style w:type="character" w:customStyle="1" w:styleId="afffe">
    <w:name w:val="Название_текст Знак"/>
    <w:link w:val="afffd"/>
    <w:rsid w:val="001E38D2"/>
    <w:rPr>
      <w:rFonts w:ascii="Arial" w:eastAsia="Times New Roman" w:hAnsi="Arial" w:cs="Times New Roman"/>
      <w:b/>
      <w:sz w:val="28"/>
      <w:szCs w:val="20"/>
      <w:lang w:eastAsia="ru-RU"/>
    </w:rPr>
  </w:style>
  <w:style w:type="paragraph" w:customStyle="1" w:styleId="affff">
    <w:name w:val="обычный_текст_таблица"/>
    <w:basedOn w:val="a3"/>
    <w:rsid w:val="001E38D2"/>
    <w:pPr>
      <w:spacing w:after="120"/>
    </w:pPr>
    <w:rPr>
      <w:rFonts w:ascii="Arial" w:hAnsi="Arial"/>
      <w:sz w:val="22"/>
    </w:rPr>
  </w:style>
  <w:style w:type="character" w:styleId="affff0">
    <w:name w:val="page number"/>
    <w:rsid w:val="001E38D2"/>
    <w:rPr>
      <w:rFonts w:ascii="Times New Roman" w:hAnsi="Times New Roman"/>
      <w:sz w:val="20"/>
    </w:rPr>
  </w:style>
  <w:style w:type="paragraph" w:customStyle="1" w:styleId="affff1">
    <w:name w:val="Текст таблицы"/>
    <w:basedOn w:val="a3"/>
    <w:link w:val="affff2"/>
    <w:rsid w:val="001E38D2"/>
    <w:pPr>
      <w:spacing w:after="120"/>
    </w:pPr>
    <w:rPr>
      <w:rFonts w:ascii="Arial" w:hAnsi="Arial"/>
      <w:sz w:val="24"/>
    </w:rPr>
  </w:style>
  <w:style w:type="character" w:customStyle="1" w:styleId="affff2">
    <w:name w:val="Текст таблицы Знак"/>
    <w:link w:val="affff1"/>
    <w:rsid w:val="001E38D2"/>
    <w:rPr>
      <w:rFonts w:ascii="Arial" w:eastAsia="Times New Roman" w:hAnsi="Arial" w:cs="Times New Roman"/>
      <w:sz w:val="24"/>
      <w:szCs w:val="20"/>
      <w:lang w:eastAsia="ru-RU"/>
    </w:rPr>
  </w:style>
  <w:style w:type="paragraph" w:customStyle="1" w:styleId="affff3">
    <w:name w:val="Таблица_текст"/>
    <w:basedOn w:val="affff1"/>
    <w:rsid w:val="001E38D2"/>
    <w:pPr>
      <w:spacing w:before="120"/>
      <w:jc w:val="center"/>
    </w:pPr>
    <w:rPr>
      <w:szCs w:val="24"/>
    </w:rPr>
  </w:style>
  <w:style w:type="paragraph" w:styleId="affff4">
    <w:name w:val="footnote text"/>
    <w:basedOn w:val="a3"/>
    <w:link w:val="affff5"/>
    <w:rsid w:val="001E38D2"/>
    <w:pPr>
      <w:spacing w:after="120"/>
      <w:ind w:firstLine="357"/>
      <w:jc w:val="both"/>
    </w:pPr>
    <w:rPr>
      <w:kern w:val="24"/>
      <w:sz w:val="20"/>
    </w:rPr>
  </w:style>
  <w:style w:type="character" w:customStyle="1" w:styleId="affff5">
    <w:name w:val="Текст сноски Знак"/>
    <w:basedOn w:val="a4"/>
    <w:link w:val="affff4"/>
    <w:rsid w:val="001E38D2"/>
    <w:rPr>
      <w:rFonts w:ascii="Times New Roman" w:eastAsia="Times New Roman" w:hAnsi="Times New Roman" w:cs="Times New Roman"/>
      <w:kern w:val="24"/>
      <w:sz w:val="20"/>
      <w:szCs w:val="20"/>
      <w:lang w:eastAsia="ru-RU"/>
    </w:rPr>
  </w:style>
  <w:style w:type="paragraph" w:customStyle="1" w:styleId="Style1">
    <w:name w:val="Style 1"/>
    <w:basedOn w:val="a3"/>
    <w:rsid w:val="001E38D2"/>
    <w:pPr>
      <w:widowControl w:val="0"/>
    </w:pPr>
    <w:rPr>
      <w:color w:val="000000"/>
      <w:sz w:val="20"/>
    </w:rPr>
  </w:style>
  <w:style w:type="paragraph" w:customStyle="1" w:styleId="affff6">
    <w:name w:val="Нумерованный_список"/>
    <w:basedOn w:val="a3"/>
    <w:rsid w:val="001E38D2"/>
    <w:pPr>
      <w:tabs>
        <w:tab w:val="num" w:pos="360"/>
      </w:tabs>
      <w:spacing w:after="120"/>
      <w:ind w:left="360" w:hanging="360"/>
      <w:jc w:val="both"/>
    </w:pPr>
    <w:rPr>
      <w:sz w:val="24"/>
    </w:rPr>
  </w:style>
  <w:style w:type="paragraph" w:styleId="affff7">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3"/>
    <w:link w:val="affff8"/>
    <w:rsid w:val="001E38D2"/>
    <w:rPr>
      <w:rFonts w:ascii="Courier New" w:hAnsi="Courier New"/>
      <w:sz w:val="24"/>
    </w:rPr>
  </w:style>
  <w:style w:type="character" w:customStyle="1" w:styleId="affff8">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basedOn w:val="a4"/>
    <w:link w:val="affff7"/>
    <w:rsid w:val="001E38D2"/>
    <w:rPr>
      <w:rFonts w:ascii="Courier New" w:eastAsia="Times New Roman" w:hAnsi="Courier New" w:cs="Times New Roman"/>
      <w:sz w:val="24"/>
      <w:szCs w:val="20"/>
      <w:lang w:eastAsia="ru-RU"/>
    </w:rPr>
  </w:style>
  <w:style w:type="paragraph" w:styleId="34">
    <w:name w:val="Body Text 3"/>
    <w:basedOn w:val="a3"/>
    <w:link w:val="35"/>
    <w:rsid w:val="001E38D2"/>
    <w:pPr>
      <w:widowControl w:val="0"/>
      <w:spacing w:after="120"/>
      <w:ind w:firstLine="709"/>
      <w:jc w:val="center"/>
    </w:pPr>
    <w:rPr>
      <w:sz w:val="16"/>
      <w:szCs w:val="16"/>
    </w:rPr>
  </w:style>
  <w:style w:type="character" w:customStyle="1" w:styleId="35">
    <w:name w:val="Основной текст 3 Знак"/>
    <w:basedOn w:val="a4"/>
    <w:link w:val="34"/>
    <w:rsid w:val="001E38D2"/>
    <w:rPr>
      <w:rFonts w:ascii="Times New Roman" w:eastAsia="Times New Roman" w:hAnsi="Times New Roman" w:cs="Times New Roman"/>
      <w:sz w:val="16"/>
      <w:szCs w:val="16"/>
      <w:lang w:eastAsia="ru-RU"/>
    </w:rPr>
  </w:style>
  <w:style w:type="paragraph" w:styleId="affff9">
    <w:name w:val="Subtitle"/>
    <w:basedOn w:val="a3"/>
    <w:link w:val="affffa"/>
    <w:qFormat/>
    <w:rsid w:val="001E38D2"/>
    <w:pPr>
      <w:jc w:val="center"/>
    </w:pPr>
    <w:rPr>
      <w:b/>
      <w:sz w:val="32"/>
    </w:rPr>
  </w:style>
  <w:style w:type="character" w:customStyle="1" w:styleId="affffa">
    <w:name w:val="Подзаголовок Знак"/>
    <w:basedOn w:val="a4"/>
    <w:link w:val="affff9"/>
    <w:rsid w:val="001E38D2"/>
    <w:rPr>
      <w:rFonts w:ascii="Times New Roman" w:eastAsia="Times New Roman" w:hAnsi="Times New Roman" w:cs="Times New Roman"/>
      <w:b/>
      <w:sz w:val="32"/>
      <w:szCs w:val="20"/>
      <w:lang w:eastAsia="ru-RU"/>
    </w:rPr>
  </w:style>
  <w:style w:type="paragraph" w:customStyle="1" w:styleId="Web">
    <w:name w:val="Обычный (Web)"/>
    <w:basedOn w:val="a3"/>
    <w:rsid w:val="001E38D2"/>
    <w:pPr>
      <w:spacing w:before="100" w:beforeAutospacing="1"/>
    </w:pPr>
    <w:rPr>
      <w:sz w:val="24"/>
      <w:szCs w:val="24"/>
    </w:rPr>
  </w:style>
  <w:style w:type="paragraph" w:customStyle="1" w:styleId="affffb">
    <w:name w:val="Знак"/>
    <w:basedOn w:val="a3"/>
    <w:rsid w:val="001E38D2"/>
    <w:pPr>
      <w:tabs>
        <w:tab w:val="num" w:pos="360"/>
      </w:tabs>
      <w:spacing w:after="160" w:line="240" w:lineRule="exact"/>
    </w:pPr>
    <w:rPr>
      <w:rFonts w:ascii="Verdana" w:hAnsi="Verdana" w:cs="Verdana"/>
      <w:sz w:val="20"/>
      <w:lang w:val="en-US" w:eastAsia="en-US"/>
    </w:rPr>
  </w:style>
  <w:style w:type="paragraph" w:customStyle="1" w:styleId="affffc">
    <w:name w:val="Текст табличный"/>
    <w:basedOn w:val="a3"/>
    <w:rsid w:val="001E38D2"/>
    <w:pPr>
      <w:jc w:val="both"/>
    </w:pPr>
    <w:rPr>
      <w:sz w:val="22"/>
    </w:rPr>
  </w:style>
  <w:style w:type="character" w:customStyle="1" w:styleId="18">
    <w:name w:val="Основной текст Знак1"/>
    <w:uiPriority w:val="99"/>
    <w:rsid w:val="001E38D2"/>
    <w:rPr>
      <w:rFonts w:ascii="Arial" w:hAnsi="Arial" w:cs="Arial"/>
      <w:sz w:val="22"/>
      <w:szCs w:val="22"/>
      <w:u w:val="none"/>
    </w:rPr>
  </w:style>
  <w:style w:type="character" w:customStyle="1" w:styleId="affffd">
    <w:name w:val="Колонтитул"/>
    <w:uiPriority w:val="99"/>
    <w:rsid w:val="001E38D2"/>
    <w:rPr>
      <w:rFonts w:ascii="Arial" w:hAnsi="Arial" w:cs="Arial"/>
      <w:b/>
      <w:bCs/>
      <w:sz w:val="22"/>
      <w:szCs w:val="22"/>
      <w:u w:val="none"/>
    </w:rPr>
  </w:style>
  <w:style w:type="character" w:customStyle="1" w:styleId="affffe">
    <w:name w:val="Основной текст + Полужирный"/>
    <w:uiPriority w:val="99"/>
    <w:rsid w:val="001E38D2"/>
    <w:rPr>
      <w:rFonts w:ascii="Arial" w:hAnsi="Arial" w:cs="Arial"/>
      <w:b/>
      <w:bCs/>
      <w:sz w:val="22"/>
      <w:szCs w:val="22"/>
      <w:u w:val="none"/>
    </w:rPr>
  </w:style>
  <w:style w:type="character" w:customStyle="1" w:styleId="29">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1E38D2"/>
    <w:rPr>
      <w:rFonts w:ascii="Courier New" w:hAnsi="Courier New"/>
      <w:lang w:val="ru-RU" w:eastAsia="ru-RU" w:bidi="ar-SA"/>
    </w:rPr>
  </w:style>
  <w:style w:type="paragraph" w:customStyle="1" w:styleId="2a">
    <w:name w:val="Приложение_2"/>
    <w:basedOn w:val="a3"/>
    <w:rsid w:val="001E38D2"/>
    <w:pPr>
      <w:spacing w:after="120"/>
      <w:jc w:val="both"/>
    </w:pPr>
    <w:rPr>
      <w:sz w:val="24"/>
    </w:rPr>
  </w:style>
  <w:style w:type="paragraph" w:customStyle="1" w:styleId="19">
    <w:name w:val="Знак Знак1 Знак Знак"/>
    <w:basedOn w:val="a3"/>
    <w:rsid w:val="001E38D2"/>
    <w:pPr>
      <w:keepLines/>
      <w:spacing w:after="160" w:line="240" w:lineRule="exact"/>
    </w:pPr>
    <w:rPr>
      <w:rFonts w:ascii="Verdana" w:eastAsia="MS Mincho" w:hAnsi="Verdana" w:cs="Franklin Gothic Book"/>
      <w:sz w:val="20"/>
      <w:lang w:val="en-US" w:eastAsia="en-US"/>
    </w:rPr>
  </w:style>
  <w:style w:type="paragraph" w:styleId="afffff">
    <w:name w:val="Body Text First Indent"/>
    <w:basedOn w:val="af5"/>
    <w:link w:val="afffff0"/>
    <w:rsid w:val="001E38D2"/>
    <w:pPr>
      <w:ind w:firstLine="210"/>
    </w:pPr>
    <w:rPr>
      <w:rFonts w:ascii="Times New Roman" w:hAnsi="Times New Roman"/>
      <w:lang w:val="ru-RU"/>
    </w:rPr>
  </w:style>
  <w:style w:type="character" w:customStyle="1" w:styleId="afffff0">
    <w:name w:val="Красная строка Знак"/>
    <w:basedOn w:val="af6"/>
    <w:link w:val="afffff"/>
    <w:rsid w:val="001E38D2"/>
    <w:rPr>
      <w:rFonts w:ascii="Times New Roman" w:eastAsia="Times New Roman" w:hAnsi="Times New Roman" w:cs="Times New Roman"/>
      <w:sz w:val="20"/>
      <w:szCs w:val="20"/>
      <w:lang w:val="x-none" w:eastAsia="ru-RU"/>
    </w:rPr>
  </w:style>
  <w:style w:type="paragraph" w:customStyle="1" w:styleId="0">
    <w:name w:val="Обычный + справа 0"/>
    <w:aliases w:val="2см"/>
    <w:basedOn w:val="a3"/>
    <w:rsid w:val="001E38D2"/>
    <w:pPr>
      <w:ind w:firstLine="709"/>
      <w:jc w:val="both"/>
    </w:pPr>
    <w:rPr>
      <w:rFonts w:eastAsia="Calibri"/>
      <w:sz w:val="24"/>
      <w:szCs w:val="24"/>
    </w:rPr>
  </w:style>
  <w:style w:type="paragraph" w:customStyle="1" w:styleId="afffff1">
    <w:name w:val="Шапка таблиц"/>
    <w:basedOn w:val="affff3"/>
    <w:rsid w:val="001E38D2"/>
  </w:style>
  <w:style w:type="paragraph" w:styleId="a1">
    <w:name w:val="List Bullet"/>
    <w:basedOn w:val="a3"/>
    <w:autoRedefine/>
    <w:rsid w:val="001E38D2"/>
    <w:pPr>
      <w:numPr>
        <w:numId w:val="5"/>
      </w:numPr>
      <w:tabs>
        <w:tab w:val="left" w:pos="993"/>
      </w:tabs>
      <w:spacing w:after="60" w:line="300" w:lineRule="exact"/>
      <w:jc w:val="both"/>
    </w:pPr>
    <w:rPr>
      <w:rFonts w:ascii="Arial" w:hAnsi="Arial" w:cs="Arial"/>
      <w:sz w:val="24"/>
      <w:szCs w:val="24"/>
    </w:rPr>
  </w:style>
  <w:style w:type="paragraph" w:customStyle="1" w:styleId="afffff2">
    <w:name w:val="Текст Записки"/>
    <w:basedOn w:val="27"/>
    <w:link w:val="afffff3"/>
    <w:rsid w:val="001E38D2"/>
    <w:pPr>
      <w:spacing w:after="60" w:line="300" w:lineRule="exact"/>
      <w:ind w:left="0" w:firstLine="720"/>
      <w:jc w:val="both"/>
    </w:pPr>
    <w:rPr>
      <w:rFonts w:ascii="Arial" w:hAnsi="Arial" w:cs="Arial"/>
    </w:rPr>
  </w:style>
  <w:style w:type="character" w:customStyle="1" w:styleId="afffff3">
    <w:name w:val="Текст Записки Знак"/>
    <w:link w:val="afffff2"/>
    <w:rsid w:val="001E38D2"/>
    <w:rPr>
      <w:rFonts w:ascii="Arial" w:eastAsia="Times New Roman" w:hAnsi="Arial" w:cs="Arial"/>
      <w:sz w:val="24"/>
      <w:szCs w:val="24"/>
      <w:lang w:eastAsia="ru-RU"/>
    </w:rPr>
  </w:style>
  <w:style w:type="paragraph" w:customStyle="1" w:styleId="afffff4">
    <w:name w:val="Заголовок таблиц"/>
    <w:basedOn w:val="afffa"/>
    <w:rsid w:val="001E38D2"/>
    <w:pPr>
      <w:spacing w:after="60"/>
      <w:jc w:val="left"/>
    </w:pPr>
    <w:rPr>
      <w:rFonts w:ascii="Arial" w:hAnsi="Arial" w:cs="Arial"/>
      <w:spacing w:val="20"/>
      <w:kern w:val="24"/>
      <w:sz w:val="24"/>
      <w:szCs w:val="24"/>
    </w:rPr>
  </w:style>
  <w:style w:type="paragraph" w:customStyle="1" w:styleId="afffff5">
    <w:name w:val="основной_текст"/>
    <w:basedOn w:val="a3"/>
    <w:semiHidden/>
    <w:rsid w:val="001E38D2"/>
    <w:pPr>
      <w:spacing w:after="60" w:line="300" w:lineRule="exact"/>
      <w:ind w:firstLine="720"/>
      <w:jc w:val="both"/>
    </w:pPr>
    <w:rPr>
      <w:rFonts w:ascii="Arial" w:hAnsi="Arial"/>
      <w:sz w:val="24"/>
    </w:rPr>
  </w:style>
  <w:style w:type="paragraph" w:customStyle="1" w:styleId="2b">
    <w:name w:val="Заголовок 2_текст"/>
    <w:basedOn w:val="2"/>
    <w:link w:val="2c"/>
    <w:semiHidden/>
    <w:rsid w:val="001E38D2"/>
    <w:pPr>
      <w:tabs>
        <w:tab w:val="num" w:pos="1209"/>
        <w:tab w:val="left" w:pos="1701"/>
      </w:tabs>
      <w:spacing w:before="120" w:after="60"/>
      <w:ind w:left="-152" w:firstLine="720"/>
    </w:pPr>
    <w:rPr>
      <w:rFonts w:ascii="Arial" w:eastAsia="Times New Roman" w:hAnsi="Arial" w:cs="Arial"/>
      <w:i/>
      <w:color w:val="auto"/>
      <w:kern w:val="22"/>
      <w:sz w:val="24"/>
      <w:szCs w:val="22"/>
    </w:rPr>
  </w:style>
  <w:style w:type="character" w:customStyle="1" w:styleId="2c">
    <w:name w:val="Заголовок 2_текст Знак"/>
    <w:link w:val="2b"/>
    <w:semiHidden/>
    <w:rsid w:val="001E38D2"/>
    <w:rPr>
      <w:rFonts w:ascii="Arial" w:eastAsia="Times New Roman" w:hAnsi="Arial" w:cs="Arial"/>
      <w:i/>
      <w:kern w:val="22"/>
      <w:sz w:val="24"/>
      <w:lang w:eastAsia="ru-RU"/>
    </w:rPr>
  </w:style>
  <w:style w:type="paragraph" w:customStyle="1" w:styleId="36">
    <w:name w:val="Заголовок 3_текст"/>
    <w:basedOn w:val="3"/>
    <w:semiHidden/>
    <w:rsid w:val="001E38D2"/>
    <w:pPr>
      <w:tabs>
        <w:tab w:val="num" w:pos="1644"/>
        <w:tab w:val="left" w:pos="1985"/>
      </w:tabs>
      <w:spacing w:before="120" w:after="60"/>
      <w:ind w:left="0" w:firstLine="720"/>
    </w:pPr>
    <w:rPr>
      <w:rFonts w:ascii="Arial" w:hAnsi="Arial"/>
      <w:b/>
      <w:bCs w:val="0"/>
      <w:i w:val="0"/>
      <w:sz w:val="24"/>
      <w:u w:val="none"/>
      <w:lang w:val="ru-RU"/>
    </w:rPr>
  </w:style>
  <w:style w:type="paragraph" w:customStyle="1" w:styleId="1a">
    <w:name w:val="Заголовок 1_текст"/>
    <w:basedOn w:val="1"/>
    <w:link w:val="1b"/>
    <w:semiHidden/>
    <w:rsid w:val="001E38D2"/>
    <w:pPr>
      <w:pageBreakBefore/>
      <w:tabs>
        <w:tab w:val="num" w:pos="925"/>
        <w:tab w:val="left" w:pos="1418"/>
      </w:tabs>
      <w:spacing w:before="120" w:after="60"/>
      <w:ind w:left="-152" w:firstLine="720"/>
    </w:pPr>
    <w:rPr>
      <w:rFonts w:ascii="Arial" w:hAnsi="Arial"/>
      <w:bCs w:val="0"/>
      <w:noProof/>
      <w:kern w:val="28"/>
      <w:sz w:val="28"/>
      <w:szCs w:val="26"/>
      <w:u w:val="none"/>
      <w:lang w:val="ru-RU"/>
    </w:rPr>
  </w:style>
  <w:style w:type="character" w:customStyle="1" w:styleId="1b">
    <w:name w:val="Заголовок 1_текст Знак Знак"/>
    <w:link w:val="1a"/>
    <w:semiHidden/>
    <w:rsid w:val="001E38D2"/>
    <w:rPr>
      <w:rFonts w:ascii="Arial" w:eastAsia="Times New Roman" w:hAnsi="Arial" w:cs="Times New Roman"/>
      <w:b/>
      <w:noProof/>
      <w:kern w:val="28"/>
      <w:sz w:val="28"/>
      <w:szCs w:val="26"/>
      <w:lang w:eastAsia="ru-RU"/>
    </w:rPr>
  </w:style>
  <w:style w:type="paragraph" w:customStyle="1" w:styleId="41">
    <w:name w:val="Заголовок 4_текст"/>
    <w:basedOn w:val="4"/>
    <w:semiHidden/>
    <w:rsid w:val="001E38D2"/>
    <w:pPr>
      <w:keepNext w:val="0"/>
      <w:keepLines w:val="0"/>
      <w:tabs>
        <w:tab w:val="num" w:pos="2509"/>
      </w:tabs>
      <w:spacing w:after="120"/>
      <w:ind w:left="-11" w:firstLine="720"/>
      <w:jc w:val="center"/>
    </w:pPr>
    <w:rPr>
      <w:rFonts w:ascii="Arial" w:hAnsi="Arial"/>
      <w:b/>
      <w:bCs w:val="0"/>
      <w:i w:val="0"/>
      <w:iCs w:val="0"/>
      <w:kern w:val="20"/>
      <w:sz w:val="20"/>
      <w:u w:val="none"/>
      <w:lang w:val="ru-RU"/>
    </w:rPr>
  </w:style>
  <w:style w:type="paragraph" w:customStyle="1" w:styleId="51">
    <w:name w:val="Заголовок 5_текст"/>
    <w:basedOn w:val="5"/>
    <w:semiHidden/>
    <w:rsid w:val="001E38D2"/>
    <w:pPr>
      <w:keepNext w:val="0"/>
      <w:tabs>
        <w:tab w:val="left" w:pos="2552"/>
        <w:tab w:val="num" w:pos="2869"/>
      </w:tabs>
      <w:spacing w:before="0"/>
      <w:ind w:left="-11" w:firstLine="720"/>
    </w:pPr>
    <w:rPr>
      <w:rFonts w:ascii="Arial" w:hAnsi="Arial"/>
      <w:b/>
      <w:smallCaps/>
      <w:sz w:val="20"/>
      <w:u w:val="none"/>
      <w:lang w:val="ru-RU"/>
    </w:rPr>
  </w:style>
  <w:style w:type="paragraph" w:customStyle="1" w:styleId="63">
    <w:name w:val="Заголовок 6_текст"/>
    <w:basedOn w:val="6"/>
    <w:semiHidden/>
    <w:rsid w:val="001E38D2"/>
    <w:pPr>
      <w:keepLines/>
      <w:tabs>
        <w:tab w:val="left" w:pos="2835"/>
        <w:tab w:val="num" w:pos="3229"/>
      </w:tabs>
      <w:ind w:left="-11" w:firstLine="720"/>
    </w:pPr>
    <w:rPr>
      <w:rFonts w:ascii="Arial" w:hAnsi="Arial"/>
      <w:b/>
      <w:sz w:val="22"/>
    </w:rPr>
  </w:style>
  <w:style w:type="paragraph" w:customStyle="1" w:styleId="71">
    <w:name w:val="Заголовок 7_текст"/>
    <w:basedOn w:val="7"/>
    <w:semiHidden/>
    <w:rsid w:val="001E38D2"/>
    <w:pPr>
      <w:keepNext/>
      <w:keepLines/>
      <w:tabs>
        <w:tab w:val="left" w:pos="3119"/>
        <w:tab w:val="num" w:pos="3589"/>
      </w:tabs>
      <w:spacing w:before="0" w:after="0"/>
      <w:ind w:left="-11" w:firstLine="720"/>
    </w:pPr>
    <w:rPr>
      <w:rFonts w:ascii="Arial" w:hAnsi="Arial"/>
      <w:b/>
      <w:smallCaps/>
      <w:sz w:val="20"/>
      <w:szCs w:val="20"/>
    </w:rPr>
  </w:style>
  <w:style w:type="character" w:customStyle="1" w:styleId="37">
    <w:name w:val="Осн. текст Знак3"/>
    <w:link w:val="afffff6"/>
    <w:locked/>
    <w:rsid w:val="001E38D2"/>
    <w:rPr>
      <w:sz w:val="24"/>
    </w:rPr>
  </w:style>
  <w:style w:type="paragraph" w:customStyle="1" w:styleId="afffff6">
    <w:name w:val="Осн. текст"/>
    <w:basedOn w:val="a3"/>
    <w:link w:val="37"/>
    <w:rsid w:val="001E38D2"/>
    <w:pPr>
      <w:spacing w:after="120"/>
      <w:ind w:firstLine="709"/>
      <w:jc w:val="both"/>
    </w:pPr>
    <w:rPr>
      <w:rFonts w:asciiTheme="minorHAnsi" w:eastAsiaTheme="minorHAnsi" w:hAnsiTheme="minorHAnsi" w:cstheme="minorBidi"/>
      <w:sz w:val="24"/>
      <w:szCs w:val="22"/>
      <w:lang w:eastAsia="en-US"/>
    </w:rPr>
  </w:style>
  <w:style w:type="paragraph" w:customStyle="1" w:styleId="afffff7">
    <w:name w:val="Рисунок"/>
    <w:basedOn w:val="afffa"/>
    <w:link w:val="afffff8"/>
    <w:rsid w:val="001E38D2"/>
    <w:pPr>
      <w:spacing w:before="60" w:after="60"/>
    </w:pPr>
    <w:rPr>
      <w:rFonts w:ascii="Arial" w:hAnsi="Arial"/>
      <w:spacing w:val="20"/>
      <w:kern w:val="24"/>
      <w:sz w:val="24"/>
    </w:rPr>
  </w:style>
  <w:style w:type="character" w:customStyle="1" w:styleId="afffff8">
    <w:name w:val="Рисунок Знак"/>
    <w:link w:val="afffff7"/>
    <w:rsid w:val="001E38D2"/>
    <w:rPr>
      <w:rFonts w:ascii="Arial" w:eastAsia="Times New Roman" w:hAnsi="Arial" w:cs="Times New Roman"/>
      <w:spacing w:val="20"/>
      <w:kern w:val="24"/>
      <w:sz w:val="24"/>
      <w:szCs w:val="20"/>
      <w:lang w:eastAsia="ru-RU"/>
    </w:rPr>
  </w:style>
  <w:style w:type="paragraph" w:customStyle="1" w:styleId="afffff9">
    <w:name w:val="Приложение"/>
    <w:basedOn w:val="a3"/>
    <w:next w:val="a3"/>
    <w:link w:val="afffffa"/>
    <w:rsid w:val="001E38D2"/>
    <w:pPr>
      <w:keepNext/>
      <w:keepLines/>
      <w:spacing w:after="120"/>
      <w:jc w:val="center"/>
    </w:pPr>
    <w:rPr>
      <w:rFonts w:ascii="Arial" w:hAnsi="Arial"/>
      <w:b/>
      <w:kern w:val="24"/>
      <w:sz w:val="24"/>
    </w:rPr>
  </w:style>
  <w:style w:type="character" w:customStyle="1" w:styleId="afffffa">
    <w:name w:val="Приложение Знак"/>
    <w:link w:val="afffff9"/>
    <w:rsid w:val="001E38D2"/>
    <w:rPr>
      <w:rFonts w:ascii="Arial" w:eastAsia="Times New Roman" w:hAnsi="Arial" w:cs="Times New Roman"/>
      <w:b/>
      <w:kern w:val="24"/>
      <w:sz w:val="24"/>
      <w:szCs w:val="20"/>
      <w:lang w:eastAsia="ru-RU"/>
    </w:rPr>
  </w:style>
  <w:style w:type="paragraph" w:customStyle="1" w:styleId="Arial">
    <w:name w:val="Стиль обычный_текст + Arial"/>
    <w:basedOn w:val="a3"/>
    <w:semiHidden/>
    <w:rsid w:val="001E38D2"/>
    <w:pPr>
      <w:ind w:firstLine="720"/>
    </w:pPr>
    <w:rPr>
      <w:rFonts w:ascii="Arial" w:hAnsi="Arial"/>
      <w:noProof/>
      <w:sz w:val="22"/>
      <w:szCs w:val="24"/>
    </w:rPr>
  </w:style>
  <w:style w:type="character" w:customStyle="1" w:styleId="FontStyle12">
    <w:name w:val="Font Style12"/>
    <w:rsid w:val="001E38D2"/>
    <w:rPr>
      <w:rFonts w:ascii="Franklin Gothic Medium Cond" w:hAnsi="Franklin Gothic Medium Cond" w:cs="Franklin Gothic Medium Cond"/>
      <w:i/>
      <w:iCs/>
      <w:sz w:val="24"/>
      <w:szCs w:val="24"/>
    </w:rPr>
  </w:style>
  <w:style w:type="paragraph" w:styleId="42">
    <w:name w:val="toc 4"/>
    <w:basedOn w:val="a3"/>
    <w:next w:val="a3"/>
    <w:autoRedefine/>
    <w:semiHidden/>
    <w:rsid w:val="001E38D2"/>
    <w:pPr>
      <w:ind w:left="600"/>
    </w:pPr>
    <w:rPr>
      <w:sz w:val="20"/>
    </w:rPr>
  </w:style>
  <w:style w:type="paragraph" w:styleId="52">
    <w:name w:val="toc 5"/>
    <w:basedOn w:val="a3"/>
    <w:next w:val="a3"/>
    <w:autoRedefine/>
    <w:semiHidden/>
    <w:rsid w:val="001E38D2"/>
    <w:pPr>
      <w:ind w:left="800"/>
    </w:pPr>
    <w:rPr>
      <w:sz w:val="20"/>
    </w:rPr>
  </w:style>
  <w:style w:type="paragraph" w:styleId="64">
    <w:name w:val="toc 6"/>
    <w:basedOn w:val="a3"/>
    <w:next w:val="a3"/>
    <w:autoRedefine/>
    <w:semiHidden/>
    <w:rsid w:val="001E38D2"/>
    <w:pPr>
      <w:ind w:left="1000"/>
    </w:pPr>
    <w:rPr>
      <w:sz w:val="20"/>
    </w:rPr>
  </w:style>
  <w:style w:type="paragraph" w:styleId="72">
    <w:name w:val="toc 7"/>
    <w:basedOn w:val="a3"/>
    <w:next w:val="a3"/>
    <w:autoRedefine/>
    <w:semiHidden/>
    <w:rsid w:val="001E38D2"/>
    <w:pPr>
      <w:ind w:left="1200"/>
    </w:pPr>
    <w:rPr>
      <w:sz w:val="20"/>
    </w:rPr>
  </w:style>
  <w:style w:type="paragraph" w:styleId="81">
    <w:name w:val="toc 8"/>
    <w:basedOn w:val="a3"/>
    <w:next w:val="a3"/>
    <w:autoRedefine/>
    <w:semiHidden/>
    <w:rsid w:val="001E38D2"/>
    <w:pPr>
      <w:ind w:left="1400"/>
    </w:pPr>
    <w:rPr>
      <w:sz w:val="20"/>
    </w:rPr>
  </w:style>
  <w:style w:type="paragraph" w:styleId="91">
    <w:name w:val="toc 9"/>
    <w:basedOn w:val="a3"/>
    <w:next w:val="a3"/>
    <w:autoRedefine/>
    <w:semiHidden/>
    <w:rsid w:val="001E38D2"/>
    <w:pPr>
      <w:ind w:left="1600"/>
    </w:pPr>
    <w:rPr>
      <w:sz w:val="20"/>
    </w:rPr>
  </w:style>
  <w:style w:type="paragraph" w:customStyle="1" w:styleId="afffffb">
    <w:name w:val="Основной"/>
    <w:basedOn w:val="a3"/>
    <w:link w:val="afffffc"/>
    <w:qFormat/>
    <w:rsid w:val="001E38D2"/>
    <w:pPr>
      <w:spacing w:line="360" w:lineRule="auto"/>
      <w:ind w:left="357" w:right="244" w:firstLine="709"/>
      <w:jc w:val="both"/>
    </w:pPr>
    <w:rPr>
      <w:sz w:val="24"/>
      <w:szCs w:val="24"/>
    </w:rPr>
  </w:style>
  <w:style w:type="character" w:customStyle="1" w:styleId="afffffc">
    <w:name w:val="Основной Знак"/>
    <w:link w:val="afffffb"/>
    <w:rsid w:val="001E38D2"/>
    <w:rPr>
      <w:rFonts w:ascii="Times New Roman" w:eastAsia="Times New Roman" w:hAnsi="Times New Roman" w:cs="Times New Roman"/>
      <w:sz w:val="24"/>
      <w:szCs w:val="24"/>
      <w:lang w:eastAsia="ru-RU"/>
    </w:rPr>
  </w:style>
  <w:style w:type="paragraph" w:customStyle="1" w:styleId="1c">
    <w:name w:val="заголовок 1"/>
    <w:basedOn w:val="a3"/>
    <w:next w:val="a3"/>
    <w:rsid w:val="001E38D2"/>
    <w:pPr>
      <w:keepNext/>
    </w:pPr>
    <w:rPr>
      <w:b/>
      <w:sz w:val="24"/>
    </w:rPr>
  </w:style>
  <w:style w:type="paragraph" w:customStyle="1" w:styleId="afffffd">
    <w:name w:val="Записка"/>
    <w:basedOn w:val="afffff5"/>
    <w:rsid w:val="001E38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b"/>
    <w:semiHidden/>
    <w:rsid w:val="001E38D2"/>
    <w:pPr>
      <w:tabs>
        <w:tab w:val="clear" w:pos="1209"/>
        <w:tab w:val="num" w:pos="360"/>
      </w:tabs>
      <w:spacing w:before="0"/>
      <w:ind w:left="360" w:hanging="360"/>
      <w:jc w:val="both"/>
    </w:pPr>
    <w:rPr>
      <w:rFonts w:cs="Times New Roman"/>
      <w:bCs/>
    </w:rPr>
  </w:style>
  <w:style w:type="character" w:customStyle="1" w:styleId="wmi-callto">
    <w:name w:val="wmi-callto"/>
    <w:rsid w:val="001E38D2"/>
  </w:style>
  <w:style w:type="paragraph" w:customStyle="1" w:styleId="afffffe">
    <w:name w:val="Знак Знак Знак Знак"/>
    <w:basedOn w:val="a3"/>
    <w:rsid w:val="001E38D2"/>
    <w:pPr>
      <w:spacing w:after="160" w:line="240" w:lineRule="exact"/>
    </w:pPr>
    <w:rPr>
      <w:rFonts w:ascii="Verdana" w:hAnsi="Verdana" w:cs="Verdana"/>
      <w:sz w:val="20"/>
      <w:lang w:val="en-US" w:eastAsia="en-US"/>
    </w:rPr>
  </w:style>
  <w:style w:type="character" w:customStyle="1" w:styleId="spelle">
    <w:name w:val="spelle"/>
    <w:rsid w:val="001E38D2"/>
  </w:style>
  <w:style w:type="paragraph" w:styleId="2d">
    <w:name w:val="Body Text 2"/>
    <w:basedOn w:val="a3"/>
    <w:link w:val="2e"/>
    <w:rsid w:val="001E38D2"/>
    <w:pPr>
      <w:spacing w:after="120" w:line="480" w:lineRule="auto"/>
    </w:pPr>
    <w:rPr>
      <w:sz w:val="20"/>
    </w:rPr>
  </w:style>
  <w:style w:type="character" w:customStyle="1" w:styleId="2e">
    <w:name w:val="Основной текст 2 Знак"/>
    <w:basedOn w:val="a4"/>
    <w:link w:val="2d"/>
    <w:rsid w:val="001E38D2"/>
    <w:rPr>
      <w:rFonts w:ascii="Times New Roman" w:eastAsia="Times New Roman" w:hAnsi="Times New Roman" w:cs="Times New Roman"/>
      <w:sz w:val="20"/>
      <w:szCs w:val="20"/>
      <w:lang w:eastAsia="ru-RU"/>
    </w:rPr>
  </w:style>
  <w:style w:type="character" w:customStyle="1" w:styleId="w">
    <w:name w:val="w"/>
    <w:rsid w:val="001E38D2"/>
  </w:style>
  <w:style w:type="paragraph" w:customStyle="1" w:styleId="Style44">
    <w:name w:val="Style44"/>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48">
    <w:name w:val="Style48"/>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43">
    <w:name w:val="Style43"/>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11">
    <w:name w:val="Style11"/>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8">
    <w:name w:val="Style8"/>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51">
    <w:name w:val="Style51"/>
    <w:basedOn w:val="a3"/>
    <w:rsid w:val="001E38D2"/>
    <w:pPr>
      <w:widowControl w:val="0"/>
      <w:autoSpaceDE w:val="0"/>
      <w:autoSpaceDN w:val="0"/>
      <w:adjustRightInd w:val="0"/>
      <w:spacing w:line="276" w:lineRule="auto"/>
      <w:ind w:firstLine="709"/>
      <w:jc w:val="both"/>
    </w:pPr>
    <w:rPr>
      <w:sz w:val="24"/>
      <w:szCs w:val="24"/>
    </w:rPr>
  </w:style>
  <w:style w:type="paragraph" w:customStyle="1" w:styleId="Style55">
    <w:name w:val="Style55"/>
    <w:basedOn w:val="a3"/>
    <w:rsid w:val="001E38D2"/>
    <w:pPr>
      <w:widowControl w:val="0"/>
      <w:autoSpaceDE w:val="0"/>
      <w:autoSpaceDN w:val="0"/>
      <w:adjustRightInd w:val="0"/>
      <w:spacing w:line="276" w:lineRule="auto"/>
      <w:ind w:firstLine="709"/>
      <w:jc w:val="both"/>
    </w:pPr>
    <w:rPr>
      <w:sz w:val="24"/>
      <w:szCs w:val="24"/>
    </w:rPr>
  </w:style>
  <w:style w:type="character" w:customStyle="1" w:styleId="FontStyle67">
    <w:name w:val="Font Style67"/>
    <w:rsid w:val="001E38D2"/>
    <w:rPr>
      <w:rFonts w:ascii="Times New Roman" w:hAnsi="Times New Roman" w:cs="Times New Roman" w:hint="default"/>
      <w:b/>
      <w:bCs/>
      <w:sz w:val="20"/>
      <w:szCs w:val="20"/>
    </w:rPr>
  </w:style>
  <w:style w:type="character" w:customStyle="1" w:styleId="FontStyle68">
    <w:name w:val="Font Style68"/>
    <w:rsid w:val="001E38D2"/>
    <w:rPr>
      <w:rFonts w:ascii="Times New Roman" w:hAnsi="Times New Roman" w:cs="Times New Roman" w:hint="default"/>
      <w:sz w:val="20"/>
      <w:szCs w:val="20"/>
    </w:rPr>
  </w:style>
  <w:style w:type="character" w:customStyle="1" w:styleId="FontStyle72">
    <w:name w:val="Font Style72"/>
    <w:rsid w:val="001E38D2"/>
    <w:rPr>
      <w:rFonts w:ascii="Georgia" w:hAnsi="Georgia" w:cs="Georgia" w:hint="default"/>
      <w:b/>
      <w:bCs/>
      <w:sz w:val="22"/>
      <w:szCs w:val="22"/>
    </w:rPr>
  </w:style>
  <w:style w:type="character" w:styleId="affffff">
    <w:name w:val="FollowedHyperlink"/>
    <w:uiPriority w:val="99"/>
    <w:unhideWhenUsed/>
    <w:rsid w:val="001E38D2"/>
    <w:rPr>
      <w:color w:val="800080"/>
      <w:u w:val="single"/>
    </w:rPr>
  </w:style>
  <w:style w:type="paragraph" w:customStyle="1" w:styleId="ConsNormal">
    <w:name w:val="ConsNormal"/>
    <w:rsid w:val="001E38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
    <w:name w:val="blk"/>
    <w:rsid w:val="001E38D2"/>
  </w:style>
  <w:style w:type="character" w:customStyle="1" w:styleId="affffff0">
    <w:name w:val="Таблица_НАЗВАНИЕ Знак"/>
    <w:link w:val="affffff1"/>
    <w:locked/>
    <w:rsid w:val="001E38D2"/>
    <w:rPr>
      <w:b/>
      <w:sz w:val="28"/>
      <w:szCs w:val="28"/>
    </w:rPr>
  </w:style>
  <w:style w:type="paragraph" w:customStyle="1" w:styleId="affffff1">
    <w:name w:val="Таблица_НАЗВАНИЕ"/>
    <w:basedOn w:val="a3"/>
    <w:next w:val="a3"/>
    <w:link w:val="affffff0"/>
    <w:qFormat/>
    <w:rsid w:val="001E38D2"/>
    <w:pPr>
      <w:keepNext/>
      <w:keepLines/>
      <w:suppressAutoHyphens/>
      <w:spacing w:after="120"/>
      <w:jc w:val="center"/>
    </w:pPr>
    <w:rPr>
      <w:rFonts w:asciiTheme="minorHAnsi" w:eastAsiaTheme="minorHAnsi" w:hAnsiTheme="minorHAnsi" w:cstheme="minorBidi"/>
      <w:b/>
      <w:szCs w:val="28"/>
      <w:lang w:eastAsia="en-US"/>
    </w:rPr>
  </w:style>
  <w:style w:type="paragraph" w:customStyle="1" w:styleId="affffff2">
    <w:name w:val="Стиль текста ГОСТ"/>
    <w:basedOn w:val="a3"/>
    <w:rsid w:val="001E38D2"/>
    <w:pPr>
      <w:spacing w:line="360" w:lineRule="auto"/>
      <w:ind w:firstLine="567"/>
      <w:jc w:val="both"/>
    </w:pPr>
    <w:rPr>
      <w:rFonts w:ascii="ISOCPEUR" w:hAnsi="ISOCPEUR"/>
      <w:i/>
      <w:szCs w:val="24"/>
    </w:rPr>
  </w:style>
  <w:style w:type="character" w:customStyle="1" w:styleId="affffff3">
    <w:name w:val="Гипертекстовая ссылка"/>
    <w:uiPriority w:val="99"/>
    <w:rsid w:val="001E38D2"/>
    <w:rPr>
      <w:rFonts w:cs="Times New Roman"/>
      <w:b/>
      <w:color w:val="008000"/>
    </w:rPr>
  </w:style>
  <w:style w:type="character" w:customStyle="1" w:styleId="FontStyle21">
    <w:name w:val="Font Style21"/>
    <w:uiPriority w:val="99"/>
    <w:rsid w:val="001E38D2"/>
    <w:rPr>
      <w:rFonts w:ascii="Times New Roman" w:hAnsi="Times New Roman" w:cs="Times New Roman"/>
      <w:b/>
      <w:bCs/>
      <w:sz w:val="26"/>
      <w:szCs w:val="26"/>
    </w:rPr>
  </w:style>
  <w:style w:type="paragraph" w:customStyle="1" w:styleId="xl63">
    <w:name w:val="xl63"/>
    <w:basedOn w:val="a3"/>
    <w:rsid w:val="001E38D2"/>
    <w:pPr>
      <w:spacing w:before="100" w:beforeAutospacing="1" w:after="100" w:afterAutospacing="1"/>
      <w:jc w:val="center"/>
      <w:textAlignment w:val="center"/>
    </w:pPr>
    <w:rPr>
      <w:sz w:val="24"/>
      <w:szCs w:val="24"/>
    </w:rPr>
  </w:style>
  <w:style w:type="paragraph" w:customStyle="1" w:styleId="xl64">
    <w:name w:val="xl64"/>
    <w:basedOn w:val="a3"/>
    <w:rsid w:val="001E3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3"/>
    <w:rsid w:val="001E3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rsid w:val="001E38D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7">
    <w:name w:val="xl67"/>
    <w:basedOn w:val="a3"/>
    <w:rsid w:val="001E3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rsid w:val="001E38D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9">
    <w:name w:val="xl69"/>
    <w:basedOn w:val="a3"/>
    <w:rsid w:val="001E3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4">
    <w:name w:val="annotation reference"/>
    <w:semiHidden/>
    <w:unhideWhenUsed/>
    <w:rsid w:val="001E38D2"/>
    <w:rPr>
      <w:sz w:val="16"/>
      <w:szCs w:val="16"/>
    </w:rPr>
  </w:style>
  <w:style w:type="paragraph" w:styleId="affffff5">
    <w:name w:val="annotation text"/>
    <w:basedOn w:val="a3"/>
    <w:link w:val="affffff6"/>
    <w:unhideWhenUsed/>
    <w:rsid w:val="001E38D2"/>
    <w:rPr>
      <w:sz w:val="20"/>
    </w:rPr>
  </w:style>
  <w:style w:type="character" w:customStyle="1" w:styleId="affffff6">
    <w:name w:val="Текст примечания Знак"/>
    <w:basedOn w:val="a4"/>
    <w:link w:val="affffff5"/>
    <w:rsid w:val="001E38D2"/>
    <w:rPr>
      <w:rFonts w:ascii="Times New Roman" w:eastAsia="Times New Roman" w:hAnsi="Times New Roman" w:cs="Times New Roman"/>
      <w:sz w:val="20"/>
      <w:szCs w:val="20"/>
      <w:lang w:eastAsia="ru-RU"/>
    </w:rPr>
  </w:style>
  <w:style w:type="paragraph" w:styleId="affffff7">
    <w:name w:val="annotation subject"/>
    <w:basedOn w:val="affffff5"/>
    <w:next w:val="affffff5"/>
    <w:link w:val="affffff8"/>
    <w:semiHidden/>
    <w:unhideWhenUsed/>
    <w:rsid w:val="001E38D2"/>
    <w:rPr>
      <w:b/>
      <w:bCs/>
    </w:rPr>
  </w:style>
  <w:style w:type="character" w:customStyle="1" w:styleId="affffff8">
    <w:name w:val="Тема примечания Знак"/>
    <w:basedOn w:val="affffff6"/>
    <w:link w:val="affffff7"/>
    <w:semiHidden/>
    <w:rsid w:val="001E38D2"/>
    <w:rPr>
      <w:rFonts w:ascii="Times New Roman" w:eastAsia="Times New Roman" w:hAnsi="Times New Roman" w:cs="Times New Roman"/>
      <w:b/>
      <w:bCs/>
      <w:sz w:val="20"/>
      <w:szCs w:val="20"/>
      <w:lang w:eastAsia="ru-RU"/>
    </w:rPr>
  </w:style>
  <w:style w:type="character" w:customStyle="1" w:styleId="dt-m">
    <w:name w:val="dt-m"/>
    <w:rsid w:val="001E38D2"/>
  </w:style>
  <w:style w:type="paragraph" w:customStyle="1" w:styleId="xl70">
    <w:name w:val="xl70"/>
    <w:basedOn w:val="a3"/>
    <w:rsid w:val="001E3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3"/>
    <w:rsid w:val="001E38D2"/>
    <w:pPr>
      <w:pBdr>
        <w:top w:val="single" w:sz="4" w:space="0" w:color="auto"/>
        <w:left w:val="single" w:sz="4" w:space="0" w:color="auto"/>
        <w:bottom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60D7-77DB-4CBB-962C-EEEBF254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10907</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Николаевна Нохрина</cp:lastModifiedBy>
  <cp:revision>2</cp:revision>
  <cp:lastPrinted>2020-06-05T04:20:00Z</cp:lastPrinted>
  <dcterms:created xsi:type="dcterms:W3CDTF">2020-08-03T06:09:00Z</dcterms:created>
  <dcterms:modified xsi:type="dcterms:W3CDTF">2020-08-03T06:09:00Z</dcterms:modified>
</cp:coreProperties>
</file>