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17" w:rsidRPr="007256CD" w:rsidRDefault="00EF7E17" w:rsidP="00EF7E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A25338" w:rsidRPr="007256CD" w:rsidRDefault="00EF7E17" w:rsidP="00EF7E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к Порядку</w:t>
      </w:r>
      <w:r w:rsidR="00442C01" w:rsidRPr="007256CD">
        <w:rPr>
          <w:rFonts w:ascii="Liberation Serif" w:hAnsi="Liberation Serif"/>
          <w:sz w:val="28"/>
          <w:szCs w:val="28"/>
        </w:rPr>
        <w:t xml:space="preserve"> формирования</w:t>
      </w:r>
    </w:p>
    <w:p w:rsidR="00CD3C51" w:rsidRPr="007256CD" w:rsidRDefault="00442C01" w:rsidP="00A25338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 xml:space="preserve"> перечня</w:t>
      </w:r>
      <w:r w:rsidR="00CD3C51" w:rsidRPr="007256CD">
        <w:rPr>
          <w:rFonts w:ascii="Liberation Serif" w:hAnsi="Liberation Serif"/>
          <w:sz w:val="28"/>
          <w:szCs w:val="28"/>
        </w:rPr>
        <w:t xml:space="preserve"> налоговых расходов</w:t>
      </w:r>
    </w:p>
    <w:p w:rsidR="00A25338" w:rsidRPr="007256CD" w:rsidRDefault="00A25338" w:rsidP="00CD3C5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 xml:space="preserve"> </w:t>
      </w:r>
      <w:r w:rsidR="00CD3C51" w:rsidRPr="007256CD">
        <w:rPr>
          <w:rFonts w:ascii="Liberation Serif" w:hAnsi="Liberation Serif"/>
          <w:sz w:val="28"/>
          <w:szCs w:val="28"/>
        </w:rPr>
        <w:t>и оценки налоговых расходов</w:t>
      </w:r>
    </w:p>
    <w:p w:rsidR="00A25338" w:rsidRPr="007256CD" w:rsidRDefault="00A25338" w:rsidP="00EF7E1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256CD">
        <w:rPr>
          <w:rFonts w:ascii="Liberation Serif" w:hAnsi="Liberation Serif" w:cs="Liberation Serif"/>
          <w:sz w:val="28"/>
          <w:szCs w:val="28"/>
        </w:rPr>
        <w:t>Перечень налоговых расходов Артемовского городского округа</w:t>
      </w: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3"/>
        <w:gridCol w:w="2268"/>
        <w:gridCol w:w="2126"/>
        <w:gridCol w:w="1559"/>
        <w:gridCol w:w="2268"/>
        <w:gridCol w:w="2268"/>
        <w:gridCol w:w="1701"/>
      </w:tblGrid>
      <w:tr w:rsidR="003651D7" w:rsidRPr="007256CD" w:rsidTr="007256CD">
        <w:tc>
          <w:tcPr>
            <w:tcW w:w="624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№</w:t>
            </w:r>
          </w:p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п/п</w:t>
            </w:r>
          </w:p>
        </w:tc>
        <w:tc>
          <w:tcPr>
            <w:tcW w:w="1923" w:type="dxa"/>
          </w:tcPr>
          <w:p w:rsidR="003651D7" w:rsidRPr="007256CD" w:rsidRDefault="003651D7" w:rsidP="00CD3C51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Наименование налогового расхода 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2126" w:type="dxa"/>
          </w:tcPr>
          <w:p w:rsidR="003651D7" w:rsidRPr="007256CD" w:rsidRDefault="003651D7" w:rsidP="00EF7E17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Целевая категория </w:t>
            </w:r>
            <w:proofErr w:type="spellStart"/>
            <w:proofErr w:type="gramStart"/>
            <w:r w:rsidRPr="007256CD">
              <w:rPr>
                <w:szCs w:val="28"/>
              </w:rPr>
              <w:t>налогоплатель</w:t>
            </w:r>
            <w:r w:rsidR="007256CD">
              <w:rPr>
                <w:szCs w:val="28"/>
              </w:rPr>
              <w:t>-</w:t>
            </w:r>
            <w:r w:rsidRPr="007256CD">
              <w:rPr>
                <w:szCs w:val="28"/>
              </w:rPr>
              <w:t>щиков</w:t>
            </w:r>
            <w:proofErr w:type="spellEnd"/>
            <w:proofErr w:type="gramEnd"/>
            <w:r w:rsidRPr="007256CD">
              <w:rPr>
                <w:szCs w:val="28"/>
              </w:rPr>
              <w:t xml:space="preserve">, для которых предусмотрена налоговая льгота </w:t>
            </w:r>
          </w:p>
        </w:tc>
        <w:tc>
          <w:tcPr>
            <w:tcW w:w="1559" w:type="dxa"/>
          </w:tcPr>
          <w:p w:rsidR="003651D7" w:rsidRPr="007256CD" w:rsidRDefault="003651D7" w:rsidP="00EF7E17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Наименование муниципальной программы/</w:t>
            </w:r>
            <w:proofErr w:type="gramStart"/>
            <w:r w:rsidRPr="007256CD">
              <w:rPr>
                <w:szCs w:val="28"/>
              </w:rPr>
              <w:t>до</w:t>
            </w:r>
            <w:r w:rsidR="007256CD">
              <w:rPr>
                <w:szCs w:val="28"/>
              </w:rPr>
              <w:t>-</w:t>
            </w:r>
            <w:proofErr w:type="spellStart"/>
            <w:r w:rsidRPr="007256CD">
              <w:rPr>
                <w:szCs w:val="28"/>
              </w:rPr>
              <w:t>кумента</w:t>
            </w:r>
            <w:proofErr w:type="spellEnd"/>
            <w:proofErr w:type="gramEnd"/>
            <w:r w:rsidRPr="007256CD">
              <w:rPr>
                <w:szCs w:val="28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Наименования структурных элементов муниципальной программы/</w:t>
            </w:r>
            <w:proofErr w:type="gramStart"/>
            <w:r w:rsidRPr="007256CD">
              <w:rPr>
                <w:szCs w:val="28"/>
              </w:rPr>
              <w:t>доку</w:t>
            </w:r>
            <w:r w:rsidR="007256CD">
              <w:rPr>
                <w:szCs w:val="28"/>
              </w:rPr>
              <w:t>-</w:t>
            </w:r>
            <w:r w:rsidRPr="007256CD">
              <w:rPr>
                <w:szCs w:val="28"/>
              </w:rPr>
              <w:t>мента</w:t>
            </w:r>
            <w:proofErr w:type="gramEnd"/>
            <w:r w:rsidRPr="007256CD">
              <w:rPr>
                <w:szCs w:val="28"/>
              </w:rPr>
              <w:t xml:space="preserve"> стратегического планирования/</w:t>
            </w:r>
          </w:p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программы комплексного развития инфраструктуры</w:t>
            </w:r>
          </w:p>
        </w:tc>
        <w:tc>
          <w:tcPr>
            <w:tcW w:w="1701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Куратор налогового расхода</w:t>
            </w:r>
          </w:p>
        </w:tc>
      </w:tr>
      <w:tr w:rsidR="003651D7" w:rsidRPr="007256CD" w:rsidTr="007256CD">
        <w:tc>
          <w:tcPr>
            <w:tcW w:w="624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1</w:t>
            </w:r>
          </w:p>
        </w:tc>
        <w:tc>
          <w:tcPr>
            <w:tcW w:w="1923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5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  <w:r w:rsidRPr="007256CD">
              <w:rPr>
                <w:szCs w:val="28"/>
              </w:rPr>
              <w:t>8</w:t>
            </w:r>
          </w:p>
        </w:tc>
      </w:tr>
      <w:tr w:rsidR="003651D7" w:rsidRPr="007256CD" w:rsidTr="007256CD">
        <w:tc>
          <w:tcPr>
            <w:tcW w:w="624" w:type="dxa"/>
          </w:tcPr>
          <w:p w:rsidR="003651D7" w:rsidRPr="007256CD" w:rsidRDefault="003651D7" w:rsidP="005A1CC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23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2126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1559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3651D7" w:rsidRPr="007256CD" w:rsidRDefault="003651D7" w:rsidP="005A1CCA">
            <w:pPr>
              <w:pStyle w:val="ConsPlusNormal"/>
              <w:rPr>
                <w:szCs w:val="28"/>
              </w:rPr>
            </w:pP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F7E17" w:rsidRPr="007256CD" w:rsidSect="00EF7E17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111390"/>
    <w:rsid w:val="003651D7"/>
    <w:rsid w:val="00442C01"/>
    <w:rsid w:val="0063379B"/>
    <w:rsid w:val="007256CD"/>
    <w:rsid w:val="00A25338"/>
    <w:rsid w:val="00CC72CE"/>
    <w:rsid w:val="00CD3C51"/>
    <w:rsid w:val="00EA5490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4</cp:revision>
  <cp:lastPrinted>2020-09-17T09:21:00Z</cp:lastPrinted>
  <dcterms:created xsi:type="dcterms:W3CDTF">2020-09-11T10:13:00Z</dcterms:created>
  <dcterms:modified xsi:type="dcterms:W3CDTF">2020-12-14T06:26:00Z</dcterms:modified>
</cp:coreProperties>
</file>