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D7A4" w14:textId="77777777" w:rsidR="00D47660" w:rsidRPr="00487F05" w:rsidRDefault="0088248C" w:rsidP="004B0953">
      <w:pPr>
        <w:jc w:val="center"/>
        <w:rPr>
          <w:rFonts w:ascii="Liberation Serif" w:hAnsi="Liberation Serif"/>
          <w:sz w:val="28"/>
          <w:lang w:val="en-US"/>
        </w:rPr>
      </w:pPr>
      <w:r>
        <w:rPr>
          <w:rFonts w:ascii="Liberation Serif" w:hAnsi="Liberation Serif"/>
          <w:noProof/>
          <w:lang w:eastAsia="ru-RU"/>
        </w:rPr>
        <w:pict w14:anchorId="2D1BF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artemovskii_rayon_coa" style="width:57.6pt;height:93pt;visibility:visible">
            <v:imagedata r:id="rId7" o:title=""/>
          </v:shape>
        </w:pict>
      </w:r>
    </w:p>
    <w:p w14:paraId="07F55180" w14:textId="77777777" w:rsidR="00D47660" w:rsidRPr="00DA266B" w:rsidRDefault="00D47660" w:rsidP="004B0953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44"/>
        </w:rPr>
      </w:pPr>
      <w:r w:rsidRPr="00DA266B">
        <w:rPr>
          <w:rFonts w:ascii="Arial" w:hAnsi="Arial" w:cs="Arial"/>
          <w:b/>
          <w:sz w:val="28"/>
        </w:rPr>
        <w:t>Администрация Артемовского городского округа</w:t>
      </w:r>
      <w:r w:rsidRPr="00DA266B">
        <w:rPr>
          <w:rFonts w:ascii="Arial" w:hAnsi="Arial" w:cs="Arial"/>
          <w:b/>
          <w:spacing w:val="120"/>
          <w:sz w:val="44"/>
        </w:rPr>
        <w:t xml:space="preserve"> </w:t>
      </w:r>
    </w:p>
    <w:p w14:paraId="69444156" w14:textId="77777777" w:rsidR="00D47660" w:rsidRPr="00487F05" w:rsidRDefault="00D47660" w:rsidP="004B095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487F05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7A8B7607" w14:textId="77777777" w:rsidR="00D47660" w:rsidRPr="00487F05" w:rsidRDefault="00D47660" w:rsidP="004B0953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0"/>
        </w:rPr>
      </w:pPr>
    </w:p>
    <w:p w14:paraId="533BD910" w14:textId="63751FF8" w:rsidR="00D47660" w:rsidRPr="00487F05" w:rsidRDefault="00D47660" w:rsidP="00985CB5">
      <w:pPr>
        <w:tabs>
          <w:tab w:val="left" w:pos="0"/>
          <w:tab w:val="right" w:pos="9498"/>
        </w:tabs>
        <w:spacing w:before="180"/>
        <w:rPr>
          <w:rFonts w:ascii="Liberation Serif" w:hAnsi="Liberation Serif"/>
          <w:sz w:val="27"/>
          <w:szCs w:val="27"/>
        </w:rPr>
      </w:pPr>
      <w:r w:rsidRPr="00487F05">
        <w:rPr>
          <w:rFonts w:ascii="Liberation Serif" w:hAnsi="Liberation Serif"/>
          <w:sz w:val="27"/>
          <w:szCs w:val="27"/>
        </w:rPr>
        <w:t>от</w:t>
      </w:r>
      <w:r w:rsidR="00614E1B">
        <w:rPr>
          <w:rFonts w:ascii="Liberation Serif" w:hAnsi="Liberation Serif"/>
          <w:sz w:val="27"/>
          <w:szCs w:val="27"/>
        </w:rPr>
        <w:t xml:space="preserve"> </w:t>
      </w:r>
      <w:r w:rsidRPr="00487F05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</w:t>
      </w:r>
      <w:r w:rsidR="00985CB5">
        <w:rPr>
          <w:rFonts w:ascii="Liberation Serif" w:hAnsi="Liberation Serif"/>
          <w:sz w:val="27"/>
          <w:szCs w:val="27"/>
        </w:rPr>
        <w:tab/>
      </w:r>
      <w:r w:rsidRPr="00487F05">
        <w:rPr>
          <w:rFonts w:ascii="Liberation Serif" w:hAnsi="Liberation Serif"/>
          <w:sz w:val="27"/>
          <w:szCs w:val="27"/>
        </w:rPr>
        <w:t xml:space="preserve">             № </w:t>
      </w:r>
      <w:r w:rsidR="00884B7C">
        <w:rPr>
          <w:rFonts w:ascii="Liberation Serif" w:hAnsi="Liberation Serif"/>
          <w:sz w:val="27"/>
          <w:szCs w:val="27"/>
        </w:rPr>
        <w:t xml:space="preserve">    </w:t>
      </w:r>
      <w:r w:rsidRPr="00487F05">
        <w:rPr>
          <w:rFonts w:ascii="Liberation Serif" w:hAnsi="Liberation Serif"/>
          <w:sz w:val="27"/>
          <w:szCs w:val="27"/>
        </w:rPr>
        <w:t>-ПА</w:t>
      </w:r>
    </w:p>
    <w:p w14:paraId="3A0311A8" w14:textId="77777777" w:rsidR="00D47660" w:rsidRPr="00487F05" w:rsidRDefault="00D47660" w:rsidP="00ED1796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22C92184" w14:textId="1404FDA9" w:rsidR="00D47660" w:rsidRPr="00DA266B" w:rsidRDefault="00D47660" w:rsidP="001F4A3F">
      <w:pPr>
        <w:spacing w:after="0" w:line="240" w:lineRule="auto"/>
        <w:ind w:left="284" w:right="361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заключении муниципального контракта на </w:t>
      </w:r>
      <w:r w:rsidR="00352CDD"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выполнен</w:t>
      </w:r>
      <w:r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ие </w:t>
      </w:r>
      <w:r w:rsidR="002E75E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работ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по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реконструкци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авто</w:t>
      </w:r>
      <w:r w:rsidR="00DF5D2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мобильной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дороги по ул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ице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Станционная в г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ороде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Артемовский Свердловской области</w:t>
      </w:r>
    </w:p>
    <w:p w14:paraId="1917835F" w14:textId="77777777" w:rsidR="00D47660" w:rsidRPr="00DA266B" w:rsidRDefault="00D47660" w:rsidP="00E7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361792C1" w14:textId="38396B16" w:rsidR="00D47660" w:rsidRPr="00DA266B" w:rsidRDefault="005D79D9" w:rsidP="00E57E5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2E75E3">
        <w:rPr>
          <w:rFonts w:ascii="Liberation Serif" w:hAnsi="Liberation Serif" w:cs="Liberation Serif"/>
          <w:sz w:val="28"/>
          <w:szCs w:val="28"/>
        </w:rPr>
        <w:t>о</w:t>
      </w:r>
      <w:r w:rsidR="002E75E3" w:rsidRPr="002E75E3">
        <w:rPr>
          <w:rFonts w:ascii="Liberation Serif" w:hAnsi="Liberation Serif" w:cs="Liberation Serif"/>
          <w:sz w:val="28"/>
          <w:szCs w:val="28"/>
        </w:rPr>
        <w:t>беспечени</w:t>
      </w:r>
      <w:r w:rsidR="002E75E3">
        <w:rPr>
          <w:rFonts w:ascii="Liberation Serif" w:hAnsi="Liberation Serif" w:cs="Liberation Serif"/>
          <w:sz w:val="28"/>
          <w:szCs w:val="28"/>
        </w:rPr>
        <w:t>я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и развити</w:t>
      </w:r>
      <w:r w:rsidR="002E75E3">
        <w:rPr>
          <w:rFonts w:ascii="Liberation Serif" w:hAnsi="Liberation Serif" w:cs="Liberation Serif"/>
          <w:sz w:val="28"/>
          <w:szCs w:val="28"/>
        </w:rPr>
        <w:t>я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дорожного хозяйства</w:t>
      </w:r>
      <w:r w:rsidR="002E75E3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>города Артемовского, в</w:t>
      </w:r>
      <w:r w:rsidR="00D47660" w:rsidRPr="00DA266B">
        <w:rPr>
          <w:rFonts w:ascii="Liberation Serif" w:hAnsi="Liberation Serif" w:cs="Liberation Serif"/>
          <w:sz w:val="28"/>
          <w:szCs w:val="28"/>
        </w:rPr>
        <w:t xml:space="preserve"> соответствии с</w:t>
      </w:r>
      <w:r w:rsidR="00D47660" w:rsidRPr="0053129E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sz w:val="28"/>
          <w:szCs w:val="28"/>
        </w:rPr>
        <w:t>Федеральн</w:t>
      </w:r>
      <w:r w:rsidR="0088248C">
        <w:rPr>
          <w:rFonts w:ascii="Liberation Serif" w:hAnsi="Liberation Serif" w:cs="Liberation Serif"/>
          <w:sz w:val="28"/>
          <w:szCs w:val="28"/>
        </w:rPr>
        <w:t>ым законом</w:t>
      </w:r>
      <w:r w:rsidR="00D47660" w:rsidRPr="00DA266B">
        <w:rPr>
          <w:rFonts w:ascii="Liberation Serif" w:hAnsi="Liberation Serif" w:cs="Liberation Serif"/>
          <w:color w:val="26282F"/>
          <w:sz w:val="24"/>
          <w:szCs w:val="24"/>
          <w:lang w:eastAsia="ru-RU"/>
        </w:rPr>
        <w:t xml:space="preserve"> 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>от 5</w:t>
      </w:r>
      <w:r w:rsidR="002E75E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 xml:space="preserve"> апреля 2013 года № 44-ФЗ «О контрактной системе в сфере закупок товаров, работ, услуг для обеспечения государственных и муниципальных нужд»,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статьей 72 Бюджетного кодекса Российской Федерации,</w:t>
      </w:r>
      <w:r w:rsidR="00D47660" w:rsidRPr="00DA26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47660" w:rsidRPr="00DA266B">
        <w:rPr>
          <w:rFonts w:ascii="Liberation Serif" w:hAnsi="Liberation Serif" w:cs="Liberation Serif"/>
          <w:sz w:val="28"/>
          <w:szCs w:val="28"/>
        </w:rPr>
        <w:t>Порядком принятия решений о заключении муниципальных контрактов на выполнение работ, оказание услуг для обеспечения муниципальных нужд Артемовского городского округа, длительность производственного цикла выполнения, оказания которых превышает срок действия утвержденных лимитов бюджетных обязательств, утвержденн</w:t>
      </w:r>
      <w:r w:rsidR="00123EE0" w:rsidRPr="00DA266B">
        <w:rPr>
          <w:rFonts w:ascii="Liberation Serif" w:hAnsi="Liberation Serif" w:cs="Liberation Serif"/>
          <w:sz w:val="28"/>
          <w:szCs w:val="28"/>
        </w:rPr>
        <w:t>ым</w:t>
      </w:r>
      <w:r w:rsidR="00D47660" w:rsidRPr="00DA266B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Артемовского городского округа от 25.12.2018 № 1395-ПА, руководствуясь статьей 31 Устава Артемовского городского округа, </w:t>
      </w:r>
    </w:p>
    <w:p w14:paraId="4165B547" w14:textId="77777777" w:rsidR="00D47660" w:rsidRPr="00DA266B" w:rsidRDefault="00D47660" w:rsidP="0052159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ПОСТАНОВЛЯЮ:</w:t>
      </w:r>
    </w:p>
    <w:p w14:paraId="027D9375" w14:textId="3306B7C7" w:rsidR="00A9759A" w:rsidRPr="00DA266B" w:rsidRDefault="00172BC0" w:rsidP="00DF5D2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Определить муниципальное казенное учреждение Артемовского городского округа «Жилкомстрой» (Шуклин А.Ю.) м</w:t>
      </w:r>
      <w:r w:rsidR="00A9759A" w:rsidRPr="00DA266B">
        <w:rPr>
          <w:rFonts w:ascii="Liberation Serif" w:hAnsi="Liberation Serif" w:cs="Liberation Serif"/>
          <w:sz w:val="28"/>
          <w:szCs w:val="28"/>
        </w:rPr>
        <w:t xml:space="preserve">униципальным заказчиком на выполнение 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работ по реконструкции </w:t>
      </w:r>
      <w:r w:rsidR="00DF5D2D" w:rsidRPr="00DF5D2D">
        <w:rPr>
          <w:rFonts w:ascii="Liberation Serif" w:hAnsi="Liberation Serif" w:cs="Liberation Serif"/>
          <w:sz w:val="28"/>
          <w:szCs w:val="28"/>
        </w:rPr>
        <w:t>автомобильной дороги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по улице Станционная в городе Артемовский</w:t>
      </w:r>
      <w:r w:rsidR="00A9759A" w:rsidRPr="00DA266B">
        <w:rPr>
          <w:rFonts w:ascii="Liberation Serif" w:hAnsi="Liberation Serif" w:cs="Liberation Serif"/>
          <w:sz w:val="28"/>
          <w:szCs w:val="28"/>
        </w:rPr>
        <w:t>.</w:t>
      </w:r>
    </w:p>
    <w:p w14:paraId="733F77A4" w14:textId="5B087137" w:rsidR="004475D8" w:rsidRPr="00DA266B" w:rsidRDefault="004475D8" w:rsidP="00DF5D2D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Муниципальному </w:t>
      </w:r>
      <w:r w:rsidR="008D1904" w:rsidRPr="00DA266B">
        <w:rPr>
          <w:rFonts w:ascii="Liberation Serif" w:hAnsi="Liberation Serif" w:cs="Liberation Serif"/>
          <w:sz w:val="28"/>
          <w:szCs w:val="28"/>
        </w:rPr>
        <w:t>заказчику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осуществить закупку на право заключения контракта 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на выполнение работ по реконструкции </w:t>
      </w:r>
      <w:r w:rsidR="00DF5D2D" w:rsidRPr="00DF5D2D">
        <w:rPr>
          <w:rFonts w:ascii="Liberation Serif" w:hAnsi="Liberation Serif" w:cs="Liberation Serif"/>
          <w:sz w:val="28"/>
          <w:szCs w:val="28"/>
        </w:rPr>
        <w:t>автомобильной дороги</w:t>
      </w:r>
      <w:r w:rsidR="002E75E3" w:rsidRPr="002E75E3">
        <w:rPr>
          <w:rFonts w:ascii="Liberation Serif" w:hAnsi="Liberation Serif" w:cs="Liberation Serif"/>
          <w:sz w:val="28"/>
          <w:szCs w:val="28"/>
        </w:rPr>
        <w:t xml:space="preserve"> по улице Станционная в городе Артемовский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на условиях, </w:t>
      </w:r>
      <w:r w:rsidR="001751F6" w:rsidRPr="00DA266B">
        <w:rPr>
          <w:rFonts w:ascii="Liberation Serif" w:hAnsi="Liberation Serif" w:cs="Liberation Serif"/>
          <w:sz w:val="28"/>
          <w:szCs w:val="28"/>
        </w:rPr>
        <w:t>установле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нных пунктом </w:t>
      </w:r>
      <w:r w:rsidR="008D1904" w:rsidRPr="00DA266B">
        <w:rPr>
          <w:rFonts w:ascii="Liberation Serif" w:hAnsi="Liberation Serif" w:cs="Liberation Serif"/>
          <w:sz w:val="28"/>
          <w:szCs w:val="28"/>
        </w:rPr>
        <w:t>3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настоящего постановления.</w:t>
      </w:r>
    </w:p>
    <w:p w14:paraId="6A6CB660" w14:textId="704220B2" w:rsidR="00D47660" w:rsidRPr="00DA266B" w:rsidRDefault="005D79D9" w:rsidP="00EF5A6A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Установ</w:t>
      </w:r>
      <w:r w:rsidR="00D47660" w:rsidRPr="00DA266B">
        <w:rPr>
          <w:rFonts w:ascii="Liberation Serif" w:hAnsi="Liberation Serif" w:cs="Liberation Serif"/>
          <w:sz w:val="28"/>
          <w:szCs w:val="28"/>
        </w:rPr>
        <w:t>ить:</w:t>
      </w:r>
    </w:p>
    <w:p w14:paraId="679D6341" w14:textId="260DCD30" w:rsidR="00D47660" w:rsidRPr="004F5564" w:rsidRDefault="00C254C5" w:rsidP="003E68CC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F5564">
        <w:rPr>
          <w:rFonts w:ascii="Liberation Serif" w:hAnsi="Liberation Serif" w:cs="Liberation Serif"/>
          <w:sz w:val="28"/>
          <w:szCs w:val="28"/>
        </w:rPr>
        <w:t>предельный срок выполнения работ (оказания услуг) с учетом сроков, необходимых для определения подрядчика (исполнителя)</w:t>
      </w:r>
      <w:r w:rsidR="00D47660" w:rsidRPr="004F5564">
        <w:rPr>
          <w:rFonts w:ascii="Liberation Serif" w:hAnsi="Liberation Serif" w:cs="Liberation Serif"/>
          <w:sz w:val="28"/>
          <w:szCs w:val="28"/>
        </w:rPr>
        <w:t xml:space="preserve"> – </w:t>
      </w:r>
      <w:r w:rsidR="004F5564" w:rsidRPr="004F5564">
        <w:rPr>
          <w:rFonts w:ascii="Liberation Serif" w:hAnsi="Liberation Serif" w:cs="Liberation Serif"/>
          <w:sz w:val="28"/>
          <w:szCs w:val="28"/>
        </w:rPr>
        <w:t>3 года 10</w:t>
      </w:r>
      <w:r w:rsidRPr="004F5564">
        <w:rPr>
          <w:rFonts w:ascii="Liberation Serif" w:hAnsi="Liberation Serif" w:cs="Liberation Serif"/>
          <w:sz w:val="28"/>
          <w:szCs w:val="28"/>
        </w:rPr>
        <w:t xml:space="preserve"> </w:t>
      </w:r>
      <w:r w:rsidR="00D47660" w:rsidRPr="004F5564">
        <w:rPr>
          <w:rFonts w:ascii="Liberation Serif" w:hAnsi="Liberation Serif" w:cs="Liberation Serif"/>
          <w:sz w:val="28"/>
          <w:szCs w:val="28"/>
        </w:rPr>
        <w:t>месяц</w:t>
      </w:r>
      <w:r w:rsidRPr="004F5564">
        <w:rPr>
          <w:rFonts w:ascii="Liberation Serif" w:hAnsi="Liberation Serif" w:cs="Liberation Serif"/>
          <w:sz w:val="28"/>
          <w:szCs w:val="28"/>
        </w:rPr>
        <w:t>ев</w:t>
      </w:r>
      <w:r w:rsidR="00D47660" w:rsidRPr="004F5564">
        <w:rPr>
          <w:rFonts w:ascii="Liberation Serif" w:hAnsi="Liberation Serif" w:cs="Liberation Serif"/>
          <w:sz w:val="28"/>
          <w:szCs w:val="28"/>
        </w:rPr>
        <w:t xml:space="preserve"> </w:t>
      </w:r>
      <w:r w:rsidR="00A6396F" w:rsidRPr="004F5564">
        <w:rPr>
          <w:rFonts w:ascii="Liberation Serif" w:hAnsi="Liberation Serif" w:cs="Liberation Serif"/>
          <w:sz w:val="28"/>
          <w:szCs w:val="28"/>
        </w:rPr>
        <w:t>с даты объявления отбора</w:t>
      </w:r>
      <w:r w:rsidR="00D47660" w:rsidRPr="004F5564">
        <w:rPr>
          <w:rFonts w:ascii="Liberation Serif" w:hAnsi="Liberation Serif" w:cs="Liberation Serif"/>
          <w:sz w:val="28"/>
          <w:szCs w:val="28"/>
        </w:rPr>
        <w:t>;</w:t>
      </w:r>
    </w:p>
    <w:p w14:paraId="1BF5A169" w14:textId="1C940768" w:rsidR="00D47660" w:rsidRPr="000354FF" w:rsidRDefault="00D47660" w:rsidP="004F5564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354FF">
        <w:rPr>
          <w:rFonts w:ascii="Liberation Serif" w:hAnsi="Liberation Serif" w:cs="Liberation Serif"/>
          <w:sz w:val="28"/>
          <w:szCs w:val="28"/>
        </w:rPr>
        <w:lastRenderedPageBreak/>
        <w:t xml:space="preserve">предельный срок </w:t>
      </w:r>
      <w:r w:rsidR="004F5564" w:rsidRPr="000354FF">
        <w:rPr>
          <w:rFonts w:ascii="Liberation Serif" w:hAnsi="Liberation Serif" w:cs="Liberation Serif"/>
          <w:sz w:val="28"/>
          <w:szCs w:val="28"/>
        </w:rPr>
        <w:t>выполнения работ по реконструкции авто</w:t>
      </w:r>
      <w:r w:rsidR="0088248C">
        <w:rPr>
          <w:rFonts w:ascii="Liberation Serif" w:hAnsi="Liberation Serif" w:cs="Liberation Serif"/>
          <w:sz w:val="28"/>
          <w:szCs w:val="28"/>
        </w:rPr>
        <w:t xml:space="preserve">мобильной </w:t>
      </w:r>
      <w:r w:rsidR="004F5564" w:rsidRPr="000354FF">
        <w:rPr>
          <w:rFonts w:ascii="Liberation Serif" w:hAnsi="Liberation Serif" w:cs="Liberation Serif"/>
          <w:sz w:val="28"/>
          <w:szCs w:val="28"/>
        </w:rPr>
        <w:t>дороги по улице Станционная в городе Артемовский</w:t>
      </w:r>
      <w:r w:rsidR="008D1904" w:rsidRPr="000354FF">
        <w:rPr>
          <w:rFonts w:ascii="Liberation Serif" w:hAnsi="Liberation Serif" w:cs="Liberation Serif"/>
          <w:sz w:val="28"/>
          <w:szCs w:val="28"/>
        </w:rPr>
        <w:t xml:space="preserve"> </w:t>
      </w:r>
      <w:r w:rsidRPr="000354FF">
        <w:rPr>
          <w:rFonts w:ascii="Liberation Serif" w:hAnsi="Liberation Serif" w:cs="Liberation Serif"/>
          <w:sz w:val="28"/>
          <w:szCs w:val="28"/>
        </w:rPr>
        <w:t xml:space="preserve">– </w:t>
      </w:r>
      <w:bookmarkStart w:id="0" w:name="_Hlk535940730"/>
      <w:r w:rsidR="004F5564" w:rsidRPr="000354FF">
        <w:rPr>
          <w:rFonts w:ascii="Liberation Serif" w:hAnsi="Liberation Serif" w:cs="Liberation Serif"/>
          <w:sz w:val="28"/>
          <w:szCs w:val="28"/>
        </w:rPr>
        <w:t xml:space="preserve"> 01.06.2023 -  30.09.2026  </w:t>
      </w:r>
      <w:r w:rsidRPr="000354FF">
        <w:rPr>
          <w:rFonts w:ascii="Liberation Serif" w:hAnsi="Liberation Serif" w:cs="Liberation Serif"/>
          <w:sz w:val="28"/>
          <w:szCs w:val="28"/>
        </w:rPr>
        <w:t xml:space="preserve">с </w:t>
      </w:r>
      <w:r w:rsidR="00A6396F" w:rsidRPr="000354FF">
        <w:rPr>
          <w:rFonts w:ascii="Liberation Serif" w:hAnsi="Liberation Serif" w:cs="Liberation Serif"/>
          <w:sz w:val="28"/>
          <w:szCs w:val="28"/>
        </w:rPr>
        <w:t>даты</w:t>
      </w:r>
      <w:r w:rsidRPr="000354FF">
        <w:rPr>
          <w:rFonts w:ascii="Liberation Serif" w:hAnsi="Liberation Serif" w:cs="Liberation Serif"/>
          <w:sz w:val="28"/>
          <w:szCs w:val="28"/>
        </w:rPr>
        <w:t xml:space="preserve"> заключения контракта</w:t>
      </w:r>
      <w:bookmarkEnd w:id="0"/>
      <w:r w:rsidRPr="000354FF">
        <w:rPr>
          <w:rFonts w:ascii="Liberation Serif" w:hAnsi="Liberation Serif" w:cs="Liberation Serif"/>
          <w:sz w:val="28"/>
          <w:szCs w:val="28"/>
        </w:rPr>
        <w:t>;</w:t>
      </w:r>
    </w:p>
    <w:p w14:paraId="393E0918" w14:textId="75CE38D8" w:rsidR="00D47660" w:rsidRPr="00DA266B" w:rsidRDefault="00D47660" w:rsidP="00B90435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предельный объем средств на выполнение контракта, с учетом средств, необходимых для определения подрядчика (исполнителя) – </w:t>
      </w:r>
      <w:r w:rsidR="00824F70">
        <w:rPr>
          <w:rFonts w:ascii="Liberation Serif" w:hAnsi="Liberation Serif" w:cs="Liberation Serif"/>
          <w:sz w:val="28"/>
          <w:szCs w:val="28"/>
        </w:rPr>
        <w:t xml:space="preserve">                    2</w:t>
      </w:r>
      <w:r w:rsidR="007D02EC">
        <w:rPr>
          <w:rFonts w:ascii="Liberation Serif" w:hAnsi="Liberation Serif" w:cs="Liberation Serif"/>
          <w:sz w:val="28"/>
          <w:szCs w:val="28"/>
        </w:rPr>
        <w:t>67</w:t>
      </w:r>
      <w:r w:rsidR="00824F70">
        <w:rPr>
          <w:rFonts w:ascii="Liberation Serif" w:hAnsi="Liberation Serif" w:cs="Liberation Serif"/>
          <w:sz w:val="28"/>
          <w:szCs w:val="28"/>
        </w:rPr>
        <w:t> </w:t>
      </w:r>
      <w:r w:rsidR="007D02EC">
        <w:rPr>
          <w:rFonts w:ascii="Liberation Serif" w:hAnsi="Liberation Serif" w:cs="Liberation Serif"/>
          <w:sz w:val="28"/>
          <w:szCs w:val="28"/>
        </w:rPr>
        <w:t>583</w:t>
      </w:r>
      <w:r w:rsidR="00824F70">
        <w:rPr>
          <w:rFonts w:ascii="Liberation Serif" w:hAnsi="Liberation Serif" w:cs="Liberation Serif"/>
          <w:sz w:val="28"/>
          <w:szCs w:val="28"/>
        </w:rPr>
        <w:t xml:space="preserve"> </w:t>
      </w:r>
      <w:r w:rsidR="007D02EC">
        <w:rPr>
          <w:rFonts w:ascii="Liberation Serif" w:hAnsi="Liberation Serif" w:cs="Liberation Serif"/>
          <w:sz w:val="28"/>
          <w:szCs w:val="28"/>
        </w:rPr>
        <w:t>606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7D02EC">
        <w:rPr>
          <w:rFonts w:ascii="Liberation Serif" w:hAnsi="Liberation Serif" w:cs="Liberation Serif"/>
          <w:bCs/>
          <w:sz w:val="28"/>
          <w:szCs w:val="28"/>
        </w:rPr>
        <w:t>(</w:t>
      </w:r>
      <w:r w:rsidR="007D02EC" w:rsidRPr="007D02EC">
        <w:rPr>
          <w:rFonts w:ascii="Liberation Serif" w:hAnsi="Liberation Serif" w:cs="Liberation Serif"/>
          <w:bCs/>
          <w:sz w:val="28"/>
          <w:szCs w:val="28"/>
        </w:rPr>
        <w:t>двести шестьдесят семь</w:t>
      </w:r>
      <w:r w:rsidR="00424B3C" w:rsidRPr="007D02EC">
        <w:rPr>
          <w:rFonts w:ascii="Liberation Serif" w:hAnsi="Liberation Serif" w:cs="Liberation Serif"/>
          <w:bCs/>
          <w:sz w:val="28"/>
          <w:szCs w:val="28"/>
        </w:rPr>
        <w:t xml:space="preserve"> миллион</w:t>
      </w:r>
      <w:r w:rsidR="007D02EC" w:rsidRPr="007D02EC">
        <w:rPr>
          <w:rFonts w:ascii="Liberation Serif" w:hAnsi="Liberation Serif" w:cs="Liberation Serif"/>
          <w:bCs/>
          <w:sz w:val="28"/>
          <w:szCs w:val="28"/>
        </w:rPr>
        <w:t>ов пятьсот восемьдесят три</w:t>
      </w:r>
      <w:r w:rsidR="00424B3C" w:rsidRPr="007D02EC">
        <w:rPr>
          <w:rFonts w:ascii="Liberation Serif" w:hAnsi="Liberation Serif" w:cs="Liberation Serif"/>
          <w:bCs/>
          <w:sz w:val="28"/>
          <w:szCs w:val="28"/>
        </w:rPr>
        <w:t xml:space="preserve"> тысяч</w:t>
      </w:r>
      <w:r w:rsidR="007D02EC" w:rsidRPr="007D02EC">
        <w:rPr>
          <w:rFonts w:ascii="Liberation Serif" w:hAnsi="Liberation Serif" w:cs="Liberation Serif"/>
          <w:bCs/>
          <w:sz w:val="28"/>
          <w:szCs w:val="28"/>
        </w:rPr>
        <w:t>и</w:t>
      </w:r>
      <w:r w:rsidR="00424B3C" w:rsidRPr="007D02E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7D02EC">
        <w:rPr>
          <w:rFonts w:ascii="Liberation Serif" w:hAnsi="Liberation Serif" w:cs="Liberation Serif"/>
          <w:bCs/>
          <w:sz w:val="28"/>
          <w:szCs w:val="28"/>
        </w:rPr>
        <w:t>шестьсот шесть</w:t>
      </w:r>
      <w:r w:rsidRPr="007D02EC">
        <w:rPr>
          <w:rFonts w:ascii="Liberation Serif" w:hAnsi="Liberation Serif" w:cs="Liberation Serif"/>
          <w:bCs/>
          <w:sz w:val="28"/>
          <w:szCs w:val="28"/>
        </w:rPr>
        <w:t>) рубл</w:t>
      </w:r>
      <w:r w:rsidR="00424B3C" w:rsidRPr="007D02EC">
        <w:rPr>
          <w:rFonts w:ascii="Liberation Serif" w:hAnsi="Liberation Serif" w:cs="Liberation Serif"/>
          <w:bCs/>
          <w:sz w:val="28"/>
          <w:szCs w:val="28"/>
        </w:rPr>
        <w:t>ей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>
        <w:rPr>
          <w:rFonts w:ascii="Liberation Serif" w:hAnsi="Liberation Serif" w:cs="Liberation Serif"/>
          <w:bCs/>
          <w:sz w:val="28"/>
          <w:szCs w:val="28"/>
        </w:rPr>
        <w:t>00</w:t>
      </w:r>
      <w:r w:rsidRPr="00DA266B">
        <w:rPr>
          <w:rFonts w:ascii="Liberation Serif" w:hAnsi="Liberation Serif" w:cs="Liberation Serif"/>
          <w:bCs/>
          <w:sz w:val="28"/>
          <w:szCs w:val="28"/>
        </w:rPr>
        <w:t xml:space="preserve"> копе</w:t>
      </w:r>
      <w:r w:rsidR="00E87232" w:rsidRPr="00DA266B">
        <w:rPr>
          <w:rFonts w:ascii="Liberation Serif" w:hAnsi="Liberation Serif" w:cs="Liberation Serif"/>
          <w:bCs/>
          <w:sz w:val="28"/>
          <w:szCs w:val="28"/>
        </w:rPr>
        <w:t>ек</w:t>
      </w:r>
      <w:r w:rsidRPr="00DA266B">
        <w:rPr>
          <w:rFonts w:ascii="Liberation Serif" w:hAnsi="Liberation Serif" w:cs="Liberation Serif"/>
          <w:bCs/>
          <w:sz w:val="28"/>
          <w:szCs w:val="28"/>
        </w:rPr>
        <w:t>, в том числе по годам:</w:t>
      </w:r>
    </w:p>
    <w:p w14:paraId="35931FC2" w14:textId="53722DB0" w:rsidR="00D47660" w:rsidRPr="00D0689F" w:rsidRDefault="00D47660" w:rsidP="006D094F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89F">
        <w:rPr>
          <w:rFonts w:ascii="Liberation Serif" w:hAnsi="Liberation Serif" w:cs="Liberation Serif"/>
          <w:bCs/>
          <w:sz w:val="28"/>
          <w:szCs w:val="28"/>
        </w:rPr>
        <w:t>3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89F">
        <w:rPr>
          <w:rFonts w:ascii="Liberation Serif" w:hAnsi="Liberation Serif" w:cs="Liberation Serif"/>
          <w:bCs/>
          <w:sz w:val="28"/>
          <w:szCs w:val="28"/>
        </w:rPr>
        <w:t>–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7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54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3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>,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89F">
        <w:rPr>
          <w:rFonts w:ascii="Liberation Serif" w:hAnsi="Liberation Serif" w:cs="Liberation Serif"/>
          <w:sz w:val="28"/>
          <w:szCs w:val="28"/>
        </w:rPr>
        <w:t>рублей,</w:t>
      </w:r>
    </w:p>
    <w:p w14:paraId="683625B9" w14:textId="0EC9EF24" w:rsidR="00D47660" w:rsidRPr="00D0689F" w:rsidRDefault="00D47660" w:rsidP="006D094F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89F">
        <w:rPr>
          <w:rFonts w:ascii="Liberation Serif" w:hAnsi="Liberation Serif" w:cs="Liberation Serif"/>
          <w:bCs/>
          <w:sz w:val="28"/>
          <w:szCs w:val="28"/>
        </w:rPr>
        <w:t>4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89F">
        <w:rPr>
          <w:rFonts w:ascii="Liberation Serif" w:hAnsi="Liberation Serif" w:cs="Liberation Serif"/>
          <w:bCs/>
          <w:sz w:val="28"/>
          <w:szCs w:val="28"/>
        </w:rPr>
        <w:t>–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3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8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000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>,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89F">
        <w:rPr>
          <w:rFonts w:ascii="Liberation Serif" w:hAnsi="Liberation Serif" w:cs="Liberation Serif"/>
          <w:sz w:val="28"/>
          <w:szCs w:val="28"/>
        </w:rPr>
        <w:t>рублей,</w:t>
      </w:r>
    </w:p>
    <w:p w14:paraId="3AF6473D" w14:textId="705669D4" w:rsidR="00985CB5" w:rsidRPr="00D0689F" w:rsidRDefault="00985CB5" w:rsidP="00985CB5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89F">
        <w:rPr>
          <w:rFonts w:ascii="Liberation Serif" w:hAnsi="Liberation Serif" w:cs="Liberation Serif"/>
          <w:bCs/>
          <w:sz w:val="28"/>
          <w:szCs w:val="28"/>
        </w:rPr>
        <w:t>5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89F">
        <w:rPr>
          <w:rFonts w:ascii="Liberation Serif" w:hAnsi="Liberation Serif" w:cs="Liberation Serif"/>
          <w:bCs/>
          <w:sz w:val="28"/>
          <w:szCs w:val="28"/>
        </w:rPr>
        <w:t>–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99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741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455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>,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89F">
        <w:rPr>
          <w:rFonts w:ascii="Liberation Serif" w:hAnsi="Liberation Serif" w:cs="Liberation Serif"/>
          <w:sz w:val="28"/>
          <w:szCs w:val="28"/>
        </w:rPr>
        <w:t>рублей</w:t>
      </w:r>
      <w:r w:rsidR="004475D8" w:rsidRPr="00D0689F">
        <w:rPr>
          <w:rFonts w:ascii="Liberation Serif" w:hAnsi="Liberation Serif" w:cs="Liberation Serif"/>
          <w:sz w:val="28"/>
          <w:szCs w:val="28"/>
        </w:rPr>
        <w:t>,</w:t>
      </w:r>
    </w:p>
    <w:p w14:paraId="177B2F36" w14:textId="5291F030" w:rsidR="007F77F1" w:rsidRPr="00D0689F" w:rsidRDefault="00985CB5" w:rsidP="007F77F1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89F">
        <w:rPr>
          <w:rFonts w:ascii="Liberation Serif" w:hAnsi="Liberation Serif" w:cs="Liberation Serif"/>
          <w:bCs/>
          <w:sz w:val="28"/>
          <w:szCs w:val="28"/>
        </w:rPr>
        <w:t>6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89F">
        <w:rPr>
          <w:rFonts w:ascii="Liberation Serif" w:hAnsi="Liberation Serif" w:cs="Liberation Serif"/>
          <w:bCs/>
          <w:sz w:val="28"/>
          <w:szCs w:val="28"/>
        </w:rPr>
        <w:t>–</w:t>
      </w:r>
      <w:r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122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301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bCs/>
          <w:sz w:val="28"/>
          <w:szCs w:val="28"/>
        </w:rPr>
        <w:t>851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>,</w:t>
      </w:r>
      <w:r w:rsidR="00824F70" w:rsidRPr="00D0689F">
        <w:rPr>
          <w:rFonts w:ascii="Liberation Serif" w:hAnsi="Liberation Serif" w:cs="Liberation Serif"/>
          <w:bCs/>
          <w:sz w:val="28"/>
          <w:szCs w:val="28"/>
        </w:rPr>
        <w:t>00</w:t>
      </w:r>
      <w:r w:rsidR="00424B3C" w:rsidRPr="00D0689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89F">
        <w:rPr>
          <w:rFonts w:ascii="Liberation Serif" w:hAnsi="Liberation Serif" w:cs="Liberation Serif"/>
          <w:sz w:val="28"/>
          <w:szCs w:val="28"/>
        </w:rPr>
        <w:t>рублей</w:t>
      </w:r>
      <w:r w:rsidR="007F77F1" w:rsidRPr="00D0689F">
        <w:rPr>
          <w:rFonts w:ascii="Liberation Serif" w:hAnsi="Liberation Serif" w:cs="Liberation Serif"/>
          <w:sz w:val="28"/>
          <w:szCs w:val="28"/>
        </w:rPr>
        <w:t>;</w:t>
      </w:r>
    </w:p>
    <w:p w14:paraId="7EF42638" w14:textId="78B075E3" w:rsidR="001872D9" w:rsidRPr="00D0689F" w:rsidRDefault="00D47660" w:rsidP="00574841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89F">
        <w:rPr>
          <w:rFonts w:ascii="Liberation Serif" w:hAnsi="Liberation Serif" w:cs="Liberation Serif"/>
          <w:sz w:val="28"/>
          <w:szCs w:val="28"/>
        </w:rPr>
        <w:t>планируемый результат выполнения работ</w:t>
      </w:r>
      <w:r w:rsidR="008D1904" w:rsidRPr="00D0689F">
        <w:rPr>
          <w:rFonts w:ascii="Liberation Serif" w:hAnsi="Liberation Serif" w:cs="Liberation Serif"/>
          <w:sz w:val="28"/>
          <w:szCs w:val="28"/>
        </w:rPr>
        <w:t xml:space="preserve"> (оказания услуг)</w:t>
      </w:r>
      <w:r w:rsidRPr="00D0689F">
        <w:rPr>
          <w:rFonts w:ascii="Liberation Serif" w:hAnsi="Liberation Serif" w:cs="Liberation Serif"/>
          <w:sz w:val="28"/>
          <w:szCs w:val="28"/>
        </w:rPr>
        <w:t xml:space="preserve"> – </w:t>
      </w:r>
      <w:r w:rsidR="001872D9" w:rsidRPr="00D0689F">
        <w:rPr>
          <w:rFonts w:ascii="Liberation Serif" w:hAnsi="Liberation Serif" w:cs="Liberation Serif"/>
          <w:sz w:val="28"/>
          <w:szCs w:val="28"/>
        </w:rPr>
        <w:t>приведения улично-дорожной сети</w:t>
      </w:r>
      <w:r w:rsidR="00574841">
        <w:rPr>
          <w:rFonts w:ascii="Liberation Serif" w:hAnsi="Liberation Serif" w:cs="Liberation Serif"/>
          <w:sz w:val="28"/>
          <w:szCs w:val="28"/>
        </w:rPr>
        <w:t xml:space="preserve"> </w:t>
      </w:r>
      <w:r w:rsidR="00574841" w:rsidRPr="00574841">
        <w:rPr>
          <w:rFonts w:ascii="Liberation Serif" w:hAnsi="Liberation Serif" w:cs="Liberation Serif"/>
          <w:sz w:val="28"/>
          <w:szCs w:val="28"/>
        </w:rPr>
        <w:t>по улице Станционная</w:t>
      </w:r>
      <w:r w:rsidR="001872D9" w:rsidRPr="00D0689F">
        <w:rPr>
          <w:rFonts w:ascii="Liberation Serif" w:hAnsi="Liberation Serif" w:cs="Liberation Serif"/>
          <w:sz w:val="28"/>
          <w:szCs w:val="28"/>
        </w:rPr>
        <w:t xml:space="preserve"> </w:t>
      </w:r>
      <w:r w:rsidR="007D02EC" w:rsidRPr="00D0689F">
        <w:rPr>
          <w:rFonts w:ascii="Liberation Serif" w:hAnsi="Liberation Serif" w:cs="Liberation Serif"/>
          <w:sz w:val="28"/>
          <w:szCs w:val="28"/>
        </w:rPr>
        <w:t xml:space="preserve">города </w:t>
      </w:r>
      <w:r w:rsidR="001872D9" w:rsidRPr="00D0689F">
        <w:rPr>
          <w:rFonts w:ascii="Liberation Serif" w:hAnsi="Liberation Serif" w:cs="Liberation Serif"/>
          <w:sz w:val="28"/>
          <w:szCs w:val="28"/>
        </w:rPr>
        <w:t>Артемовск</w:t>
      </w:r>
      <w:r w:rsidR="007D02EC" w:rsidRPr="00D0689F">
        <w:rPr>
          <w:rFonts w:ascii="Liberation Serif" w:hAnsi="Liberation Serif" w:cs="Liberation Serif"/>
          <w:sz w:val="28"/>
          <w:szCs w:val="28"/>
        </w:rPr>
        <w:t>ий</w:t>
      </w:r>
      <w:r w:rsidR="001872D9" w:rsidRPr="00D0689F">
        <w:rPr>
          <w:rFonts w:ascii="Liberation Serif" w:hAnsi="Liberation Serif" w:cs="Liberation Serif"/>
          <w:sz w:val="28"/>
          <w:szCs w:val="28"/>
        </w:rPr>
        <w:t xml:space="preserve"> в соответствие с требован</w:t>
      </w:r>
      <w:bookmarkStart w:id="1" w:name="_GoBack"/>
      <w:bookmarkEnd w:id="1"/>
      <w:r w:rsidR="001872D9" w:rsidRPr="00D0689F">
        <w:rPr>
          <w:rFonts w:ascii="Liberation Serif" w:hAnsi="Liberation Serif" w:cs="Liberation Serif"/>
          <w:sz w:val="28"/>
          <w:szCs w:val="28"/>
        </w:rPr>
        <w:t>иями к эксплуатационному состоянию, допустимому по условиям обеспечения безопасности дорожного движения.</w:t>
      </w:r>
    </w:p>
    <w:p w14:paraId="2B59B224" w14:textId="0F55606B" w:rsidR="00D47660" w:rsidRPr="00DA266B" w:rsidRDefault="00D47660" w:rsidP="00A05A17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Постановление разместить на </w:t>
      </w:r>
      <w:r w:rsidR="00172BC0" w:rsidRPr="00DA266B">
        <w:rPr>
          <w:rFonts w:ascii="Liberation Serif" w:hAnsi="Liberation Serif" w:cs="Liberation Serif"/>
          <w:sz w:val="28"/>
          <w:szCs w:val="28"/>
        </w:rPr>
        <w:t>О</w:t>
      </w:r>
      <w:r w:rsidRPr="00DA266B">
        <w:rPr>
          <w:rFonts w:ascii="Liberation Serif" w:hAnsi="Liberation Serif" w:cs="Liberation Serif"/>
          <w:sz w:val="28"/>
          <w:szCs w:val="28"/>
        </w:rPr>
        <w:t>фициальном</w:t>
      </w:r>
      <w:r w:rsidR="007A2DC3" w:rsidRPr="00DA266B">
        <w:rPr>
          <w:rFonts w:ascii="Liberation Serif" w:hAnsi="Liberation Serif" w:cs="Liberation Serif"/>
          <w:sz w:val="28"/>
          <w:szCs w:val="28"/>
        </w:rPr>
        <w:t xml:space="preserve"> портале правовой информации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7A2DC3" w:rsidRPr="00DA266B">
        <w:rPr>
          <w:rFonts w:ascii="Liberation Serif" w:hAnsi="Liberation Serif" w:cs="Liberation Serif"/>
          <w:sz w:val="28"/>
          <w:szCs w:val="28"/>
        </w:rPr>
        <w:t>(</w:t>
      </w:r>
      <w:hyperlink r:id="rId8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.артемовский-право.рф</w:t>
        </w:r>
      </w:hyperlink>
      <w:r w:rsidR="007A2DC3" w:rsidRPr="00DA266B">
        <w:rPr>
          <w:rFonts w:ascii="Liberation Serif" w:hAnsi="Liberation Serif" w:cs="Liberation Serif"/>
          <w:sz w:val="28"/>
          <w:szCs w:val="28"/>
        </w:rPr>
        <w:t>)</w:t>
      </w:r>
      <w:r w:rsidR="00172BC0" w:rsidRPr="00DA266B">
        <w:rPr>
          <w:rFonts w:ascii="Liberation Serif" w:hAnsi="Liberation Serif" w:cs="Liberation Serif"/>
          <w:sz w:val="28"/>
          <w:szCs w:val="28"/>
        </w:rPr>
        <w:t>,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172BC0" w:rsidRPr="00DA266B">
        <w:rPr>
          <w:rFonts w:ascii="Liberation Serif" w:hAnsi="Liberation Serif" w:cs="Liberation Serif"/>
          <w:sz w:val="28"/>
          <w:szCs w:val="28"/>
        </w:rPr>
        <w:t>)</w:t>
      </w:r>
      <w:r w:rsidRPr="00DA266B">
        <w:rPr>
          <w:rFonts w:ascii="Liberation Serif" w:hAnsi="Liberation Serif" w:cs="Liberation Serif"/>
          <w:sz w:val="28"/>
          <w:szCs w:val="28"/>
        </w:rPr>
        <w:t>.</w:t>
      </w:r>
    </w:p>
    <w:p w14:paraId="2B13CE65" w14:textId="4B3F038A" w:rsidR="00D47660" w:rsidRPr="00DA266B" w:rsidRDefault="00D47660" w:rsidP="00A05A17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</w:t>
      </w:r>
      <w:r w:rsidR="00DF5D2D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>Миронова А.И.</w:t>
      </w:r>
    </w:p>
    <w:p w14:paraId="31E1BED3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C627F17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B2786A" w14:textId="2AEB1B2C" w:rsidR="00D47660" w:rsidRPr="00DA266B" w:rsidRDefault="00D47660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DA266B">
        <w:rPr>
          <w:rFonts w:ascii="Liberation Serif" w:hAnsi="Liberation Serif" w:cs="Liberation Serif"/>
          <w:sz w:val="28"/>
          <w:szCs w:val="28"/>
        </w:rPr>
        <w:tab/>
      </w:r>
      <w:r w:rsidR="004475D8" w:rsidRPr="00DA266B">
        <w:rPr>
          <w:rFonts w:ascii="Liberation Serif" w:hAnsi="Liberation Serif" w:cs="Liberation Serif"/>
          <w:sz w:val="28"/>
          <w:szCs w:val="28"/>
        </w:rPr>
        <w:t>К.М. Трофимов</w:t>
      </w:r>
    </w:p>
    <w:p w14:paraId="187E3D28" w14:textId="77777777" w:rsidR="00E2562D" w:rsidRPr="00DA266B" w:rsidRDefault="00E2562D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EC232EE" w14:textId="77777777" w:rsidR="00D47660" w:rsidRPr="00DA266B" w:rsidRDefault="00D47660" w:rsidP="001D0AF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D47660" w:rsidRPr="00DA266B" w:rsidSect="00AE0B9C">
          <w:headerReference w:type="even" r:id="rId10"/>
          <w:headerReference w:type="default" r:id="rId11"/>
          <w:pgSz w:w="11900" w:h="16840" w:code="9"/>
          <w:pgMar w:top="1134" w:right="624" w:bottom="1134" w:left="1701" w:header="567" w:footer="6" w:gutter="0"/>
          <w:pgNumType w:start="1"/>
          <w:cols w:space="720"/>
          <w:noEndnote/>
          <w:titlePg/>
          <w:docGrid w:linePitch="360"/>
        </w:sectPr>
      </w:pPr>
    </w:p>
    <w:p w14:paraId="3B28A5AF" w14:textId="77777777" w:rsidR="00D47660" w:rsidRPr="00DA266B" w:rsidRDefault="00D47660" w:rsidP="00496916">
      <w:pPr>
        <w:spacing w:after="0" w:line="240" w:lineRule="auto"/>
        <w:ind w:left="2268" w:hanging="2268"/>
        <w:jc w:val="center"/>
        <w:rPr>
          <w:rFonts w:ascii="Liberation Serif" w:hAnsi="Liberation Serif" w:cs="Liberation Serif"/>
          <w:b/>
          <w:sz w:val="36"/>
          <w:szCs w:val="36"/>
          <w:lang w:eastAsia="ru-RU"/>
        </w:rPr>
      </w:pPr>
      <w:r w:rsidRPr="00DA266B">
        <w:rPr>
          <w:rFonts w:ascii="Liberation Serif" w:hAnsi="Liberation Serif" w:cs="Liberation Serif"/>
          <w:b/>
          <w:sz w:val="36"/>
          <w:szCs w:val="36"/>
          <w:lang w:eastAsia="ru-RU"/>
        </w:rPr>
        <w:lastRenderedPageBreak/>
        <w:t>СОГЛАСОВАНИЕ</w:t>
      </w:r>
    </w:p>
    <w:p w14:paraId="21690085" w14:textId="0EB85539" w:rsidR="00D47660" w:rsidRPr="00DA266B" w:rsidRDefault="00771005" w:rsidP="00496916">
      <w:pPr>
        <w:spacing w:after="0" w:line="240" w:lineRule="auto"/>
        <w:jc w:val="center"/>
        <w:rPr>
          <w:rFonts w:ascii="Liberation Serif" w:hAnsi="Liberation Serif" w:cs="Liberation Serif"/>
          <w:b/>
          <w:spacing w:val="20"/>
          <w:sz w:val="28"/>
          <w:szCs w:val="28"/>
          <w:lang w:eastAsia="ru-RU"/>
        </w:rPr>
      </w:pPr>
      <w:r w:rsidRPr="00DA266B">
        <w:rPr>
          <w:rFonts w:ascii="Liberation Serif" w:hAnsi="Liberation Serif" w:cs="Liberation Serif"/>
          <w:b/>
          <w:spacing w:val="20"/>
          <w:sz w:val="28"/>
          <w:szCs w:val="28"/>
          <w:lang w:eastAsia="ru-RU"/>
        </w:rPr>
        <w:t>проекта п</w:t>
      </w:r>
      <w:r w:rsidR="00D47660" w:rsidRPr="00DA266B">
        <w:rPr>
          <w:rFonts w:ascii="Liberation Serif" w:hAnsi="Liberation Serif" w:cs="Liberation Serif"/>
          <w:b/>
          <w:spacing w:val="20"/>
          <w:sz w:val="28"/>
          <w:szCs w:val="28"/>
          <w:lang w:eastAsia="ru-RU"/>
        </w:rPr>
        <w:t>остановления</w:t>
      </w:r>
      <w:r w:rsidR="00D47660" w:rsidRPr="00DA266B">
        <w:rPr>
          <w:rFonts w:ascii="Liberation Serif" w:hAnsi="Liberation Serif" w:cs="Liberation Serif"/>
          <w:b/>
          <w:spacing w:val="20"/>
          <w:sz w:val="28"/>
          <w:szCs w:val="28"/>
          <w:lang w:eastAsia="ru-RU"/>
        </w:rPr>
        <w:br/>
        <w:t>Администрации Артемовского городского округа</w:t>
      </w:r>
    </w:p>
    <w:p w14:paraId="5445AEE7" w14:textId="77777777" w:rsidR="00D47660" w:rsidRPr="00DA266B" w:rsidRDefault="00D47660" w:rsidP="00496916">
      <w:pPr>
        <w:spacing w:after="0" w:line="240" w:lineRule="auto"/>
        <w:rPr>
          <w:rFonts w:ascii="Liberation Serif" w:hAnsi="Liberation Serif" w:cs="Liberation Serif"/>
          <w:sz w:val="24"/>
          <w:szCs w:val="20"/>
          <w:lang w:eastAsia="ru-RU"/>
        </w:rPr>
      </w:pPr>
    </w:p>
    <w:p w14:paraId="1053C3CA" w14:textId="03448B0F" w:rsidR="00D47660" w:rsidRPr="00DA266B" w:rsidRDefault="00052DEE" w:rsidP="001F4A3F">
      <w:pPr>
        <w:spacing w:after="0" w:line="240" w:lineRule="auto"/>
        <w:ind w:left="284" w:right="304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A266B">
        <w:rPr>
          <w:rFonts w:ascii="Liberation Serif" w:hAnsi="Liberation Serif" w:cs="Liberation Serif"/>
          <w:i/>
          <w:sz w:val="28"/>
          <w:szCs w:val="28"/>
        </w:rPr>
        <w:t>«</w:t>
      </w:r>
      <w:r w:rsidR="00EA1CA0" w:rsidRPr="00EA1CA0">
        <w:rPr>
          <w:rFonts w:ascii="Liberation Serif" w:hAnsi="Liberation Serif" w:cs="Liberation Serif"/>
          <w:b/>
          <w:i/>
          <w:sz w:val="28"/>
          <w:szCs w:val="28"/>
        </w:rPr>
        <w:t>О заключении муниципального контракта на выполнение работ по реконструкции автомобильной дороги по улице Станционная в городе Артемовский Свердловской области</w:t>
      </w:r>
      <w:r w:rsidRPr="00DA266B">
        <w:rPr>
          <w:rFonts w:ascii="Liberation Serif" w:hAnsi="Liberation Serif" w:cs="Liberation Serif"/>
          <w:i/>
          <w:sz w:val="28"/>
          <w:szCs w:val="28"/>
        </w:rPr>
        <w:t>»</w:t>
      </w:r>
    </w:p>
    <w:p w14:paraId="788AD720" w14:textId="77777777" w:rsidR="00D47660" w:rsidRPr="00DA266B" w:rsidRDefault="00D47660" w:rsidP="00496916">
      <w:pPr>
        <w:spacing w:after="0" w:line="240" w:lineRule="auto"/>
        <w:rPr>
          <w:rFonts w:ascii="Liberation Serif" w:hAnsi="Liberation Serif" w:cs="Liberation Serif"/>
          <w:sz w:val="24"/>
          <w:szCs w:val="20"/>
          <w:lang w:eastAsia="ru-RU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2083"/>
        <w:gridCol w:w="1686"/>
        <w:gridCol w:w="1624"/>
        <w:gridCol w:w="1595"/>
      </w:tblGrid>
      <w:tr w:rsidR="00D47660" w:rsidRPr="00DA266B" w14:paraId="5E01957E" w14:textId="77777777" w:rsidTr="0088248C">
        <w:trPr>
          <w:cantSplit/>
          <w:jc w:val="center"/>
        </w:trPr>
        <w:tc>
          <w:tcPr>
            <w:tcW w:w="2781" w:type="dxa"/>
            <w:vMerge w:val="restart"/>
          </w:tcPr>
          <w:p w14:paraId="016BD00E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Должность</w:t>
            </w:r>
          </w:p>
        </w:tc>
        <w:tc>
          <w:tcPr>
            <w:tcW w:w="2083" w:type="dxa"/>
            <w:vMerge w:val="restart"/>
          </w:tcPr>
          <w:p w14:paraId="20194C14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Фамилия и инициалы</w:t>
            </w:r>
          </w:p>
        </w:tc>
        <w:tc>
          <w:tcPr>
            <w:tcW w:w="4905" w:type="dxa"/>
            <w:gridSpan w:val="3"/>
          </w:tcPr>
          <w:p w14:paraId="05886E71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Сроки и результаты согласования</w:t>
            </w:r>
          </w:p>
        </w:tc>
      </w:tr>
      <w:tr w:rsidR="00771005" w:rsidRPr="00DA266B" w14:paraId="7BF2CB7C" w14:textId="77777777" w:rsidTr="0088248C">
        <w:trPr>
          <w:cantSplit/>
          <w:jc w:val="center"/>
        </w:trPr>
        <w:tc>
          <w:tcPr>
            <w:tcW w:w="2781" w:type="dxa"/>
            <w:vMerge/>
            <w:vAlign w:val="center"/>
          </w:tcPr>
          <w:p w14:paraId="7DD0D9F3" w14:textId="77777777" w:rsidR="00D47660" w:rsidRPr="00EA1CA0" w:rsidRDefault="00D47660" w:rsidP="0049691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83" w:type="dxa"/>
            <w:vMerge/>
            <w:vAlign w:val="center"/>
          </w:tcPr>
          <w:p w14:paraId="50463943" w14:textId="77777777" w:rsidR="00D47660" w:rsidRPr="00EA1CA0" w:rsidRDefault="00D47660" w:rsidP="0049691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86" w:type="dxa"/>
          </w:tcPr>
          <w:p w14:paraId="310F8E17" w14:textId="36FCFEEC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Дата поступления на согласование</w:t>
            </w:r>
          </w:p>
        </w:tc>
        <w:tc>
          <w:tcPr>
            <w:tcW w:w="1624" w:type="dxa"/>
          </w:tcPr>
          <w:p w14:paraId="3CCADE86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Дата согласо-вания</w:t>
            </w:r>
          </w:p>
        </w:tc>
        <w:tc>
          <w:tcPr>
            <w:tcW w:w="1595" w:type="dxa"/>
          </w:tcPr>
          <w:p w14:paraId="4DC7902C" w14:textId="77777777" w:rsidR="00D47660" w:rsidRPr="00EA1CA0" w:rsidRDefault="00D47660" w:rsidP="00496916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EA1CA0">
              <w:rPr>
                <w:rFonts w:ascii="Liberation Serif" w:hAnsi="Liberation Serif" w:cs="Liberation Serif"/>
                <w:lang w:eastAsia="ru-RU"/>
              </w:rPr>
              <w:t>Замечания и подпись</w:t>
            </w:r>
          </w:p>
        </w:tc>
      </w:tr>
      <w:tr w:rsidR="0088248C" w:rsidRPr="00DA266B" w14:paraId="66B81125" w14:textId="77777777" w:rsidTr="0088248C">
        <w:trPr>
          <w:cantSplit/>
          <w:jc w:val="center"/>
        </w:trPr>
        <w:tc>
          <w:tcPr>
            <w:tcW w:w="2781" w:type="dxa"/>
          </w:tcPr>
          <w:p w14:paraId="2C755CA5" w14:textId="1A3AD7E3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Заместитель главы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2D6FDE84" w14:textId="60CA84F9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А.И. Миронов</w:t>
            </w:r>
          </w:p>
        </w:tc>
        <w:tc>
          <w:tcPr>
            <w:tcW w:w="1686" w:type="dxa"/>
          </w:tcPr>
          <w:p w14:paraId="37B826C0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2EB36174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32AE607B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290FAD25" w14:textId="77777777" w:rsidTr="0088248C">
        <w:trPr>
          <w:cantSplit/>
          <w:jc w:val="center"/>
        </w:trPr>
        <w:tc>
          <w:tcPr>
            <w:tcW w:w="2781" w:type="dxa"/>
          </w:tcPr>
          <w:p w14:paraId="3E7696B4" w14:textId="3427EA5A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Н</w:t>
            </w:r>
            <w:r w:rsidRPr="00E30304">
              <w:rPr>
                <w:rFonts w:ascii="Liberation Serif" w:hAnsi="Liberation Serif"/>
              </w:rPr>
              <w:t>ачальник Финансового управления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66803E32" w14:textId="5A703565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30304">
              <w:rPr>
                <w:rFonts w:ascii="Liberation Serif" w:hAnsi="Liberation Serif"/>
              </w:rPr>
              <w:t>Н.Н. Шиленко</w:t>
            </w:r>
          </w:p>
        </w:tc>
        <w:tc>
          <w:tcPr>
            <w:tcW w:w="1686" w:type="dxa"/>
          </w:tcPr>
          <w:p w14:paraId="60DEF6F4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64B4D2F8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080E5641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37782D59" w14:textId="77777777" w:rsidTr="0088248C">
        <w:trPr>
          <w:cantSplit/>
          <w:jc w:val="center"/>
        </w:trPr>
        <w:tc>
          <w:tcPr>
            <w:tcW w:w="2781" w:type="dxa"/>
          </w:tcPr>
          <w:p w14:paraId="59721A63" w14:textId="5D881FD9" w:rsidR="0088248C" w:rsidRPr="00DA266B" w:rsidRDefault="0088248C" w:rsidP="0088248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096B3FC7" w14:textId="4A7DC56F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Е.В. Пономарева</w:t>
            </w:r>
          </w:p>
        </w:tc>
        <w:tc>
          <w:tcPr>
            <w:tcW w:w="1686" w:type="dxa"/>
          </w:tcPr>
          <w:p w14:paraId="727A79C6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5F9EA1E1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63B525CE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4A4571B5" w14:textId="77777777" w:rsidTr="0088248C">
        <w:trPr>
          <w:cantSplit/>
          <w:jc w:val="center"/>
        </w:trPr>
        <w:tc>
          <w:tcPr>
            <w:tcW w:w="2781" w:type="dxa"/>
          </w:tcPr>
          <w:p w14:paraId="18707D2F" w14:textId="29645EC8" w:rsidR="0088248C" w:rsidRPr="00DA266B" w:rsidRDefault="0088248C" w:rsidP="0088248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2E7F435A" w14:textId="0EAC61B8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C64B4">
              <w:rPr>
                <w:rFonts w:ascii="Liberation Serif" w:hAnsi="Liberation Serif"/>
              </w:rPr>
              <w:t>О.С. Кириллова</w:t>
            </w:r>
          </w:p>
        </w:tc>
        <w:tc>
          <w:tcPr>
            <w:tcW w:w="1686" w:type="dxa"/>
          </w:tcPr>
          <w:p w14:paraId="63478DEA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4B1C2904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5E6495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377757F3" w14:textId="77777777" w:rsidTr="00A5176D">
        <w:trPr>
          <w:cantSplit/>
          <w:jc w:val="center"/>
        </w:trPr>
        <w:tc>
          <w:tcPr>
            <w:tcW w:w="2781" w:type="dxa"/>
            <w:vAlign w:val="center"/>
          </w:tcPr>
          <w:p w14:paraId="652814D4" w14:textId="1C3BC525" w:rsidR="0088248C" w:rsidRPr="00DA266B" w:rsidRDefault="0088248C" w:rsidP="0088248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Заведующий отделом организации и</w:t>
            </w:r>
            <w:r w:rsidRPr="00071E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обеспечения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6BF32116" w14:textId="77777777" w:rsidR="0088248C" w:rsidRPr="00071EB0" w:rsidRDefault="0088248C" w:rsidP="0088248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Д.П. Мальченко</w:t>
            </w:r>
          </w:p>
          <w:p w14:paraId="4DB3EE51" w14:textId="3C06CCFF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14:paraId="0ACA8972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1707A319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B08B0E7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1C5BD3E8" w14:textId="77777777" w:rsidTr="0088248C">
        <w:trPr>
          <w:cantSplit/>
          <w:jc w:val="center"/>
        </w:trPr>
        <w:tc>
          <w:tcPr>
            <w:tcW w:w="2781" w:type="dxa"/>
          </w:tcPr>
          <w:p w14:paraId="7875CA6F" w14:textId="36CFAB6F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 xml:space="preserve">Заведующий </w:t>
            </w:r>
            <w:r w:rsidRPr="003C64B4">
              <w:rPr>
                <w:rFonts w:ascii="Liberation Serif" w:hAnsi="Liberation Serif"/>
              </w:rPr>
              <w:t>отделом по учету и отчетности Администрации Артемовского городского округа</w:t>
            </w:r>
          </w:p>
        </w:tc>
        <w:tc>
          <w:tcPr>
            <w:tcW w:w="2083" w:type="dxa"/>
            <w:vAlign w:val="center"/>
          </w:tcPr>
          <w:p w14:paraId="06434EF8" w14:textId="57F08AE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Т.А. Собина</w:t>
            </w:r>
          </w:p>
        </w:tc>
        <w:tc>
          <w:tcPr>
            <w:tcW w:w="1686" w:type="dxa"/>
          </w:tcPr>
          <w:p w14:paraId="5F392A20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2F120A02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6216B648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8248C" w:rsidRPr="00DA266B" w14:paraId="6008F5BB" w14:textId="77777777" w:rsidTr="0088248C">
        <w:trPr>
          <w:cantSplit/>
          <w:jc w:val="center"/>
        </w:trPr>
        <w:tc>
          <w:tcPr>
            <w:tcW w:w="2781" w:type="dxa"/>
          </w:tcPr>
          <w:p w14:paraId="09DD2667" w14:textId="20F2A094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Д</w:t>
            </w:r>
            <w:r w:rsidRPr="003C64B4">
              <w:rPr>
                <w:rFonts w:ascii="Liberation Serif" w:hAnsi="Liberation Serif"/>
              </w:rPr>
              <w:t>иректор Муниципального казенного учреждения Артемовского городского округа «Жилкомстрой»</w:t>
            </w:r>
          </w:p>
        </w:tc>
        <w:tc>
          <w:tcPr>
            <w:tcW w:w="2083" w:type="dxa"/>
            <w:vAlign w:val="center"/>
          </w:tcPr>
          <w:p w14:paraId="09D45A13" w14:textId="1707176C" w:rsidR="0088248C" w:rsidRPr="00DA266B" w:rsidRDefault="0088248C" w:rsidP="008824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А.Ю. Шуклин</w:t>
            </w:r>
          </w:p>
        </w:tc>
        <w:tc>
          <w:tcPr>
            <w:tcW w:w="1686" w:type="dxa"/>
          </w:tcPr>
          <w:p w14:paraId="329048B8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64429A90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6A307517" w14:textId="77777777" w:rsidR="0088248C" w:rsidRPr="00DA266B" w:rsidRDefault="0088248C" w:rsidP="0088248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52C7E2DF" w14:textId="77777777" w:rsidR="00D47660" w:rsidRPr="00DA266B" w:rsidRDefault="00D47660" w:rsidP="00496916">
      <w:pPr>
        <w:spacing w:after="0" w:line="240" w:lineRule="auto"/>
        <w:rPr>
          <w:rFonts w:ascii="Liberation Serif" w:hAnsi="Liberation Serif" w:cs="Liberation Serif"/>
          <w:sz w:val="24"/>
          <w:szCs w:val="20"/>
          <w:lang w:eastAsia="ru-RU"/>
        </w:rPr>
      </w:pPr>
    </w:p>
    <w:p w14:paraId="7F4A32D3" w14:textId="248E4859" w:rsidR="0088248C" w:rsidRPr="0088248C" w:rsidRDefault="0088248C" w:rsidP="0088248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0"/>
          <w:lang w:eastAsia="ru-RU"/>
        </w:rPr>
      </w:pPr>
      <w:r w:rsidRPr="0088248C">
        <w:rPr>
          <w:rFonts w:ascii="Liberation Serif" w:hAnsi="Liberation Serif" w:cs="Liberation Serif"/>
          <w:sz w:val="24"/>
          <w:szCs w:val="20"/>
          <w:lang w:eastAsia="ru-RU"/>
        </w:rPr>
        <w:t xml:space="preserve">Постановление направить: отдел экономики, инвестиций и развития Администрации Артемовского округа, Финансовому управлению Администрации Артемовского городского округа, МКУ </w:t>
      </w:r>
      <w:r>
        <w:rPr>
          <w:rFonts w:ascii="Liberation Serif" w:hAnsi="Liberation Serif" w:cs="Liberation Serif"/>
          <w:sz w:val="24"/>
          <w:szCs w:val="20"/>
          <w:lang w:eastAsia="ru-RU"/>
        </w:rPr>
        <w:t>АГО</w:t>
      </w:r>
      <w:r w:rsidRPr="0088248C">
        <w:rPr>
          <w:rFonts w:ascii="Liberation Serif" w:hAnsi="Liberation Serif" w:cs="Liberation Serif"/>
          <w:sz w:val="24"/>
          <w:szCs w:val="20"/>
          <w:lang w:eastAsia="ru-RU"/>
        </w:rPr>
        <w:t xml:space="preserve"> «Жилкомстрой»  – согласно реестру рассылки</w:t>
      </w:r>
    </w:p>
    <w:p w14:paraId="0723CB47" w14:textId="77976628" w:rsidR="00D47660" w:rsidRDefault="00D47660" w:rsidP="00496916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14:paraId="06371714" w14:textId="0A7D1F21" w:rsidR="00EA1CA0" w:rsidRDefault="00EA1CA0" w:rsidP="00496916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14:paraId="7D1FE5B0" w14:textId="4BBB93B0" w:rsidR="00EA1CA0" w:rsidRDefault="00EA1CA0" w:rsidP="00496916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14:paraId="761D9F6D" w14:textId="697A064A" w:rsidR="00EA1CA0" w:rsidRDefault="00EA1CA0" w:rsidP="00496916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14:paraId="033A1526" w14:textId="6B0B93BE" w:rsidR="00D47660" w:rsidRPr="00DA266B" w:rsidRDefault="00D47660" w:rsidP="00496916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 w:rsidRPr="00DA266B">
        <w:rPr>
          <w:rFonts w:ascii="Liberation Serif" w:hAnsi="Liberation Serif" w:cs="Liberation Serif"/>
          <w:sz w:val="20"/>
          <w:szCs w:val="20"/>
          <w:lang w:eastAsia="ru-RU"/>
        </w:rPr>
        <w:t xml:space="preserve">Исп.: </w:t>
      </w:r>
      <w:r w:rsidR="0088248C">
        <w:rPr>
          <w:rFonts w:ascii="Liberation Serif" w:hAnsi="Liberation Serif" w:cs="Liberation Serif"/>
          <w:sz w:val="20"/>
          <w:szCs w:val="20"/>
          <w:lang w:eastAsia="ru-RU"/>
        </w:rPr>
        <w:t>Макарова О.А.</w:t>
      </w:r>
    </w:p>
    <w:p w14:paraId="413BC5B1" w14:textId="46AEE05E" w:rsidR="00D47660" w:rsidRPr="00DA266B" w:rsidRDefault="00D47660" w:rsidP="00496916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DA266B">
        <w:rPr>
          <w:rFonts w:ascii="Liberation Serif" w:hAnsi="Liberation Serif" w:cs="Liberation Serif"/>
          <w:sz w:val="20"/>
          <w:szCs w:val="20"/>
          <w:lang w:eastAsia="ru-RU"/>
        </w:rPr>
        <w:t xml:space="preserve">Тел. 8 (34363) </w:t>
      </w:r>
      <w:r w:rsidR="009825E9">
        <w:rPr>
          <w:rFonts w:ascii="Liberation Serif" w:hAnsi="Liberation Serif" w:cs="Liberation Serif"/>
          <w:sz w:val="20"/>
          <w:szCs w:val="20"/>
          <w:lang w:eastAsia="ru-RU"/>
        </w:rPr>
        <w:t>2-40-62</w:t>
      </w:r>
    </w:p>
    <w:sectPr w:rsidR="00D47660" w:rsidRPr="00DA266B" w:rsidSect="00C50C63">
      <w:headerReference w:type="default" r:id="rId12"/>
      <w:pgSz w:w="11900" w:h="16840" w:code="9"/>
      <w:pgMar w:top="1134" w:right="1758" w:bottom="1134" w:left="624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4B3F" w14:textId="77777777" w:rsidR="00433A4A" w:rsidRDefault="00433A4A" w:rsidP="00E700EE">
      <w:pPr>
        <w:spacing w:after="0" w:line="240" w:lineRule="auto"/>
      </w:pPr>
      <w:r>
        <w:separator/>
      </w:r>
    </w:p>
  </w:endnote>
  <w:endnote w:type="continuationSeparator" w:id="0">
    <w:p w14:paraId="4112721B" w14:textId="77777777" w:rsidR="00433A4A" w:rsidRDefault="00433A4A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5AB3" w14:textId="77777777" w:rsidR="00433A4A" w:rsidRDefault="00433A4A" w:rsidP="00E700EE">
      <w:pPr>
        <w:spacing w:after="0" w:line="240" w:lineRule="auto"/>
      </w:pPr>
      <w:r>
        <w:separator/>
      </w:r>
    </w:p>
  </w:footnote>
  <w:footnote w:type="continuationSeparator" w:id="0">
    <w:p w14:paraId="71AC65DF" w14:textId="77777777" w:rsidR="00433A4A" w:rsidRDefault="00433A4A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C7A5" w14:textId="77777777" w:rsidR="00D47660" w:rsidRDefault="00D47660" w:rsidP="00AE0B9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68C47C" w14:textId="77777777" w:rsidR="00D47660" w:rsidRDefault="00D47660" w:rsidP="00AE0B9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F048" w14:textId="3883C9A4" w:rsidR="00D47660" w:rsidRPr="00AE0B9C" w:rsidRDefault="00D47660" w:rsidP="00AE0B9C">
    <w:pPr>
      <w:pStyle w:val="a8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AE0B9C">
      <w:rPr>
        <w:rStyle w:val="ad"/>
        <w:rFonts w:ascii="Times New Roman" w:hAnsi="Times New Roman"/>
        <w:sz w:val="28"/>
        <w:szCs w:val="28"/>
      </w:rPr>
      <w:fldChar w:fldCharType="begin"/>
    </w:r>
    <w:r w:rsidRPr="00AE0B9C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AE0B9C">
      <w:rPr>
        <w:rStyle w:val="ad"/>
        <w:rFonts w:ascii="Times New Roman" w:hAnsi="Times New Roman"/>
        <w:sz w:val="28"/>
        <w:szCs w:val="28"/>
      </w:rPr>
      <w:fldChar w:fldCharType="separate"/>
    </w:r>
    <w:r w:rsidR="00730784">
      <w:rPr>
        <w:rStyle w:val="ad"/>
        <w:rFonts w:ascii="Times New Roman" w:hAnsi="Times New Roman"/>
        <w:noProof/>
        <w:sz w:val="28"/>
        <w:szCs w:val="28"/>
      </w:rPr>
      <w:t>2</w:t>
    </w:r>
    <w:r w:rsidRPr="00AE0B9C">
      <w:rPr>
        <w:rStyle w:val="ad"/>
        <w:rFonts w:ascii="Times New Roman" w:hAnsi="Times New Roman"/>
        <w:sz w:val="28"/>
        <w:szCs w:val="28"/>
      </w:rPr>
      <w:fldChar w:fldCharType="end"/>
    </w:r>
  </w:p>
  <w:p w14:paraId="507BDE56" w14:textId="77777777" w:rsidR="00D47660" w:rsidRDefault="00D47660" w:rsidP="00AE0B9C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5801" w14:textId="63F2DF58" w:rsidR="00D47660" w:rsidRDefault="00691A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1CA0">
      <w:rPr>
        <w:noProof/>
      </w:rPr>
      <w:t>2</w:t>
    </w:r>
    <w:r>
      <w:rPr>
        <w:noProof/>
      </w:rPr>
      <w:fldChar w:fldCharType="end"/>
    </w:r>
  </w:p>
  <w:p w14:paraId="1C87D391" w14:textId="77777777" w:rsidR="00D47660" w:rsidRDefault="00D476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940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E48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9E1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4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00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6253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034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24C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87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03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5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5" w15:restartNumberingAfterBreak="0">
    <w:nsid w:val="12B55480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19FB79E5"/>
    <w:multiLevelType w:val="multilevel"/>
    <w:tmpl w:val="7AC8DAFA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AB30406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22165A99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410322D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283C4E26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28A6192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2DE90917"/>
    <w:multiLevelType w:val="multilevel"/>
    <w:tmpl w:val="06F2B09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03F11C9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328C63FD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39E376E4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3A5870BB"/>
    <w:multiLevelType w:val="multilevel"/>
    <w:tmpl w:val="7AC8DAFA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BFF6468"/>
    <w:multiLevelType w:val="hybridMultilevel"/>
    <w:tmpl w:val="76CC08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 w15:restartNumberingAfterBreak="0">
    <w:nsid w:val="431956BC"/>
    <w:multiLevelType w:val="hybridMultilevel"/>
    <w:tmpl w:val="1730D406"/>
    <w:lvl w:ilvl="0" w:tplc="BDC4B7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3C779CD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79A17A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48012226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4E816549"/>
    <w:multiLevelType w:val="multilevel"/>
    <w:tmpl w:val="CEBC79F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 w15:restartNumberingAfterBreak="0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5" w15:restartNumberingAfterBreak="0">
    <w:nsid w:val="566F3981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B772917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FA2239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 w15:restartNumberingAfterBreak="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9" w15:restartNumberingAfterBreak="0">
    <w:nsid w:val="61177499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9E373B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 w15:restartNumberingAfterBreak="0">
    <w:nsid w:val="6B0623EB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 w15:restartNumberingAfterBreak="0">
    <w:nsid w:val="74CB6D77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8"/>
  </w:num>
  <w:num w:numId="2">
    <w:abstractNumId w:val="34"/>
  </w:num>
  <w:num w:numId="3">
    <w:abstractNumId w:val="38"/>
  </w:num>
  <w:num w:numId="4">
    <w:abstractNumId w:val="2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27"/>
  </w:num>
  <w:num w:numId="11">
    <w:abstractNumId w:val="36"/>
  </w:num>
  <w:num w:numId="12">
    <w:abstractNumId w:val="42"/>
  </w:num>
  <w:num w:numId="13">
    <w:abstractNumId w:val="32"/>
  </w:num>
  <w:num w:numId="14">
    <w:abstractNumId w:val="19"/>
  </w:num>
  <w:num w:numId="15">
    <w:abstractNumId w:val="21"/>
  </w:num>
  <w:num w:numId="16">
    <w:abstractNumId w:val="31"/>
  </w:num>
  <w:num w:numId="17">
    <w:abstractNumId w:val="25"/>
  </w:num>
  <w:num w:numId="18">
    <w:abstractNumId w:val="33"/>
  </w:num>
  <w:num w:numId="19">
    <w:abstractNumId w:val="40"/>
  </w:num>
  <w:num w:numId="20">
    <w:abstractNumId w:val="24"/>
  </w:num>
  <w:num w:numId="21">
    <w:abstractNumId w:val="17"/>
  </w:num>
  <w:num w:numId="22">
    <w:abstractNumId w:val="37"/>
  </w:num>
  <w:num w:numId="23">
    <w:abstractNumId w:val="15"/>
  </w:num>
  <w:num w:numId="24">
    <w:abstractNumId w:val="41"/>
  </w:num>
  <w:num w:numId="25">
    <w:abstractNumId w:val="23"/>
  </w:num>
  <w:num w:numId="26">
    <w:abstractNumId w:val="22"/>
  </w:num>
  <w:num w:numId="27">
    <w:abstractNumId w:val="39"/>
  </w:num>
  <w:num w:numId="28">
    <w:abstractNumId w:val="20"/>
  </w:num>
  <w:num w:numId="29">
    <w:abstractNumId w:val="35"/>
  </w:num>
  <w:num w:numId="30">
    <w:abstractNumId w:val="30"/>
  </w:num>
  <w:num w:numId="31">
    <w:abstractNumId w:val="26"/>
  </w:num>
  <w:num w:numId="32">
    <w:abstractNumId w:val="1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9"/>
    <w:rsid w:val="000007AD"/>
    <w:rsid w:val="00021A87"/>
    <w:rsid w:val="000354FF"/>
    <w:rsid w:val="00050BA3"/>
    <w:rsid w:val="00052DEE"/>
    <w:rsid w:val="000767C8"/>
    <w:rsid w:val="000B162E"/>
    <w:rsid w:val="000B3219"/>
    <w:rsid w:val="000B4A2E"/>
    <w:rsid w:val="000B718E"/>
    <w:rsid w:val="000C2140"/>
    <w:rsid w:val="000C2235"/>
    <w:rsid w:val="000D192E"/>
    <w:rsid w:val="000D5C85"/>
    <w:rsid w:val="000E00FA"/>
    <w:rsid w:val="000E6275"/>
    <w:rsid w:val="000F3347"/>
    <w:rsid w:val="000F37EE"/>
    <w:rsid w:val="00107A7A"/>
    <w:rsid w:val="00123EE0"/>
    <w:rsid w:val="00135003"/>
    <w:rsid w:val="001450C3"/>
    <w:rsid w:val="00151179"/>
    <w:rsid w:val="001552F4"/>
    <w:rsid w:val="001619CB"/>
    <w:rsid w:val="00170754"/>
    <w:rsid w:val="00170CB9"/>
    <w:rsid w:val="00172BC0"/>
    <w:rsid w:val="001751F6"/>
    <w:rsid w:val="001872D9"/>
    <w:rsid w:val="00195CC4"/>
    <w:rsid w:val="0019727B"/>
    <w:rsid w:val="001B24FC"/>
    <w:rsid w:val="001C2625"/>
    <w:rsid w:val="001C71DB"/>
    <w:rsid w:val="001C7E89"/>
    <w:rsid w:val="001D0AF3"/>
    <w:rsid w:val="001E234F"/>
    <w:rsid w:val="001E5E29"/>
    <w:rsid w:val="001F054F"/>
    <w:rsid w:val="001F4A3F"/>
    <w:rsid w:val="00220AB6"/>
    <w:rsid w:val="002327DB"/>
    <w:rsid w:val="00232FF7"/>
    <w:rsid w:val="00237AD2"/>
    <w:rsid w:val="00242AB4"/>
    <w:rsid w:val="002432D4"/>
    <w:rsid w:val="002438F0"/>
    <w:rsid w:val="002524EC"/>
    <w:rsid w:val="00270EE7"/>
    <w:rsid w:val="00273B11"/>
    <w:rsid w:val="00277F59"/>
    <w:rsid w:val="00285B6F"/>
    <w:rsid w:val="00293508"/>
    <w:rsid w:val="002B3299"/>
    <w:rsid w:val="002C61FC"/>
    <w:rsid w:val="002C717B"/>
    <w:rsid w:val="002E678A"/>
    <w:rsid w:val="002E75E3"/>
    <w:rsid w:val="0030292F"/>
    <w:rsid w:val="00311CC7"/>
    <w:rsid w:val="00312649"/>
    <w:rsid w:val="00326BBD"/>
    <w:rsid w:val="003372E0"/>
    <w:rsid w:val="00352CDD"/>
    <w:rsid w:val="0036128A"/>
    <w:rsid w:val="00370BF5"/>
    <w:rsid w:val="00371FA3"/>
    <w:rsid w:val="0037551A"/>
    <w:rsid w:val="00376A89"/>
    <w:rsid w:val="00381E93"/>
    <w:rsid w:val="0038446A"/>
    <w:rsid w:val="00386D2F"/>
    <w:rsid w:val="00390361"/>
    <w:rsid w:val="00395640"/>
    <w:rsid w:val="003B01CC"/>
    <w:rsid w:val="003C676B"/>
    <w:rsid w:val="003E4F02"/>
    <w:rsid w:val="003E68CC"/>
    <w:rsid w:val="003E7EF0"/>
    <w:rsid w:val="00424B3C"/>
    <w:rsid w:val="00433A4A"/>
    <w:rsid w:val="00434F29"/>
    <w:rsid w:val="0043653F"/>
    <w:rsid w:val="0044670D"/>
    <w:rsid w:val="004475D8"/>
    <w:rsid w:val="004744DB"/>
    <w:rsid w:val="004763A3"/>
    <w:rsid w:val="00481F7B"/>
    <w:rsid w:val="00482349"/>
    <w:rsid w:val="004865B0"/>
    <w:rsid w:val="00487F05"/>
    <w:rsid w:val="0049445D"/>
    <w:rsid w:val="00495461"/>
    <w:rsid w:val="00496916"/>
    <w:rsid w:val="004B027B"/>
    <w:rsid w:val="004B0953"/>
    <w:rsid w:val="004B468B"/>
    <w:rsid w:val="004B7A81"/>
    <w:rsid w:val="004E71D1"/>
    <w:rsid w:val="004F5564"/>
    <w:rsid w:val="004F5D30"/>
    <w:rsid w:val="004F6FC7"/>
    <w:rsid w:val="005065A7"/>
    <w:rsid w:val="005157C6"/>
    <w:rsid w:val="0052159F"/>
    <w:rsid w:val="00523885"/>
    <w:rsid w:val="0052598F"/>
    <w:rsid w:val="0053129E"/>
    <w:rsid w:val="00536288"/>
    <w:rsid w:val="00546335"/>
    <w:rsid w:val="005578A2"/>
    <w:rsid w:val="00560DB9"/>
    <w:rsid w:val="00574841"/>
    <w:rsid w:val="005A3A3A"/>
    <w:rsid w:val="005B2825"/>
    <w:rsid w:val="005B2920"/>
    <w:rsid w:val="005D04E5"/>
    <w:rsid w:val="005D79D9"/>
    <w:rsid w:val="005D7D60"/>
    <w:rsid w:val="0060580B"/>
    <w:rsid w:val="00612064"/>
    <w:rsid w:val="00612988"/>
    <w:rsid w:val="00613B83"/>
    <w:rsid w:val="00614E1B"/>
    <w:rsid w:val="00622F79"/>
    <w:rsid w:val="00624EB3"/>
    <w:rsid w:val="00637352"/>
    <w:rsid w:val="00637BFD"/>
    <w:rsid w:val="00643203"/>
    <w:rsid w:val="006531A6"/>
    <w:rsid w:val="0068155E"/>
    <w:rsid w:val="00682C51"/>
    <w:rsid w:val="00691A32"/>
    <w:rsid w:val="006A626F"/>
    <w:rsid w:val="006B4CAB"/>
    <w:rsid w:val="006D094F"/>
    <w:rsid w:val="006E1F66"/>
    <w:rsid w:val="006E290F"/>
    <w:rsid w:val="0070069B"/>
    <w:rsid w:val="00701452"/>
    <w:rsid w:val="00702931"/>
    <w:rsid w:val="00704E4F"/>
    <w:rsid w:val="00707271"/>
    <w:rsid w:val="007172EC"/>
    <w:rsid w:val="007225F9"/>
    <w:rsid w:val="00730784"/>
    <w:rsid w:val="00737EA5"/>
    <w:rsid w:val="0074207D"/>
    <w:rsid w:val="00743157"/>
    <w:rsid w:val="00747BD4"/>
    <w:rsid w:val="007572C3"/>
    <w:rsid w:val="00762287"/>
    <w:rsid w:val="00771005"/>
    <w:rsid w:val="00785C5D"/>
    <w:rsid w:val="007A2DC3"/>
    <w:rsid w:val="007C4374"/>
    <w:rsid w:val="007D02EC"/>
    <w:rsid w:val="007F63EB"/>
    <w:rsid w:val="007F77F1"/>
    <w:rsid w:val="008070E2"/>
    <w:rsid w:val="00811B5B"/>
    <w:rsid w:val="008150B6"/>
    <w:rsid w:val="00824F70"/>
    <w:rsid w:val="0082676C"/>
    <w:rsid w:val="00831B4F"/>
    <w:rsid w:val="00842ACA"/>
    <w:rsid w:val="00843CD6"/>
    <w:rsid w:val="008466FF"/>
    <w:rsid w:val="00867D49"/>
    <w:rsid w:val="00871146"/>
    <w:rsid w:val="00877D7F"/>
    <w:rsid w:val="0088248C"/>
    <w:rsid w:val="00884B7C"/>
    <w:rsid w:val="008A4835"/>
    <w:rsid w:val="008B1667"/>
    <w:rsid w:val="008B7412"/>
    <w:rsid w:val="008C6808"/>
    <w:rsid w:val="008D1904"/>
    <w:rsid w:val="008E57D8"/>
    <w:rsid w:val="008F6325"/>
    <w:rsid w:val="00916D3C"/>
    <w:rsid w:val="00926CD2"/>
    <w:rsid w:val="00937136"/>
    <w:rsid w:val="0095054D"/>
    <w:rsid w:val="009645F7"/>
    <w:rsid w:val="009649E5"/>
    <w:rsid w:val="00976AD8"/>
    <w:rsid w:val="00980B88"/>
    <w:rsid w:val="009825E9"/>
    <w:rsid w:val="00985CB5"/>
    <w:rsid w:val="00997F41"/>
    <w:rsid w:val="009B634F"/>
    <w:rsid w:val="009C774C"/>
    <w:rsid w:val="009D3A22"/>
    <w:rsid w:val="009E02BE"/>
    <w:rsid w:val="00A008E7"/>
    <w:rsid w:val="00A05A17"/>
    <w:rsid w:val="00A12B6E"/>
    <w:rsid w:val="00A25FD2"/>
    <w:rsid w:val="00A3103F"/>
    <w:rsid w:val="00A321E6"/>
    <w:rsid w:val="00A53454"/>
    <w:rsid w:val="00A6200C"/>
    <w:rsid w:val="00A6396F"/>
    <w:rsid w:val="00A73FDA"/>
    <w:rsid w:val="00A838E2"/>
    <w:rsid w:val="00A86080"/>
    <w:rsid w:val="00A94A5D"/>
    <w:rsid w:val="00A9759A"/>
    <w:rsid w:val="00AB346C"/>
    <w:rsid w:val="00AB6250"/>
    <w:rsid w:val="00AC0C9A"/>
    <w:rsid w:val="00AC35C9"/>
    <w:rsid w:val="00AC3824"/>
    <w:rsid w:val="00AC6CA5"/>
    <w:rsid w:val="00AE0B9C"/>
    <w:rsid w:val="00AF3982"/>
    <w:rsid w:val="00AF57A6"/>
    <w:rsid w:val="00B20F58"/>
    <w:rsid w:val="00B22B6C"/>
    <w:rsid w:val="00B24E5B"/>
    <w:rsid w:val="00B24F23"/>
    <w:rsid w:val="00B33D40"/>
    <w:rsid w:val="00B55088"/>
    <w:rsid w:val="00B57404"/>
    <w:rsid w:val="00B75B7A"/>
    <w:rsid w:val="00B90435"/>
    <w:rsid w:val="00B95A44"/>
    <w:rsid w:val="00B9715D"/>
    <w:rsid w:val="00BA10DB"/>
    <w:rsid w:val="00BB1EE6"/>
    <w:rsid w:val="00BB5CED"/>
    <w:rsid w:val="00BB6218"/>
    <w:rsid w:val="00BE345E"/>
    <w:rsid w:val="00BE4E28"/>
    <w:rsid w:val="00BE50E2"/>
    <w:rsid w:val="00BF123B"/>
    <w:rsid w:val="00C01637"/>
    <w:rsid w:val="00C06C70"/>
    <w:rsid w:val="00C077B5"/>
    <w:rsid w:val="00C254C5"/>
    <w:rsid w:val="00C34FFB"/>
    <w:rsid w:val="00C42173"/>
    <w:rsid w:val="00C43B62"/>
    <w:rsid w:val="00C50C63"/>
    <w:rsid w:val="00C5448F"/>
    <w:rsid w:val="00C620BA"/>
    <w:rsid w:val="00C719B8"/>
    <w:rsid w:val="00C82D9E"/>
    <w:rsid w:val="00C90711"/>
    <w:rsid w:val="00C9147A"/>
    <w:rsid w:val="00C9278C"/>
    <w:rsid w:val="00D0689F"/>
    <w:rsid w:val="00D17013"/>
    <w:rsid w:val="00D17BD7"/>
    <w:rsid w:val="00D232B5"/>
    <w:rsid w:val="00D330C3"/>
    <w:rsid w:val="00D35CB3"/>
    <w:rsid w:val="00D43689"/>
    <w:rsid w:val="00D47660"/>
    <w:rsid w:val="00D57B1C"/>
    <w:rsid w:val="00D64F30"/>
    <w:rsid w:val="00D81799"/>
    <w:rsid w:val="00D82C7B"/>
    <w:rsid w:val="00D84465"/>
    <w:rsid w:val="00D91AB9"/>
    <w:rsid w:val="00DA14C1"/>
    <w:rsid w:val="00DA266B"/>
    <w:rsid w:val="00DA76FD"/>
    <w:rsid w:val="00DD4A6D"/>
    <w:rsid w:val="00DD59B2"/>
    <w:rsid w:val="00DE3888"/>
    <w:rsid w:val="00DF2064"/>
    <w:rsid w:val="00DF3C2F"/>
    <w:rsid w:val="00DF5D2D"/>
    <w:rsid w:val="00E068F8"/>
    <w:rsid w:val="00E1003A"/>
    <w:rsid w:val="00E10D1E"/>
    <w:rsid w:val="00E1756F"/>
    <w:rsid w:val="00E2562D"/>
    <w:rsid w:val="00E26047"/>
    <w:rsid w:val="00E3494F"/>
    <w:rsid w:val="00E37B78"/>
    <w:rsid w:val="00E40B51"/>
    <w:rsid w:val="00E41D2D"/>
    <w:rsid w:val="00E51C97"/>
    <w:rsid w:val="00E56D91"/>
    <w:rsid w:val="00E57E55"/>
    <w:rsid w:val="00E700EE"/>
    <w:rsid w:val="00E70FAB"/>
    <w:rsid w:val="00E83A8A"/>
    <w:rsid w:val="00E86B7D"/>
    <w:rsid w:val="00E87232"/>
    <w:rsid w:val="00EA1CA0"/>
    <w:rsid w:val="00EA4FD1"/>
    <w:rsid w:val="00ED1796"/>
    <w:rsid w:val="00EF5A6A"/>
    <w:rsid w:val="00EF7DFB"/>
    <w:rsid w:val="00F1056D"/>
    <w:rsid w:val="00F10C71"/>
    <w:rsid w:val="00F40ECF"/>
    <w:rsid w:val="00F50831"/>
    <w:rsid w:val="00F51A49"/>
    <w:rsid w:val="00F751FB"/>
    <w:rsid w:val="00F82742"/>
    <w:rsid w:val="00F83F8F"/>
    <w:rsid w:val="00FA1052"/>
    <w:rsid w:val="00FA5D6F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779B6"/>
  <w15:docId w15:val="{622660C8-D8F9-4172-A84D-7B238EF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6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3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2742"/>
    <w:pPr>
      <w:ind w:left="720"/>
      <w:contextualSpacing/>
    </w:pPr>
  </w:style>
  <w:style w:type="table" w:styleId="a6">
    <w:name w:val="Table Grid"/>
    <w:basedOn w:val="a1"/>
    <w:uiPriority w:val="99"/>
    <w:rsid w:val="00BB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700EE"/>
    <w:rPr>
      <w:rFonts w:cs="Times New Roman"/>
    </w:rPr>
  </w:style>
  <w:style w:type="paragraph" w:styleId="aa">
    <w:name w:val="footer"/>
    <w:basedOn w:val="a"/>
    <w:link w:val="ab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700EE"/>
    <w:rPr>
      <w:rFonts w:cs="Times New Roman"/>
    </w:rPr>
  </w:style>
  <w:style w:type="paragraph" w:customStyle="1" w:styleId="ConsPlusNormal">
    <w:name w:val="ConsPlusNormal"/>
    <w:uiPriority w:val="99"/>
    <w:rsid w:val="001619C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c">
    <w:name w:val="Основной текст_"/>
    <w:link w:val="11"/>
    <w:uiPriority w:val="99"/>
    <w:locked/>
    <w:rsid w:val="00A008E7"/>
    <w:rPr>
      <w:rFonts w:ascii="Times New Roman" w:hAnsi="Times New Roman"/>
      <w:lang w:val="ru-RU" w:eastAsia="ru-RU"/>
    </w:rPr>
  </w:style>
  <w:style w:type="paragraph" w:customStyle="1" w:styleId="11">
    <w:name w:val="Обычный1"/>
    <w:link w:val="ac"/>
    <w:uiPriority w:val="99"/>
    <w:rsid w:val="00A008E7"/>
    <w:pPr>
      <w:widowControl w:val="0"/>
      <w:snapToGrid w:val="0"/>
      <w:spacing w:line="336" w:lineRule="auto"/>
      <w:ind w:firstLine="680"/>
    </w:pPr>
    <w:rPr>
      <w:rFonts w:ascii="Times New Roman" w:hAnsi="Times New Roman"/>
    </w:rPr>
  </w:style>
  <w:style w:type="paragraph" w:customStyle="1" w:styleId="12">
    <w:name w:val="Знак1"/>
    <w:basedOn w:val="a"/>
    <w:uiPriority w:val="99"/>
    <w:rsid w:val="0049691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d">
    <w:name w:val="page number"/>
    <w:uiPriority w:val="99"/>
    <w:rsid w:val="00AE0B9C"/>
    <w:rPr>
      <w:rFonts w:cs="Times New Roman"/>
    </w:rPr>
  </w:style>
  <w:style w:type="character" w:styleId="ae">
    <w:name w:val="Hyperlink"/>
    <w:uiPriority w:val="99"/>
    <w:unhideWhenUsed/>
    <w:rsid w:val="00172BC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В. Черемных</dc:creator>
  <cp:keywords/>
  <dc:description/>
  <cp:lastModifiedBy>les</cp:lastModifiedBy>
  <cp:revision>48</cp:revision>
  <cp:lastPrinted>2022-11-14T05:29:00Z</cp:lastPrinted>
  <dcterms:created xsi:type="dcterms:W3CDTF">2019-05-30T03:02:00Z</dcterms:created>
  <dcterms:modified xsi:type="dcterms:W3CDTF">2022-11-14T05:58:00Z</dcterms:modified>
</cp:coreProperties>
</file>