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85" w:rsidRPr="00672C22" w:rsidRDefault="00ED2985" w:rsidP="00925BF7">
      <w:pPr>
        <w:widowControl/>
        <w:autoSpaceDE/>
        <w:autoSpaceDN/>
        <w:adjustRightInd/>
        <w:ind w:left="4962"/>
        <w:rPr>
          <w:rFonts w:ascii="Liberation Serif" w:hAnsi="Liberation Serif"/>
          <w:sz w:val="24"/>
          <w:szCs w:val="24"/>
        </w:rPr>
      </w:pPr>
      <w:r w:rsidRPr="00672C22">
        <w:rPr>
          <w:rFonts w:ascii="Liberation Serif" w:hAnsi="Liberation Serif"/>
          <w:sz w:val="24"/>
          <w:szCs w:val="24"/>
        </w:rPr>
        <w:t xml:space="preserve">Приложение </w:t>
      </w:r>
      <w:r w:rsidR="00315C3A" w:rsidRPr="00672C22">
        <w:rPr>
          <w:rFonts w:ascii="Liberation Serif" w:hAnsi="Liberation Serif"/>
          <w:sz w:val="24"/>
          <w:szCs w:val="24"/>
        </w:rPr>
        <w:t>3</w:t>
      </w:r>
    </w:p>
    <w:p w:rsidR="00342DC8" w:rsidRPr="00672C22" w:rsidRDefault="00342DC8" w:rsidP="00925BF7">
      <w:pPr>
        <w:widowControl/>
        <w:autoSpaceDE/>
        <w:autoSpaceDN/>
        <w:adjustRightInd/>
        <w:ind w:left="4962"/>
        <w:rPr>
          <w:rFonts w:ascii="Liberation Serif" w:hAnsi="Liberation Serif"/>
          <w:sz w:val="24"/>
          <w:szCs w:val="24"/>
        </w:rPr>
      </w:pPr>
      <w:r w:rsidRPr="00672C22">
        <w:rPr>
          <w:rFonts w:ascii="Liberation Serif" w:hAnsi="Liberation Serif"/>
          <w:sz w:val="24"/>
          <w:szCs w:val="24"/>
        </w:rPr>
        <w:t>УТВЕРЖДЕН</w:t>
      </w:r>
      <w:r w:rsidR="00315C3A" w:rsidRPr="00672C22">
        <w:rPr>
          <w:rFonts w:ascii="Liberation Serif" w:hAnsi="Liberation Serif"/>
          <w:sz w:val="24"/>
          <w:szCs w:val="24"/>
        </w:rPr>
        <w:t>А</w:t>
      </w:r>
    </w:p>
    <w:p w:rsidR="00ED2985" w:rsidRPr="00672C22" w:rsidRDefault="00ED2985" w:rsidP="00925BF7">
      <w:pPr>
        <w:widowControl/>
        <w:autoSpaceDE/>
        <w:autoSpaceDN/>
        <w:adjustRightInd/>
        <w:ind w:left="4962"/>
        <w:rPr>
          <w:rFonts w:ascii="Liberation Serif" w:hAnsi="Liberation Serif"/>
          <w:sz w:val="24"/>
          <w:szCs w:val="24"/>
        </w:rPr>
      </w:pPr>
      <w:r w:rsidRPr="00672C22">
        <w:rPr>
          <w:rFonts w:ascii="Liberation Serif" w:hAnsi="Liberation Serif"/>
          <w:sz w:val="24"/>
          <w:szCs w:val="24"/>
        </w:rPr>
        <w:t>постановлени</w:t>
      </w:r>
      <w:r w:rsidR="00342DC8" w:rsidRPr="00672C22">
        <w:rPr>
          <w:rFonts w:ascii="Liberation Serif" w:hAnsi="Liberation Serif"/>
          <w:sz w:val="24"/>
          <w:szCs w:val="24"/>
        </w:rPr>
        <w:t>ем</w:t>
      </w:r>
      <w:r w:rsidR="006A62BE" w:rsidRPr="00672C22">
        <w:rPr>
          <w:rFonts w:ascii="Liberation Serif" w:hAnsi="Liberation Serif"/>
          <w:sz w:val="24"/>
          <w:szCs w:val="24"/>
        </w:rPr>
        <w:t xml:space="preserve"> Администрации</w:t>
      </w:r>
    </w:p>
    <w:p w:rsidR="00ED2985" w:rsidRPr="00672C22" w:rsidRDefault="006A62BE" w:rsidP="00925BF7">
      <w:pPr>
        <w:widowControl/>
        <w:autoSpaceDE/>
        <w:autoSpaceDN/>
        <w:adjustRightInd/>
        <w:ind w:left="4962"/>
        <w:rPr>
          <w:rFonts w:ascii="Liberation Serif" w:hAnsi="Liberation Serif"/>
          <w:sz w:val="24"/>
          <w:szCs w:val="24"/>
        </w:rPr>
      </w:pPr>
      <w:r w:rsidRPr="00672C22">
        <w:rPr>
          <w:rFonts w:ascii="Liberation Serif" w:hAnsi="Liberation Serif"/>
          <w:sz w:val="24"/>
          <w:szCs w:val="24"/>
        </w:rPr>
        <w:t>Артемовского городского округа</w:t>
      </w:r>
    </w:p>
    <w:p w:rsidR="00ED2985" w:rsidRDefault="00ED2985" w:rsidP="00925BF7">
      <w:pPr>
        <w:widowControl/>
        <w:autoSpaceDE/>
        <w:autoSpaceDN/>
        <w:adjustRightInd/>
        <w:ind w:left="4962"/>
        <w:rPr>
          <w:rFonts w:ascii="Liberation Serif" w:hAnsi="Liberation Serif"/>
          <w:sz w:val="24"/>
          <w:szCs w:val="24"/>
        </w:rPr>
      </w:pPr>
      <w:r w:rsidRPr="00672C22">
        <w:rPr>
          <w:rFonts w:ascii="Liberation Serif" w:hAnsi="Liberation Serif"/>
          <w:sz w:val="24"/>
          <w:szCs w:val="24"/>
        </w:rPr>
        <w:t xml:space="preserve">от </w:t>
      </w:r>
      <w:r w:rsidR="000B464E" w:rsidRPr="000B464E">
        <w:rPr>
          <w:rFonts w:ascii="Liberation Serif" w:hAnsi="Liberation Serif"/>
          <w:sz w:val="24"/>
          <w:szCs w:val="24"/>
        </w:rPr>
        <w:t>30.</w:t>
      </w:r>
      <w:r w:rsidR="000B464E">
        <w:rPr>
          <w:rFonts w:ascii="Liberation Serif" w:hAnsi="Liberation Serif"/>
          <w:sz w:val="24"/>
          <w:szCs w:val="24"/>
        </w:rPr>
        <w:t>09.2020</w:t>
      </w:r>
      <w:r w:rsidRPr="00672C22">
        <w:rPr>
          <w:rFonts w:ascii="Liberation Serif" w:hAnsi="Liberation Serif"/>
          <w:b/>
          <w:sz w:val="24"/>
          <w:szCs w:val="24"/>
        </w:rPr>
        <w:t xml:space="preserve"> </w:t>
      </w:r>
      <w:r w:rsidR="000B464E">
        <w:rPr>
          <w:rFonts w:ascii="Liberation Serif" w:hAnsi="Liberation Serif"/>
          <w:sz w:val="24"/>
          <w:szCs w:val="24"/>
        </w:rPr>
        <w:t>№ 955-ПА</w:t>
      </w:r>
    </w:p>
    <w:p w:rsidR="00925BF7" w:rsidRPr="00925BF7" w:rsidRDefault="00925BF7" w:rsidP="00925BF7">
      <w:pPr>
        <w:widowControl/>
        <w:autoSpaceDE/>
        <w:autoSpaceDN/>
        <w:adjustRightInd/>
        <w:ind w:left="4962"/>
        <w:rPr>
          <w:rFonts w:ascii="Liberation Serif" w:hAnsi="Liberation Serif"/>
          <w:sz w:val="24"/>
          <w:szCs w:val="24"/>
        </w:rPr>
      </w:pPr>
      <w:r w:rsidRPr="00925BF7">
        <w:rPr>
          <w:rFonts w:ascii="Liberation Serif" w:hAnsi="Liberation Serif"/>
          <w:sz w:val="24"/>
          <w:szCs w:val="24"/>
        </w:rPr>
        <w:t>«О принятии решения о заключении концессионного соглашения в отношении объектов водоснабжения, право собственности на которые принадлежит Артемовскому городскому округу»</w:t>
      </w:r>
    </w:p>
    <w:p w:rsidR="00925BF7" w:rsidRPr="00672C22" w:rsidRDefault="00925BF7" w:rsidP="00342DC8">
      <w:pPr>
        <w:widowControl/>
        <w:autoSpaceDE/>
        <w:autoSpaceDN/>
        <w:adjustRightInd/>
        <w:ind w:left="5670"/>
        <w:rPr>
          <w:rFonts w:ascii="Liberation Serif" w:hAnsi="Liberation Serif"/>
          <w:sz w:val="24"/>
          <w:szCs w:val="24"/>
        </w:rPr>
      </w:pPr>
    </w:p>
    <w:p w:rsidR="00ED2985" w:rsidRDefault="00ED2985" w:rsidP="00ED2985">
      <w:pPr>
        <w:widowControl/>
        <w:autoSpaceDE/>
        <w:autoSpaceDN/>
        <w:adjustRightInd/>
        <w:jc w:val="center"/>
        <w:rPr>
          <w:rFonts w:ascii="Liberation Serif" w:hAnsi="Liberation Serif"/>
          <w:sz w:val="26"/>
          <w:szCs w:val="26"/>
        </w:rPr>
      </w:pPr>
    </w:p>
    <w:p w:rsidR="00672C22" w:rsidRDefault="00672C22" w:rsidP="00ED2985">
      <w:pPr>
        <w:widowControl/>
        <w:autoSpaceDE/>
        <w:autoSpaceDN/>
        <w:adjustRightInd/>
        <w:jc w:val="center"/>
        <w:rPr>
          <w:rFonts w:ascii="Liberation Serif" w:hAnsi="Liberation Serif"/>
          <w:sz w:val="26"/>
          <w:szCs w:val="26"/>
        </w:rPr>
      </w:pPr>
      <w:bookmarkStart w:id="0" w:name="_GoBack"/>
      <w:bookmarkEnd w:id="0"/>
    </w:p>
    <w:p w:rsidR="00D22202" w:rsidRDefault="00D22202" w:rsidP="00ED2985">
      <w:pPr>
        <w:widowControl/>
        <w:autoSpaceDE/>
        <w:autoSpaceDN/>
        <w:adjustRightInd/>
        <w:jc w:val="center"/>
        <w:rPr>
          <w:rFonts w:ascii="Liberation Serif" w:hAnsi="Liberation Serif"/>
          <w:sz w:val="26"/>
          <w:szCs w:val="26"/>
        </w:rPr>
      </w:pPr>
    </w:p>
    <w:p w:rsidR="00D22202" w:rsidRDefault="00D22202" w:rsidP="00ED2985">
      <w:pPr>
        <w:widowControl/>
        <w:autoSpaceDE/>
        <w:autoSpaceDN/>
        <w:adjustRightInd/>
        <w:jc w:val="center"/>
        <w:rPr>
          <w:rFonts w:ascii="Liberation Serif" w:hAnsi="Liberation Serif"/>
          <w:sz w:val="26"/>
          <w:szCs w:val="26"/>
        </w:rPr>
      </w:pPr>
    </w:p>
    <w:p w:rsidR="00D22202" w:rsidRDefault="00D22202" w:rsidP="00ED2985">
      <w:pPr>
        <w:widowControl/>
        <w:autoSpaceDE/>
        <w:autoSpaceDN/>
        <w:adjustRightInd/>
        <w:jc w:val="center"/>
        <w:rPr>
          <w:rFonts w:ascii="Liberation Serif" w:hAnsi="Liberation Serif"/>
          <w:sz w:val="26"/>
          <w:szCs w:val="26"/>
        </w:rPr>
      </w:pPr>
    </w:p>
    <w:p w:rsidR="00D22202" w:rsidRDefault="00D22202" w:rsidP="00ED2985">
      <w:pPr>
        <w:widowControl/>
        <w:autoSpaceDE/>
        <w:autoSpaceDN/>
        <w:adjustRightInd/>
        <w:jc w:val="center"/>
        <w:rPr>
          <w:rFonts w:ascii="Liberation Serif" w:hAnsi="Liberation Serif"/>
          <w:sz w:val="26"/>
          <w:szCs w:val="26"/>
        </w:rPr>
      </w:pPr>
    </w:p>
    <w:p w:rsidR="00D22202" w:rsidRDefault="00D22202" w:rsidP="00ED2985">
      <w:pPr>
        <w:widowControl/>
        <w:autoSpaceDE/>
        <w:autoSpaceDN/>
        <w:adjustRightInd/>
        <w:jc w:val="center"/>
        <w:rPr>
          <w:rFonts w:ascii="Liberation Serif" w:hAnsi="Liberation Serif"/>
          <w:sz w:val="26"/>
          <w:szCs w:val="26"/>
        </w:rPr>
      </w:pPr>
    </w:p>
    <w:p w:rsidR="00D22202" w:rsidRDefault="00D22202" w:rsidP="00ED2985">
      <w:pPr>
        <w:widowControl/>
        <w:autoSpaceDE/>
        <w:autoSpaceDN/>
        <w:adjustRightInd/>
        <w:jc w:val="center"/>
        <w:rPr>
          <w:rFonts w:ascii="Liberation Serif" w:hAnsi="Liberation Serif"/>
          <w:sz w:val="26"/>
          <w:szCs w:val="26"/>
        </w:rPr>
      </w:pPr>
    </w:p>
    <w:p w:rsidR="00D22202" w:rsidRDefault="00D22202" w:rsidP="00ED2985">
      <w:pPr>
        <w:widowControl/>
        <w:autoSpaceDE/>
        <w:autoSpaceDN/>
        <w:adjustRightInd/>
        <w:jc w:val="center"/>
        <w:rPr>
          <w:rFonts w:ascii="Liberation Serif" w:hAnsi="Liberation Serif"/>
          <w:sz w:val="26"/>
          <w:szCs w:val="26"/>
        </w:rPr>
      </w:pPr>
    </w:p>
    <w:p w:rsidR="00D22202" w:rsidRPr="00ED2985" w:rsidRDefault="00D22202" w:rsidP="00ED2985">
      <w:pPr>
        <w:widowControl/>
        <w:autoSpaceDE/>
        <w:autoSpaceDN/>
        <w:adjustRightInd/>
        <w:jc w:val="center"/>
        <w:rPr>
          <w:rFonts w:ascii="Liberation Serif" w:hAnsi="Liberation Serif"/>
          <w:sz w:val="26"/>
          <w:szCs w:val="26"/>
        </w:rPr>
      </w:pPr>
    </w:p>
    <w:p w:rsidR="00672C22" w:rsidRPr="00672C22" w:rsidRDefault="00672C22" w:rsidP="00672C22">
      <w:pPr>
        <w:widowControl/>
        <w:autoSpaceDE/>
        <w:autoSpaceDN/>
        <w:adjustRightInd/>
        <w:jc w:val="center"/>
        <w:rPr>
          <w:rFonts w:ascii="Liberation Serif" w:eastAsia="Calibri" w:hAnsi="Liberation Serif"/>
          <w:b/>
          <w:sz w:val="24"/>
          <w:szCs w:val="24"/>
          <w:lang w:eastAsia="en-US"/>
        </w:rPr>
      </w:pPr>
      <w:r w:rsidRPr="00672C22">
        <w:rPr>
          <w:rFonts w:ascii="Liberation Serif" w:eastAsia="Calibri" w:hAnsi="Liberation Serif"/>
          <w:b/>
          <w:sz w:val="24"/>
          <w:szCs w:val="24"/>
          <w:lang w:eastAsia="en-US"/>
        </w:rPr>
        <w:t>КОНКУРСНАЯ ДОКУМЕНТАЦИЯ</w:t>
      </w:r>
    </w:p>
    <w:p w:rsidR="00AF6C1E" w:rsidRPr="00672C22" w:rsidRDefault="00672C22" w:rsidP="00672C22">
      <w:pPr>
        <w:widowControl/>
        <w:autoSpaceDE/>
        <w:autoSpaceDN/>
        <w:adjustRightInd/>
        <w:jc w:val="center"/>
        <w:rPr>
          <w:rFonts w:ascii="Liberation Serif" w:eastAsia="Calibri" w:hAnsi="Liberation Serif"/>
          <w:sz w:val="24"/>
          <w:szCs w:val="24"/>
          <w:lang w:eastAsia="en-US"/>
        </w:rPr>
      </w:pPr>
      <w:r w:rsidRPr="00672C22">
        <w:rPr>
          <w:rFonts w:ascii="Liberation Serif" w:eastAsia="Calibri" w:hAnsi="Liberation Serif"/>
          <w:sz w:val="24"/>
          <w:szCs w:val="24"/>
          <w:lang w:eastAsia="en-US"/>
        </w:rPr>
        <w:t xml:space="preserve">по проведению открытого конкурса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672C22">
        <w:rPr>
          <w:rFonts w:ascii="Liberation Serif" w:eastAsia="Calibri" w:hAnsi="Liberation Serif"/>
          <w:sz w:val="24"/>
          <w:szCs w:val="24"/>
          <w:lang w:eastAsia="en-US"/>
        </w:rPr>
        <w:t>, право собственности на которые принадлежит Артемовскому городскому округу</w:t>
      </w:r>
    </w:p>
    <w:p w:rsidR="00672C22" w:rsidRDefault="00672C2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D22202" w:rsidRDefault="00D22202" w:rsidP="00672C22">
      <w:pPr>
        <w:widowControl/>
        <w:autoSpaceDE/>
        <w:autoSpaceDN/>
        <w:adjustRightInd/>
        <w:jc w:val="center"/>
        <w:rPr>
          <w:rFonts w:ascii="Liberation Serif" w:eastAsia="Calibri" w:hAnsi="Liberation Serif"/>
          <w:b/>
          <w:sz w:val="24"/>
          <w:szCs w:val="24"/>
          <w:lang w:eastAsia="en-US"/>
        </w:rPr>
      </w:pPr>
    </w:p>
    <w:p w:rsidR="00672C22" w:rsidRPr="00672C22" w:rsidRDefault="00D22202" w:rsidP="00672C22">
      <w:pPr>
        <w:widowControl/>
        <w:autoSpaceDE/>
        <w:autoSpaceDN/>
        <w:adjustRightInd/>
        <w:jc w:val="center"/>
        <w:rPr>
          <w:rFonts w:ascii="Liberation Serif" w:eastAsia="Calibri" w:hAnsi="Liberation Serif"/>
          <w:b/>
          <w:sz w:val="24"/>
          <w:szCs w:val="24"/>
          <w:lang w:eastAsia="en-US"/>
        </w:rPr>
      </w:pPr>
      <w:r>
        <w:rPr>
          <w:rFonts w:ascii="Liberation Serif" w:eastAsia="Calibri" w:hAnsi="Liberation Serif"/>
          <w:b/>
          <w:sz w:val="24"/>
          <w:szCs w:val="24"/>
          <w:lang w:eastAsia="en-US"/>
        </w:rPr>
        <w:t>г. Артемовский, 2020 год</w:t>
      </w:r>
      <w:r w:rsidR="003D6529">
        <w:rPr>
          <w:rFonts w:ascii="Liberation Serif" w:eastAsia="Calibri" w:hAnsi="Liberation Serif"/>
          <w:b/>
          <w:sz w:val="24"/>
          <w:szCs w:val="24"/>
          <w:lang w:eastAsia="en-US"/>
        </w:rPr>
        <w:br w:type="page"/>
      </w:r>
      <w:r w:rsidR="00672C22" w:rsidRPr="00672C22">
        <w:rPr>
          <w:rFonts w:ascii="Liberation Serif" w:eastAsia="Calibri" w:hAnsi="Liberation Serif"/>
          <w:b/>
          <w:sz w:val="24"/>
          <w:szCs w:val="24"/>
          <w:lang w:eastAsia="en-US"/>
        </w:rPr>
        <w:lastRenderedPageBreak/>
        <w:t>Раздел 1. Общие положения</w:t>
      </w:r>
    </w:p>
    <w:p w:rsidR="00672C22" w:rsidRPr="00D22202" w:rsidRDefault="00672C22" w:rsidP="00672C22">
      <w:pPr>
        <w:widowControl/>
        <w:autoSpaceDE/>
        <w:autoSpaceDN/>
        <w:adjustRightInd/>
        <w:jc w:val="center"/>
        <w:rPr>
          <w:rFonts w:ascii="Liberation Serif" w:eastAsia="Calibri" w:hAnsi="Liberation Serif"/>
          <w:b/>
          <w:sz w:val="16"/>
          <w:szCs w:val="16"/>
          <w:lang w:eastAsia="en-US"/>
        </w:rPr>
      </w:pP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 xml:space="preserve">1. </w:t>
      </w:r>
      <w:r w:rsidR="00454044">
        <w:rPr>
          <w:rFonts w:ascii="Liberation Serif" w:eastAsia="Calibri" w:hAnsi="Liberation Serif"/>
          <w:sz w:val="24"/>
          <w:szCs w:val="24"/>
          <w:lang w:eastAsia="en-US"/>
        </w:rPr>
        <w:t>К</w:t>
      </w:r>
      <w:r w:rsidRPr="00672C22">
        <w:rPr>
          <w:rFonts w:ascii="Liberation Serif" w:eastAsia="Calibri" w:hAnsi="Liberation Serif"/>
          <w:sz w:val="24"/>
          <w:szCs w:val="24"/>
          <w:lang w:eastAsia="en-US"/>
        </w:rPr>
        <w:t>онкурсная документация</w:t>
      </w:r>
      <w:r w:rsidR="00D22202" w:rsidRPr="00D22202">
        <w:t xml:space="preserve"> </w:t>
      </w:r>
      <w:r w:rsidR="00D22202" w:rsidRPr="00D22202">
        <w:rPr>
          <w:rFonts w:ascii="Liberation Serif" w:eastAsia="Calibri" w:hAnsi="Liberation Serif"/>
          <w:sz w:val="24"/>
          <w:szCs w:val="24"/>
          <w:lang w:eastAsia="en-US"/>
        </w:rPr>
        <w:t xml:space="preserve">по проведению открытого конкурса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00D22202" w:rsidRPr="00D22202">
        <w:rPr>
          <w:rFonts w:ascii="Liberation Serif" w:eastAsia="Calibri" w:hAnsi="Liberation Serif"/>
          <w:sz w:val="24"/>
          <w:szCs w:val="24"/>
          <w:lang w:eastAsia="en-US"/>
        </w:rPr>
        <w:t>, право собственности на которые принадлежит Артемовскому городскому округу (далее – конкурсная документация)</w:t>
      </w:r>
      <w:r w:rsidRPr="00672C22">
        <w:rPr>
          <w:rFonts w:ascii="Liberation Serif" w:eastAsia="Calibri" w:hAnsi="Liberation Serif"/>
          <w:sz w:val="24"/>
          <w:szCs w:val="24"/>
          <w:lang w:eastAsia="en-US"/>
        </w:rPr>
        <w:t xml:space="preserve"> разработана в соответствии с Гражданским кодексом Российской Федерации, Федеральным законом от 17 августа 1995 года № 147-ФЗ «О естественных монополиях», Федеральным законом от 21 июля 2005 года № 115-ФЗ «О концессионных соглашениях», Федеральным законом от 26 июля 2006 года № 135-ФЗ «О защите конкуренции», Федеральным законом от 7 декабря 2011 года № 416-ФЗ «О водоснабжении и водоотведении»,</w:t>
      </w:r>
      <w:r>
        <w:rPr>
          <w:rFonts w:ascii="Liberation Serif" w:eastAsia="Calibri" w:hAnsi="Liberation Serif"/>
          <w:sz w:val="24"/>
          <w:szCs w:val="24"/>
          <w:lang w:eastAsia="en-US"/>
        </w:rPr>
        <w:t xml:space="preserve"> </w:t>
      </w:r>
      <w:r w:rsidRPr="00672C22">
        <w:rPr>
          <w:rFonts w:ascii="Liberation Serif" w:eastAsia="Calibri" w:hAnsi="Liberation Serif"/>
          <w:sz w:val="24"/>
          <w:szCs w:val="24"/>
          <w:lang w:eastAsia="en-US"/>
        </w:rPr>
        <w:t xml:space="preserve">и иными нормативными правовыми актами Российской Федерации,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2. Определения и сокращения, используемые в настоящей конкурсной документации:</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 xml:space="preserve">задаток </w:t>
      </w:r>
      <w:r w:rsidRPr="00672C22">
        <w:rPr>
          <w:rFonts w:ascii="Liberation Serif" w:eastAsia="Calibri" w:hAnsi="Liberation Serif"/>
          <w:sz w:val="24"/>
          <w:szCs w:val="24"/>
          <w:lang w:eastAsia="en-US"/>
        </w:rPr>
        <w:t xml:space="preserve">− обеспечение исполнения обязательств по заключению концессионного соглашения, внесенное заявителем в соответствии </w:t>
      </w:r>
      <w:r w:rsidR="00454044">
        <w:rPr>
          <w:rFonts w:ascii="Liberation Serif" w:eastAsia="Calibri" w:hAnsi="Liberation Serif"/>
          <w:sz w:val="24"/>
          <w:szCs w:val="24"/>
          <w:lang w:eastAsia="en-US"/>
        </w:rPr>
        <w:t>с к</w:t>
      </w:r>
      <w:r w:rsidRPr="00672C22">
        <w:rPr>
          <w:rFonts w:ascii="Liberation Serif" w:eastAsia="Calibri" w:hAnsi="Liberation Serif"/>
          <w:sz w:val="24"/>
          <w:szCs w:val="24"/>
          <w:lang w:eastAsia="en-US"/>
        </w:rPr>
        <w:t>онкурсной документацией;</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заявитель</w:t>
      </w:r>
      <w:r w:rsidRPr="00672C22">
        <w:rPr>
          <w:rFonts w:ascii="Liberation Serif" w:eastAsia="Calibri" w:hAnsi="Liberation Serif"/>
          <w:sz w:val="24"/>
          <w:szCs w:val="24"/>
          <w:lang w:eastAsia="en-US"/>
        </w:rPr>
        <w:t xml:space="preserve"> −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 xml:space="preserve">заявка на участие в открытом конкурсе (заявка) </w:t>
      </w:r>
      <w:r w:rsidRPr="00672C22">
        <w:rPr>
          <w:rFonts w:ascii="Liberation Serif" w:eastAsia="Calibri" w:hAnsi="Liberation Serif"/>
          <w:sz w:val="24"/>
          <w:szCs w:val="24"/>
          <w:lang w:eastAsia="en-US"/>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конкурсной документации;</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конкурсная документация</w:t>
      </w:r>
      <w:r w:rsidRPr="00672C22">
        <w:rPr>
          <w:rFonts w:ascii="Liberation Serif" w:eastAsia="Calibri" w:hAnsi="Liberation Serif"/>
          <w:sz w:val="24"/>
          <w:szCs w:val="24"/>
          <w:lang w:eastAsia="en-US"/>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 июля 2005 года № 115-ФЗ «О концессионных соглашениях» (далее − Закон о концессионных соглашениях);</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конкурсная комиссия</w:t>
      </w:r>
      <w:r w:rsidRPr="00672C22">
        <w:rPr>
          <w:rFonts w:ascii="Liberation Serif" w:eastAsia="Calibri" w:hAnsi="Liberation Serif"/>
          <w:sz w:val="24"/>
          <w:szCs w:val="24"/>
          <w:lang w:eastAsia="en-US"/>
        </w:rPr>
        <w:t xml:space="preserve"> − конкурсная комиссия по проведению открытого конкурса, утвержденная постановлением Администрации Артемовского городского окр</w:t>
      </w:r>
      <w:r>
        <w:rPr>
          <w:rFonts w:ascii="Liberation Serif" w:eastAsia="Calibri" w:hAnsi="Liberation Serif"/>
          <w:sz w:val="24"/>
          <w:szCs w:val="24"/>
          <w:lang w:eastAsia="en-US"/>
        </w:rPr>
        <w:t>уга от _________ № __________ «</w:t>
      </w:r>
      <w:r w:rsidRPr="00672C22">
        <w:rPr>
          <w:rFonts w:ascii="Liberation Serif" w:eastAsia="Calibri" w:hAnsi="Liberation Serif"/>
          <w:sz w:val="24"/>
          <w:szCs w:val="24"/>
          <w:lang w:eastAsia="en-US"/>
        </w:rPr>
        <w:t>О принятии решения о заключении концессионного соглашения</w:t>
      </w:r>
      <w:r w:rsidR="00C033F6">
        <w:rPr>
          <w:rFonts w:ascii="Liberation Serif" w:eastAsia="Calibri" w:hAnsi="Liberation Serif"/>
          <w:sz w:val="24"/>
          <w:szCs w:val="24"/>
          <w:lang w:eastAsia="en-US"/>
        </w:rPr>
        <w:t xml:space="preserve"> в отношении объектов водоснабжения, право собственности на которые принадлежит Артемовскому городскому округу</w:t>
      </w:r>
      <w:r w:rsidRPr="00672C22">
        <w:rPr>
          <w:rFonts w:ascii="Liberation Serif" w:eastAsia="Calibri" w:hAnsi="Liberation Serif"/>
          <w:sz w:val="24"/>
          <w:szCs w:val="24"/>
          <w:lang w:eastAsia="en-US"/>
        </w:rPr>
        <w:t>»;</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концедент</w:t>
      </w:r>
      <w:r w:rsidRPr="00672C22">
        <w:rPr>
          <w:rFonts w:ascii="Liberation Serif" w:eastAsia="Calibri" w:hAnsi="Liberation Serif"/>
          <w:sz w:val="24"/>
          <w:szCs w:val="24"/>
          <w:lang w:eastAsia="en-US"/>
        </w:rPr>
        <w:t xml:space="preserve"> – полномочия концедента при заключении концессионного соглашения от имени Артемовского городского округа Свердловской области осуществляет </w:t>
      </w:r>
      <w:r>
        <w:rPr>
          <w:rFonts w:ascii="Liberation Serif" w:eastAsia="Calibri" w:hAnsi="Liberation Serif"/>
          <w:sz w:val="24"/>
          <w:szCs w:val="24"/>
          <w:lang w:eastAsia="en-US"/>
        </w:rPr>
        <w:t>Комитет по управлению муниципальным имуществом</w:t>
      </w:r>
      <w:r w:rsidRPr="00672C22">
        <w:rPr>
          <w:rFonts w:ascii="Liberation Serif" w:eastAsia="Calibri" w:hAnsi="Liberation Serif"/>
          <w:sz w:val="24"/>
          <w:szCs w:val="24"/>
          <w:lang w:eastAsia="en-US"/>
        </w:rPr>
        <w:t xml:space="preserve"> Артемовского городского округа;</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 xml:space="preserve">концессионер </w:t>
      </w:r>
      <w:r w:rsidRPr="00672C22">
        <w:rPr>
          <w:rFonts w:ascii="Liberation Serif" w:eastAsia="Calibri" w:hAnsi="Liberation Serif"/>
          <w:sz w:val="24"/>
          <w:szCs w:val="24"/>
          <w:lang w:eastAsia="en-US"/>
        </w:rPr>
        <w:t>−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концедентом по результатам открытого конкурса концессионное соглашение.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lastRenderedPageBreak/>
        <w:t>конкурсное предложение</w:t>
      </w:r>
      <w:r w:rsidRPr="00672C22">
        <w:rPr>
          <w:rFonts w:ascii="Liberation Serif" w:eastAsia="Calibri" w:hAnsi="Liberation Serif"/>
          <w:sz w:val="24"/>
          <w:szCs w:val="24"/>
          <w:lang w:eastAsia="en-US"/>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конкурсной документации.</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концессионное соглашение</w:t>
      </w:r>
      <w:r w:rsidRPr="00672C22">
        <w:rPr>
          <w:rFonts w:ascii="Liberation Serif" w:eastAsia="Calibri" w:hAnsi="Liberation Serif"/>
          <w:sz w:val="24"/>
          <w:szCs w:val="24"/>
          <w:lang w:eastAsia="en-US"/>
        </w:rPr>
        <w:t xml:space="preserve"> −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w:t>
      </w:r>
      <w:r w:rsidR="00454044">
        <w:rPr>
          <w:rFonts w:ascii="Liberation Serif" w:eastAsia="Calibri" w:hAnsi="Liberation Serif"/>
          <w:sz w:val="24"/>
          <w:szCs w:val="24"/>
          <w:lang w:eastAsia="en-US"/>
        </w:rPr>
        <w:t>оглашения), право собственности</w:t>
      </w:r>
      <w:r w:rsidRPr="00672C22">
        <w:rPr>
          <w:rFonts w:ascii="Liberation Serif" w:eastAsia="Calibri" w:hAnsi="Liberation Serif"/>
          <w:sz w:val="24"/>
          <w:szCs w:val="24"/>
          <w:lang w:eastAsia="en-US"/>
        </w:rPr>
        <w:t xml:space="preserve"> на которое принадлежит и</w:t>
      </w:r>
      <w:r w:rsidR="00454044">
        <w:rPr>
          <w:rFonts w:ascii="Liberation Serif" w:eastAsia="Calibri" w:hAnsi="Liberation Serif"/>
          <w:sz w:val="24"/>
          <w:szCs w:val="24"/>
          <w:lang w:eastAsia="en-US"/>
        </w:rPr>
        <w:t>ли</w:t>
      </w:r>
      <w:r w:rsidRPr="00672C22">
        <w:rPr>
          <w:rFonts w:ascii="Liberation Serif" w:eastAsia="Calibri" w:hAnsi="Liberation Serif"/>
          <w:sz w:val="24"/>
          <w:szCs w:val="24"/>
          <w:lang w:eastAsia="en-US"/>
        </w:rPr>
        <w:t xml:space="preserve"> будет принадлежать другой стороне −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критерии открытого конкурса</w:t>
      </w:r>
      <w:r w:rsidRPr="00672C22">
        <w:rPr>
          <w:rFonts w:ascii="Liberation Serif" w:eastAsia="Calibri" w:hAnsi="Liberation Serif"/>
          <w:sz w:val="24"/>
          <w:szCs w:val="24"/>
          <w:lang w:eastAsia="en-US"/>
        </w:rPr>
        <w:t xml:space="preserve"> − условия, установленные конкурсной документацией, для определения победителя конкурса;</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победитель открытого конкурса</w:t>
      </w:r>
      <w:r w:rsidRPr="00672C22">
        <w:rPr>
          <w:rFonts w:ascii="Liberation Serif" w:eastAsia="Calibri" w:hAnsi="Liberation Serif"/>
          <w:sz w:val="24"/>
          <w:szCs w:val="24"/>
          <w:lang w:eastAsia="en-US"/>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объект концессионного соглашения</w:t>
      </w:r>
      <w:r w:rsidRPr="00672C22">
        <w:rPr>
          <w:rFonts w:ascii="Liberation Serif" w:eastAsia="Calibri" w:hAnsi="Liberation Serif"/>
          <w:sz w:val="24"/>
          <w:szCs w:val="24"/>
          <w:lang w:eastAsia="en-US"/>
        </w:rPr>
        <w:t xml:space="preserve"> − объекты </w:t>
      </w:r>
      <w:r w:rsidR="00515FDF">
        <w:rPr>
          <w:rFonts w:ascii="Liberation Serif" w:eastAsia="Calibri" w:hAnsi="Liberation Serif"/>
          <w:sz w:val="24"/>
          <w:szCs w:val="24"/>
          <w:lang w:eastAsia="en-US"/>
        </w:rPr>
        <w:t>водоснабжения</w:t>
      </w:r>
      <w:r w:rsidRPr="00672C22">
        <w:rPr>
          <w:rFonts w:ascii="Liberation Serif" w:eastAsia="Calibri" w:hAnsi="Liberation Serif"/>
          <w:sz w:val="24"/>
          <w:szCs w:val="24"/>
          <w:lang w:eastAsia="en-US"/>
        </w:rPr>
        <w:t xml:space="preserve">, подлежащие </w:t>
      </w:r>
      <w:r w:rsidR="00515FDF">
        <w:rPr>
          <w:rFonts w:ascii="Liberation Serif" w:eastAsia="Calibri" w:hAnsi="Liberation Serif"/>
          <w:sz w:val="24"/>
          <w:szCs w:val="24"/>
          <w:lang w:eastAsia="en-US"/>
        </w:rPr>
        <w:t xml:space="preserve">созданию и </w:t>
      </w:r>
      <w:r w:rsidRPr="00672C22">
        <w:rPr>
          <w:rFonts w:ascii="Liberation Serif" w:eastAsia="Calibri" w:hAnsi="Liberation Serif"/>
          <w:sz w:val="24"/>
          <w:szCs w:val="24"/>
          <w:lang w:eastAsia="en-US"/>
        </w:rPr>
        <w:t xml:space="preserve">реконструкции, право собственности на которые принадлежит Артемовскому городскому округу Свердловской области, и предназначенные для осуществления деятельности по </w:t>
      </w:r>
      <w:r w:rsidR="00515FDF">
        <w:rPr>
          <w:rFonts w:ascii="Liberation Serif" w:eastAsia="Calibri" w:hAnsi="Liberation Serif"/>
          <w:sz w:val="24"/>
          <w:szCs w:val="24"/>
          <w:lang w:eastAsia="en-US"/>
        </w:rPr>
        <w:t xml:space="preserve">холодному </w:t>
      </w:r>
      <w:r w:rsidRPr="00672C22">
        <w:rPr>
          <w:rFonts w:ascii="Liberation Serif" w:eastAsia="Calibri" w:hAnsi="Liberation Serif"/>
          <w:sz w:val="24"/>
          <w:szCs w:val="24"/>
          <w:lang w:eastAsia="en-US"/>
        </w:rPr>
        <w:t>водо</w:t>
      </w:r>
      <w:r w:rsidR="00515FDF">
        <w:rPr>
          <w:rFonts w:ascii="Liberation Serif" w:eastAsia="Calibri" w:hAnsi="Liberation Serif"/>
          <w:sz w:val="24"/>
          <w:szCs w:val="24"/>
          <w:lang w:eastAsia="en-US"/>
        </w:rPr>
        <w:t>снабжению</w:t>
      </w:r>
      <w:r w:rsidR="00AA1800">
        <w:rPr>
          <w:rFonts w:ascii="Liberation Serif" w:eastAsia="Calibri" w:hAnsi="Liberation Serif"/>
          <w:sz w:val="24"/>
          <w:szCs w:val="24"/>
          <w:lang w:eastAsia="en-US"/>
        </w:rPr>
        <w:t xml:space="preserve"> п. Буланаш Артемовского городского округа</w:t>
      </w:r>
      <w:r w:rsidRPr="00672C22">
        <w:rPr>
          <w:rFonts w:ascii="Liberation Serif" w:eastAsia="Calibri" w:hAnsi="Liberation Serif"/>
          <w:sz w:val="24"/>
          <w:szCs w:val="24"/>
          <w:lang w:eastAsia="en-US"/>
        </w:rPr>
        <w:t>;</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официальное издание</w:t>
      </w:r>
      <w:r w:rsidRPr="00672C22">
        <w:rPr>
          <w:rFonts w:ascii="Liberation Serif" w:eastAsia="Calibri" w:hAnsi="Liberation Serif"/>
          <w:sz w:val="24"/>
          <w:szCs w:val="24"/>
          <w:lang w:eastAsia="en-US"/>
        </w:rPr>
        <w:t xml:space="preserve"> – муниципальная газета «Артемовский рабочий» и </w:t>
      </w:r>
      <w:r w:rsidR="00C033F6">
        <w:rPr>
          <w:rFonts w:ascii="Liberation Serif" w:eastAsia="Calibri" w:hAnsi="Liberation Serif"/>
          <w:sz w:val="24"/>
          <w:szCs w:val="24"/>
          <w:lang w:eastAsia="en-US"/>
        </w:rPr>
        <w:t>О</w:t>
      </w:r>
      <w:r w:rsidRPr="00672C22">
        <w:rPr>
          <w:rFonts w:ascii="Liberation Serif" w:eastAsia="Calibri" w:hAnsi="Liberation Serif"/>
          <w:sz w:val="24"/>
          <w:szCs w:val="24"/>
          <w:lang w:eastAsia="en-US"/>
        </w:rPr>
        <w:t xml:space="preserve">фициальный портал правовой информации Артемовского городского округа (www.артемовский-право.рф); </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официальный сайт концедента</w:t>
      </w:r>
      <w:r w:rsidRPr="00672C22">
        <w:rPr>
          <w:rFonts w:ascii="Liberation Serif" w:eastAsia="Calibri" w:hAnsi="Liberation Serif"/>
          <w:sz w:val="24"/>
          <w:szCs w:val="24"/>
          <w:lang w:eastAsia="en-US"/>
        </w:rPr>
        <w:t xml:space="preserve"> − сайт в информационно-телекоммуникационной сети «Интернет» для размещения информации о проведении торгов, определенный Правительством Российской Федерации </w:t>
      </w:r>
      <w:r>
        <w:rPr>
          <w:rFonts w:ascii="Liberation Serif" w:eastAsia="Calibri" w:hAnsi="Liberation Serif"/>
          <w:sz w:val="24"/>
          <w:szCs w:val="24"/>
          <w:lang w:eastAsia="en-US"/>
        </w:rPr>
        <w:t>(</w:t>
      </w:r>
      <w:r w:rsidRPr="00672C22">
        <w:rPr>
          <w:rFonts w:ascii="Liberation Serif" w:eastAsia="Calibri" w:hAnsi="Liberation Serif"/>
          <w:sz w:val="24"/>
          <w:szCs w:val="24"/>
          <w:lang w:eastAsia="en-US"/>
        </w:rPr>
        <w:t>www.torgi.gov.ru</w:t>
      </w:r>
      <w:r>
        <w:rPr>
          <w:rFonts w:ascii="Liberation Serif" w:eastAsia="Calibri" w:hAnsi="Liberation Serif"/>
          <w:sz w:val="24"/>
          <w:szCs w:val="24"/>
          <w:lang w:eastAsia="en-US"/>
        </w:rPr>
        <w:t>)</w:t>
      </w:r>
      <w:r w:rsidRPr="00672C22">
        <w:rPr>
          <w:rFonts w:ascii="Liberation Serif" w:eastAsia="Calibri" w:hAnsi="Liberation Serif"/>
          <w:sz w:val="24"/>
          <w:szCs w:val="24"/>
          <w:lang w:eastAsia="en-US"/>
        </w:rPr>
        <w:t>, а также официальный сайт Артемовского городского округа Свердловской области</w:t>
      </w:r>
      <w:r>
        <w:rPr>
          <w:rFonts w:ascii="Liberation Serif" w:eastAsia="Calibri" w:hAnsi="Liberation Serif"/>
          <w:sz w:val="24"/>
          <w:szCs w:val="24"/>
          <w:lang w:eastAsia="en-US"/>
        </w:rPr>
        <w:t xml:space="preserve"> (</w:t>
      </w:r>
      <w:r w:rsidRPr="00672C22">
        <w:rPr>
          <w:rFonts w:ascii="Liberation Serif" w:eastAsia="Calibri" w:hAnsi="Liberation Serif"/>
          <w:sz w:val="24"/>
          <w:szCs w:val="24"/>
          <w:lang w:eastAsia="en-US"/>
        </w:rPr>
        <w:t>http://artemovsky66.ru</w:t>
      </w:r>
      <w:r>
        <w:rPr>
          <w:rFonts w:ascii="Liberation Serif" w:eastAsia="Calibri" w:hAnsi="Liberation Serif"/>
          <w:sz w:val="24"/>
          <w:szCs w:val="24"/>
          <w:lang w:eastAsia="en-US"/>
        </w:rPr>
        <w:t>)</w:t>
      </w:r>
      <w:r w:rsidRPr="00672C22">
        <w:rPr>
          <w:rFonts w:ascii="Liberation Serif" w:eastAsia="Calibri" w:hAnsi="Liberation Serif"/>
          <w:sz w:val="24"/>
          <w:szCs w:val="24"/>
          <w:lang w:eastAsia="en-US"/>
        </w:rPr>
        <w:t>;</w:t>
      </w:r>
    </w:p>
    <w:p w:rsid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b/>
          <w:sz w:val="24"/>
          <w:szCs w:val="24"/>
          <w:lang w:eastAsia="en-US"/>
        </w:rPr>
        <w:t>участник открытого конкурса</w:t>
      </w:r>
      <w:r w:rsidRPr="00672C22">
        <w:rPr>
          <w:rFonts w:ascii="Liberation Serif" w:eastAsia="Calibri" w:hAnsi="Liberation Serif"/>
          <w:sz w:val="24"/>
          <w:szCs w:val="24"/>
          <w:lang w:eastAsia="en-US"/>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w:t>
      </w:r>
      <w:r>
        <w:rPr>
          <w:rFonts w:ascii="Liberation Serif" w:eastAsia="Calibri" w:hAnsi="Liberation Serif"/>
          <w:sz w:val="24"/>
          <w:szCs w:val="24"/>
          <w:lang w:eastAsia="en-US"/>
        </w:rPr>
        <w:t>конкурсной документацией.</w:t>
      </w:r>
    </w:p>
    <w:p w:rsidR="00672C22" w:rsidRPr="00D22202" w:rsidRDefault="00672C22" w:rsidP="00672C22">
      <w:pPr>
        <w:widowControl/>
        <w:autoSpaceDE/>
        <w:autoSpaceDN/>
        <w:adjustRightInd/>
        <w:ind w:firstLine="709"/>
        <w:jc w:val="both"/>
        <w:rPr>
          <w:rFonts w:ascii="Liberation Serif" w:eastAsia="Calibri" w:hAnsi="Liberation Serif"/>
          <w:sz w:val="16"/>
          <w:szCs w:val="16"/>
          <w:lang w:eastAsia="en-US"/>
        </w:rPr>
      </w:pPr>
    </w:p>
    <w:p w:rsidR="00672C22" w:rsidRPr="00672C22" w:rsidRDefault="00672C22" w:rsidP="00672C22">
      <w:pPr>
        <w:widowControl/>
        <w:autoSpaceDE/>
        <w:autoSpaceDN/>
        <w:adjustRightInd/>
        <w:ind w:firstLine="709"/>
        <w:jc w:val="center"/>
        <w:rPr>
          <w:rFonts w:ascii="Liberation Serif" w:eastAsia="Calibri" w:hAnsi="Liberation Serif"/>
          <w:b/>
          <w:sz w:val="24"/>
          <w:szCs w:val="24"/>
          <w:lang w:eastAsia="en-US"/>
        </w:rPr>
      </w:pPr>
      <w:r w:rsidRPr="00672C22">
        <w:rPr>
          <w:rFonts w:ascii="Liberation Serif" w:eastAsia="Calibri" w:hAnsi="Liberation Serif"/>
          <w:b/>
          <w:sz w:val="24"/>
          <w:szCs w:val="24"/>
          <w:lang w:eastAsia="en-US"/>
        </w:rPr>
        <w:t>Раздел 2. Условия проведения открытого конкурса</w:t>
      </w:r>
    </w:p>
    <w:p w:rsidR="00672C22" w:rsidRPr="00D22202" w:rsidRDefault="00672C22" w:rsidP="00672C22">
      <w:pPr>
        <w:widowControl/>
        <w:autoSpaceDE/>
        <w:autoSpaceDN/>
        <w:adjustRightInd/>
        <w:ind w:firstLine="709"/>
        <w:jc w:val="both"/>
        <w:rPr>
          <w:rFonts w:ascii="Liberation Serif" w:eastAsia="Calibri" w:hAnsi="Liberation Serif"/>
          <w:sz w:val="16"/>
          <w:szCs w:val="16"/>
          <w:lang w:eastAsia="en-US"/>
        </w:rPr>
      </w:pPr>
    </w:p>
    <w:p w:rsidR="00672C22" w:rsidRP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w:t>
      </w:r>
      <w:r w:rsidR="00672C22" w:rsidRPr="00672C22">
        <w:rPr>
          <w:rFonts w:ascii="Liberation Serif" w:eastAsia="Calibri" w:hAnsi="Liberation Serif"/>
          <w:sz w:val="24"/>
          <w:szCs w:val="24"/>
          <w:lang w:eastAsia="en-US"/>
        </w:rPr>
        <w:t xml:space="preserve">. Предметом открытого конкурса является право заключить концессионное соглашение, в соответствии с которым Концессионер обязуется за свой счет </w:t>
      </w:r>
      <w:r w:rsidR="00515FDF">
        <w:rPr>
          <w:rFonts w:ascii="Liberation Serif" w:eastAsia="Calibri" w:hAnsi="Liberation Serif"/>
          <w:sz w:val="24"/>
          <w:szCs w:val="24"/>
          <w:lang w:eastAsia="en-US"/>
        </w:rPr>
        <w:t xml:space="preserve">создать и </w:t>
      </w:r>
      <w:r w:rsidR="00672C22" w:rsidRPr="00672C22">
        <w:rPr>
          <w:rFonts w:ascii="Liberation Serif" w:eastAsia="Calibri" w:hAnsi="Liberation Serif"/>
          <w:sz w:val="24"/>
          <w:szCs w:val="24"/>
          <w:lang w:eastAsia="en-US"/>
        </w:rPr>
        <w:t>реконструировать</w:t>
      </w:r>
      <w:r w:rsidR="00454044">
        <w:rPr>
          <w:rFonts w:ascii="Liberation Serif" w:eastAsia="Calibri" w:hAnsi="Liberation Serif"/>
          <w:sz w:val="24"/>
          <w:szCs w:val="24"/>
          <w:lang w:eastAsia="en-US"/>
        </w:rPr>
        <w:t xml:space="preserve"> </w:t>
      </w:r>
      <w:r w:rsidR="00672C22" w:rsidRPr="00672C22">
        <w:rPr>
          <w:rFonts w:ascii="Liberation Serif" w:eastAsia="Calibri" w:hAnsi="Liberation Serif"/>
          <w:sz w:val="24"/>
          <w:szCs w:val="24"/>
          <w:lang w:eastAsia="en-US"/>
        </w:rPr>
        <w:t>объект</w:t>
      </w:r>
      <w:r w:rsidR="00515FDF">
        <w:rPr>
          <w:rFonts w:ascii="Liberation Serif" w:eastAsia="Calibri" w:hAnsi="Liberation Serif"/>
          <w:sz w:val="24"/>
          <w:szCs w:val="24"/>
          <w:lang w:eastAsia="en-US"/>
        </w:rPr>
        <w:t>ы</w:t>
      </w:r>
      <w:r w:rsidR="00672C22" w:rsidRPr="00672C22">
        <w:rPr>
          <w:rFonts w:ascii="Liberation Serif" w:eastAsia="Calibri" w:hAnsi="Liberation Serif"/>
          <w:sz w:val="24"/>
          <w:szCs w:val="24"/>
          <w:lang w:eastAsia="en-US"/>
        </w:rPr>
        <w:t xml:space="preserve"> концессионного соглашения, в соответствии с заданием и основными мероприятиями по выполнению работ по </w:t>
      </w:r>
      <w:r w:rsidR="00515FDF">
        <w:rPr>
          <w:rFonts w:ascii="Liberation Serif" w:eastAsia="Calibri" w:hAnsi="Liberation Serif"/>
          <w:sz w:val="24"/>
          <w:szCs w:val="24"/>
          <w:lang w:eastAsia="en-US"/>
        </w:rPr>
        <w:t xml:space="preserve">созданию и </w:t>
      </w:r>
      <w:r w:rsidR="00672C22" w:rsidRPr="00672C22">
        <w:rPr>
          <w:rFonts w:ascii="Liberation Serif" w:eastAsia="Calibri" w:hAnsi="Liberation Serif"/>
          <w:sz w:val="24"/>
          <w:szCs w:val="24"/>
          <w:lang w:eastAsia="en-US"/>
        </w:rPr>
        <w:t xml:space="preserve">реконструкции объектов </w:t>
      </w:r>
      <w:r w:rsidR="00515FDF">
        <w:rPr>
          <w:rFonts w:ascii="Liberation Serif" w:eastAsia="Calibri" w:hAnsi="Liberation Serif"/>
          <w:sz w:val="24"/>
          <w:szCs w:val="24"/>
          <w:lang w:eastAsia="en-US"/>
        </w:rPr>
        <w:t>водоснабжения</w:t>
      </w:r>
      <w:r w:rsidR="00672C22" w:rsidRPr="00672C22">
        <w:rPr>
          <w:rFonts w:ascii="Liberation Serif" w:eastAsia="Calibri" w:hAnsi="Liberation Serif"/>
          <w:sz w:val="24"/>
          <w:szCs w:val="24"/>
          <w:lang w:eastAsia="en-US"/>
        </w:rPr>
        <w:t xml:space="preserve">, право собственности на которые принадлежит Артемовскому городскому округу Свердловской области (далее – задание), приведенном в приложении </w:t>
      </w:r>
      <w:r w:rsidR="00925BF7">
        <w:rPr>
          <w:rFonts w:ascii="Liberation Serif" w:eastAsia="Calibri" w:hAnsi="Liberation Serif"/>
          <w:sz w:val="24"/>
          <w:szCs w:val="24"/>
          <w:lang w:eastAsia="en-US"/>
        </w:rPr>
        <w:t xml:space="preserve">№ </w:t>
      </w:r>
      <w:r w:rsidR="00672C22" w:rsidRPr="00672C22">
        <w:rPr>
          <w:rFonts w:ascii="Liberation Serif" w:eastAsia="Calibri" w:hAnsi="Liberation Serif"/>
          <w:sz w:val="24"/>
          <w:szCs w:val="24"/>
          <w:lang w:eastAsia="en-US"/>
        </w:rPr>
        <w:t xml:space="preserve">6 к конкурсной документации, состав и описание имущества, которого приведено в приложении </w:t>
      </w:r>
      <w:r w:rsidR="00925BF7">
        <w:rPr>
          <w:rFonts w:ascii="Liberation Serif" w:eastAsia="Calibri" w:hAnsi="Liberation Serif"/>
          <w:sz w:val="24"/>
          <w:szCs w:val="24"/>
          <w:lang w:eastAsia="en-US"/>
        </w:rPr>
        <w:t xml:space="preserve">№ </w:t>
      </w:r>
      <w:r w:rsidR="00672C22" w:rsidRPr="00672C22">
        <w:rPr>
          <w:rFonts w:ascii="Liberation Serif" w:eastAsia="Calibri" w:hAnsi="Liberation Serif"/>
          <w:sz w:val="24"/>
          <w:szCs w:val="24"/>
          <w:lang w:eastAsia="en-US"/>
        </w:rPr>
        <w:t xml:space="preserve">2 к конкурсной документации, а так же </w:t>
      </w:r>
      <w:r w:rsidR="00515FDF" w:rsidRPr="00515FDF">
        <w:rPr>
          <w:rFonts w:ascii="Liberation Serif" w:eastAsia="Calibri" w:hAnsi="Liberation Serif"/>
          <w:sz w:val="24"/>
          <w:szCs w:val="24"/>
          <w:lang w:eastAsia="en-US"/>
        </w:rPr>
        <w:t>осуществлять подъ</w:t>
      </w:r>
      <w:r w:rsidR="00925BF7">
        <w:rPr>
          <w:rFonts w:ascii="Liberation Serif" w:eastAsia="Calibri" w:hAnsi="Liberation Serif"/>
          <w:sz w:val="24"/>
          <w:szCs w:val="24"/>
          <w:lang w:eastAsia="en-US"/>
        </w:rPr>
        <w:t>е</w:t>
      </w:r>
      <w:r w:rsidR="00515FDF" w:rsidRPr="00515FDF">
        <w:rPr>
          <w:rFonts w:ascii="Liberation Serif" w:eastAsia="Calibri" w:hAnsi="Liberation Serif"/>
          <w:sz w:val="24"/>
          <w:szCs w:val="24"/>
          <w:lang w:eastAsia="en-US"/>
        </w:rPr>
        <w:t>м и распределение холодной питьевой воды в целях</w:t>
      </w:r>
      <w:r w:rsidR="00AA1800">
        <w:rPr>
          <w:rFonts w:ascii="Liberation Serif" w:eastAsia="Calibri" w:hAnsi="Liberation Serif"/>
          <w:sz w:val="24"/>
          <w:szCs w:val="24"/>
          <w:lang w:eastAsia="en-US"/>
        </w:rPr>
        <w:t xml:space="preserve"> оказания </w:t>
      </w:r>
      <w:r w:rsidR="00D22202">
        <w:rPr>
          <w:rFonts w:ascii="Liberation Serif" w:eastAsia="Calibri" w:hAnsi="Liberation Serif"/>
          <w:sz w:val="24"/>
          <w:szCs w:val="24"/>
          <w:lang w:eastAsia="en-US"/>
        </w:rPr>
        <w:t xml:space="preserve">услуг по </w:t>
      </w:r>
      <w:r w:rsidR="00AA1800">
        <w:rPr>
          <w:rFonts w:ascii="Liberation Serif" w:eastAsia="Calibri" w:hAnsi="Liberation Serif"/>
          <w:sz w:val="24"/>
          <w:szCs w:val="24"/>
          <w:lang w:eastAsia="en-US"/>
        </w:rPr>
        <w:t xml:space="preserve">питьевому </w:t>
      </w:r>
      <w:r w:rsidR="00D22202">
        <w:rPr>
          <w:rFonts w:ascii="Liberation Serif" w:eastAsia="Calibri" w:hAnsi="Liberation Serif"/>
          <w:sz w:val="24"/>
          <w:szCs w:val="24"/>
          <w:lang w:eastAsia="en-US"/>
        </w:rPr>
        <w:t>водо</w:t>
      </w:r>
      <w:r w:rsidR="00515FDF">
        <w:rPr>
          <w:rFonts w:ascii="Liberation Serif" w:eastAsia="Calibri" w:hAnsi="Liberation Serif"/>
          <w:sz w:val="24"/>
          <w:szCs w:val="24"/>
          <w:lang w:eastAsia="en-US"/>
        </w:rPr>
        <w:t>снабжению населения</w:t>
      </w:r>
      <w:r w:rsidR="00672C22" w:rsidRPr="00672C22">
        <w:rPr>
          <w:rFonts w:ascii="Liberation Serif" w:eastAsia="Calibri" w:hAnsi="Liberation Serif"/>
          <w:sz w:val="24"/>
          <w:szCs w:val="24"/>
          <w:lang w:eastAsia="en-US"/>
        </w:rPr>
        <w:t xml:space="preserve"> и ины</w:t>
      </w:r>
      <w:r w:rsidR="00515FDF">
        <w:rPr>
          <w:rFonts w:ascii="Liberation Serif" w:eastAsia="Calibri" w:hAnsi="Liberation Serif"/>
          <w:sz w:val="24"/>
          <w:szCs w:val="24"/>
          <w:lang w:eastAsia="en-US"/>
        </w:rPr>
        <w:t xml:space="preserve">х </w:t>
      </w:r>
      <w:r w:rsidR="00672C22" w:rsidRPr="00672C22">
        <w:rPr>
          <w:rFonts w:ascii="Liberation Serif" w:eastAsia="Calibri" w:hAnsi="Liberation Serif"/>
          <w:sz w:val="24"/>
          <w:szCs w:val="24"/>
          <w:lang w:eastAsia="en-US"/>
        </w:rPr>
        <w:t>потребител</w:t>
      </w:r>
      <w:r w:rsidR="00515FDF">
        <w:rPr>
          <w:rFonts w:ascii="Liberation Serif" w:eastAsia="Calibri" w:hAnsi="Liberation Serif"/>
          <w:sz w:val="24"/>
          <w:szCs w:val="24"/>
          <w:lang w:eastAsia="en-US"/>
        </w:rPr>
        <w:t>ей</w:t>
      </w:r>
      <w:r w:rsidR="00672C22" w:rsidRPr="00672C22">
        <w:rPr>
          <w:rFonts w:ascii="Liberation Serif" w:eastAsia="Calibri" w:hAnsi="Liberation Serif"/>
          <w:sz w:val="24"/>
          <w:szCs w:val="24"/>
          <w:lang w:eastAsia="en-US"/>
        </w:rPr>
        <w:t xml:space="preserve"> на т</w:t>
      </w:r>
      <w:r w:rsidR="00672C22">
        <w:rPr>
          <w:rFonts w:ascii="Liberation Serif" w:eastAsia="Calibri" w:hAnsi="Liberation Serif"/>
          <w:sz w:val="24"/>
          <w:szCs w:val="24"/>
          <w:lang w:eastAsia="en-US"/>
        </w:rPr>
        <w:t>ерритории поселка Буланаш</w:t>
      </w:r>
      <w:r w:rsidR="00672C22" w:rsidRPr="00672C22">
        <w:rPr>
          <w:rFonts w:ascii="Liberation Serif" w:eastAsia="Calibri" w:hAnsi="Liberation Serif"/>
          <w:sz w:val="24"/>
          <w:szCs w:val="24"/>
          <w:lang w:eastAsia="en-US"/>
        </w:rPr>
        <w:t xml:space="preserve"> Артемовского городского округа Свердловской области с использованием объектов соглашения, указанных в приложении </w:t>
      </w:r>
      <w:r w:rsidR="00925BF7">
        <w:rPr>
          <w:rFonts w:ascii="Liberation Serif" w:eastAsia="Calibri" w:hAnsi="Liberation Serif"/>
          <w:sz w:val="24"/>
          <w:szCs w:val="24"/>
          <w:lang w:eastAsia="en-US"/>
        </w:rPr>
        <w:t xml:space="preserve">№ </w:t>
      </w:r>
      <w:r w:rsidR="00672C22" w:rsidRPr="00672C22">
        <w:rPr>
          <w:rFonts w:ascii="Liberation Serif" w:eastAsia="Calibri" w:hAnsi="Liberation Serif"/>
          <w:sz w:val="24"/>
          <w:szCs w:val="24"/>
          <w:lang w:eastAsia="en-US"/>
        </w:rPr>
        <w:t xml:space="preserve">2 к конкурсной документации. </w:t>
      </w:r>
    </w:p>
    <w:p w:rsidR="00672C22" w:rsidRP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w:t>
      </w:r>
      <w:r w:rsidR="00672C22" w:rsidRPr="00672C22">
        <w:rPr>
          <w:rFonts w:ascii="Liberation Serif" w:eastAsia="Calibri" w:hAnsi="Liberation Serif"/>
          <w:sz w:val="24"/>
          <w:szCs w:val="24"/>
          <w:lang w:eastAsia="en-US"/>
        </w:rPr>
        <w:t xml:space="preserve">. Концессионное соглашение предусматривает: </w:t>
      </w:r>
      <w:r w:rsidR="00515FDF">
        <w:rPr>
          <w:rFonts w:ascii="Liberation Serif" w:eastAsia="Calibri" w:hAnsi="Liberation Serif"/>
          <w:sz w:val="24"/>
          <w:szCs w:val="24"/>
          <w:lang w:eastAsia="en-US"/>
        </w:rPr>
        <w:t xml:space="preserve">создание и </w:t>
      </w:r>
      <w:r w:rsidR="00672C22" w:rsidRPr="00672C22">
        <w:rPr>
          <w:rFonts w:ascii="Liberation Serif" w:eastAsia="Calibri" w:hAnsi="Liberation Serif"/>
          <w:sz w:val="24"/>
          <w:szCs w:val="24"/>
          <w:lang w:eastAsia="en-US"/>
        </w:rPr>
        <w:t xml:space="preserve">реконструкцию объектов с целью обеспечения бесперебойного и качественного предоставления потребителям </w:t>
      </w:r>
      <w:r w:rsidR="00D22202">
        <w:rPr>
          <w:rFonts w:ascii="Liberation Serif" w:eastAsia="Calibri" w:hAnsi="Liberation Serif"/>
          <w:sz w:val="24"/>
          <w:szCs w:val="24"/>
          <w:lang w:eastAsia="en-US"/>
        </w:rPr>
        <w:t xml:space="preserve">коммунальной услуги </w:t>
      </w:r>
      <w:r w:rsidR="00515FDF">
        <w:rPr>
          <w:rFonts w:ascii="Liberation Serif" w:eastAsia="Calibri" w:hAnsi="Liberation Serif"/>
          <w:sz w:val="24"/>
          <w:szCs w:val="24"/>
          <w:lang w:eastAsia="en-US"/>
        </w:rPr>
        <w:t>холодного водоснабжения</w:t>
      </w:r>
      <w:r w:rsidR="00672C22" w:rsidRPr="00672C22">
        <w:rPr>
          <w:rFonts w:ascii="Liberation Serif" w:eastAsia="Calibri" w:hAnsi="Liberation Serif"/>
          <w:sz w:val="24"/>
          <w:szCs w:val="24"/>
          <w:lang w:eastAsia="en-US"/>
        </w:rPr>
        <w:t>.</w:t>
      </w:r>
    </w:p>
    <w:p w:rsidR="00672C22" w:rsidRP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5</w:t>
      </w:r>
      <w:r w:rsidR="00672C22" w:rsidRPr="00672C22">
        <w:rPr>
          <w:rFonts w:ascii="Liberation Serif" w:eastAsia="Calibri" w:hAnsi="Liberation Serif"/>
          <w:sz w:val="24"/>
          <w:szCs w:val="24"/>
          <w:lang w:eastAsia="en-US"/>
        </w:rPr>
        <w:t>. По смыслу пункта 3 статьи 3 Закона о концессионных соглашениях, проведение работ по реконструкции в рамках концессионного соглашения предусматривает проведение следующих работ:</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переустройство на основе внедрения новых технологий;</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механизация и автоматизация производства;</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модернизация и замена морально устаревшего и физически изношенного оборудования новым более производительным оборудованием;</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 xml:space="preserve">изменение технологического или </w:t>
      </w:r>
      <w:r w:rsidR="00AA1800" w:rsidRPr="00672C22">
        <w:rPr>
          <w:rFonts w:ascii="Liberation Serif" w:eastAsia="Calibri" w:hAnsi="Liberation Serif"/>
          <w:sz w:val="24"/>
          <w:szCs w:val="24"/>
          <w:lang w:eastAsia="en-US"/>
        </w:rPr>
        <w:t>функционального назначения объекта концессионного соглашения,</w:t>
      </w:r>
      <w:r w:rsidRPr="00672C22">
        <w:rPr>
          <w:rFonts w:ascii="Liberation Serif" w:eastAsia="Calibri" w:hAnsi="Liberation Serif"/>
          <w:sz w:val="24"/>
          <w:szCs w:val="24"/>
          <w:lang w:eastAsia="en-US"/>
        </w:rPr>
        <w:t xml:space="preserve"> или его отдельных частей;</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иные мероприятия по улучшению характеристик и эксплуатационных свойств объекта концессионного соглашения.</w:t>
      </w:r>
    </w:p>
    <w:p w:rsidR="00672C22" w:rsidRP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w:t>
      </w:r>
      <w:r w:rsidR="00672C22" w:rsidRPr="00672C22">
        <w:rPr>
          <w:rFonts w:ascii="Liberation Serif" w:eastAsia="Calibri" w:hAnsi="Liberation Serif"/>
          <w:sz w:val="24"/>
          <w:szCs w:val="24"/>
          <w:lang w:eastAsia="en-US"/>
        </w:rPr>
        <w:t xml:space="preserve">. Конкурс проводится на условиях, приведенных в конкурсной документации. Условия концессионного соглашения указаны в проекте концессионного соглашения (Приложение </w:t>
      </w:r>
      <w:r w:rsidR="00925BF7">
        <w:rPr>
          <w:rFonts w:ascii="Liberation Serif" w:eastAsia="Calibri" w:hAnsi="Liberation Serif"/>
          <w:sz w:val="24"/>
          <w:szCs w:val="24"/>
          <w:lang w:eastAsia="en-US"/>
        </w:rPr>
        <w:t xml:space="preserve">№ </w:t>
      </w:r>
      <w:r w:rsidR="00672C22" w:rsidRPr="00672C22">
        <w:rPr>
          <w:rFonts w:ascii="Liberation Serif" w:eastAsia="Calibri" w:hAnsi="Liberation Serif"/>
          <w:sz w:val="24"/>
          <w:szCs w:val="24"/>
          <w:lang w:eastAsia="en-US"/>
        </w:rPr>
        <w:t>1</w:t>
      </w:r>
      <w:r w:rsidR="00454044">
        <w:rPr>
          <w:rFonts w:ascii="Liberation Serif" w:eastAsia="Calibri" w:hAnsi="Liberation Serif"/>
          <w:sz w:val="24"/>
          <w:szCs w:val="24"/>
          <w:lang w:eastAsia="en-US"/>
        </w:rPr>
        <w:t xml:space="preserve"> к конкурсной документации</w:t>
      </w:r>
      <w:r w:rsidR="00672C22" w:rsidRPr="00672C22">
        <w:rPr>
          <w:rFonts w:ascii="Liberation Serif" w:eastAsia="Calibri" w:hAnsi="Liberation Serif"/>
          <w:sz w:val="24"/>
          <w:szCs w:val="24"/>
          <w:lang w:eastAsia="en-US"/>
        </w:rPr>
        <w:t>).</w:t>
      </w:r>
    </w:p>
    <w:p w:rsidR="00672C22" w:rsidRP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w:t>
      </w:r>
      <w:r w:rsidR="00672C22" w:rsidRPr="00672C22">
        <w:rPr>
          <w:rFonts w:ascii="Liberation Serif" w:eastAsia="Calibri" w:hAnsi="Liberation Serif"/>
          <w:sz w:val="24"/>
          <w:szCs w:val="24"/>
          <w:lang w:eastAsia="en-US"/>
        </w:rPr>
        <w:t>. Цели проведения открытого конкурса:</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1) выбор организации, способной заключить концессионное соглашение на условиях, предусмотренных конкурсной документацией;</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 xml:space="preserve">2) привлечение внебюджетных средств для </w:t>
      </w:r>
      <w:r w:rsidR="00454044" w:rsidRPr="00672C22">
        <w:rPr>
          <w:rFonts w:ascii="Liberation Serif" w:eastAsia="Calibri" w:hAnsi="Liberation Serif"/>
          <w:sz w:val="24"/>
          <w:szCs w:val="24"/>
          <w:lang w:eastAsia="en-US"/>
        </w:rPr>
        <w:t>реконструкции объектов</w:t>
      </w:r>
      <w:r w:rsidRPr="00672C22">
        <w:rPr>
          <w:rFonts w:ascii="Liberation Serif" w:eastAsia="Calibri" w:hAnsi="Liberation Serif"/>
          <w:sz w:val="24"/>
          <w:szCs w:val="24"/>
          <w:lang w:eastAsia="en-US"/>
        </w:rPr>
        <w:t xml:space="preserve"> </w:t>
      </w:r>
      <w:r w:rsidR="00AA1800">
        <w:rPr>
          <w:rFonts w:ascii="Liberation Serif" w:eastAsia="Calibri" w:hAnsi="Liberation Serif"/>
          <w:sz w:val="24"/>
          <w:szCs w:val="24"/>
          <w:lang w:eastAsia="en-US"/>
        </w:rPr>
        <w:t xml:space="preserve">холодного </w:t>
      </w:r>
      <w:r w:rsidR="00515FDF">
        <w:rPr>
          <w:rFonts w:ascii="Liberation Serif" w:eastAsia="Calibri" w:hAnsi="Liberation Serif"/>
          <w:sz w:val="24"/>
          <w:szCs w:val="24"/>
          <w:lang w:eastAsia="en-US"/>
        </w:rPr>
        <w:t>водоснабжения</w:t>
      </w:r>
      <w:r w:rsidRPr="00672C22">
        <w:rPr>
          <w:rFonts w:ascii="Liberation Serif" w:eastAsia="Calibri" w:hAnsi="Liberation Serif"/>
          <w:sz w:val="24"/>
          <w:szCs w:val="24"/>
          <w:lang w:eastAsia="en-US"/>
        </w:rPr>
        <w:t xml:space="preserve"> на территори</w:t>
      </w:r>
      <w:r w:rsidR="00454044">
        <w:rPr>
          <w:rFonts w:ascii="Liberation Serif" w:eastAsia="Calibri" w:hAnsi="Liberation Serif"/>
          <w:sz w:val="24"/>
          <w:szCs w:val="24"/>
          <w:lang w:eastAsia="en-US"/>
        </w:rPr>
        <w:t>и</w:t>
      </w:r>
      <w:r w:rsidRPr="00672C22">
        <w:rPr>
          <w:rFonts w:ascii="Liberation Serif" w:eastAsia="Calibri" w:hAnsi="Liberation Serif"/>
          <w:sz w:val="24"/>
          <w:szCs w:val="24"/>
          <w:lang w:eastAsia="en-US"/>
        </w:rPr>
        <w:t xml:space="preserve"> </w:t>
      </w:r>
      <w:r w:rsidR="00454044">
        <w:rPr>
          <w:rFonts w:ascii="Liberation Serif" w:eastAsia="Calibri" w:hAnsi="Liberation Serif"/>
          <w:sz w:val="24"/>
          <w:szCs w:val="24"/>
          <w:lang w:eastAsia="en-US"/>
        </w:rPr>
        <w:t>поселка Буланаш</w:t>
      </w:r>
      <w:r w:rsidRPr="00672C22">
        <w:rPr>
          <w:rFonts w:ascii="Liberation Serif" w:eastAsia="Calibri" w:hAnsi="Liberation Serif"/>
          <w:sz w:val="24"/>
          <w:szCs w:val="24"/>
          <w:lang w:eastAsia="en-US"/>
        </w:rPr>
        <w:t xml:space="preserve"> </w:t>
      </w:r>
      <w:r w:rsidR="00454044">
        <w:rPr>
          <w:rFonts w:ascii="Liberation Serif" w:eastAsia="Calibri" w:hAnsi="Liberation Serif"/>
          <w:sz w:val="24"/>
          <w:szCs w:val="24"/>
          <w:lang w:eastAsia="en-US"/>
        </w:rPr>
        <w:t>Артемовского городского округа</w:t>
      </w:r>
      <w:r w:rsidRPr="00672C22">
        <w:rPr>
          <w:rFonts w:ascii="Liberation Serif" w:eastAsia="Calibri" w:hAnsi="Liberation Serif"/>
          <w:sz w:val="24"/>
          <w:szCs w:val="24"/>
          <w:lang w:eastAsia="en-US"/>
        </w:rPr>
        <w:t xml:space="preserve"> для более эффективного использования имущества, находящегося в муниципальной собственности Артемовского городского округа Свердловской области; </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3) повышение общего уровня качества и надежности функционирования объектов концессионного соглашения.</w:t>
      </w:r>
    </w:p>
    <w:p w:rsidR="00672C22" w:rsidRPr="003D6529" w:rsidRDefault="00672C22" w:rsidP="00672C22">
      <w:pPr>
        <w:widowControl/>
        <w:autoSpaceDE/>
        <w:autoSpaceDN/>
        <w:adjustRightInd/>
        <w:ind w:firstLine="709"/>
        <w:jc w:val="both"/>
        <w:rPr>
          <w:rFonts w:ascii="Liberation Serif" w:eastAsia="Calibri" w:hAnsi="Liberation Serif"/>
          <w:sz w:val="16"/>
          <w:szCs w:val="16"/>
          <w:lang w:eastAsia="en-US"/>
        </w:rPr>
      </w:pPr>
    </w:p>
    <w:p w:rsidR="00D22202" w:rsidRDefault="00672C22" w:rsidP="00D22202">
      <w:pPr>
        <w:widowControl/>
        <w:autoSpaceDE/>
        <w:autoSpaceDN/>
        <w:adjustRightInd/>
        <w:jc w:val="center"/>
        <w:rPr>
          <w:rFonts w:ascii="Liberation Serif" w:eastAsia="Calibri" w:hAnsi="Liberation Serif"/>
          <w:b/>
          <w:sz w:val="24"/>
          <w:szCs w:val="24"/>
          <w:lang w:eastAsia="en-US"/>
        </w:rPr>
      </w:pPr>
      <w:r w:rsidRPr="00454044">
        <w:rPr>
          <w:rFonts w:ascii="Liberation Serif" w:eastAsia="Calibri" w:hAnsi="Liberation Serif"/>
          <w:b/>
          <w:sz w:val="24"/>
          <w:szCs w:val="24"/>
          <w:lang w:eastAsia="en-US"/>
        </w:rPr>
        <w:t xml:space="preserve">Раздел </w:t>
      </w:r>
      <w:r w:rsidR="00454044" w:rsidRPr="00454044">
        <w:rPr>
          <w:rFonts w:ascii="Liberation Serif" w:eastAsia="Calibri" w:hAnsi="Liberation Serif"/>
          <w:b/>
          <w:sz w:val="24"/>
          <w:szCs w:val="24"/>
          <w:lang w:eastAsia="en-US"/>
        </w:rPr>
        <w:t>3</w:t>
      </w:r>
      <w:r w:rsidRPr="00454044">
        <w:rPr>
          <w:rFonts w:ascii="Liberation Serif" w:eastAsia="Calibri" w:hAnsi="Liberation Serif"/>
          <w:b/>
          <w:sz w:val="24"/>
          <w:szCs w:val="24"/>
          <w:lang w:eastAsia="en-US"/>
        </w:rPr>
        <w:t>. Состав и описание, в том числе т</w:t>
      </w:r>
      <w:r w:rsidR="00D22202">
        <w:rPr>
          <w:rFonts w:ascii="Liberation Serif" w:eastAsia="Calibri" w:hAnsi="Liberation Serif"/>
          <w:b/>
          <w:sz w:val="24"/>
          <w:szCs w:val="24"/>
          <w:lang w:eastAsia="en-US"/>
        </w:rPr>
        <w:t>ехнико-экономические показатели</w:t>
      </w:r>
    </w:p>
    <w:p w:rsidR="00672C22" w:rsidRPr="00454044" w:rsidRDefault="00672C22" w:rsidP="00D22202">
      <w:pPr>
        <w:widowControl/>
        <w:autoSpaceDE/>
        <w:autoSpaceDN/>
        <w:adjustRightInd/>
        <w:jc w:val="center"/>
        <w:rPr>
          <w:rFonts w:ascii="Liberation Serif" w:eastAsia="Calibri" w:hAnsi="Liberation Serif"/>
          <w:b/>
          <w:sz w:val="24"/>
          <w:szCs w:val="24"/>
          <w:lang w:eastAsia="en-US"/>
        </w:rPr>
      </w:pPr>
      <w:r w:rsidRPr="00454044">
        <w:rPr>
          <w:rFonts w:ascii="Liberation Serif" w:eastAsia="Calibri" w:hAnsi="Liberation Serif"/>
          <w:b/>
          <w:sz w:val="24"/>
          <w:szCs w:val="24"/>
          <w:lang w:eastAsia="en-US"/>
        </w:rPr>
        <w:t>объекта концессионного соглашения, передаваемого концедентом концессионеру по концессионному соглашению имущества</w:t>
      </w:r>
    </w:p>
    <w:p w:rsidR="00672C22" w:rsidRPr="003D6529" w:rsidRDefault="00672C22" w:rsidP="00672C22">
      <w:pPr>
        <w:widowControl/>
        <w:autoSpaceDE/>
        <w:autoSpaceDN/>
        <w:adjustRightInd/>
        <w:ind w:firstLine="709"/>
        <w:jc w:val="both"/>
        <w:rPr>
          <w:rFonts w:ascii="Liberation Serif" w:eastAsia="Calibri" w:hAnsi="Liberation Serif"/>
          <w:sz w:val="16"/>
          <w:szCs w:val="16"/>
          <w:lang w:eastAsia="en-US"/>
        </w:rPr>
      </w:pPr>
    </w:p>
    <w:p w:rsidR="00672C22" w:rsidRP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w:t>
      </w:r>
      <w:r w:rsidR="00672C22" w:rsidRPr="00672C22">
        <w:rPr>
          <w:rFonts w:ascii="Liberation Serif" w:eastAsia="Calibri" w:hAnsi="Liberation Serif"/>
          <w:sz w:val="24"/>
          <w:szCs w:val="24"/>
          <w:lang w:eastAsia="en-US"/>
        </w:rPr>
        <w:t xml:space="preserve">. Объектом концессионного соглашения являются объекты </w:t>
      </w:r>
      <w:r w:rsidR="00515FDF">
        <w:rPr>
          <w:rFonts w:ascii="Liberation Serif" w:eastAsia="Calibri" w:hAnsi="Liberation Serif"/>
          <w:sz w:val="24"/>
          <w:szCs w:val="24"/>
          <w:lang w:eastAsia="en-US"/>
        </w:rPr>
        <w:t>водоснабжения</w:t>
      </w:r>
      <w:r w:rsidR="00672C22" w:rsidRPr="00672C22">
        <w:rPr>
          <w:rFonts w:ascii="Liberation Serif" w:eastAsia="Calibri" w:hAnsi="Liberation Serif"/>
          <w:sz w:val="24"/>
          <w:szCs w:val="24"/>
          <w:lang w:eastAsia="en-US"/>
        </w:rPr>
        <w:t>, технологически связанные между собой, расположенные на территории</w:t>
      </w:r>
      <w:r w:rsidR="00454044">
        <w:rPr>
          <w:rFonts w:ascii="Liberation Serif" w:eastAsia="Calibri" w:hAnsi="Liberation Serif"/>
          <w:sz w:val="24"/>
          <w:szCs w:val="24"/>
          <w:lang w:eastAsia="en-US"/>
        </w:rPr>
        <w:t xml:space="preserve"> поселка Буланаш</w:t>
      </w:r>
      <w:r w:rsidR="00672C22" w:rsidRPr="00672C22">
        <w:rPr>
          <w:rFonts w:ascii="Liberation Serif" w:eastAsia="Calibri" w:hAnsi="Liberation Serif"/>
          <w:sz w:val="24"/>
          <w:szCs w:val="24"/>
          <w:lang w:eastAsia="en-US"/>
        </w:rPr>
        <w:t xml:space="preserve"> Артемовского городского округа Свердловской области и предназначенные для осуществления деятельности, предусмотренной концессионным соглашением, предоставля</w:t>
      </w:r>
      <w:r w:rsidR="00454044">
        <w:rPr>
          <w:rFonts w:ascii="Liberation Serif" w:eastAsia="Calibri" w:hAnsi="Liberation Serif"/>
          <w:sz w:val="24"/>
          <w:szCs w:val="24"/>
          <w:lang w:eastAsia="en-US"/>
        </w:rPr>
        <w:t>емые</w:t>
      </w:r>
      <w:r w:rsidR="00672C22" w:rsidRPr="00672C22">
        <w:rPr>
          <w:rFonts w:ascii="Liberation Serif" w:eastAsia="Calibri" w:hAnsi="Liberation Serif"/>
          <w:sz w:val="24"/>
          <w:szCs w:val="24"/>
          <w:lang w:eastAsia="en-US"/>
        </w:rPr>
        <w:t xml:space="preserve"> концессионеру во временное владение и пользование. </w:t>
      </w:r>
    </w:p>
    <w:p w:rsidR="00672C22" w:rsidRPr="00672C22" w:rsidRDefault="00672C22" w:rsidP="00672C22">
      <w:pPr>
        <w:widowControl/>
        <w:autoSpaceDE/>
        <w:autoSpaceDN/>
        <w:adjustRightInd/>
        <w:ind w:firstLine="709"/>
        <w:jc w:val="both"/>
        <w:rPr>
          <w:rFonts w:ascii="Liberation Serif" w:eastAsia="Calibri" w:hAnsi="Liberation Serif"/>
          <w:sz w:val="24"/>
          <w:szCs w:val="24"/>
          <w:lang w:eastAsia="en-US"/>
        </w:rPr>
      </w:pPr>
      <w:r w:rsidRPr="00672C22">
        <w:rPr>
          <w:rFonts w:ascii="Liberation Serif" w:eastAsia="Calibri" w:hAnsi="Liberation Serif"/>
          <w:sz w:val="24"/>
          <w:szCs w:val="24"/>
          <w:lang w:eastAsia="en-US"/>
        </w:rPr>
        <w:t>Состав и описание объекта концессионного соглашения, в том числе технико-экономические показатели объекта</w:t>
      </w:r>
      <w:r w:rsidR="00CD7071">
        <w:rPr>
          <w:rFonts w:ascii="Liberation Serif" w:eastAsia="Calibri" w:hAnsi="Liberation Serif"/>
          <w:sz w:val="24"/>
          <w:szCs w:val="24"/>
          <w:lang w:eastAsia="en-US"/>
        </w:rPr>
        <w:t>,</w:t>
      </w:r>
      <w:r w:rsidRPr="00672C22">
        <w:rPr>
          <w:rFonts w:ascii="Liberation Serif" w:eastAsia="Calibri" w:hAnsi="Liberation Serif"/>
          <w:sz w:val="24"/>
          <w:szCs w:val="24"/>
          <w:lang w:eastAsia="en-US"/>
        </w:rPr>
        <w:t xml:space="preserve"> указаны в приложении </w:t>
      </w:r>
      <w:r w:rsidR="00925BF7">
        <w:rPr>
          <w:rFonts w:ascii="Liberation Serif" w:eastAsia="Calibri" w:hAnsi="Liberation Serif"/>
          <w:sz w:val="24"/>
          <w:szCs w:val="24"/>
          <w:lang w:eastAsia="en-US"/>
        </w:rPr>
        <w:t xml:space="preserve">№ </w:t>
      </w:r>
      <w:r w:rsidRPr="00672C22">
        <w:rPr>
          <w:rFonts w:ascii="Liberation Serif" w:eastAsia="Calibri" w:hAnsi="Liberation Serif"/>
          <w:sz w:val="24"/>
          <w:szCs w:val="24"/>
          <w:lang w:eastAsia="en-US"/>
        </w:rPr>
        <w:t>2 к конкурсной документации.</w:t>
      </w:r>
    </w:p>
    <w:p w:rsidR="00672C22" w:rsidRPr="003D6529" w:rsidRDefault="00672C22" w:rsidP="00672C22">
      <w:pPr>
        <w:widowControl/>
        <w:autoSpaceDE/>
        <w:autoSpaceDN/>
        <w:adjustRightInd/>
        <w:ind w:firstLine="709"/>
        <w:jc w:val="both"/>
        <w:rPr>
          <w:rFonts w:ascii="Liberation Serif" w:eastAsia="Calibri" w:hAnsi="Liberation Serif"/>
          <w:sz w:val="16"/>
          <w:szCs w:val="16"/>
          <w:lang w:eastAsia="en-US"/>
        </w:rPr>
      </w:pPr>
    </w:p>
    <w:p w:rsidR="00D22202" w:rsidRDefault="00672C22" w:rsidP="00D22202">
      <w:pPr>
        <w:widowControl/>
        <w:autoSpaceDE/>
        <w:autoSpaceDN/>
        <w:adjustRightInd/>
        <w:jc w:val="center"/>
        <w:rPr>
          <w:rFonts w:ascii="Liberation Serif" w:eastAsia="Calibri" w:hAnsi="Liberation Serif"/>
          <w:b/>
          <w:sz w:val="24"/>
          <w:szCs w:val="24"/>
          <w:lang w:eastAsia="en-US"/>
        </w:rPr>
      </w:pPr>
      <w:r w:rsidRPr="00D22202">
        <w:rPr>
          <w:rFonts w:ascii="Liberation Serif" w:eastAsia="Calibri" w:hAnsi="Liberation Serif"/>
          <w:b/>
          <w:sz w:val="24"/>
          <w:szCs w:val="24"/>
          <w:lang w:eastAsia="en-US"/>
        </w:rPr>
        <w:t xml:space="preserve">Раздел </w:t>
      </w:r>
      <w:r w:rsidR="00D22202">
        <w:rPr>
          <w:rFonts w:ascii="Liberation Serif" w:eastAsia="Calibri" w:hAnsi="Liberation Serif"/>
          <w:b/>
          <w:sz w:val="24"/>
          <w:szCs w:val="24"/>
          <w:lang w:eastAsia="en-US"/>
        </w:rPr>
        <w:t>4</w:t>
      </w:r>
      <w:r w:rsidRPr="00D22202">
        <w:rPr>
          <w:rFonts w:ascii="Liberation Serif" w:eastAsia="Calibri" w:hAnsi="Liberation Serif"/>
          <w:b/>
          <w:sz w:val="24"/>
          <w:szCs w:val="24"/>
          <w:lang w:eastAsia="en-US"/>
        </w:rPr>
        <w:t xml:space="preserve">. Требования, предъявляемые </w:t>
      </w:r>
      <w:r w:rsidR="00D22202">
        <w:rPr>
          <w:rFonts w:ascii="Liberation Serif" w:eastAsia="Calibri" w:hAnsi="Liberation Serif"/>
          <w:b/>
          <w:sz w:val="24"/>
          <w:szCs w:val="24"/>
          <w:lang w:eastAsia="en-US"/>
        </w:rPr>
        <w:t>к участникам открытого конкурса</w:t>
      </w:r>
    </w:p>
    <w:p w:rsidR="00672C22" w:rsidRPr="00D22202" w:rsidRDefault="00672C22" w:rsidP="00D22202">
      <w:pPr>
        <w:widowControl/>
        <w:autoSpaceDE/>
        <w:autoSpaceDN/>
        <w:adjustRightInd/>
        <w:jc w:val="center"/>
        <w:rPr>
          <w:rFonts w:ascii="Liberation Serif" w:eastAsia="Calibri" w:hAnsi="Liberation Serif"/>
          <w:b/>
          <w:sz w:val="24"/>
          <w:szCs w:val="24"/>
          <w:lang w:eastAsia="en-US"/>
        </w:rPr>
      </w:pPr>
      <w:r w:rsidRPr="00D22202">
        <w:rPr>
          <w:rFonts w:ascii="Liberation Serif" w:eastAsia="Calibri" w:hAnsi="Liberation Serif"/>
          <w:b/>
          <w:sz w:val="24"/>
          <w:szCs w:val="24"/>
          <w:lang w:eastAsia="en-US"/>
        </w:rPr>
        <w:t>(в том числе требования к их квалификации, профессиональным, деловым, качествам) и в соответствии</w:t>
      </w:r>
      <w:r w:rsidR="00D22202">
        <w:rPr>
          <w:rFonts w:ascii="Liberation Serif" w:eastAsia="Calibri" w:hAnsi="Liberation Serif"/>
          <w:b/>
          <w:sz w:val="24"/>
          <w:szCs w:val="24"/>
          <w:lang w:eastAsia="en-US"/>
        </w:rPr>
        <w:t xml:space="preserve"> </w:t>
      </w:r>
      <w:r w:rsidRPr="00D22202">
        <w:rPr>
          <w:rFonts w:ascii="Liberation Serif" w:eastAsia="Calibri" w:hAnsi="Liberation Serif"/>
          <w:b/>
          <w:sz w:val="24"/>
          <w:szCs w:val="24"/>
          <w:lang w:eastAsia="en-US"/>
        </w:rPr>
        <w:t>с которыми проводится предварительный отбор участников конкурса</w:t>
      </w:r>
    </w:p>
    <w:p w:rsidR="00672C22" w:rsidRPr="003D6529" w:rsidRDefault="00672C22" w:rsidP="00672C22">
      <w:pPr>
        <w:widowControl/>
        <w:autoSpaceDE/>
        <w:autoSpaceDN/>
        <w:adjustRightInd/>
        <w:ind w:firstLine="709"/>
        <w:jc w:val="both"/>
        <w:rPr>
          <w:rFonts w:ascii="Liberation Serif" w:eastAsia="Calibri" w:hAnsi="Liberation Serif"/>
          <w:sz w:val="16"/>
          <w:szCs w:val="16"/>
          <w:lang w:eastAsia="en-US"/>
        </w:rPr>
      </w:pPr>
    </w:p>
    <w:p w:rsidR="00AA1800"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w:t>
      </w:r>
      <w:r w:rsidR="00672C22" w:rsidRPr="00672C22">
        <w:rPr>
          <w:rFonts w:ascii="Liberation Serif" w:eastAsia="Calibri" w:hAnsi="Liberation Serif"/>
          <w:sz w:val="24"/>
          <w:szCs w:val="24"/>
          <w:lang w:eastAsia="en-US"/>
        </w:rPr>
        <w:t>. В качестве заявителя на участие в открытом конкурсе могут выступать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w:t>
      </w:r>
      <w:r w:rsidR="00AA1800">
        <w:rPr>
          <w:rFonts w:ascii="Liberation Serif" w:eastAsia="Calibri" w:hAnsi="Liberation Serif"/>
          <w:sz w:val="24"/>
          <w:szCs w:val="24"/>
          <w:lang w:eastAsia="en-US"/>
        </w:rPr>
        <w:t>олее указанных юридических лица:</w:t>
      </w:r>
    </w:p>
    <w:p w:rsidR="00F52F09" w:rsidRDefault="00AA1800"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 в отношении которых не принято определение арбитражного суда о признании обоснованным заявления о признании такого заявителя несостоятельным (банкротом)</w:t>
      </w:r>
      <w:r w:rsidR="00672C22" w:rsidRPr="00672C22">
        <w:rPr>
          <w:rFonts w:ascii="Liberation Serif" w:eastAsia="Calibri" w:hAnsi="Liberation Serif"/>
          <w:sz w:val="24"/>
          <w:szCs w:val="24"/>
          <w:lang w:eastAsia="en-US"/>
        </w:rPr>
        <w:t xml:space="preserve"> </w:t>
      </w:r>
      <w:r>
        <w:rPr>
          <w:rFonts w:ascii="Liberation Serif" w:eastAsia="Calibri" w:hAnsi="Liberation Serif"/>
          <w:sz w:val="24"/>
          <w:szCs w:val="24"/>
          <w:lang w:eastAsia="en-US"/>
        </w:rPr>
        <w:t xml:space="preserve">и введении в отношении него наблюдения, финансового оздоровления, </w:t>
      </w:r>
      <w:r w:rsidR="00F52F09">
        <w:rPr>
          <w:rFonts w:ascii="Liberation Serif" w:eastAsia="Calibri" w:hAnsi="Liberation Serif"/>
          <w:sz w:val="24"/>
          <w:szCs w:val="24"/>
          <w:lang w:eastAsia="en-US"/>
        </w:rPr>
        <w:t>внешнего</w:t>
      </w:r>
      <w:r>
        <w:rPr>
          <w:rFonts w:ascii="Liberation Serif" w:eastAsia="Calibri" w:hAnsi="Liberation Serif"/>
          <w:sz w:val="24"/>
          <w:szCs w:val="24"/>
          <w:lang w:eastAsia="en-US"/>
        </w:rPr>
        <w:t xml:space="preserve"> управления,</w:t>
      </w:r>
      <w:r w:rsidR="00F52F09">
        <w:rPr>
          <w:rFonts w:ascii="Liberation Serif" w:eastAsia="Calibri" w:hAnsi="Liberation Serif"/>
          <w:sz w:val="24"/>
          <w:szCs w:val="24"/>
          <w:lang w:eastAsia="en-US"/>
        </w:rPr>
        <w:t xml:space="preserve"> решение арбитражного суда о признании заявителя несостоятельным (банкротом) и введении в отношении него конкурсного производства;</w:t>
      </w:r>
    </w:p>
    <w:p w:rsidR="00672C22" w:rsidRDefault="00F52F09"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 отсутствует решение</w:t>
      </w:r>
      <w:r w:rsidR="00672C22" w:rsidRPr="00672C22">
        <w:rPr>
          <w:rFonts w:ascii="Liberation Serif" w:eastAsia="Calibri" w:hAnsi="Liberation Serif"/>
          <w:sz w:val="24"/>
          <w:szCs w:val="24"/>
          <w:lang w:eastAsia="en-US"/>
        </w:rPr>
        <w:t xml:space="preserve"> о ликвидации юридического лица </w:t>
      </w:r>
      <w:r>
        <w:rPr>
          <w:rFonts w:ascii="Liberation Serif" w:eastAsia="Calibri" w:hAnsi="Liberation Serif"/>
          <w:sz w:val="24"/>
          <w:szCs w:val="24"/>
          <w:lang w:eastAsia="en-US"/>
        </w:rPr>
        <w:t>–</w:t>
      </w:r>
      <w:r w:rsidR="00672C22" w:rsidRPr="00672C22">
        <w:rPr>
          <w:rFonts w:ascii="Liberation Serif" w:eastAsia="Calibri" w:hAnsi="Liberation Serif"/>
          <w:sz w:val="24"/>
          <w:szCs w:val="24"/>
          <w:lang w:eastAsia="en-US"/>
        </w:rPr>
        <w:t xml:space="preserve"> заявителя</w:t>
      </w:r>
      <w:r>
        <w:rPr>
          <w:rFonts w:ascii="Liberation Serif" w:eastAsia="Calibri" w:hAnsi="Liberation Serif"/>
          <w:sz w:val="24"/>
          <w:szCs w:val="24"/>
          <w:lang w:eastAsia="en-US"/>
        </w:rPr>
        <w:t>,</w:t>
      </w:r>
      <w:r w:rsidR="00672C22" w:rsidRPr="00672C22">
        <w:rPr>
          <w:rFonts w:ascii="Liberation Serif" w:eastAsia="Calibri" w:hAnsi="Liberation Serif"/>
          <w:sz w:val="24"/>
          <w:szCs w:val="24"/>
          <w:lang w:eastAsia="en-US"/>
        </w:rPr>
        <w:t xml:space="preserve"> или о прекращении физическим лицом − заявителем деятельности в качестве индивидуального предпринимателя;</w:t>
      </w:r>
    </w:p>
    <w:p w:rsidR="00F52F09" w:rsidRPr="00672C22" w:rsidRDefault="00F52F09"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 деятельность которых не приостановлена в порядке, предусмотренном Кодексом Российской Федерации об административных правонарушениях.</w:t>
      </w:r>
    </w:p>
    <w:p w:rsidR="00672C22"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w:t>
      </w:r>
      <w:r w:rsidR="00672C22" w:rsidRPr="00672C22">
        <w:rPr>
          <w:rFonts w:ascii="Liberation Serif" w:eastAsia="Calibri" w:hAnsi="Liberation Serif"/>
          <w:sz w:val="24"/>
          <w:szCs w:val="24"/>
          <w:lang w:eastAsia="en-US"/>
        </w:rPr>
        <w:t>. Заявителем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F52F09" w:rsidRDefault="009E4302"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w:t>
      </w:r>
      <w:r w:rsidR="00F52F09">
        <w:rPr>
          <w:rFonts w:ascii="Liberation Serif" w:eastAsia="Calibri" w:hAnsi="Liberation Serif"/>
          <w:sz w:val="24"/>
          <w:szCs w:val="24"/>
          <w:lang w:eastAsia="en-US"/>
        </w:rPr>
        <w:t>. 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F52F09" w:rsidRDefault="00F52F09"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 в случае установления недостоверности сведений, содержащихся в документах, представленных участником в составе заявки на участие в конкурсе;</w:t>
      </w:r>
    </w:p>
    <w:p w:rsidR="00F52F09" w:rsidRDefault="00F52F09"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 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наблюдения, финансового оздоровления, внешнего управления, конкурсного производства;</w:t>
      </w:r>
    </w:p>
    <w:p w:rsidR="00F52F09" w:rsidRDefault="00F52F09" w:rsidP="00672C2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 xml:space="preserve">3) в случае установления факта приостановления деятельности участника – юридического лица, индивидуального предпринимателя в порядке, предусмотренном </w:t>
      </w:r>
      <w:r w:rsidRPr="00F52F09">
        <w:rPr>
          <w:rFonts w:ascii="Liberation Serif" w:eastAsia="Calibri" w:hAnsi="Liberation Serif"/>
          <w:sz w:val="24"/>
          <w:szCs w:val="24"/>
          <w:lang w:eastAsia="en-US"/>
        </w:rPr>
        <w:t>Кодексом Российской Федерации об административных правонарушениях.</w:t>
      </w:r>
    </w:p>
    <w:p w:rsidR="00D22202" w:rsidRPr="003D6529" w:rsidRDefault="00D22202" w:rsidP="00672C22">
      <w:pPr>
        <w:widowControl/>
        <w:autoSpaceDE/>
        <w:autoSpaceDN/>
        <w:adjustRightInd/>
        <w:ind w:firstLine="709"/>
        <w:jc w:val="both"/>
        <w:rPr>
          <w:rFonts w:ascii="Liberation Serif" w:eastAsia="Calibri" w:hAnsi="Liberation Serif"/>
          <w:sz w:val="16"/>
          <w:szCs w:val="16"/>
          <w:lang w:eastAsia="en-US"/>
        </w:rPr>
      </w:pPr>
    </w:p>
    <w:p w:rsidR="00D22202" w:rsidRPr="00D22202" w:rsidRDefault="00D22202" w:rsidP="00D22202">
      <w:pPr>
        <w:widowControl/>
        <w:autoSpaceDE/>
        <w:autoSpaceDN/>
        <w:adjustRightInd/>
        <w:jc w:val="center"/>
        <w:rPr>
          <w:rFonts w:ascii="Liberation Serif" w:eastAsia="Calibri" w:hAnsi="Liberation Serif"/>
          <w:b/>
          <w:sz w:val="24"/>
          <w:szCs w:val="24"/>
          <w:lang w:eastAsia="en-US"/>
        </w:rPr>
      </w:pPr>
      <w:r w:rsidRPr="00D22202">
        <w:rPr>
          <w:rFonts w:ascii="Liberation Serif" w:eastAsia="Calibri" w:hAnsi="Liberation Serif"/>
          <w:b/>
          <w:sz w:val="24"/>
          <w:szCs w:val="24"/>
          <w:lang w:eastAsia="en-US"/>
        </w:rPr>
        <w:t xml:space="preserve">Раздел </w:t>
      </w:r>
      <w:r>
        <w:rPr>
          <w:rFonts w:ascii="Liberation Serif" w:eastAsia="Calibri" w:hAnsi="Liberation Serif"/>
          <w:b/>
          <w:sz w:val="24"/>
          <w:szCs w:val="24"/>
          <w:lang w:eastAsia="en-US"/>
        </w:rPr>
        <w:t>5</w:t>
      </w:r>
      <w:r w:rsidRPr="00D22202">
        <w:rPr>
          <w:rFonts w:ascii="Liberation Serif" w:eastAsia="Calibri" w:hAnsi="Liberation Serif"/>
          <w:b/>
          <w:sz w:val="24"/>
          <w:szCs w:val="24"/>
          <w:lang w:eastAsia="en-US"/>
        </w:rPr>
        <w:t>. Критерии открытого конкурса и установленные параметры</w:t>
      </w:r>
    </w:p>
    <w:p w:rsidR="00D22202" w:rsidRPr="00D22202" w:rsidRDefault="00D22202" w:rsidP="00D22202">
      <w:pPr>
        <w:widowControl/>
        <w:autoSpaceDE/>
        <w:autoSpaceDN/>
        <w:adjustRightInd/>
        <w:jc w:val="center"/>
        <w:rPr>
          <w:rFonts w:ascii="Liberation Serif" w:eastAsia="Calibri" w:hAnsi="Liberation Serif"/>
          <w:b/>
          <w:sz w:val="24"/>
          <w:szCs w:val="24"/>
          <w:lang w:eastAsia="en-US"/>
        </w:rPr>
      </w:pPr>
      <w:r w:rsidRPr="00D22202">
        <w:rPr>
          <w:rFonts w:ascii="Liberation Serif" w:eastAsia="Calibri" w:hAnsi="Liberation Serif"/>
          <w:b/>
          <w:sz w:val="24"/>
          <w:szCs w:val="24"/>
          <w:lang w:eastAsia="en-US"/>
        </w:rPr>
        <w:t>критериев открытого конкурса</w:t>
      </w:r>
    </w:p>
    <w:p w:rsidR="00D22202" w:rsidRPr="003D6529"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w:t>
      </w:r>
      <w:r w:rsidR="00D22202" w:rsidRPr="00D22202">
        <w:rPr>
          <w:rFonts w:ascii="Liberation Serif" w:eastAsia="Calibri" w:hAnsi="Liberation Serif"/>
          <w:sz w:val="24"/>
          <w:szCs w:val="24"/>
          <w:lang w:eastAsia="en-US"/>
        </w:rPr>
        <w:t xml:space="preserve">. Критерии открытого конкурса и их параметры указаны в приложении </w:t>
      </w:r>
      <w:r w:rsidR="00925BF7">
        <w:rPr>
          <w:rFonts w:ascii="Liberation Serif" w:eastAsia="Calibri" w:hAnsi="Liberation Serif"/>
          <w:sz w:val="24"/>
          <w:szCs w:val="24"/>
          <w:lang w:eastAsia="en-US"/>
        </w:rPr>
        <w:t xml:space="preserve">№ </w:t>
      </w:r>
      <w:r w:rsidR="00D22202" w:rsidRPr="00D22202">
        <w:rPr>
          <w:rFonts w:ascii="Liberation Serif" w:eastAsia="Calibri" w:hAnsi="Liberation Serif"/>
          <w:sz w:val="24"/>
          <w:szCs w:val="24"/>
          <w:lang w:eastAsia="en-US"/>
        </w:rPr>
        <w:t>10 к конкурсной документации.</w:t>
      </w:r>
    </w:p>
    <w:p w:rsidR="00D22202" w:rsidRPr="003D6529"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D22202" w:rsidRDefault="00D22202" w:rsidP="00D22202">
      <w:pPr>
        <w:widowControl/>
        <w:autoSpaceDE/>
        <w:autoSpaceDN/>
        <w:adjustRightInd/>
        <w:jc w:val="center"/>
        <w:rPr>
          <w:rFonts w:ascii="Liberation Serif" w:eastAsia="Calibri" w:hAnsi="Liberation Serif"/>
          <w:b/>
          <w:sz w:val="24"/>
          <w:szCs w:val="24"/>
          <w:lang w:eastAsia="en-US"/>
        </w:rPr>
      </w:pPr>
      <w:r w:rsidRPr="00D22202">
        <w:rPr>
          <w:rFonts w:ascii="Liberation Serif" w:eastAsia="Calibri" w:hAnsi="Liberation Serif"/>
          <w:b/>
          <w:sz w:val="24"/>
          <w:szCs w:val="24"/>
          <w:lang w:eastAsia="en-US"/>
        </w:rPr>
        <w:t>Раздел 6. Исчерпывающий перечень документов и материалов и формы их представления участниками открытого конкурса</w:t>
      </w:r>
    </w:p>
    <w:p w:rsidR="00D22202" w:rsidRPr="003D6529" w:rsidRDefault="00D22202" w:rsidP="00D22202">
      <w:pPr>
        <w:widowControl/>
        <w:autoSpaceDE/>
        <w:autoSpaceDN/>
        <w:adjustRightInd/>
        <w:ind w:firstLine="709"/>
        <w:jc w:val="both"/>
        <w:rPr>
          <w:rFonts w:ascii="Liberation Serif" w:eastAsia="Calibri" w:hAnsi="Liberation Serif"/>
          <w:sz w:val="16"/>
          <w:szCs w:val="16"/>
          <w:lang w:eastAsia="en-US"/>
        </w:rPr>
      </w:pP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xml:space="preserve">13. </w:t>
      </w:r>
      <w:bookmarkStart w:id="1" w:name="_Toc395172381"/>
      <w:bookmarkStart w:id="2" w:name="_Toc394996128"/>
      <w:bookmarkStart w:id="3" w:name="_Toc394565250"/>
      <w:bookmarkStart w:id="4" w:name="_Toc394564831"/>
      <w:r w:rsidRPr="00925BF7">
        <w:rPr>
          <w:rFonts w:ascii="Liberation Serif" w:eastAsia="Calibri" w:hAnsi="Liberation Serif"/>
          <w:sz w:val="24"/>
          <w:szCs w:val="24"/>
          <w:lang w:eastAsia="en-US"/>
        </w:rPr>
        <w:t>Перечень документов, представляемых заявителями для участия в Конкурсе:</w:t>
      </w:r>
      <w:bookmarkEnd w:id="1"/>
      <w:bookmarkEnd w:id="2"/>
      <w:bookmarkEnd w:id="3"/>
      <w:bookmarkEnd w:id="4"/>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1) заявка на участие в открытом конкурсе - подается согласно рекомендуемой форме № 2 раздела 29 конкурсной документации;</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2) анкета участника открытого конкурса - подается согласно рекомендуемым формам № 4 (для юридического лица) и № 4.1 (для индивидуального предпринимателя) раздела 29 конкурсной документации;</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3) 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w:t>
      </w:r>
      <w:r w:rsidRPr="00925BF7">
        <w:rPr>
          <w:rFonts w:ascii="Liberation Serif" w:eastAsia="Calibri" w:hAnsi="Liberation Serif"/>
          <w:sz w:val="24"/>
          <w:szCs w:val="24"/>
          <w:lang w:eastAsia="en-US"/>
        </w:rPr>
        <w:lastRenderedPageBreak/>
        <w:t>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5) копия утвержденного бухгалтерского баланса (форма по ОКУД 0710001), отчета о движениях денежных средств (форма по ОКУД 0710004), отчета о финансовых результатах (форма по ОКУД 071002),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 – для юридического лица;</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6) документы, подтверждающие правоспособность заявителя:</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А) для юридических лиц:</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заверенные заявителем копии учредительных документов, свидетельств (либо листов записи) о государственной регистрации и о постановке на налоговый учет;</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выписка из Единого государственного реестра юридических лиц или заверенная заявителем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справка налогового органа об отсутствии у заявителя задолженности по уплате налогов и сборов за прошедший календарный год;</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Б) для индивидуальных предпринимателей:</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выписка из Единого государственного реестра индивидуальных предпринимателей или заверенная заявителем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заверенные заявителем копии свидетельств (либо листов записи) о государственной регистрации и о постановке на налоговый учет;</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справка налогового органа об отсутствии у заявителя задолженности по уплате налогов и сборов за прошедший календарный год;</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заявление об отсутствии решения арбитражного суда о признании заявителя – индивидуального предпринимателя банкротом и об открытии конкурсного производства;</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7) сведения о лицах:</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lastRenderedPageBreak/>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которые осуществляют полномочия управляющей компании заявителя;</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Сведения, предусмотренные настоящим пунктом, предоставляются по форме, утвержденной Министерством строительства и жилищно-коммунального хозяйства Российской Федерации, а в случае, если на момент подачи заявки такая форма не будет утверждена, в произвольной форме, удостоверенной заявителем;</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8) документ, удостоверенный заявителем открытого конкурса, подтверждающий его соответствие требованиям, предъявляемым к концессионеру на основании пункта 2 части 1 статьи 5, части 1 статьи 40 Закона о концессионных соглашениях и конкурсной документацией, по форме № 5 раздела 29 конкурсной документации;</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9) 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p w:rsidR="00925BF7" w:rsidRPr="00925BF7" w:rsidRDefault="00925BF7" w:rsidP="00925BF7">
      <w:pPr>
        <w:widowControl/>
        <w:autoSpaceDE/>
        <w:autoSpaceDN/>
        <w:adjustRightInd/>
        <w:ind w:firstLine="709"/>
        <w:jc w:val="both"/>
        <w:rPr>
          <w:rFonts w:ascii="Liberation Serif" w:eastAsia="Calibri" w:hAnsi="Liberation Serif"/>
          <w:sz w:val="24"/>
          <w:szCs w:val="24"/>
          <w:lang w:eastAsia="en-US"/>
        </w:rPr>
      </w:pPr>
      <w:r w:rsidRPr="00925BF7">
        <w:rPr>
          <w:rFonts w:ascii="Liberation Serif" w:eastAsia="Calibri" w:hAnsi="Liberation Serif"/>
          <w:sz w:val="24"/>
          <w:szCs w:val="24"/>
          <w:lang w:eastAsia="en-US"/>
        </w:rPr>
        <w:t xml:space="preserve">10) удостоверенная заявителем опись документов и материалов, представленных им для участия в открытом конкурсе, в двух экземплярах (оригинал и копия) по форме № 1 раздела 29 конкурсной документации. </w:t>
      </w:r>
    </w:p>
    <w:p w:rsidR="00176F34"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w:t>
      </w:r>
      <w:r w:rsidR="00D22202" w:rsidRPr="00D22202">
        <w:rPr>
          <w:rFonts w:ascii="Liberation Serif" w:eastAsia="Calibri" w:hAnsi="Liberation Serif"/>
          <w:sz w:val="24"/>
          <w:szCs w:val="24"/>
          <w:lang w:eastAsia="en-US"/>
        </w:rPr>
        <w:t>.</w:t>
      </w:r>
      <w:r w:rsidR="00176F34">
        <w:rPr>
          <w:rFonts w:ascii="Liberation Serif" w:eastAsia="Calibri" w:hAnsi="Liberation Serif"/>
          <w:sz w:val="24"/>
          <w:szCs w:val="24"/>
          <w:lang w:eastAsia="en-US"/>
        </w:rPr>
        <w:t xml:space="preserve"> Заявка представляется заявителем в письменной форме на русском языке в 2 экземплярах – один оригинал и одна копия.</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w:t>
      </w:r>
      <w:r w:rsidR="00D22202" w:rsidRPr="00D22202">
        <w:rPr>
          <w:rFonts w:ascii="Liberation Serif" w:eastAsia="Calibri" w:hAnsi="Liberation Serif"/>
          <w:sz w:val="24"/>
          <w:szCs w:val="24"/>
          <w:lang w:eastAsia="en-US"/>
        </w:rPr>
        <w:t>. Все докумен</w:t>
      </w:r>
      <w:r w:rsidR="00176F34">
        <w:rPr>
          <w:rFonts w:ascii="Liberation Serif" w:eastAsia="Calibri" w:hAnsi="Liberation Serif"/>
          <w:sz w:val="24"/>
          <w:szCs w:val="24"/>
          <w:lang w:eastAsia="en-US"/>
        </w:rPr>
        <w:t>ты, входящие в оригинал заявки</w:t>
      </w:r>
      <w:r w:rsidR="00D22202" w:rsidRPr="00D22202">
        <w:rPr>
          <w:rFonts w:ascii="Liberation Serif" w:eastAsia="Calibri" w:hAnsi="Liberation Serif"/>
          <w:sz w:val="24"/>
          <w:szCs w:val="24"/>
          <w:lang w:eastAsia="en-US"/>
        </w:rPr>
        <w:t>,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w:t>
      </w:r>
      <w:r w:rsidR="003D6529">
        <w:rPr>
          <w:rFonts w:ascii="Liberation Serif" w:eastAsia="Calibri" w:hAnsi="Liberation Serif"/>
          <w:sz w:val="24"/>
          <w:szCs w:val="24"/>
          <w:lang w:eastAsia="en-US"/>
        </w:rPr>
        <w:t>ия).</w:t>
      </w:r>
      <w:r w:rsidR="00176F34">
        <w:rPr>
          <w:rFonts w:ascii="Liberation Serif" w:eastAsia="Calibri" w:hAnsi="Liberation Serif"/>
          <w:sz w:val="24"/>
          <w:szCs w:val="24"/>
          <w:lang w:eastAsia="en-US"/>
        </w:rPr>
        <w:t xml:space="preserve">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16</w:t>
      </w:r>
      <w:r w:rsidR="00D22202" w:rsidRPr="00D22202">
        <w:rPr>
          <w:rFonts w:ascii="Liberation Serif" w:eastAsia="Calibri" w:hAnsi="Liberation Serif"/>
          <w:sz w:val="24"/>
          <w:szCs w:val="24"/>
          <w:lang w:eastAsia="en-US"/>
        </w:rPr>
        <w:t xml:space="preserve">.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w:t>
      </w:r>
      <w:r w:rsidR="00176F34">
        <w:rPr>
          <w:rFonts w:ascii="Liberation Serif" w:eastAsia="Calibri" w:hAnsi="Liberation Serif"/>
          <w:sz w:val="24"/>
          <w:szCs w:val="24"/>
          <w:lang w:eastAsia="en-US"/>
        </w:rPr>
        <w:t>В состав заявки должны входить документы и материалы согласно требованиям</w:t>
      </w:r>
      <w:r w:rsidR="00AC469D">
        <w:rPr>
          <w:rFonts w:ascii="Liberation Serif" w:eastAsia="Calibri" w:hAnsi="Liberation Serif"/>
          <w:sz w:val="24"/>
          <w:szCs w:val="24"/>
          <w:lang w:eastAsia="en-US"/>
        </w:rPr>
        <w:t xml:space="preserve"> конкурсной документации. Каждая страница экземпляра заявки должна быть удостоверена подписью заявителя либо его полномочного представителя.</w:t>
      </w:r>
    </w:p>
    <w:p w:rsidR="00D22202" w:rsidRPr="00EB35C7"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3D6529" w:rsidRDefault="00D22202" w:rsidP="003D6529">
      <w:pPr>
        <w:widowControl/>
        <w:autoSpaceDE/>
        <w:autoSpaceDN/>
        <w:adjustRightInd/>
        <w:jc w:val="center"/>
        <w:rPr>
          <w:rFonts w:ascii="Liberation Serif" w:eastAsia="Calibri" w:hAnsi="Liberation Serif"/>
          <w:b/>
          <w:sz w:val="24"/>
          <w:szCs w:val="24"/>
          <w:lang w:eastAsia="en-US"/>
        </w:rPr>
      </w:pPr>
      <w:r w:rsidRPr="003D6529">
        <w:rPr>
          <w:rFonts w:ascii="Liberation Serif" w:eastAsia="Calibri" w:hAnsi="Liberation Serif"/>
          <w:b/>
          <w:sz w:val="24"/>
          <w:szCs w:val="24"/>
          <w:lang w:eastAsia="en-US"/>
        </w:rPr>
        <w:t xml:space="preserve">Раздел </w:t>
      </w:r>
      <w:r w:rsidR="003D6529">
        <w:rPr>
          <w:rFonts w:ascii="Liberation Serif" w:eastAsia="Calibri" w:hAnsi="Liberation Serif"/>
          <w:b/>
          <w:sz w:val="24"/>
          <w:szCs w:val="24"/>
          <w:lang w:eastAsia="en-US"/>
        </w:rPr>
        <w:t>7</w:t>
      </w:r>
      <w:r w:rsidRPr="003D6529">
        <w:rPr>
          <w:rFonts w:ascii="Liberation Serif" w:eastAsia="Calibri" w:hAnsi="Liberation Serif"/>
          <w:b/>
          <w:sz w:val="24"/>
          <w:szCs w:val="24"/>
          <w:lang w:eastAsia="en-US"/>
        </w:rPr>
        <w:t>. Срок опубликования, размещения сообщения</w:t>
      </w:r>
    </w:p>
    <w:p w:rsidR="00D22202" w:rsidRPr="003D6529" w:rsidRDefault="00D22202" w:rsidP="003D6529">
      <w:pPr>
        <w:widowControl/>
        <w:autoSpaceDE/>
        <w:autoSpaceDN/>
        <w:adjustRightInd/>
        <w:jc w:val="center"/>
        <w:rPr>
          <w:rFonts w:ascii="Liberation Serif" w:eastAsia="Calibri" w:hAnsi="Liberation Serif"/>
          <w:b/>
          <w:sz w:val="24"/>
          <w:szCs w:val="24"/>
          <w:lang w:eastAsia="en-US"/>
        </w:rPr>
      </w:pPr>
      <w:r w:rsidRPr="003D6529">
        <w:rPr>
          <w:rFonts w:ascii="Liberation Serif" w:eastAsia="Calibri" w:hAnsi="Liberation Serif"/>
          <w:b/>
          <w:sz w:val="24"/>
          <w:szCs w:val="24"/>
          <w:lang w:eastAsia="en-US"/>
        </w:rPr>
        <w:t>о проведении открытого конкурса или направления этого сообщения лицам</w:t>
      </w:r>
    </w:p>
    <w:p w:rsidR="00D22202" w:rsidRPr="003D6529" w:rsidRDefault="00D22202" w:rsidP="003D6529">
      <w:pPr>
        <w:widowControl/>
        <w:autoSpaceDE/>
        <w:autoSpaceDN/>
        <w:adjustRightInd/>
        <w:jc w:val="center"/>
        <w:rPr>
          <w:rFonts w:ascii="Liberation Serif" w:eastAsia="Calibri" w:hAnsi="Liberation Serif"/>
          <w:b/>
          <w:sz w:val="24"/>
          <w:szCs w:val="24"/>
          <w:lang w:eastAsia="en-US"/>
        </w:rPr>
      </w:pPr>
      <w:r w:rsidRPr="003D6529">
        <w:rPr>
          <w:rFonts w:ascii="Liberation Serif" w:eastAsia="Calibri" w:hAnsi="Liberation Serif"/>
          <w:b/>
          <w:sz w:val="24"/>
          <w:szCs w:val="24"/>
          <w:lang w:eastAsia="en-US"/>
        </w:rPr>
        <w:t>в соответствии с решением о заключении концессионного соглашения одновременно</w:t>
      </w:r>
    </w:p>
    <w:p w:rsidR="00D22202" w:rsidRPr="003D6529" w:rsidRDefault="00D22202" w:rsidP="003D6529">
      <w:pPr>
        <w:widowControl/>
        <w:autoSpaceDE/>
        <w:autoSpaceDN/>
        <w:adjustRightInd/>
        <w:jc w:val="center"/>
        <w:rPr>
          <w:rFonts w:ascii="Liberation Serif" w:eastAsia="Calibri" w:hAnsi="Liberation Serif"/>
          <w:b/>
          <w:sz w:val="24"/>
          <w:szCs w:val="24"/>
          <w:lang w:eastAsia="en-US"/>
        </w:rPr>
      </w:pPr>
      <w:r w:rsidRPr="003D6529">
        <w:rPr>
          <w:rFonts w:ascii="Liberation Serif" w:eastAsia="Calibri" w:hAnsi="Liberation Serif"/>
          <w:b/>
          <w:sz w:val="24"/>
          <w:szCs w:val="24"/>
          <w:lang w:eastAsia="en-US"/>
        </w:rPr>
        <w:t>с приглашением принять участие в конкурсе</w:t>
      </w:r>
    </w:p>
    <w:p w:rsidR="00D22202" w:rsidRPr="00EB35C7"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D22202" w:rsidRDefault="00D22202" w:rsidP="00D22202">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w:t>
      </w:r>
      <w:r w:rsidR="009E4302">
        <w:rPr>
          <w:rFonts w:ascii="Liberation Serif" w:eastAsia="Calibri" w:hAnsi="Liberation Serif"/>
          <w:sz w:val="24"/>
          <w:szCs w:val="24"/>
          <w:lang w:eastAsia="en-US"/>
        </w:rPr>
        <w:t>7</w:t>
      </w:r>
      <w:r w:rsidRPr="00D22202">
        <w:rPr>
          <w:rFonts w:ascii="Liberation Serif" w:eastAsia="Calibri" w:hAnsi="Liberation Serif"/>
          <w:sz w:val="24"/>
          <w:szCs w:val="24"/>
          <w:lang w:eastAsia="en-US"/>
        </w:rPr>
        <w:t xml:space="preserve">. В соответствии с решением о заключении концессионного соглашения, сообщение о проведении открытого конкурса опубликовывается конкурсной комиссией на официальном сайте Российской Федерации для размещения информации о проведении </w:t>
      </w:r>
      <w:r w:rsidRPr="00D22202">
        <w:rPr>
          <w:rFonts w:ascii="Liberation Serif" w:eastAsia="Calibri" w:hAnsi="Liberation Serif"/>
          <w:sz w:val="24"/>
          <w:szCs w:val="24"/>
          <w:lang w:eastAsia="en-US"/>
        </w:rPr>
        <w:lastRenderedPageBreak/>
        <w:t xml:space="preserve">торгов </w:t>
      </w:r>
      <w:r w:rsidR="003D6529">
        <w:rPr>
          <w:rFonts w:ascii="Liberation Serif" w:eastAsia="Calibri" w:hAnsi="Liberation Serif"/>
          <w:sz w:val="24"/>
          <w:szCs w:val="24"/>
          <w:lang w:eastAsia="en-US"/>
        </w:rPr>
        <w:t>(</w:t>
      </w:r>
      <w:r w:rsidRPr="00D22202">
        <w:rPr>
          <w:rFonts w:ascii="Liberation Serif" w:eastAsia="Calibri" w:hAnsi="Liberation Serif"/>
          <w:sz w:val="24"/>
          <w:szCs w:val="24"/>
          <w:lang w:eastAsia="en-US"/>
        </w:rPr>
        <w:t>www.torgi.gov.ru</w:t>
      </w:r>
      <w:r w:rsidR="003D6529">
        <w:rPr>
          <w:rFonts w:ascii="Liberation Serif" w:eastAsia="Calibri" w:hAnsi="Liberation Serif"/>
          <w:sz w:val="24"/>
          <w:szCs w:val="24"/>
          <w:lang w:eastAsia="en-US"/>
        </w:rPr>
        <w:t>)</w:t>
      </w:r>
      <w:r w:rsidRPr="00D22202">
        <w:rPr>
          <w:rFonts w:ascii="Liberation Serif" w:eastAsia="Calibri" w:hAnsi="Liberation Serif"/>
          <w:sz w:val="24"/>
          <w:szCs w:val="24"/>
          <w:lang w:eastAsia="en-US"/>
        </w:rPr>
        <w:t xml:space="preserve">, на официальном сайте концедента </w:t>
      </w:r>
      <w:r w:rsidR="003D6529">
        <w:rPr>
          <w:rFonts w:ascii="Liberation Serif" w:eastAsia="Calibri" w:hAnsi="Liberation Serif"/>
          <w:sz w:val="24"/>
          <w:szCs w:val="24"/>
          <w:lang w:eastAsia="en-US"/>
        </w:rPr>
        <w:t>(</w:t>
      </w:r>
      <w:r w:rsidRPr="00D22202">
        <w:rPr>
          <w:rFonts w:ascii="Liberation Serif" w:eastAsia="Calibri" w:hAnsi="Liberation Serif"/>
          <w:sz w:val="24"/>
          <w:szCs w:val="24"/>
          <w:lang w:eastAsia="en-US"/>
        </w:rPr>
        <w:t>http://artemovsky66.ru</w:t>
      </w:r>
      <w:r w:rsidR="003D6529">
        <w:rPr>
          <w:rFonts w:ascii="Liberation Serif" w:eastAsia="Calibri" w:hAnsi="Liberation Serif"/>
          <w:sz w:val="24"/>
          <w:szCs w:val="24"/>
          <w:lang w:eastAsia="en-US"/>
        </w:rPr>
        <w:t>)</w:t>
      </w:r>
      <w:r w:rsidRPr="00D22202">
        <w:rPr>
          <w:rFonts w:ascii="Liberation Serif" w:eastAsia="Calibri" w:hAnsi="Liberation Serif"/>
          <w:sz w:val="24"/>
          <w:szCs w:val="24"/>
          <w:lang w:eastAsia="en-US"/>
        </w:rPr>
        <w:t xml:space="preserve">, и </w:t>
      </w:r>
      <w:r w:rsidR="00C56FD8">
        <w:rPr>
          <w:rFonts w:ascii="Liberation Serif" w:eastAsia="Calibri" w:hAnsi="Liberation Serif"/>
          <w:sz w:val="24"/>
          <w:szCs w:val="24"/>
          <w:lang w:eastAsia="en-US"/>
        </w:rPr>
        <w:t>О</w:t>
      </w:r>
      <w:r w:rsidRPr="00D22202">
        <w:rPr>
          <w:rFonts w:ascii="Liberation Serif" w:eastAsia="Calibri" w:hAnsi="Liberation Serif"/>
          <w:sz w:val="24"/>
          <w:szCs w:val="24"/>
          <w:lang w:eastAsia="en-US"/>
        </w:rPr>
        <w:t xml:space="preserve">фициальном </w:t>
      </w:r>
      <w:r w:rsidR="00514A7C">
        <w:rPr>
          <w:rFonts w:ascii="Liberation Serif" w:eastAsia="Calibri" w:hAnsi="Liberation Serif"/>
          <w:sz w:val="24"/>
          <w:szCs w:val="24"/>
          <w:lang w:eastAsia="en-US"/>
        </w:rPr>
        <w:t xml:space="preserve">портале </w:t>
      </w:r>
      <w:r w:rsidR="00925BF7">
        <w:rPr>
          <w:rFonts w:ascii="Liberation Serif" w:eastAsia="Calibri" w:hAnsi="Liberation Serif"/>
          <w:sz w:val="24"/>
          <w:szCs w:val="24"/>
          <w:lang w:eastAsia="en-US"/>
        </w:rPr>
        <w:t xml:space="preserve">правовой информации </w:t>
      </w:r>
      <w:r w:rsidR="00514A7C">
        <w:rPr>
          <w:rFonts w:ascii="Liberation Serif" w:eastAsia="Calibri" w:hAnsi="Liberation Serif"/>
          <w:sz w:val="24"/>
          <w:szCs w:val="24"/>
          <w:lang w:eastAsia="en-US"/>
        </w:rPr>
        <w:t xml:space="preserve">Артемовского городского округа </w:t>
      </w:r>
      <w:r w:rsidR="003D6529">
        <w:rPr>
          <w:rFonts w:ascii="Liberation Serif" w:eastAsia="Calibri" w:hAnsi="Liberation Serif"/>
          <w:sz w:val="24"/>
          <w:szCs w:val="24"/>
          <w:lang w:eastAsia="en-US"/>
        </w:rPr>
        <w:t>(</w:t>
      </w:r>
      <w:r w:rsidR="00514A7C" w:rsidRPr="00514A7C">
        <w:rPr>
          <w:rFonts w:ascii="Liberation Serif" w:eastAsia="Calibri" w:hAnsi="Liberation Serif"/>
          <w:sz w:val="24"/>
          <w:szCs w:val="24"/>
          <w:lang w:eastAsia="en-US"/>
        </w:rPr>
        <w:t>www.артемовский-право.рф</w:t>
      </w:r>
      <w:r w:rsidR="003D6529">
        <w:rPr>
          <w:rFonts w:ascii="Liberation Serif" w:eastAsia="Calibri" w:hAnsi="Liberation Serif"/>
          <w:sz w:val="24"/>
          <w:szCs w:val="24"/>
          <w:lang w:eastAsia="en-US"/>
        </w:rPr>
        <w:t>)</w:t>
      </w:r>
      <w:r w:rsidR="00514A7C" w:rsidRPr="00514A7C">
        <w:t xml:space="preserve"> </w:t>
      </w:r>
      <w:r w:rsidR="00514A7C" w:rsidRPr="00514A7C">
        <w:rPr>
          <w:rFonts w:ascii="Liberation Serif" w:eastAsia="Calibri" w:hAnsi="Liberation Serif"/>
          <w:sz w:val="24"/>
          <w:szCs w:val="24"/>
          <w:lang w:eastAsia="en-US"/>
        </w:rPr>
        <w:t xml:space="preserve">в информационно-телекоммуникационной сети «Интернет» </w:t>
      </w:r>
      <w:r w:rsidRPr="00D22202">
        <w:rPr>
          <w:rFonts w:ascii="Liberation Serif" w:eastAsia="Calibri" w:hAnsi="Liberation Serif"/>
          <w:sz w:val="24"/>
          <w:szCs w:val="24"/>
          <w:lang w:eastAsia="en-US"/>
        </w:rPr>
        <w:t xml:space="preserve"> в срок не менее чем за тридцать рабочих дней до дня истечения срока представления заявок на участие в конкурсе. </w:t>
      </w:r>
    </w:p>
    <w:p w:rsidR="00D22202" w:rsidRPr="00D22202" w:rsidRDefault="009E4302" w:rsidP="003D6529">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18</w:t>
      </w:r>
      <w:r w:rsidR="00D22202" w:rsidRPr="00D22202">
        <w:rPr>
          <w:rFonts w:ascii="Liberation Serif" w:eastAsia="Calibri" w:hAnsi="Liberation Serif"/>
          <w:sz w:val="24"/>
          <w:szCs w:val="24"/>
          <w:lang w:eastAsia="en-US"/>
        </w:rPr>
        <w:t>. В сообщении о проведении конкурса указывается:</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 наименование, место нахождения, почтовый адрес, номера телефонов концедента, адрес его официального сайта в информационно-телекоммуникационной сети «Интернет», данные должностных лиц;</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2) объект концессионного соглашения;</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3) срок действия концессионного соглашения;</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4) требования к участникам конкурса;</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5) критерии конкурса и их параметры;</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6) порядок, место и срок предоставления конкурсной документации;</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7) размер платы, взимаемой концедентом за предоставление конкурсной документации, порядок и сроки ее внесения, если такая плата устанавливается;</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8) место нахождения, почтовый адрес, номера телефонов конкурсной комиссии и иная аналогичная информация о ней;</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9) порядок, место и срок представления заявок на участие в конкурсе (даты и время начала и истечения этого срока);</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10) размер задатка, порядок и сроки его внесения, реквизиты счетов, на которые вносится задаток;</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11) порядок, место и срок представления конкурсных предложений (даты и время начала и истечения этого срока);</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12) место, дата и время вскрытия конвертов с заявками на участие в конкурсе;</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13) место, дата и время вскрытия конвертов с конкурсными предложениями;</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14) порядок определения победителя конкурса;</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15) срок подписания членами конкурсной комиссии протокола о результатах проведения конкурса;</w:t>
      </w:r>
    </w:p>
    <w:p w:rsidR="00D22202" w:rsidRPr="00D22202" w:rsidRDefault="00D22202" w:rsidP="003D6529">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16) срок подписания концессионного соглашения.</w:t>
      </w:r>
    </w:p>
    <w:p w:rsidR="00D22202" w:rsidRPr="00EB35C7"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EB35C7" w:rsidRDefault="00D22202" w:rsidP="00EB35C7">
      <w:pPr>
        <w:widowControl/>
        <w:autoSpaceDE/>
        <w:autoSpaceDN/>
        <w:adjustRightInd/>
        <w:jc w:val="center"/>
        <w:rPr>
          <w:rFonts w:ascii="Liberation Serif" w:eastAsia="Calibri" w:hAnsi="Liberation Serif"/>
          <w:b/>
          <w:sz w:val="24"/>
          <w:szCs w:val="24"/>
          <w:lang w:eastAsia="en-US"/>
        </w:rPr>
      </w:pPr>
      <w:r w:rsidRPr="00EB35C7">
        <w:rPr>
          <w:rFonts w:ascii="Liberation Serif" w:eastAsia="Calibri" w:hAnsi="Liberation Serif"/>
          <w:b/>
          <w:sz w:val="24"/>
          <w:szCs w:val="24"/>
          <w:lang w:eastAsia="en-US"/>
        </w:rPr>
        <w:t xml:space="preserve">Раздел </w:t>
      </w:r>
      <w:r w:rsidR="00EB35C7" w:rsidRPr="00EB35C7">
        <w:rPr>
          <w:rFonts w:ascii="Liberation Serif" w:eastAsia="Calibri" w:hAnsi="Liberation Serif"/>
          <w:b/>
          <w:sz w:val="24"/>
          <w:szCs w:val="24"/>
          <w:lang w:eastAsia="en-US"/>
        </w:rPr>
        <w:t>8</w:t>
      </w:r>
      <w:r w:rsidRPr="00EB35C7">
        <w:rPr>
          <w:rFonts w:ascii="Liberation Serif" w:eastAsia="Calibri" w:hAnsi="Liberation Serif"/>
          <w:b/>
          <w:sz w:val="24"/>
          <w:szCs w:val="24"/>
          <w:lang w:eastAsia="en-US"/>
        </w:rPr>
        <w:t>. Порядок представления заявок на участие в открытом конкурсе</w:t>
      </w:r>
    </w:p>
    <w:p w:rsidR="00D22202" w:rsidRPr="00EB35C7" w:rsidRDefault="00D22202" w:rsidP="00EB35C7">
      <w:pPr>
        <w:widowControl/>
        <w:autoSpaceDE/>
        <w:autoSpaceDN/>
        <w:adjustRightInd/>
        <w:jc w:val="center"/>
        <w:rPr>
          <w:rFonts w:ascii="Liberation Serif" w:eastAsia="Calibri" w:hAnsi="Liberation Serif"/>
          <w:b/>
          <w:sz w:val="24"/>
          <w:szCs w:val="24"/>
          <w:lang w:eastAsia="en-US"/>
        </w:rPr>
      </w:pPr>
      <w:r w:rsidRPr="00EB35C7">
        <w:rPr>
          <w:rFonts w:ascii="Liberation Serif" w:eastAsia="Calibri" w:hAnsi="Liberation Serif"/>
          <w:b/>
          <w:sz w:val="24"/>
          <w:szCs w:val="24"/>
          <w:lang w:eastAsia="en-US"/>
        </w:rPr>
        <w:t>и требования, предъявляемые к ним</w:t>
      </w:r>
    </w:p>
    <w:p w:rsidR="00D22202" w:rsidRPr="00EB35C7"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D22202" w:rsidRDefault="00D22202" w:rsidP="00D22202">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1</w:t>
      </w:r>
      <w:r w:rsidR="009E4302">
        <w:rPr>
          <w:rFonts w:ascii="Liberation Serif" w:eastAsia="Calibri" w:hAnsi="Liberation Serif"/>
          <w:sz w:val="24"/>
          <w:szCs w:val="24"/>
          <w:lang w:eastAsia="en-US"/>
        </w:rPr>
        <w:t>9</w:t>
      </w:r>
      <w:r w:rsidRPr="00D22202">
        <w:rPr>
          <w:rFonts w:ascii="Liberation Serif" w:eastAsia="Calibri" w:hAnsi="Liberation Serif"/>
          <w:sz w:val="24"/>
          <w:szCs w:val="24"/>
          <w:lang w:eastAsia="en-US"/>
        </w:rPr>
        <w:t xml:space="preserve">. Заявка на участие в конкурсе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 </w:t>
      </w:r>
    </w:p>
    <w:p w:rsidR="00D22202" w:rsidRPr="00D22202" w:rsidRDefault="00D22202" w:rsidP="00D22202">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2</w:t>
      </w:r>
      <w:r w:rsidR="009E4302">
        <w:rPr>
          <w:rFonts w:ascii="Liberation Serif" w:eastAsia="Calibri" w:hAnsi="Liberation Serif"/>
          <w:sz w:val="24"/>
          <w:szCs w:val="24"/>
          <w:lang w:eastAsia="en-US"/>
        </w:rPr>
        <w:t>0</w:t>
      </w:r>
      <w:r w:rsidRPr="00D22202">
        <w:rPr>
          <w:rFonts w:ascii="Liberation Serif" w:eastAsia="Calibri" w:hAnsi="Liberation Serif"/>
          <w:sz w:val="24"/>
          <w:szCs w:val="24"/>
          <w:lang w:eastAsia="en-US"/>
        </w:rPr>
        <w:t>.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rsidR="00ED0AEF" w:rsidRPr="00D22202" w:rsidRDefault="009E4302" w:rsidP="00ED0AEF">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21</w:t>
      </w:r>
      <w:r w:rsidR="00D22202" w:rsidRPr="00D22202">
        <w:rPr>
          <w:rFonts w:ascii="Liberation Serif" w:eastAsia="Calibri" w:hAnsi="Liberation Serif"/>
          <w:sz w:val="24"/>
          <w:szCs w:val="24"/>
          <w:lang w:eastAsia="en-US"/>
        </w:rPr>
        <w:t xml:space="preserve">. Заявка на участие в конкурсе оформляется на русском языке по форме № 2 </w:t>
      </w:r>
      <w:r w:rsidR="00D22202" w:rsidRPr="00514A7C">
        <w:rPr>
          <w:rFonts w:ascii="Liberation Serif" w:eastAsia="Calibri" w:hAnsi="Liberation Serif"/>
          <w:sz w:val="24"/>
          <w:szCs w:val="24"/>
          <w:lang w:eastAsia="en-US"/>
        </w:rPr>
        <w:t>раздела 2</w:t>
      </w:r>
      <w:r w:rsidR="00514A7C">
        <w:rPr>
          <w:rFonts w:ascii="Liberation Serif" w:eastAsia="Calibri" w:hAnsi="Liberation Serif"/>
          <w:sz w:val="24"/>
          <w:szCs w:val="24"/>
          <w:lang w:eastAsia="en-US"/>
        </w:rPr>
        <w:t>9</w:t>
      </w:r>
      <w:r w:rsidR="00D22202" w:rsidRPr="00D22202">
        <w:rPr>
          <w:rFonts w:ascii="Liberation Serif" w:eastAsia="Calibri" w:hAnsi="Liberation Serif"/>
          <w:sz w:val="24"/>
          <w:szCs w:val="24"/>
          <w:lang w:eastAsia="en-US"/>
        </w:rPr>
        <w:t xml:space="preserve"> конкурсной документации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22</w:t>
      </w:r>
      <w:r w:rsidR="00D22202" w:rsidRPr="00D22202">
        <w:rPr>
          <w:rFonts w:ascii="Liberation Serif" w:eastAsia="Calibri" w:hAnsi="Liberation Serif"/>
          <w:sz w:val="24"/>
          <w:szCs w:val="24"/>
          <w:lang w:eastAsia="en-US"/>
        </w:rPr>
        <w:t>. Все страницы оригинального экземпляра заявки должны быть пронумерованы и помечены надписью «Оригинал». Все страницы экземпляра копии заявки должны быть пронумерованы и помечены надписью «Копия». Копия заявки должна соответствовать оригиналу заявки по составу документов и материалов. В случае расхождений между экземплярами конкурсная комиссия следу</w:t>
      </w:r>
      <w:r w:rsidR="00CD7071">
        <w:rPr>
          <w:rFonts w:ascii="Liberation Serif" w:eastAsia="Calibri" w:hAnsi="Liberation Serif"/>
          <w:sz w:val="24"/>
          <w:szCs w:val="24"/>
          <w:lang w:eastAsia="en-US"/>
        </w:rPr>
        <w:t>е</w:t>
      </w:r>
      <w:r w:rsidR="00D22202" w:rsidRPr="00D22202">
        <w:rPr>
          <w:rFonts w:ascii="Liberation Serif" w:eastAsia="Calibri" w:hAnsi="Liberation Serif"/>
          <w:sz w:val="24"/>
          <w:szCs w:val="24"/>
          <w:lang w:eastAsia="en-US"/>
        </w:rPr>
        <w:t>т оригиналу.</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23</w:t>
      </w:r>
      <w:r w:rsidR="00D22202" w:rsidRPr="00D22202">
        <w:rPr>
          <w:rFonts w:ascii="Liberation Serif" w:eastAsia="Calibri" w:hAnsi="Liberation Serif"/>
          <w:sz w:val="24"/>
          <w:szCs w:val="24"/>
          <w:lang w:eastAsia="en-US"/>
        </w:rPr>
        <w:t xml:space="preserve">. 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24</w:t>
      </w:r>
      <w:r w:rsidR="00D22202" w:rsidRPr="00D22202">
        <w:rPr>
          <w:rFonts w:ascii="Liberation Serif" w:eastAsia="Calibri" w:hAnsi="Liberation Serif"/>
          <w:sz w:val="24"/>
          <w:szCs w:val="24"/>
          <w:lang w:eastAsia="en-US"/>
        </w:rPr>
        <w:t>. Копия заявки брошюруется отдельно. Документы, включенные в копию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25.</w:t>
      </w:r>
      <w:r w:rsidR="00D22202" w:rsidRPr="00D22202">
        <w:rPr>
          <w:rFonts w:ascii="Liberation Serif" w:eastAsia="Calibri" w:hAnsi="Liberation Serif"/>
          <w:sz w:val="24"/>
          <w:szCs w:val="24"/>
          <w:lang w:eastAsia="en-US"/>
        </w:rPr>
        <w:t xml:space="preserve"> К заявке на участие в конкурсе прилагается удостоверенная подписью заявителя опись представленных им документов и материалов по форме № 1 раздела </w:t>
      </w:r>
      <w:r w:rsidR="00D22202" w:rsidRPr="00514A7C">
        <w:rPr>
          <w:rFonts w:ascii="Liberation Serif" w:eastAsia="Calibri" w:hAnsi="Liberation Serif"/>
          <w:sz w:val="24"/>
          <w:szCs w:val="24"/>
          <w:lang w:eastAsia="en-US"/>
        </w:rPr>
        <w:t>2</w:t>
      </w:r>
      <w:r w:rsidR="00514A7C">
        <w:rPr>
          <w:rFonts w:ascii="Liberation Serif" w:eastAsia="Calibri" w:hAnsi="Liberation Serif"/>
          <w:sz w:val="24"/>
          <w:szCs w:val="24"/>
          <w:lang w:eastAsia="en-US"/>
        </w:rPr>
        <w:t>9</w:t>
      </w:r>
      <w:r w:rsidR="00D22202" w:rsidRPr="00D22202">
        <w:rPr>
          <w:rFonts w:ascii="Liberation Serif" w:eastAsia="Calibri" w:hAnsi="Liberation Serif"/>
          <w:sz w:val="24"/>
          <w:szCs w:val="24"/>
          <w:lang w:eastAsia="en-US"/>
        </w:rPr>
        <w:t xml:space="preserve"> конкурсной документации, оригинал которой остается в конкурсной комиссии, копия − у заявителя.</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26</w:t>
      </w:r>
      <w:r w:rsidR="00D22202" w:rsidRPr="00D22202">
        <w:rPr>
          <w:rFonts w:ascii="Liberation Serif" w:eastAsia="Calibri" w:hAnsi="Liberation Serif"/>
          <w:sz w:val="24"/>
          <w:szCs w:val="24"/>
          <w:lang w:eastAsia="en-US"/>
        </w:rPr>
        <w:t>. Заявитель вправе подать только одну заявку на участие в открытом конкурсе.</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27</w:t>
      </w:r>
      <w:r w:rsidR="00D22202" w:rsidRPr="00D22202">
        <w:rPr>
          <w:rFonts w:ascii="Liberation Serif" w:eastAsia="Calibri" w:hAnsi="Liberation Serif"/>
          <w:sz w:val="24"/>
          <w:szCs w:val="24"/>
          <w:lang w:eastAsia="en-US"/>
        </w:rPr>
        <w:t>. Заявка должна быть представлена в конкурсную комиссию лично заявителем или его представителем, действующим на основании доверенности, оформленной в соответствии с законодательством Российской Федерации.</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28</w:t>
      </w:r>
      <w:r w:rsidR="00D22202" w:rsidRPr="00D22202">
        <w:rPr>
          <w:rFonts w:ascii="Liberation Serif" w:eastAsia="Calibri" w:hAnsi="Liberation Serif"/>
          <w:sz w:val="24"/>
          <w:szCs w:val="24"/>
          <w:lang w:eastAsia="en-US"/>
        </w:rPr>
        <w:t>. Заявка, переданная в конкурсную комиссию с помощью факсимильной или электронной связи, не допускается, а полученные таким образом документы считаются не имеющими юридической силы.</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29</w:t>
      </w:r>
      <w:r w:rsidR="00D22202" w:rsidRPr="00D22202">
        <w:rPr>
          <w:rFonts w:ascii="Liberation Serif" w:eastAsia="Calibri" w:hAnsi="Liberation Serif"/>
          <w:sz w:val="24"/>
          <w:szCs w:val="24"/>
          <w:lang w:eastAsia="en-US"/>
        </w:rPr>
        <w:t xml:space="preserve">. Заявка представляется в конкурсную комиссию в запечатанном конверте с пометкой «Заявка на участие в открытом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00D22202" w:rsidRPr="00D22202">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 На конверте с заявкой также указывается наименование и адрес заявителя.</w:t>
      </w:r>
    </w:p>
    <w:p w:rsidR="00D22202" w:rsidRPr="00D22202" w:rsidRDefault="00D22202" w:rsidP="00D22202">
      <w:pPr>
        <w:widowControl/>
        <w:autoSpaceDE/>
        <w:autoSpaceDN/>
        <w:adjustRightInd/>
        <w:ind w:firstLine="709"/>
        <w:jc w:val="both"/>
        <w:rPr>
          <w:rFonts w:ascii="Liberation Serif" w:eastAsia="Calibri" w:hAnsi="Liberation Serif"/>
          <w:sz w:val="24"/>
          <w:szCs w:val="24"/>
          <w:lang w:eastAsia="en-US"/>
        </w:rPr>
      </w:pPr>
      <w:r w:rsidRPr="00D22202">
        <w:rPr>
          <w:rFonts w:ascii="Liberation Serif" w:eastAsia="Calibri" w:hAnsi="Liberation Serif"/>
          <w:sz w:val="24"/>
          <w:szCs w:val="24"/>
          <w:lang w:eastAsia="en-US"/>
        </w:rPr>
        <w:t>Конверт на местах склейки должен быть подписан уполномоченным лицом заявителя и скреплен печатью заявителя (при ее наличии).</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30</w:t>
      </w:r>
      <w:r w:rsidR="00D22202" w:rsidRPr="00D22202">
        <w:rPr>
          <w:rFonts w:ascii="Liberation Serif" w:eastAsia="Calibri" w:hAnsi="Liberation Serif"/>
          <w:sz w:val="24"/>
          <w:szCs w:val="24"/>
          <w:lang w:eastAsia="en-US"/>
        </w:rPr>
        <w:t>.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31</w:t>
      </w:r>
      <w:r w:rsidR="00D22202" w:rsidRPr="00D22202">
        <w:rPr>
          <w:rFonts w:ascii="Liberation Serif" w:eastAsia="Calibri" w:hAnsi="Liberation Serif"/>
          <w:sz w:val="24"/>
          <w:szCs w:val="24"/>
          <w:lang w:eastAsia="en-US"/>
        </w:rPr>
        <w:t>. Конверт с заявкой на участие в открытом конкурсе, представленной в конкурсную комиссию по истечении срока представления заявок на участие в открытом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32</w:t>
      </w:r>
      <w:r w:rsidR="00D22202" w:rsidRPr="00D22202">
        <w:rPr>
          <w:rFonts w:ascii="Liberation Serif" w:eastAsia="Calibri" w:hAnsi="Liberation Serif"/>
          <w:sz w:val="24"/>
          <w:szCs w:val="24"/>
          <w:lang w:eastAsia="en-US"/>
        </w:rPr>
        <w:t>. В случае, если по истечении срока представления заявок на участие в открытом конкурсе представлено менее двух заявок на участие в открытом конкурсе, конкурс по решению концедента, принимаемому на следующий день после истечения этого срока, объявляется несостоявшимся.</w:t>
      </w:r>
    </w:p>
    <w:p w:rsidR="00D22202" w:rsidRPr="00D22202" w:rsidRDefault="009E4302"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33</w:t>
      </w:r>
      <w:r w:rsidR="00D22202" w:rsidRPr="00D22202">
        <w:rPr>
          <w:rFonts w:ascii="Liberation Serif" w:eastAsia="Calibri" w:hAnsi="Liberation Serif"/>
          <w:sz w:val="24"/>
          <w:szCs w:val="24"/>
          <w:lang w:eastAsia="en-US"/>
        </w:rPr>
        <w:t>.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22202" w:rsidRPr="00EB35C7"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EB35C7" w:rsidRDefault="00D22202" w:rsidP="00EB35C7">
      <w:pPr>
        <w:widowControl/>
        <w:autoSpaceDE/>
        <w:autoSpaceDN/>
        <w:adjustRightInd/>
        <w:jc w:val="center"/>
        <w:rPr>
          <w:rFonts w:ascii="Liberation Serif" w:eastAsia="Calibri" w:hAnsi="Liberation Serif"/>
          <w:b/>
          <w:sz w:val="24"/>
          <w:szCs w:val="24"/>
          <w:lang w:eastAsia="en-US"/>
        </w:rPr>
      </w:pPr>
      <w:r w:rsidRPr="00EB35C7">
        <w:rPr>
          <w:rFonts w:ascii="Liberation Serif" w:eastAsia="Calibri" w:hAnsi="Liberation Serif"/>
          <w:b/>
          <w:sz w:val="24"/>
          <w:szCs w:val="24"/>
          <w:lang w:eastAsia="en-US"/>
        </w:rPr>
        <w:t xml:space="preserve">Раздел </w:t>
      </w:r>
      <w:r w:rsidR="002A285A">
        <w:rPr>
          <w:rFonts w:ascii="Liberation Serif" w:eastAsia="Calibri" w:hAnsi="Liberation Serif"/>
          <w:b/>
          <w:sz w:val="24"/>
          <w:szCs w:val="24"/>
          <w:lang w:eastAsia="en-US"/>
        </w:rPr>
        <w:t>9</w:t>
      </w:r>
      <w:r w:rsidRPr="00EB35C7">
        <w:rPr>
          <w:rFonts w:ascii="Liberation Serif" w:eastAsia="Calibri" w:hAnsi="Liberation Serif"/>
          <w:b/>
          <w:sz w:val="24"/>
          <w:szCs w:val="24"/>
          <w:lang w:eastAsia="en-US"/>
        </w:rPr>
        <w:t>. Место и срок представления заявок на участие в открытом конкурсе</w:t>
      </w:r>
    </w:p>
    <w:p w:rsidR="00D22202" w:rsidRPr="00EB35C7" w:rsidRDefault="00D22202" w:rsidP="00EB35C7">
      <w:pPr>
        <w:widowControl/>
        <w:autoSpaceDE/>
        <w:autoSpaceDN/>
        <w:adjustRightInd/>
        <w:jc w:val="center"/>
        <w:rPr>
          <w:rFonts w:ascii="Liberation Serif" w:eastAsia="Calibri" w:hAnsi="Liberation Serif"/>
          <w:b/>
          <w:sz w:val="24"/>
          <w:szCs w:val="24"/>
          <w:lang w:eastAsia="en-US"/>
        </w:rPr>
      </w:pPr>
      <w:r w:rsidRPr="00EB35C7">
        <w:rPr>
          <w:rFonts w:ascii="Liberation Serif" w:eastAsia="Calibri" w:hAnsi="Liberation Serif"/>
          <w:b/>
          <w:sz w:val="24"/>
          <w:szCs w:val="24"/>
          <w:lang w:eastAsia="en-US"/>
        </w:rPr>
        <w:t>(даты и время начала и истечения этого срока)</w:t>
      </w:r>
    </w:p>
    <w:p w:rsidR="00D22202" w:rsidRPr="00EB35C7" w:rsidRDefault="00D22202" w:rsidP="00D22202">
      <w:pPr>
        <w:widowControl/>
        <w:autoSpaceDE/>
        <w:autoSpaceDN/>
        <w:adjustRightInd/>
        <w:ind w:firstLine="709"/>
        <w:jc w:val="both"/>
        <w:rPr>
          <w:rFonts w:ascii="Liberation Serif" w:eastAsia="Calibri" w:hAnsi="Liberation Serif"/>
          <w:sz w:val="16"/>
          <w:szCs w:val="16"/>
          <w:lang w:eastAsia="en-US"/>
        </w:rPr>
      </w:pPr>
    </w:p>
    <w:p w:rsidR="00D22202" w:rsidRPr="00D22202" w:rsidRDefault="00AD76FE" w:rsidP="00D22202">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34</w:t>
      </w:r>
      <w:r w:rsidR="00D22202" w:rsidRPr="00D22202">
        <w:rPr>
          <w:rFonts w:ascii="Liberation Serif" w:eastAsia="Calibri" w:hAnsi="Liberation Serif"/>
          <w:sz w:val="24"/>
          <w:szCs w:val="24"/>
          <w:lang w:eastAsia="en-US"/>
        </w:rPr>
        <w:t xml:space="preserve">. Заявки принимаются конкурсной комиссией по адресу: Свердловская </w:t>
      </w:r>
      <w:r w:rsidR="00ED0AEF" w:rsidRPr="00D22202">
        <w:rPr>
          <w:rFonts w:ascii="Liberation Serif" w:eastAsia="Calibri" w:hAnsi="Liberation Serif"/>
          <w:sz w:val="24"/>
          <w:szCs w:val="24"/>
          <w:lang w:eastAsia="en-US"/>
        </w:rPr>
        <w:t xml:space="preserve">область, </w:t>
      </w:r>
      <w:r w:rsidR="00ED0AEF">
        <w:rPr>
          <w:rFonts w:ascii="Liberation Serif" w:eastAsia="Calibri" w:hAnsi="Liberation Serif"/>
          <w:sz w:val="24"/>
          <w:szCs w:val="24"/>
          <w:lang w:eastAsia="en-US"/>
        </w:rPr>
        <w:t xml:space="preserve"> </w:t>
      </w:r>
      <w:r w:rsidR="00EB35C7">
        <w:rPr>
          <w:rFonts w:ascii="Liberation Serif" w:eastAsia="Calibri" w:hAnsi="Liberation Serif"/>
          <w:sz w:val="24"/>
          <w:szCs w:val="24"/>
          <w:lang w:eastAsia="en-US"/>
        </w:rPr>
        <w:t xml:space="preserve">  </w:t>
      </w:r>
      <w:r w:rsidR="00F25988">
        <w:rPr>
          <w:rFonts w:ascii="Liberation Serif" w:eastAsia="Calibri" w:hAnsi="Liberation Serif"/>
          <w:sz w:val="24"/>
          <w:szCs w:val="24"/>
          <w:lang w:eastAsia="en-US"/>
        </w:rPr>
        <w:t xml:space="preserve">      </w:t>
      </w:r>
      <w:r w:rsidR="00EB35C7">
        <w:rPr>
          <w:rFonts w:ascii="Liberation Serif" w:eastAsia="Calibri" w:hAnsi="Liberation Serif"/>
          <w:sz w:val="24"/>
          <w:szCs w:val="24"/>
          <w:lang w:eastAsia="en-US"/>
        </w:rPr>
        <w:t xml:space="preserve"> </w:t>
      </w:r>
      <w:r w:rsidR="00D22202" w:rsidRPr="00D22202">
        <w:rPr>
          <w:rFonts w:ascii="Liberation Serif" w:eastAsia="Calibri" w:hAnsi="Liberation Serif"/>
          <w:sz w:val="24"/>
          <w:szCs w:val="24"/>
          <w:lang w:eastAsia="en-US"/>
        </w:rPr>
        <w:t>г.</w:t>
      </w:r>
      <w:r w:rsidR="00EB35C7">
        <w:rPr>
          <w:rFonts w:ascii="Liberation Serif" w:eastAsia="Calibri" w:hAnsi="Liberation Serif"/>
          <w:sz w:val="24"/>
          <w:szCs w:val="24"/>
          <w:lang w:eastAsia="en-US"/>
        </w:rPr>
        <w:t xml:space="preserve"> </w:t>
      </w:r>
      <w:r w:rsidR="00D22202" w:rsidRPr="00D22202">
        <w:rPr>
          <w:rFonts w:ascii="Liberation Serif" w:eastAsia="Calibri" w:hAnsi="Liberation Serif"/>
          <w:sz w:val="24"/>
          <w:szCs w:val="24"/>
          <w:lang w:eastAsia="en-US"/>
        </w:rPr>
        <w:t>Артемовский, пл. Советов, д.3, кабинет 39 в рабочие дни с понедельника по четверг с 09:00 до 1</w:t>
      </w:r>
      <w:r w:rsidR="00F25988">
        <w:rPr>
          <w:rFonts w:ascii="Liberation Serif" w:eastAsia="Calibri" w:hAnsi="Liberation Serif"/>
          <w:sz w:val="24"/>
          <w:szCs w:val="24"/>
          <w:lang w:eastAsia="en-US"/>
        </w:rPr>
        <w:t>6</w:t>
      </w:r>
      <w:r w:rsidR="00D22202" w:rsidRPr="00D22202">
        <w:rPr>
          <w:rFonts w:ascii="Liberation Serif" w:eastAsia="Calibri" w:hAnsi="Liberation Serif"/>
          <w:sz w:val="24"/>
          <w:szCs w:val="24"/>
          <w:lang w:eastAsia="en-US"/>
        </w:rPr>
        <w:t>:00 и пятницу с 09:00 до 1</w:t>
      </w:r>
      <w:r w:rsidR="00F25988">
        <w:rPr>
          <w:rFonts w:ascii="Liberation Serif" w:eastAsia="Calibri" w:hAnsi="Liberation Serif"/>
          <w:sz w:val="24"/>
          <w:szCs w:val="24"/>
          <w:lang w:eastAsia="en-US"/>
        </w:rPr>
        <w:t>5</w:t>
      </w:r>
      <w:r w:rsidR="00D22202" w:rsidRPr="00D22202">
        <w:rPr>
          <w:rFonts w:ascii="Liberation Serif" w:eastAsia="Calibri" w:hAnsi="Liberation Serif"/>
          <w:sz w:val="24"/>
          <w:szCs w:val="24"/>
          <w:lang w:eastAsia="en-US"/>
        </w:rPr>
        <w:t>:00 (перерыв с 13:00 до 14:00, время местное).</w:t>
      </w:r>
    </w:p>
    <w:p w:rsidR="00F25988" w:rsidRPr="00F25988" w:rsidRDefault="00AD76FE" w:rsidP="00F25988">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35</w:t>
      </w:r>
      <w:r w:rsidR="00F25988" w:rsidRPr="00F25988">
        <w:rPr>
          <w:rFonts w:ascii="Liberation Serif" w:eastAsia="Calibri" w:hAnsi="Liberation Serif"/>
          <w:sz w:val="24"/>
          <w:szCs w:val="24"/>
          <w:lang w:eastAsia="en-US"/>
        </w:rPr>
        <w:t>. Дата начала приёма заявок на участие в открытом конкурсе: 05 октября 2020 года с 09:00 по местному времени.</w:t>
      </w:r>
    </w:p>
    <w:p w:rsidR="00D22202" w:rsidRPr="00D22202" w:rsidRDefault="00F25988" w:rsidP="00F25988">
      <w:pPr>
        <w:widowControl/>
        <w:autoSpaceDE/>
        <w:autoSpaceDN/>
        <w:adjustRightInd/>
        <w:ind w:firstLine="709"/>
        <w:jc w:val="both"/>
        <w:rPr>
          <w:rFonts w:ascii="Liberation Serif" w:eastAsia="Calibri" w:hAnsi="Liberation Serif"/>
          <w:sz w:val="24"/>
          <w:szCs w:val="24"/>
          <w:lang w:eastAsia="en-US"/>
        </w:rPr>
      </w:pPr>
      <w:r w:rsidRPr="00F25988">
        <w:rPr>
          <w:rFonts w:ascii="Liberation Serif" w:eastAsia="Calibri" w:hAnsi="Liberation Serif"/>
          <w:sz w:val="24"/>
          <w:szCs w:val="24"/>
          <w:lang w:eastAsia="en-US"/>
        </w:rPr>
        <w:t>3</w:t>
      </w:r>
      <w:r w:rsidR="00AD76FE">
        <w:rPr>
          <w:rFonts w:ascii="Liberation Serif" w:eastAsia="Calibri" w:hAnsi="Liberation Serif"/>
          <w:sz w:val="24"/>
          <w:szCs w:val="24"/>
          <w:lang w:eastAsia="en-US"/>
        </w:rPr>
        <w:t>6</w:t>
      </w:r>
      <w:r w:rsidRPr="00F25988">
        <w:rPr>
          <w:rFonts w:ascii="Liberation Serif" w:eastAsia="Calibri" w:hAnsi="Liberation Serif"/>
          <w:sz w:val="24"/>
          <w:szCs w:val="24"/>
          <w:lang w:eastAsia="en-US"/>
        </w:rPr>
        <w:t>. Дата окончания приёма заявок на участие в открытом конкурсе: 16 ноября 2020 года до 10:00 по местному времени</w:t>
      </w:r>
      <w:r w:rsidR="00D22202" w:rsidRPr="00D22202">
        <w:rPr>
          <w:rFonts w:ascii="Liberation Serif" w:eastAsia="Calibri" w:hAnsi="Liberation Serif"/>
          <w:sz w:val="24"/>
          <w:szCs w:val="24"/>
          <w:lang w:eastAsia="en-US"/>
        </w:rPr>
        <w:t>.</w:t>
      </w:r>
    </w:p>
    <w:p w:rsidR="00672C22" w:rsidRPr="00A127E4" w:rsidRDefault="00672C22" w:rsidP="00672C22">
      <w:pPr>
        <w:widowControl/>
        <w:autoSpaceDE/>
        <w:autoSpaceDN/>
        <w:adjustRightInd/>
        <w:ind w:firstLine="709"/>
        <w:jc w:val="both"/>
        <w:rPr>
          <w:rFonts w:ascii="Liberation Serif" w:eastAsia="Calibri" w:hAnsi="Liberation Serif"/>
          <w:sz w:val="16"/>
          <w:szCs w:val="16"/>
          <w:lang w:eastAsia="en-US"/>
        </w:rPr>
      </w:pPr>
    </w:p>
    <w:p w:rsidR="00EB35C7" w:rsidRPr="00A127E4" w:rsidRDefault="00EB35C7" w:rsidP="00A127E4">
      <w:pPr>
        <w:widowControl/>
        <w:autoSpaceDE/>
        <w:autoSpaceDN/>
        <w:adjustRightInd/>
        <w:jc w:val="center"/>
        <w:rPr>
          <w:rFonts w:ascii="Liberation Serif" w:eastAsia="Calibri" w:hAnsi="Liberation Serif"/>
          <w:b/>
          <w:sz w:val="24"/>
          <w:szCs w:val="24"/>
          <w:lang w:eastAsia="en-US"/>
        </w:rPr>
      </w:pPr>
      <w:r w:rsidRPr="00A127E4">
        <w:rPr>
          <w:rFonts w:ascii="Liberation Serif" w:eastAsia="Calibri" w:hAnsi="Liberation Serif"/>
          <w:b/>
          <w:sz w:val="24"/>
          <w:szCs w:val="24"/>
          <w:lang w:eastAsia="en-US"/>
        </w:rPr>
        <w:t xml:space="preserve">Раздел </w:t>
      </w:r>
      <w:r w:rsidR="002A285A">
        <w:rPr>
          <w:rFonts w:ascii="Liberation Serif" w:eastAsia="Calibri" w:hAnsi="Liberation Serif"/>
          <w:b/>
          <w:sz w:val="24"/>
          <w:szCs w:val="24"/>
          <w:lang w:eastAsia="en-US"/>
        </w:rPr>
        <w:t>10</w:t>
      </w:r>
      <w:r w:rsidRPr="00A127E4">
        <w:rPr>
          <w:rFonts w:ascii="Liberation Serif" w:eastAsia="Calibri" w:hAnsi="Liberation Serif"/>
          <w:b/>
          <w:sz w:val="24"/>
          <w:szCs w:val="24"/>
          <w:lang w:eastAsia="en-US"/>
        </w:rPr>
        <w:t>. Порядок, место и срок предоставления конкурсной документации</w:t>
      </w:r>
    </w:p>
    <w:p w:rsidR="00EB35C7" w:rsidRPr="00A127E4"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D0AEF">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37</w:t>
      </w:r>
      <w:r w:rsidR="00EB35C7" w:rsidRPr="00EB35C7">
        <w:rPr>
          <w:rFonts w:ascii="Liberation Serif" w:eastAsia="Calibri" w:hAnsi="Liberation Serif"/>
          <w:sz w:val="24"/>
          <w:szCs w:val="24"/>
          <w:lang w:eastAsia="en-US"/>
        </w:rPr>
        <w:t xml:space="preserve">. </w:t>
      </w:r>
      <w:r w:rsidR="00ED0AEF" w:rsidRPr="00EB35C7">
        <w:rPr>
          <w:rFonts w:ascii="Liberation Serif" w:eastAsia="Calibri" w:hAnsi="Liberation Serif"/>
          <w:sz w:val="24"/>
          <w:szCs w:val="24"/>
          <w:lang w:eastAsia="en-US"/>
        </w:rPr>
        <w:t>Конкурсную</w:t>
      </w:r>
      <w:r w:rsidR="00ED0AEF">
        <w:rPr>
          <w:rFonts w:ascii="Liberation Serif" w:eastAsia="Calibri" w:hAnsi="Liberation Serif"/>
          <w:sz w:val="24"/>
          <w:szCs w:val="24"/>
          <w:lang w:eastAsia="en-US"/>
        </w:rPr>
        <w:t xml:space="preserve"> </w:t>
      </w:r>
      <w:r w:rsidR="00ED0AEF" w:rsidRPr="00EB35C7">
        <w:rPr>
          <w:rFonts w:ascii="Liberation Serif" w:eastAsia="Calibri" w:hAnsi="Liberation Serif"/>
          <w:sz w:val="24"/>
          <w:szCs w:val="24"/>
          <w:lang w:eastAsia="en-US"/>
        </w:rPr>
        <w:t xml:space="preserve">документацию </w:t>
      </w:r>
      <w:r w:rsidR="00ED0AEF">
        <w:rPr>
          <w:rFonts w:ascii="Liberation Serif" w:eastAsia="Calibri" w:hAnsi="Liberation Serif"/>
          <w:sz w:val="24"/>
          <w:szCs w:val="24"/>
          <w:lang w:eastAsia="en-US"/>
        </w:rPr>
        <w:t>можно</w:t>
      </w:r>
      <w:r w:rsidR="00EB35C7" w:rsidRPr="00EB35C7">
        <w:rPr>
          <w:rFonts w:ascii="Liberation Serif" w:eastAsia="Calibri" w:hAnsi="Liberation Serif"/>
          <w:sz w:val="24"/>
          <w:szCs w:val="24"/>
          <w:lang w:eastAsia="en-US"/>
        </w:rPr>
        <w:t xml:space="preserve"> получить </w:t>
      </w:r>
      <w:r w:rsidR="00514A7C">
        <w:rPr>
          <w:rFonts w:ascii="Liberation Serif" w:eastAsia="Calibri" w:hAnsi="Liberation Serif"/>
          <w:sz w:val="24"/>
          <w:szCs w:val="24"/>
          <w:lang w:eastAsia="en-US"/>
        </w:rPr>
        <w:t>по письменному заявлению любого</w:t>
      </w:r>
      <w:r w:rsidR="00ED0AEF">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заинтересованного лица на участие к открытом конкурсе, обратившись в конкурсную комиссию по адресу: Свердловская область, г.</w:t>
      </w:r>
      <w:r w:rsidR="00A127E4">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Артемовский, пл. Советов, д.3, кабинет 39.</w:t>
      </w:r>
      <w:r w:rsidR="00ED0AEF">
        <w:rPr>
          <w:rFonts w:ascii="Liberation Serif" w:eastAsia="Calibri" w:hAnsi="Liberation Serif"/>
          <w:sz w:val="24"/>
          <w:szCs w:val="24"/>
          <w:lang w:eastAsia="en-US"/>
        </w:rPr>
        <w:t>, а также на официальном сайте Концендента.</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38</w:t>
      </w:r>
      <w:r w:rsidR="00EB35C7" w:rsidRPr="00EB35C7">
        <w:rPr>
          <w:rFonts w:ascii="Liberation Serif" w:eastAsia="Calibri" w:hAnsi="Liberation Serif"/>
          <w:sz w:val="24"/>
          <w:szCs w:val="24"/>
          <w:lang w:eastAsia="en-US"/>
        </w:rPr>
        <w:t>. Заявления принимаются в рабочие дни: с понедельника по четверг с 09:00 до 1</w:t>
      </w:r>
      <w:r w:rsidR="00F25988">
        <w:rPr>
          <w:rFonts w:ascii="Liberation Serif" w:eastAsia="Calibri" w:hAnsi="Liberation Serif"/>
          <w:sz w:val="24"/>
          <w:szCs w:val="24"/>
          <w:lang w:eastAsia="en-US"/>
        </w:rPr>
        <w:t>6</w:t>
      </w:r>
      <w:r w:rsidR="00EB35C7" w:rsidRPr="00EB35C7">
        <w:rPr>
          <w:rFonts w:ascii="Liberation Serif" w:eastAsia="Calibri" w:hAnsi="Liberation Serif"/>
          <w:sz w:val="24"/>
          <w:szCs w:val="24"/>
          <w:lang w:eastAsia="en-US"/>
        </w:rPr>
        <w:t>:00 и пятницу с 09:00 до 1</w:t>
      </w:r>
      <w:r w:rsidR="00F25988">
        <w:rPr>
          <w:rFonts w:ascii="Liberation Serif" w:eastAsia="Calibri" w:hAnsi="Liberation Serif"/>
          <w:sz w:val="24"/>
          <w:szCs w:val="24"/>
          <w:lang w:eastAsia="en-US"/>
        </w:rPr>
        <w:t>5</w:t>
      </w:r>
      <w:r w:rsidR="00EB35C7" w:rsidRPr="00EB35C7">
        <w:rPr>
          <w:rFonts w:ascii="Liberation Serif" w:eastAsia="Calibri" w:hAnsi="Liberation Serif"/>
          <w:sz w:val="24"/>
          <w:szCs w:val="24"/>
          <w:lang w:eastAsia="en-US"/>
        </w:rPr>
        <w:t xml:space="preserve">:00 (перерыв с 13:00 до 14:00, время местное) со дня опубликования сообщения о проведении открытого конкурса до даты окончания подачи заявок.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w:t>
      </w:r>
      <w:r w:rsidR="00AD76FE">
        <w:rPr>
          <w:rFonts w:ascii="Liberation Serif" w:eastAsia="Calibri" w:hAnsi="Liberation Serif"/>
          <w:sz w:val="24"/>
          <w:szCs w:val="24"/>
          <w:lang w:eastAsia="en-US"/>
        </w:rPr>
        <w:t>9</w:t>
      </w:r>
      <w:r w:rsidRPr="00EB35C7">
        <w:rPr>
          <w:rFonts w:ascii="Liberation Serif" w:eastAsia="Calibri" w:hAnsi="Liberation Serif"/>
          <w:sz w:val="24"/>
          <w:szCs w:val="24"/>
          <w:lang w:eastAsia="en-US"/>
        </w:rPr>
        <w:t xml:space="preserve">. Конкурсная документация на участие в открытом конкурсе предоставляется любому заинтересованному лицу </w:t>
      </w:r>
      <w:r w:rsidR="00AD181C">
        <w:rPr>
          <w:rFonts w:ascii="Liberation Serif" w:eastAsia="Calibri" w:hAnsi="Liberation Serif"/>
          <w:sz w:val="24"/>
          <w:szCs w:val="24"/>
          <w:lang w:eastAsia="en-US"/>
        </w:rPr>
        <w:t xml:space="preserve">секретарем </w:t>
      </w:r>
      <w:r w:rsidRPr="00EB35C7">
        <w:rPr>
          <w:rFonts w:ascii="Liberation Serif" w:eastAsia="Calibri" w:hAnsi="Liberation Serif"/>
          <w:sz w:val="24"/>
          <w:szCs w:val="24"/>
          <w:lang w:eastAsia="en-US"/>
        </w:rPr>
        <w:t>конкурсной комисси</w:t>
      </w:r>
      <w:r w:rsidR="00AD181C">
        <w:rPr>
          <w:rFonts w:ascii="Liberation Serif" w:eastAsia="Calibri" w:hAnsi="Liberation Serif"/>
          <w:sz w:val="24"/>
          <w:szCs w:val="24"/>
          <w:lang w:eastAsia="en-US"/>
        </w:rPr>
        <w:t>и</w:t>
      </w:r>
      <w:r w:rsidRPr="00EB35C7">
        <w:rPr>
          <w:rFonts w:ascii="Liberation Serif" w:eastAsia="Calibri" w:hAnsi="Liberation Serif"/>
          <w:sz w:val="24"/>
          <w:szCs w:val="24"/>
          <w:lang w:eastAsia="en-US"/>
        </w:rPr>
        <w:t xml:space="preserve"> в течение трех рабочих дней с момента получения соответствующего заявления заинтересованного лица.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4</w:t>
      </w:r>
      <w:r w:rsidR="00AD76FE">
        <w:rPr>
          <w:rFonts w:ascii="Liberation Serif" w:eastAsia="Calibri" w:hAnsi="Liberation Serif"/>
          <w:sz w:val="24"/>
          <w:szCs w:val="24"/>
          <w:lang w:eastAsia="en-US"/>
        </w:rPr>
        <w:t>0</w:t>
      </w:r>
      <w:r w:rsidRPr="00EB35C7">
        <w:rPr>
          <w:rFonts w:ascii="Liberation Serif" w:eastAsia="Calibri" w:hAnsi="Liberation Serif"/>
          <w:sz w:val="24"/>
          <w:szCs w:val="24"/>
          <w:lang w:eastAsia="en-US"/>
        </w:rPr>
        <w:t xml:space="preserve">. Конкурсная документация размещается на официальном сайте Российской Федерации для размещения информации о проведении торгов </w:t>
      </w:r>
      <w:r w:rsidR="00A127E4">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www.torgi.gov.ru</w:t>
      </w:r>
      <w:r w:rsidR="00A127E4">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 xml:space="preserve"> и на официальном сайте концедента </w:t>
      </w:r>
      <w:r w:rsidR="00A127E4">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http://artemovsky66.ru</w:t>
      </w:r>
      <w:r w:rsidR="00A127E4">
        <w:rPr>
          <w:rFonts w:ascii="Liberation Serif" w:eastAsia="Calibri" w:hAnsi="Liberation Serif"/>
          <w:sz w:val="24"/>
          <w:szCs w:val="24"/>
          <w:lang w:eastAsia="en-US"/>
        </w:rPr>
        <w:t>)</w:t>
      </w:r>
      <w:r w:rsidR="009868AA" w:rsidRPr="009868AA">
        <w:t xml:space="preserve"> </w:t>
      </w:r>
      <w:r w:rsidR="009868AA" w:rsidRPr="009868AA">
        <w:rPr>
          <w:rFonts w:ascii="Liberation Serif" w:eastAsia="Calibri" w:hAnsi="Liberation Serif"/>
          <w:sz w:val="24"/>
          <w:szCs w:val="24"/>
          <w:lang w:eastAsia="en-US"/>
        </w:rPr>
        <w:t>в информационно-телекоммуникационной сети «Интернет»</w:t>
      </w:r>
      <w:r w:rsidRPr="00EB35C7">
        <w:rPr>
          <w:rFonts w:ascii="Liberation Serif" w:eastAsia="Calibri" w:hAnsi="Liberation Serif"/>
          <w:sz w:val="24"/>
          <w:szCs w:val="24"/>
          <w:lang w:eastAsia="en-US"/>
        </w:rPr>
        <w:t xml:space="preserve"> одновременно с размещением сообщения о проведении открытого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Плата за предоставление Конкурсной документации не взимается.</w:t>
      </w:r>
    </w:p>
    <w:p w:rsidR="00EB35C7" w:rsidRPr="00B8243A"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2A285A" w:rsidRDefault="00EB35C7" w:rsidP="002A285A">
      <w:pPr>
        <w:widowControl/>
        <w:autoSpaceDE/>
        <w:autoSpaceDN/>
        <w:adjustRightInd/>
        <w:jc w:val="center"/>
        <w:rPr>
          <w:rFonts w:ascii="Liberation Serif" w:eastAsia="Calibri" w:hAnsi="Liberation Serif"/>
          <w:b/>
          <w:sz w:val="24"/>
          <w:szCs w:val="24"/>
          <w:lang w:eastAsia="en-US"/>
        </w:rPr>
      </w:pPr>
      <w:r w:rsidRPr="002A285A">
        <w:rPr>
          <w:rFonts w:ascii="Liberation Serif" w:eastAsia="Calibri" w:hAnsi="Liberation Serif"/>
          <w:b/>
          <w:sz w:val="24"/>
          <w:szCs w:val="24"/>
          <w:lang w:eastAsia="en-US"/>
        </w:rPr>
        <w:t xml:space="preserve">Раздел </w:t>
      </w:r>
      <w:r w:rsidR="002A285A" w:rsidRPr="002A285A">
        <w:rPr>
          <w:rFonts w:ascii="Liberation Serif" w:eastAsia="Calibri" w:hAnsi="Liberation Serif"/>
          <w:b/>
          <w:sz w:val="24"/>
          <w:szCs w:val="24"/>
          <w:lang w:eastAsia="en-US"/>
        </w:rPr>
        <w:t>11</w:t>
      </w:r>
      <w:r w:rsidRPr="002A285A">
        <w:rPr>
          <w:rFonts w:ascii="Liberation Serif" w:eastAsia="Calibri" w:hAnsi="Liberation Serif"/>
          <w:b/>
          <w:sz w:val="24"/>
          <w:szCs w:val="24"/>
          <w:lang w:eastAsia="en-US"/>
        </w:rPr>
        <w:t>. Порядок предоставления разъяснений положений конкурсной документации</w:t>
      </w:r>
    </w:p>
    <w:p w:rsidR="00EB35C7" w:rsidRPr="00B8243A"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w:t>
      </w:r>
      <w:r w:rsidR="00EB35C7" w:rsidRPr="00EB35C7">
        <w:rPr>
          <w:rFonts w:ascii="Liberation Serif" w:eastAsia="Calibri" w:hAnsi="Liberation Serif"/>
          <w:sz w:val="24"/>
          <w:szCs w:val="24"/>
          <w:lang w:eastAsia="en-US"/>
        </w:rPr>
        <w:t xml:space="preserve">1. Заявитель вправе обратиться в конкурсную комиссию за разъяснениями положений конкурсной документации, оформив письменно запрос по форме № 6 раздела </w:t>
      </w:r>
      <w:r w:rsidR="00EB35C7" w:rsidRPr="00514A7C">
        <w:rPr>
          <w:rFonts w:ascii="Liberation Serif" w:eastAsia="Calibri" w:hAnsi="Liberation Serif"/>
          <w:sz w:val="24"/>
          <w:szCs w:val="24"/>
          <w:lang w:eastAsia="en-US"/>
        </w:rPr>
        <w:t>2</w:t>
      </w:r>
      <w:r w:rsidR="00514A7C" w:rsidRPr="00514A7C">
        <w:rPr>
          <w:rFonts w:ascii="Liberation Serif" w:eastAsia="Calibri" w:hAnsi="Liberation Serif"/>
          <w:sz w:val="24"/>
          <w:szCs w:val="24"/>
          <w:lang w:eastAsia="en-US"/>
        </w:rPr>
        <w:t>9</w:t>
      </w:r>
      <w:r w:rsidR="00EB35C7" w:rsidRPr="00EB35C7">
        <w:rPr>
          <w:rFonts w:ascii="Liberation Serif" w:eastAsia="Calibri" w:hAnsi="Liberation Serif"/>
          <w:sz w:val="24"/>
          <w:szCs w:val="24"/>
          <w:lang w:eastAsia="en-US"/>
        </w:rPr>
        <w:t xml:space="preserve"> конкурсной документацией. Запрос заявителя о разъяснении конкурсной документации направляется в конкурсную комиссию по адресу: Свердловская область, г.</w:t>
      </w:r>
      <w:r w:rsidR="002A285A">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Артемовский, пл. Советов, д.3, кабинет 39.</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Запросы принимаются в рабочие дни: с понедельника по четверг с 09:00 до 1</w:t>
      </w:r>
      <w:r w:rsidR="00F25988">
        <w:rPr>
          <w:rFonts w:ascii="Liberation Serif" w:eastAsia="Calibri" w:hAnsi="Liberation Serif"/>
          <w:sz w:val="24"/>
          <w:szCs w:val="24"/>
          <w:lang w:eastAsia="en-US"/>
        </w:rPr>
        <w:t>6</w:t>
      </w:r>
      <w:r w:rsidRPr="00EB35C7">
        <w:rPr>
          <w:rFonts w:ascii="Liberation Serif" w:eastAsia="Calibri" w:hAnsi="Liberation Serif"/>
          <w:sz w:val="24"/>
          <w:szCs w:val="24"/>
          <w:lang w:eastAsia="en-US"/>
        </w:rPr>
        <w:t>:00 и пятницу с 09:00 до 1</w:t>
      </w:r>
      <w:r w:rsidR="00F25988">
        <w:rPr>
          <w:rFonts w:ascii="Liberation Serif" w:eastAsia="Calibri" w:hAnsi="Liberation Serif"/>
          <w:sz w:val="24"/>
          <w:szCs w:val="24"/>
          <w:lang w:eastAsia="en-US"/>
        </w:rPr>
        <w:t>5</w:t>
      </w:r>
      <w:r w:rsidRPr="00EB35C7">
        <w:rPr>
          <w:rFonts w:ascii="Liberation Serif" w:eastAsia="Calibri" w:hAnsi="Liberation Serif"/>
          <w:sz w:val="24"/>
          <w:szCs w:val="24"/>
          <w:lang w:eastAsia="en-US"/>
        </w:rPr>
        <w:t>:00 (перерыв с 13:00 до 14:00, время местное).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w:t>
      </w:r>
      <w:r w:rsidR="00EB35C7" w:rsidRPr="00EB35C7">
        <w:rPr>
          <w:rFonts w:ascii="Liberation Serif" w:eastAsia="Calibri" w:hAnsi="Liberation Serif"/>
          <w:sz w:val="24"/>
          <w:szCs w:val="24"/>
          <w:lang w:eastAsia="en-US"/>
        </w:rPr>
        <w:t>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десять рабочих дней до дня истечения срока представления заявок на участие в открытом конкурсе.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w:t>
      </w:r>
      <w:r w:rsidR="00EB35C7" w:rsidRPr="00EB35C7">
        <w:rPr>
          <w:rFonts w:ascii="Liberation Serif" w:eastAsia="Calibri" w:hAnsi="Liberation Serif"/>
          <w:sz w:val="24"/>
          <w:szCs w:val="24"/>
          <w:lang w:eastAsia="en-US"/>
        </w:rPr>
        <w:t>3. Разъяснения положений конкурсной документации направляются конкурсной комиссией каждому заявителю не позднее, чем за пять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4</w:t>
      </w:r>
      <w:r w:rsidR="00AD76FE">
        <w:rPr>
          <w:rFonts w:ascii="Liberation Serif" w:eastAsia="Calibri" w:hAnsi="Liberation Serif"/>
          <w:sz w:val="24"/>
          <w:szCs w:val="24"/>
          <w:lang w:eastAsia="en-US"/>
        </w:rPr>
        <w:t>4</w:t>
      </w:r>
      <w:r w:rsidRPr="00EB35C7">
        <w:rPr>
          <w:rFonts w:ascii="Liberation Serif" w:eastAsia="Calibri" w:hAnsi="Liberation Serif"/>
          <w:sz w:val="24"/>
          <w:szCs w:val="24"/>
          <w:lang w:eastAsia="en-US"/>
        </w:rPr>
        <w:t xml:space="preserve">. Разъяснения положений конкурсной документации с приложением содержания запроса без указания заявителя, от которого поступил запрос, </w:t>
      </w:r>
      <w:r w:rsidRPr="00AD76FE">
        <w:rPr>
          <w:rFonts w:ascii="Liberation Serif" w:eastAsia="Calibri" w:hAnsi="Liberation Serif"/>
          <w:sz w:val="24"/>
          <w:szCs w:val="24"/>
          <w:lang w:eastAsia="en-US"/>
        </w:rPr>
        <w:t xml:space="preserve">также размещаются на официальном сайте Российской Федерации для размещения информации о проведении торгов </w:t>
      </w:r>
      <w:r w:rsidR="002A285A" w:rsidRPr="00AD76FE">
        <w:rPr>
          <w:rFonts w:ascii="Liberation Serif" w:eastAsia="Calibri" w:hAnsi="Liberation Serif"/>
          <w:sz w:val="24"/>
          <w:szCs w:val="24"/>
          <w:lang w:eastAsia="en-US"/>
        </w:rPr>
        <w:t>(</w:t>
      </w:r>
      <w:r w:rsidRPr="00AD76FE">
        <w:rPr>
          <w:rFonts w:ascii="Liberation Serif" w:eastAsia="Calibri" w:hAnsi="Liberation Serif"/>
          <w:sz w:val="24"/>
          <w:szCs w:val="24"/>
          <w:lang w:eastAsia="en-US"/>
        </w:rPr>
        <w:t>www.torgi.gov.ru</w:t>
      </w:r>
      <w:r w:rsidR="002A285A" w:rsidRPr="00AD76FE">
        <w:rPr>
          <w:rFonts w:ascii="Liberation Serif" w:eastAsia="Calibri" w:hAnsi="Liberation Serif"/>
          <w:sz w:val="24"/>
          <w:szCs w:val="24"/>
          <w:lang w:eastAsia="en-US"/>
        </w:rPr>
        <w:t>)</w:t>
      </w:r>
      <w:r w:rsidRPr="00AD76FE">
        <w:rPr>
          <w:rFonts w:ascii="Liberation Serif" w:eastAsia="Calibri" w:hAnsi="Liberation Serif"/>
          <w:sz w:val="24"/>
          <w:szCs w:val="24"/>
          <w:lang w:eastAsia="en-US"/>
        </w:rPr>
        <w:t xml:space="preserve"> и на официальном сайте концедента </w:t>
      </w:r>
      <w:r w:rsidR="002A285A" w:rsidRPr="00AD76FE">
        <w:rPr>
          <w:rFonts w:ascii="Liberation Serif" w:eastAsia="Calibri" w:hAnsi="Liberation Serif"/>
          <w:sz w:val="24"/>
          <w:szCs w:val="24"/>
          <w:lang w:eastAsia="en-US"/>
        </w:rPr>
        <w:t>(</w:t>
      </w:r>
      <w:hyperlink r:id="rId8" w:history="1">
        <w:r w:rsidR="002A285A" w:rsidRPr="00AD76FE">
          <w:rPr>
            <w:rStyle w:val="ac"/>
            <w:rFonts w:ascii="Liberation Serif" w:eastAsia="Calibri" w:hAnsi="Liberation Serif"/>
            <w:color w:val="auto"/>
            <w:sz w:val="24"/>
            <w:szCs w:val="24"/>
            <w:u w:val="none"/>
            <w:lang w:eastAsia="en-US"/>
          </w:rPr>
          <w:t>http://artemovsky66.ru</w:t>
        </w:r>
      </w:hyperlink>
      <w:r w:rsidR="002A285A" w:rsidRPr="00AD76FE">
        <w:rPr>
          <w:rFonts w:ascii="Liberation Serif" w:eastAsia="Calibri" w:hAnsi="Liberation Serif"/>
          <w:sz w:val="24"/>
          <w:szCs w:val="24"/>
          <w:lang w:eastAsia="en-US"/>
        </w:rPr>
        <w:t>)</w:t>
      </w:r>
      <w:r w:rsidR="002A285A" w:rsidRPr="00AD76FE">
        <w:t xml:space="preserve"> </w:t>
      </w:r>
      <w:r w:rsidR="002A285A" w:rsidRPr="00AD76FE">
        <w:rPr>
          <w:rFonts w:ascii="Liberation Serif" w:eastAsia="Calibri" w:hAnsi="Liberation Serif"/>
          <w:sz w:val="24"/>
          <w:szCs w:val="24"/>
          <w:lang w:eastAsia="en-US"/>
        </w:rPr>
        <w:t xml:space="preserve">в </w:t>
      </w:r>
      <w:r w:rsidR="002A285A" w:rsidRPr="002A285A">
        <w:rPr>
          <w:rFonts w:ascii="Liberation Serif" w:eastAsia="Calibri" w:hAnsi="Liberation Serif"/>
          <w:sz w:val="24"/>
          <w:szCs w:val="24"/>
          <w:lang w:eastAsia="en-US"/>
        </w:rPr>
        <w:t>информационно-телек</w:t>
      </w:r>
      <w:r w:rsidR="002A285A">
        <w:rPr>
          <w:rFonts w:ascii="Liberation Serif" w:eastAsia="Calibri" w:hAnsi="Liberation Serif"/>
          <w:sz w:val="24"/>
          <w:szCs w:val="24"/>
          <w:lang w:eastAsia="en-US"/>
        </w:rPr>
        <w:t>оммуникационной сети «Интернет»</w:t>
      </w:r>
      <w:r w:rsidRPr="00EB35C7">
        <w:rPr>
          <w:rFonts w:ascii="Liberation Serif" w:eastAsia="Calibri" w:hAnsi="Liberation Serif"/>
          <w:sz w:val="24"/>
          <w:szCs w:val="24"/>
          <w:lang w:eastAsia="en-US"/>
        </w:rPr>
        <w:t>.</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w:t>
      </w:r>
      <w:r w:rsidR="00EB35C7" w:rsidRPr="00EB35C7">
        <w:rPr>
          <w:rFonts w:ascii="Liberation Serif" w:eastAsia="Calibri" w:hAnsi="Liberation Serif"/>
          <w:sz w:val="24"/>
          <w:szCs w:val="24"/>
          <w:lang w:eastAsia="en-US"/>
        </w:rPr>
        <w:t>5.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 в электронной форме.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w:t>
      </w:r>
      <w:r w:rsidR="00EB35C7" w:rsidRPr="00EB35C7">
        <w:rPr>
          <w:rFonts w:ascii="Liberation Serif" w:eastAsia="Calibri" w:hAnsi="Liberation Serif"/>
          <w:sz w:val="24"/>
          <w:szCs w:val="24"/>
          <w:lang w:eastAsia="en-US"/>
        </w:rPr>
        <w:t>6. Заявления о получении разъяснений (проведении осмотра), полученные менее чем за 5 рабочих дней до истечения сроков подачи заявок (конкурсных предложений), не подлежат рассмотрению.</w:t>
      </w:r>
    </w:p>
    <w:p w:rsidR="00EB35C7" w:rsidRPr="00B8243A"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B8243A" w:rsidRDefault="00EB35C7" w:rsidP="00B8243A">
      <w:pPr>
        <w:widowControl/>
        <w:autoSpaceDE/>
        <w:autoSpaceDN/>
        <w:adjustRightInd/>
        <w:jc w:val="center"/>
        <w:rPr>
          <w:rFonts w:ascii="Liberation Serif" w:eastAsia="Calibri" w:hAnsi="Liberation Serif"/>
          <w:b/>
          <w:sz w:val="24"/>
          <w:szCs w:val="24"/>
          <w:lang w:eastAsia="en-US"/>
        </w:rPr>
      </w:pPr>
      <w:r w:rsidRPr="00B8243A">
        <w:rPr>
          <w:rFonts w:ascii="Liberation Serif" w:eastAsia="Calibri" w:hAnsi="Liberation Serif"/>
          <w:b/>
          <w:sz w:val="24"/>
          <w:szCs w:val="24"/>
          <w:lang w:eastAsia="en-US"/>
        </w:rPr>
        <w:t>Раздел 1</w:t>
      </w:r>
      <w:r w:rsidR="00B8243A" w:rsidRPr="00B8243A">
        <w:rPr>
          <w:rFonts w:ascii="Liberation Serif" w:eastAsia="Calibri" w:hAnsi="Liberation Serif"/>
          <w:b/>
          <w:sz w:val="24"/>
          <w:szCs w:val="24"/>
          <w:lang w:eastAsia="en-US"/>
        </w:rPr>
        <w:t>2</w:t>
      </w:r>
      <w:r w:rsidRPr="00B8243A">
        <w:rPr>
          <w:rFonts w:ascii="Liberation Serif" w:eastAsia="Calibri" w:hAnsi="Liberation Serif"/>
          <w:b/>
          <w:sz w:val="24"/>
          <w:szCs w:val="24"/>
          <w:lang w:eastAsia="en-US"/>
        </w:rPr>
        <w:t>. Внесение изменений в конкурсную документацию</w:t>
      </w:r>
    </w:p>
    <w:p w:rsidR="00EB35C7" w:rsidRPr="00B8243A"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47</w:t>
      </w:r>
      <w:r w:rsidR="00EB35C7" w:rsidRPr="00EB35C7">
        <w:rPr>
          <w:rFonts w:ascii="Liberation Serif" w:eastAsia="Calibri" w:hAnsi="Liberation Serif"/>
          <w:sz w:val="24"/>
          <w:szCs w:val="24"/>
          <w:lang w:eastAsia="en-US"/>
        </w:rPr>
        <w:t>.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w:t>
      </w:r>
      <w:r w:rsidR="00B8243A">
        <w:rPr>
          <w:rFonts w:ascii="Liberation Serif" w:eastAsia="Calibri" w:hAnsi="Liberation Serif"/>
          <w:sz w:val="24"/>
          <w:szCs w:val="24"/>
          <w:lang w:eastAsia="en-US"/>
        </w:rPr>
        <w:t>о дня внесения таких изменений.</w:t>
      </w:r>
    </w:p>
    <w:p w:rsidR="00EB35C7" w:rsidRPr="00AD76FE"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48</w:t>
      </w:r>
      <w:r w:rsidR="00EB35C7" w:rsidRPr="00EB35C7">
        <w:rPr>
          <w:rFonts w:ascii="Liberation Serif" w:eastAsia="Calibri" w:hAnsi="Liberation Serif"/>
          <w:sz w:val="24"/>
          <w:szCs w:val="24"/>
          <w:lang w:eastAsia="en-US"/>
        </w:rPr>
        <w:t xml:space="preserve">. Сообщение о внесении изменений в конкурсную документацию в течение трех рабочих дней со дня их внесения опубликовывается конкурсной </w:t>
      </w:r>
      <w:r w:rsidR="00EB35C7" w:rsidRPr="00AD76FE">
        <w:rPr>
          <w:rFonts w:ascii="Liberation Serif" w:eastAsia="Calibri" w:hAnsi="Liberation Serif"/>
          <w:sz w:val="24"/>
          <w:szCs w:val="24"/>
          <w:lang w:eastAsia="en-US"/>
        </w:rPr>
        <w:t xml:space="preserve">комиссией на официальном сайте Российской Федерации для размещения информации о проведении торгов </w:t>
      </w:r>
      <w:r w:rsidR="00B8243A" w:rsidRPr="00AD76FE">
        <w:rPr>
          <w:rFonts w:ascii="Liberation Serif" w:eastAsia="Calibri" w:hAnsi="Liberation Serif"/>
          <w:sz w:val="24"/>
          <w:szCs w:val="24"/>
          <w:lang w:eastAsia="en-US"/>
        </w:rPr>
        <w:t>(</w:t>
      </w:r>
      <w:r w:rsidR="00EB35C7" w:rsidRPr="00AD76FE">
        <w:rPr>
          <w:rFonts w:ascii="Liberation Serif" w:eastAsia="Calibri" w:hAnsi="Liberation Serif"/>
          <w:sz w:val="24"/>
          <w:szCs w:val="24"/>
          <w:lang w:eastAsia="en-US"/>
        </w:rPr>
        <w:t>www.torgi.gov.ru</w:t>
      </w:r>
      <w:r w:rsidR="00B8243A" w:rsidRPr="00AD76FE">
        <w:rPr>
          <w:rFonts w:ascii="Liberation Serif" w:eastAsia="Calibri" w:hAnsi="Liberation Serif"/>
          <w:sz w:val="24"/>
          <w:szCs w:val="24"/>
          <w:lang w:eastAsia="en-US"/>
        </w:rPr>
        <w:t>)</w:t>
      </w:r>
      <w:r w:rsidR="00EB35C7" w:rsidRPr="00AD76FE">
        <w:rPr>
          <w:rFonts w:ascii="Liberation Serif" w:eastAsia="Calibri" w:hAnsi="Liberation Serif"/>
          <w:sz w:val="24"/>
          <w:szCs w:val="24"/>
          <w:lang w:eastAsia="en-US"/>
        </w:rPr>
        <w:t xml:space="preserve"> и на официальном сайте концедента </w:t>
      </w:r>
      <w:r w:rsidR="00B8243A" w:rsidRPr="00AD76FE">
        <w:rPr>
          <w:rFonts w:ascii="Liberation Serif" w:eastAsia="Calibri" w:hAnsi="Liberation Serif"/>
          <w:sz w:val="24"/>
          <w:szCs w:val="24"/>
          <w:lang w:eastAsia="en-US"/>
        </w:rPr>
        <w:t>(</w:t>
      </w:r>
      <w:hyperlink r:id="rId9" w:history="1">
        <w:r w:rsidR="00B8243A" w:rsidRPr="00AD76FE">
          <w:rPr>
            <w:rStyle w:val="ac"/>
            <w:rFonts w:ascii="Liberation Serif" w:eastAsia="Calibri" w:hAnsi="Liberation Serif"/>
            <w:color w:val="auto"/>
            <w:sz w:val="24"/>
            <w:szCs w:val="24"/>
            <w:u w:val="none"/>
            <w:lang w:eastAsia="en-US"/>
          </w:rPr>
          <w:t>http://artemovsky66.ru</w:t>
        </w:r>
      </w:hyperlink>
      <w:r w:rsidR="00B8243A" w:rsidRPr="00AD76FE">
        <w:rPr>
          <w:rFonts w:ascii="Liberation Serif" w:eastAsia="Calibri" w:hAnsi="Liberation Serif"/>
          <w:sz w:val="24"/>
          <w:szCs w:val="24"/>
          <w:lang w:eastAsia="en-US"/>
        </w:rPr>
        <w:t>)</w:t>
      </w:r>
      <w:r w:rsidR="00B8243A" w:rsidRPr="00AD76FE">
        <w:t xml:space="preserve"> </w:t>
      </w:r>
      <w:r w:rsidR="00B8243A" w:rsidRPr="00AD76FE">
        <w:rPr>
          <w:rFonts w:ascii="Liberation Serif" w:eastAsia="Calibri" w:hAnsi="Liberation Serif"/>
          <w:sz w:val="24"/>
          <w:szCs w:val="24"/>
          <w:lang w:eastAsia="en-US"/>
        </w:rPr>
        <w:t>в информационно-телекоммуникационной сети «Интернет».</w:t>
      </w:r>
    </w:p>
    <w:p w:rsidR="00EB35C7" w:rsidRPr="00AD76FE" w:rsidRDefault="00AD76FE" w:rsidP="00EB35C7">
      <w:pPr>
        <w:widowControl/>
        <w:autoSpaceDE/>
        <w:autoSpaceDN/>
        <w:adjustRightInd/>
        <w:ind w:firstLine="709"/>
        <w:jc w:val="both"/>
        <w:rPr>
          <w:rFonts w:ascii="Liberation Serif" w:eastAsia="Calibri" w:hAnsi="Liberation Serif"/>
          <w:sz w:val="24"/>
          <w:szCs w:val="24"/>
          <w:lang w:eastAsia="en-US"/>
        </w:rPr>
      </w:pPr>
      <w:r w:rsidRPr="00AD76FE">
        <w:rPr>
          <w:rFonts w:ascii="Liberation Serif" w:eastAsia="Calibri" w:hAnsi="Liberation Serif"/>
          <w:sz w:val="24"/>
          <w:szCs w:val="24"/>
          <w:lang w:eastAsia="en-US"/>
        </w:rPr>
        <w:t>49</w:t>
      </w:r>
      <w:r w:rsidR="00EB35C7" w:rsidRPr="00AD76FE">
        <w:rPr>
          <w:rFonts w:ascii="Liberation Serif" w:eastAsia="Calibri" w:hAnsi="Liberation Serif"/>
          <w:sz w:val="24"/>
          <w:szCs w:val="24"/>
          <w:lang w:eastAsia="en-US"/>
        </w:rPr>
        <w:t xml:space="preserve">. При поступлении предложений об изменении конкурсной документации, в том числе об изменении проекта концессионного соглашения, конкурсная комиссия размещает на официальном Российской Федерации для размещения информации о проведении торгов </w:t>
      </w:r>
      <w:r w:rsidR="00B8243A" w:rsidRPr="00AD76FE">
        <w:rPr>
          <w:rFonts w:ascii="Liberation Serif" w:eastAsia="Calibri" w:hAnsi="Liberation Serif"/>
          <w:sz w:val="24"/>
          <w:szCs w:val="24"/>
          <w:lang w:eastAsia="en-US"/>
        </w:rPr>
        <w:t>(</w:t>
      </w:r>
      <w:r w:rsidR="00EB35C7" w:rsidRPr="00AD76FE">
        <w:rPr>
          <w:rFonts w:ascii="Liberation Serif" w:eastAsia="Calibri" w:hAnsi="Liberation Serif"/>
          <w:sz w:val="24"/>
          <w:szCs w:val="24"/>
          <w:lang w:eastAsia="en-US"/>
        </w:rPr>
        <w:t>www.torgi.gov.ru</w:t>
      </w:r>
      <w:r w:rsidR="00836F93" w:rsidRPr="00AD76FE">
        <w:rPr>
          <w:rFonts w:ascii="Liberation Serif" w:eastAsia="Calibri" w:hAnsi="Liberation Serif"/>
          <w:sz w:val="24"/>
          <w:szCs w:val="24"/>
          <w:lang w:eastAsia="en-US"/>
        </w:rPr>
        <w:t>)</w:t>
      </w:r>
      <w:r w:rsidR="00EB35C7" w:rsidRPr="00AD76FE">
        <w:rPr>
          <w:rFonts w:ascii="Liberation Serif" w:eastAsia="Calibri" w:hAnsi="Liberation Serif"/>
          <w:sz w:val="24"/>
          <w:szCs w:val="24"/>
          <w:lang w:eastAsia="en-US"/>
        </w:rPr>
        <w:t xml:space="preserve"> и на официальном сайте концедента </w:t>
      </w:r>
      <w:r w:rsidR="00B8243A" w:rsidRPr="00AD76FE">
        <w:rPr>
          <w:rFonts w:ascii="Liberation Serif" w:eastAsia="Calibri" w:hAnsi="Liberation Serif"/>
          <w:sz w:val="24"/>
          <w:szCs w:val="24"/>
          <w:lang w:eastAsia="en-US"/>
        </w:rPr>
        <w:t>(</w:t>
      </w:r>
      <w:hyperlink r:id="rId10" w:history="1">
        <w:r w:rsidR="00B8243A" w:rsidRPr="00AD76FE">
          <w:rPr>
            <w:rStyle w:val="ac"/>
            <w:rFonts w:ascii="Liberation Serif" w:eastAsia="Calibri" w:hAnsi="Liberation Serif"/>
            <w:color w:val="auto"/>
            <w:sz w:val="24"/>
            <w:szCs w:val="24"/>
            <w:u w:val="none"/>
            <w:lang w:eastAsia="en-US"/>
          </w:rPr>
          <w:t>http://artemovsky66.ru</w:t>
        </w:r>
      </w:hyperlink>
      <w:r w:rsidR="00B8243A" w:rsidRPr="00AD76FE">
        <w:rPr>
          <w:rFonts w:ascii="Liberation Serif" w:eastAsia="Calibri" w:hAnsi="Liberation Serif"/>
          <w:sz w:val="24"/>
          <w:szCs w:val="24"/>
          <w:lang w:eastAsia="en-US"/>
        </w:rPr>
        <w:t>) в информационно-телекоммуникационной сети «Интернет»</w:t>
      </w:r>
      <w:r w:rsidR="00EB35C7" w:rsidRPr="00AD76FE">
        <w:rPr>
          <w:rFonts w:ascii="Liberation Serif" w:eastAsia="Calibri" w:hAnsi="Liberation Serif"/>
          <w:sz w:val="24"/>
          <w:szCs w:val="24"/>
          <w:lang w:eastAsia="en-US"/>
        </w:rPr>
        <w:t xml:space="preserve">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AD76FE">
        <w:rPr>
          <w:rFonts w:ascii="Liberation Serif" w:eastAsia="Calibri" w:hAnsi="Liberation Serif"/>
          <w:sz w:val="24"/>
          <w:szCs w:val="24"/>
          <w:lang w:eastAsia="en-US"/>
        </w:rPr>
        <w:t xml:space="preserve">В случае принятия концедентом представленных предложений в конкурсную документацию вносятся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на </w:t>
      </w:r>
      <w:r w:rsidR="00B8243A" w:rsidRPr="00AD76FE">
        <w:rPr>
          <w:rFonts w:ascii="Liberation Serif" w:eastAsia="Calibri" w:hAnsi="Liberation Serif"/>
          <w:sz w:val="24"/>
          <w:szCs w:val="24"/>
          <w:lang w:eastAsia="en-US"/>
        </w:rPr>
        <w:t>официальном Российской Федерации для размещения информации о проведении т</w:t>
      </w:r>
      <w:r w:rsidR="00836F93" w:rsidRPr="00AD76FE">
        <w:rPr>
          <w:rFonts w:ascii="Liberation Serif" w:eastAsia="Calibri" w:hAnsi="Liberation Serif"/>
          <w:sz w:val="24"/>
          <w:szCs w:val="24"/>
          <w:lang w:eastAsia="en-US"/>
        </w:rPr>
        <w:t>оргов (</w:t>
      </w:r>
      <w:hyperlink r:id="rId11" w:history="1">
        <w:r w:rsidR="00836F93" w:rsidRPr="00AD76FE">
          <w:rPr>
            <w:rStyle w:val="ac"/>
            <w:rFonts w:ascii="Liberation Serif" w:eastAsia="Calibri" w:hAnsi="Liberation Serif"/>
            <w:color w:val="auto"/>
            <w:sz w:val="24"/>
            <w:szCs w:val="24"/>
            <w:u w:val="none"/>
            <w:lang w:eastAsia="en-US"/>
          </w:rPr>
          <w:t>www.torgi.gov.ru</w:t>
        </w:r>
      </w:hyperlink>
      <w:r w:rsidR="00836F93" w:rsidRPr="00AD76FE">
        <w:rPr>
          <w:rFonts w:ascii="Liberation Serif" w:eastAsia="Calibri" w:hAnsi="Liberation Serif"/>
          <w:sz w:val="24"/>
          <w:szCs w:val="24"/>
          <w:lang w:eastAsia="en-US"/>
        </w:rPr>
        <w:t xml:space="preserve">), </w:t>
      </w:r>
      <w:r w:rsidR="00B8243A" w:rsidRPr="00AD76FE">
        <w:rPr>
          <w:rFonts w:ascii="Liberation Serif" w:eastAsia="Calibri" w:hAnsi="Liberation Serif"/>
          <w:sz w:val="24"/>
          <w:szCs w:val="24"/>
          <w:lang w:eastAsia="en-US"/>
        </w:rPr>
        <w:t xml:space="preserve">на официальном сайте концедента (http://artemovsky66.ru) </w:t>
      </w:r>
      <w:r w:rsidRPr="00AD76FE">
        <w:rPr>
          <w:rFonts w:ascii="Liberation Serif" w:eastAsia="Calibri" w:hAnsi="Liberation Serif"/>
          <w:sz w:val="24"/>
          <w:szCs w:val="24"/>
          <w:lang w:eastAsia="en-US"/>
        </w:rPr>
        <w:t xml:space="preserve">и официальном </w:t>
      </w:r>
      <w:r w:rsidR="00514A7C" w:rsidRPr="00AD76FE">
        <w:rPr>
          <w:rFonts w:ascii="Liberation Serif" w:eastAsia="Calibri" w:hAnsi="Liberation Serif"/>
          <w:sz w:val="24"/>
          <w:szCs w:val="24"/>
          <w:lang w:eastAsia="en-US"/>
        </w:rPr>
        <w:t xml:space="preserve">правовом портале Артемовского </w:t>
      </w:r>
      <w:r w:rsidR="00514A7C">
        <w:rPr>
          <w:rFonts w:ascii="Liberation Serif" w:eastAsia="Calibri" w:hAnsi="Liberation Serif"/>
          <w:sz w:val="24"/>
          <w:szCs w:val="24"/>
          <w:lang w:eastAsia="en-US"/>
        </w:rPr>
        <w:t>городского округа</w:t>
      </w:r>
      <w:r w:rsidRPr="00EB35C7">
        <w:rPr>
          <w:rFonts w:ascii="Liberation Serif" w:eastAsia="Calibri" w:hAnsi="Liberation Serif"/>
          <w:sz w:val="24"/>
          <w:szCs w:val="24"/>
          <w:lang w:eastAsia="en-US"/>
        </w:rPr>
        <w:t xml:space="preserve"> </w:t>
      </w:r>
      <w:r w:rsidR="00836F93">
        <w:rPr>
          <w:rFonts w:ascii="Liberation Serif" w:eastAsia="Calibri" w:hAnsi="Liberation Serif"/>
          <w:sz w:val="24"/>
          <w:szCs w:val="24"/>
          <w:lang w:eastAsia="en-US"/>
        </w:rPr>
        <w:t>(</w:t>
      </w:r>
      <w:r w:rsidR="00514A7C" w:rsidRPr="00514A7C">
        <w:rPr>
          <w:rFonts w:ascii="Liberation Serif" w:eastAsia="Calibri" w:hAnsi="Liberation Serif"/>
          <w:sz w:val="24"/>
          <w:szCs w:val="24"/>
          <w:lang w:eastAsia="en-US"/>
        </w:rPr>
        <w:t>www.артемовский-право.рф</w:t>
      </w:r>
      <w:r w:rsidR="00836F93">
        <w:rPr>
          <w:rFonts w:ascii="Liberation Serif" w:eastAsia="Calibri" w:hAnsi="Liberation Serif"/>
          <w:sz w:val="24"/>
          <w:szCs w:val="24"/>
          <w:lang w:eastAsia="en-US"/>
        </w:rPr>
        <w:t>)</w:t>
      </w:r>
      <w:r w:rsidR="00836F93" w:rsidRPr="00836F93">
        <w:t xml:space="preserve"> </w:t>
      </w:r>
      <w:r w:rsidR="00836F93" w:rsidRPr="00836F93">
        <w:rPr>
          <w:rFonts w:ascii="Liberation Serif" w:eastAsia="Calibri" w:hAnsi="Liberation Serif"/>
          <w:sz w:val="24"/>
          <w:szCs w:val="24"/>
          <w:lang w:eastAsia="en-US"/>
        </w:rPr>
        <w:t>в информационно-телекоммуникационной сети «Интернет»</w:t>
      </w:r>
      <w:r w:rsidRPr="00EB35C7">
        <w:rPr>
          <w:rFonts w:ascii="Liberation Serif" w:eastAsia="Calibri" w:hAnsi="Liberation Serif"/>
          <w:sz w:val="24"/>
          <w:szCs w:val="24"/>
          <w:lang w:eastAsia="en-US"/>
        </w:rPr>
        <w:t xml:space="preserve">.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EB35C7" w:rsidRPr="00B8243A"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B8243A" w:rsidRDefault="00EB35C7" w:rsidP="00B8243A">
      <w:pPr>
        <w:widowControl/>
        <w:autoSpaceDE/>
        <w:autoSpaceDN/>
        <w:adjustRightInd/>
        <w:jc w:val="center"/>
        <w:rPr>
          <w:rFonts w:ascii="Liberation Serif" w:eastAsia="Calibri" w:hAnsi="Liberation Serif"/>
          <w:b/>
          <w:sz w:val="24"/>
          <w:szCs w:val="24"/>
          <w:lang w:eastAsia="en-US"/>
        </w:rPr>
      </w:pPr>
      <w:r w:rsidRPr="00B8243A">
        <w:rPr>
          <w:rFonts w:ascii="Liberation Serif" w:eastAsia="Calibri" w:hAnsi="Liberation Serif"/>
          <w:b/>
          <w:sz w:val="24"/>
          <w:szCs w:val="24"/>
          <w:lang w:eastAsia="en-US"/>
        </w:rPr>
        <w:t>Раздел 1</w:t>
      </w:r>
      <w:r w:rsidR="00B8243A" w:rsidRPr="00B8243A">
        <w:rPr>
          <w:rFonts w:ascii="Liberation Serif" w:eastAsia="Calibri" w:hAnsi="Liberation Serif"/>
          <w:b/>
          <w:sz w:val="24"/>
          <w:szCs w:val="24"/>
          <w:lang w:eastAsia="en-US"/>
        </w:rPr>
        <w:t>3</w:t>
      </w:r>
      <w:r w:rsidRPr="00B8243A">
        <w:rPr>
          <w:rFonts w:ascii="Liberation Serif" w:eastAsia="Calibri" w:hAnsi="Liberation Serif"/>
          <w:b/>
          <w:sz w:val="24"/>
          <w:szCs w:val="24"/>
          <w:lang w:eastAsia="en-US"/>
        </w:rPr>
        <w:t>. Способы обеспечения исполнения обязательства по</w:t>
      </w:r>
      <w:r w:rsidR="00B8243A" w:rsidRPr="00B8243A">
        <w:rPr>
          <w:rFonts w:ascii="Liberation Serif" w:eastAsia="Calibri" w:hAnsi="Liberation Serif"/>
          <w:b/>
          <w:sz w:val="24"/>
          <w:szCs w:val="24"/>
          <w:lang w:eastAsia="en-US"/>
        </w:rPr>
        <w:t xml:space="preserve"> </w:t>
      </w:r>
      <w:r w:rsidRPr="00B8243A">
        <w:rPr>
          <w:rFonts w:ascii="Liberation Serif" w:eastAsia="Calibri" w:hAnsi="Liberation Serif"/>
          <w:b/>
          <w:sz w:val="24"/>
          <w:szCs w:val="24"/>
          <w:lang w:eastAsia="en-US"/>
        </w:rPr>
        <w:t>концессионному соглашению, порядок и срок его предоставления</w:t>
      </w:r>
    </w:p>
    <w:p w:rsidR="00EB35C7" w:rsidRPr="00B8243A" w:rsidRDefault="00EB35C7" w:rsidP="00EB35C7">
      <w:pPr>
        <w:widowControl/>
        <w:autoSpaceDE/>
        <w:autoSpaceDN/>
        <w:adjustRightInd/>
        <w:ind w:firstLine="709"/>
        <w:jc w:val="both"/>
        <w:rPr>
          <w:rFonts w:ascii="Liberation Serif" w:eastAsia="Calibri" w:hAnsi="Liberation Serif"/>
          <w:b/>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50</w:t>
      </w:r>
      <w:r w:rsidR="00EB35C7" w:rsidRPr="00EB35C7">
        <w:rPr>
          <w:rFonts w:ascii="Liberation Serif" w:eastAsia="Calibri" w:hAnsi="Liberation Serif"/>
          <w:sz w:val="24"/>
          <w:szCs w:val="24"/>
          <w:lang w:eastAsia="en-US"/>
        </w:rPr>
        <w:t xml:space="preserve">. До установленного конкурсной документацией дня подписания концессионного соглашения победитель конкурса, единственный подавший заявку на участие в конкурсе, единственный участник конкурса обязан предоставить в конкурсную комиссию обеспечение исполнения обязательств по концессионному соглашению. </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51</w:t>
      </w:r>
      <w:r w:rsidR="00EB35C7" w:rsidRPr="00EB35C7">
        <w:rPr>
          <w:rFonts w:ascii="Liberation Serif" w:eastAsia="Calibri" w:hAnsi="Liberation Serif"/>
          <w:sz w:val="24"/>
          <w:szCs w:val="24"/>
          <w:lang w:eastAsia="en-US"/>
        </w:rPr>
        <w:t>. 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Величина гарантии определяется в виде процентного значения от суммы инвестиционных обязательств концессионера на соответствующий год действия концессионного соглашения по его расходам на реконструкцию (модернизацию) объекта концессионного соглашения и составляет 1,5 процента от годового размера инвестиционных обязательств концессионера на реконструкцию объекта концессионного соглашения, предусмотренных утвержденными инвестиционными программами концессионера на соответствующий год действия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Банковская гарантия предоставляется ежегодно, на каждый календарный год, в котором подлежат исполнению инвестиционные обязательства Концессионера по созданию и реконструкции объектов в составе объекта соглашения.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52</w:t>
      </w:r>
      <w:r w:rsidR="00EB35C7" w:rsidRPr="00EB35C7">
        <w:rPr>
          <w:rFonts w:ascii="Liberation Serif" w:eastAsia="Calibri" w:hAnsi="Liberation Serif"/>
          <w:sz w:val="24"/>
          <w:szCs w:val="24"/>
          <w:lang w:eastAsia="en-US"/>
        </w:rPr>
        <w:t xml:space="preserve"> 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w:t>
      </w:r>
      <w:r w:rsidR="00EB35C7" w:rsidRPr="00EB35C7">
        <w:rPr>
          <w:rFonts w:ascii="Liberation Serif" w:eastAsia="Calibri" w:hAnsi="Liberation Serif"/>
          <w:sz w:val="24"/>
          <w:szCs w:val="24"/>
          <w:lang w:eastAsia="en-US"/>
        </w:rPr>
        <w:lastRenderedPageBreak/>
        <w:t xml:space="preserve">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отдельные объекты таких систем» и другими нормативно-правовыми актами.</w:t>
      </w:r>
    </w:p>
    <w:p w:rsidR="00EB35C7" w:rsidRPr="00137694"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137694" w:rsidRDefault="00EB35C7" w:rsidP="00137694">
      <w:pPr>
        <w:widowControl/>
        <w:autoSpaceDE/>
        <w:autoSpaceDN/>
        <w:adjustRightInd/>
        <w:ind w:hanging="142"/>
        <w:jc w:val="center"/>
        <w:rPr>
          <w:rFonts w:ascii="Liberation Serif" w:eastAsia="Calibri" w:hAnsi="Liberation Serif"/>
          <w:b/>
          <w:sz w:val="24"/>
          <w:szCs w:val="24"/>
          <w:lang w:eastAsia="en-US"/>
        </w:rPr>
      </w:pPr>
      <w:r w:rsidRPr="00137694">
        <w:rPr>
          <w:rFonts w:ascii="Liberation Serif" w:eastAsia="Calibri" w:hAnsi="Liberation Serif"/>
          <w:b/>
          <w:sz w:val="24"/>
          <w:szCs w:val="24"/>
          <w:lang w:eastAsia="en-US"/>
        </w:rPr>
        <w:t>Раздел 1</w:t>
      </w:r>
      <w:r w:rsidR="00137694" w:rsidRPr="00137694">
        <w:rPr>
          <w:rFonts w:ascii="Liberation Serif" w:eastAsia="Calibri" w:hAnsi="Liberation Serif"/>
          <w:b/>
          <w:sz w:val="24"/>
          <w:szCs w:val="24"/>
          <w:lang w:eastAsia="en-US"/>
        </w:rPr>
        <w:t>4</w:t>
      </w:r>
      <w:r w:rsidRPr="00137694">
        <w:rPr>
          <w:rFonts w:ascii="Liberation Serif" w:eastAsia="Calibri" w:hAnsi="Liberation Serif"/>
          <w:b/>
          <w:sz w:val="24"/>
          <w:szCs w:val="24"/>
          <w:lang w:eastAsia="en-US"/>
        </w:rPr>
        <w:t>. Размер задатка, вносимого в обеспечение исполнения обязательства</w:t>
      </w:r>
    </w:p>
    <w:p w:rsidR="00EB35C7" w:rsidRPr="00137694" w:rsidRDefault="00EB35C7" w:rsidP="00137694">
      <w:pPr>
        <w:widowControl/>
        <w:autoSpaceDE/>
        <w:autoSpaceDN/>
        <w:adjustRightInd/>
        <w:ind w:hanging="142"/>
        <w:jc w:val="center"/>
        <w:rPr>
          <w:rFonts w:ascii="Liberation Serif" w:eastAsia="Calibri" w:hAnsi="Liberation Serif"/>
          <w:b/>
          <w:sz w:val="24"/>
          <w:szCs w:val="24"/>
          <w:lang w:eastAsia="en-US"/>
        </w:rPr>
      </w:pPr>
      <w:r w:rsidRPr="00137694">
        <w:rPr>
          <w:rFonts w:ascii="Liberation Serif" w:eastAsia="Calibri" w:hAnsi="Liberation Serif"/>
          <w:b/>
          <w:sz w:val="24"/>
          <w:szCs w:val="24"/>
          <w:lang w:eastAsia="en-US"/>
        </w:rPr>
        <w:t>по заключению концессионного соглашения, порядок и срок его внесения,</w:t>
      </w:r>
    </w:p>
    <w:p w:rsidR="00EB35C7" w:rsidRPr="00137694" w:rsidRDefault="00EB35C7" w:rsidP="00137694">
      <w:pPr>
        <w:widowControl/>
        <w:autoSpaceDE/>
        <w:autoSpaceDN/>
        <w:adjustRightInd/>
        <w:ind w:hanging="142"/>
        <w:jc w:val="center"/>
        <w:rPr>
          <w:rFonts w:ascii="Liberation Serif" w:eastAsia="Calibri" w:hAnsi="Liberation Serif"/>
          <w:b/>
          <w:sz w:val="24"/>
          <w:szCs w:val="24"/>
          <w:lang w:eastAsia="en-US"/>
        </w:rPr>
      </w:pPr>
      <w:r w:rsidRPr="00137694">
        <w:rPr>
          <w:rFonts w:ascii="Liberation Serif" w:eastAsia="Calibri" w:hAnsi="Liberation Serif"/>
          <w:b/>
          <w:sz w:val="24"/>
          <w:szCs w:val="24"/>
          <w:lang w:eastAsia="en-US"/>
        </w:rPr>
        <w:t>реквизиты счетов, на которые вносится задаток</w:t>
      </w:r>
    </w:p>
    <w:p w:rsidR="00EB35C7" w:rsidRPr="00137694"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53</w:t>
      </w:r>
      <w:r w:rsidR="00EB35C7" w:rsidRPr="00EB35C7">
        <w:rPr>
          <w:rFonts w:ascii="Liberation Serif" w:eastAsia="Calibri" w:hAnsi="Liberation Serif"/>
          <w:sz w:val="24"/>
          <w:szCs w:val="24"/>
          <w:lang w:eastAsia="en-US"/>
        </w:rPr>
        <w:t>. 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должен внести задаток в размере 1</w:t>
      </w:r>
      <w:r>
        <w:rPr>
          <w:rFonts w:ascii="Liberation Serif" w:eastAsia="Calibri" w:hAnsi="Liberation Serif"/>
          <w:sz w:val="24"/>
          <w:szCs w:val="24"/>
          <w:lang w:eastAsia="en-US"/>
        </w:rPr>
        <w:t>0</w:t>
      </w:r>
      <w:r w:rsidR="00EB35C7" w:rsidRPr="00EB35C7">
        <w:rPr>
          <w:rFonts w:ascii="Liberation Serif" w:eastAsia="Calibri" w:hAnsi="Liberation Serif"/>
          <w:sz w:val="24"/>
          <w:szCs w:val="24"/>
          <w:lang w:eastAsia="en-US"/>
        </w:rPr>
        <w:t xml:space="preserve"> 000 000 (</w:t>
      </w:r>
      <w:r>
        <w:rPr>
          <w:rFonts w:ascii="Liberation Serif" w:eastAsia="Calibri" w:hAnsi="Liberation Serif"/>
          <w:sz w:val="24"/>
          <w:szCs w:val="24"/>
          <w:lang w:eastAsia="en-US"/>
        </w:rPr>
        <w:t>десять</w:t>
      </w:r>
      <w:r w:rsidR="00137694">
        <w:rPr>
          <w:rFonts w:ascii="Liberation Serif" w:eastAsia="Calibri" w:hAnsi="Liberation Serif"/>
          <w:sz w:val="24"/>
          <w:szCs w:val="24"/>
          <w:lang w:eastAsia="en-US"/>
        </w:rPr>
        <w:t xml:space="preserve"> миллионов) рублей 00 копеек.</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54</w:t>
      </w:r>
      <w:r w:rsidR="00EB35C7" w:rsidRPr="00EB35C7">
        <w:rPr>
          <w:rFonts w:ascii="Liberation Serif" w:eastAsia="Calibri" w:hAnsi="Liberation Serif"/>
          <w:sz w:val="24"/>
          <w:szCs w:val="24"/>
          <w:lang w:eastAsia="en-US"/>
        </w:rPr>
        <w:t>. Задаток, уплачиваемый претендентами, перечисляется на расчетный счёт концедента: Получатель: Финансовое управление Администрации Артемовского городского округа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ИНН:6602013664, КПП:667701001</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р/с 40302810816545000059 в ПАО Сбербанк</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к/с 30101810500000000674</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БИК:046577674</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л/с: 0790</w:t>
      </w:r>
      <w:r w:rsidR="00AC469D">
        <w:rPr>
          <w:rFonts w:ascii="Liberation Serif" w:eastAsia="Calibri" w:hAnsi="Liberation Serif"/>
          <w:sz w:val="24"/>
          <w:szCs w:val="24"/>
          <w:lang w:eastAsia="en-US"/>
        </w:rPr>
        <w:t>2</w:t>
      </w:r>
      <w:r w:rsidRPr="00EB35C7">
        <w:rPr>
          <w:rFonts w:ascii="Liberation Serif" w:eastAsia="Calibri" w:hAnsi="Liberation Serif"/>
          <w:sz w:val="24"/>
          <w:szCs w:val="24"/>
          <w:lang w:eastAsia="en-US"/>
        </w:rPr>
        <w:t>0000</w:t>
      </w:r>
      <w:r w:rsidR="00AC469D">
        <w:rPr>
          <w:rFonts w:ascii="Liberation Serif" w:eastAsia="Calibri" w:hAnsi="Liberation Serif"/>
          <w:sz w:val="24"/>
          <w:szCs w:val="24"/>
          <w:lang w:eastAsia="en-US"/>
        </w:rPr>
        <w:t>2</w:t>
      </w:r>
      <w:r w:rsidRPr="00EB35C7">
        <w:rPr>
          <w:rFonts w:ascii="Liberation Serif" w:eastAsia="Calibri" w:hAnsi="Liberation Serif"/>
          <w:sz w:val="24"/>
          <w:szCs w:val="24"/>
          <w:lang w:eastAsia="en-US"/>
        </w:rPr>
        <w:t>0</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В назначении платежа указывается: </w:t>
      </w:r>
      <w:r w:rsidR="00AC469D">
        <w:rPr>
          <w:rFonts w:ascii="Liberation Serif" w:eastAsia="Calibri" w:hAnsi="Liberation Serif"/>
          <w:sz w:val="24"/>
          <w:szCs w:val="24"/>
          <w:lang w:eastAsia="en-US"/>
        </w:rPr>
        <w:t>«</w:t>
      </w:r>
      <w:r w:rsidR="000403CD">
        <w:rPr>
          <w:rFonts w:ascii="Liberation Serif" w:eastAsia="Calibri" w:hAnsi="Liberation Serif"/>
          <w:sz w:val="24"/>
          <w:szCs w:val="24"/>
          <w:lang w:eastAsia="en-US"/>
        </w:rPr>
        <w:t>З</w:t>
      </w:r>
      <w:r w:rsidRPr="00EB35C7">
        <w:rPr>
          <w:rFonts w:ascii="Liberation Serif" w:eastAsia="Calibri" w:hAnsi="Liberation Serif"/>
          <w:sz w:val="24"/>
          <w:szCs w:val="24"/>
          <w:lang w:eastAsia="en-US"/>
        </w:rPr>
        <w:t xml:space="preserve">адаток за участие в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r w:rsidR="00AC469D">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Денежные средства должны быть перечислены на расчетный счет концедента до окончания срока подачи заявок. Внесение </w:t>
      </w:r>
      <w:r w:rsidR="00E43A7F" w:rsidRPr="00EB35C7">
        <w:rPr>
          <w:rFonts w:ascii="Liberation Serif" w:eastAsia="Calibri" w:hAnsi="Liberation Serif"/>
          <w:sz w:val="24"/>
          <w:szCs w:val="24"/>
          <w:lang w:eastAsia="en-US"/>
        </w:rPr>
        <w:t>денежных</w:t>
      </w:r>
      <w:r w:rsidRPr="00EB35C7">
        <w:rPr>
          <w:rFonts w:ascii="Liberation Serif" w:eastAsia="Calibri" w:hAnsi="Liberation Serif"/>
          <w:sz w:val="24"/>
          <w:szCs w:val="24"/>
          <w:lang w:eastAsia="en-US"/>
        </w:rPr>
        <w:t xml:space="preserve"> средств не допускается иными лицами, помимо заявителя.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55</w:t>
      </w:r>
      <w:r w:rsidR="00EB35C7" w:rsidRPr="00EB35C7">
        <w:rPr>
          <w:rFonts w:ascii="Liberation Serif" w:eastAsia="Calibri" w:hAnsi="Liberation Serif"/>
          <w:sz w:val="24"/>
          <w:szCs w:val="24"/>
          <w:lang w:eastAsia="en-US"/>
        </w:rPr>
        <w:t>. В составе заявки должно быть представлено платежное поручение заявителя с оригинальной печатью банка.</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56</w:t>
      </w:r>
      <w:r w:rsidR="00EB35C7" w:rsidRPr="00EB35C7">
        <w:rPr>
          <w:rFonts w:ascii="Liberation Serif" w:eastAsia="Calibri" w:hAnsi="Liberation Serif"/>
          <w:sz w:val="24"/>
          <w:szCs w:val="24"/>
          <w:lang w:eastAsia="en-US"/>
        </w:rPr>
        <w:t>.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w:t>
      </w:r>
      <w:r w:rsidR="00137694">
        <w:rPr>
          <w:rFonts w:ascii="Liberation Serif" w:eastAsia="Calibri" w:hAnsi="Liberation Serif"/>
          <w:sz w:val="24"/>
          <w:szCs w:val="24"/>
          <w:lang w:eastAsia="en-US"/>
        </w:rPr>
        <w:t>езультатах проведения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w:t>
      </w:r>
      <w:r w:rsidR="00AD76FE">
        <w:rPr>
          <w:rFonts w:ascii="Liberation Serif" w:eastAsia="Calibri" w:hAnsi="Liberation Serif"/>
          <w:sz w:val="24"/>
          <w:szCs w:val="24"/>
          <w:lang w:eastAsia="en-US"/>
        </w:rPr>
        <w:t>7</w:t>
      </w:r>
      <w:r w:rsidRPr="00EB35C7">
        <w:rPr>
          <w:rFonts w:ascii="Liberation Serif" w:eastAsia="Calibri" w:hAnsi="Liberation Serif"/>
          <w:sz w:val="24"/>
          <w:szCs w:val="24"/>
          <w:lang w:eastAsia="en-US"/>
        </w:rPr>
        <w:t>. Заявителю, представившему единственную заявку на участие в конкурсе, внесенный им задаток возвращается в случае, если: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1) заявителю не было предложено представить концеденту конкурсное предложение о заключении концессионного соглашения − в течение </w:t>
      </w:r>
      <w:r w:rsidR="00AC469D">
        <w:rPr>
          <w:rFonts w:ascii="Liberation Serif" w:eastAsia="Calibri" w:hAnsi="Liberation Serif"/>
          <w:sz w:val="24"/>
          <w:szCs w:val="24"/>
          <w:lang w:eastAsia="en-US"/>
        </w:rPr>
        <w:t>15</w:t>
      </w:r>
      <w:r w:rsidRPr="00EB35C7">
        <w:rPr>
          <w:rFonts w:ascii="Liberation Serif" w:eastAsia="Calibri" w:hAnsi="Liberation Serif"/>
          <w:sz w:val="24"/>
          <w:szCs w:val="24"/>
          <w:lang w:eastAsia="en-US"/>
        </w:rPr>
        <w:t xml:space="preserve"> рабочих дней со дня принятия решения о признании конкурса несостоявшимся;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2) заявитель не представил концеденту конкурсное предложение о заключении концессионного соглашения − в течение </w:t>
      </w:r>
      <w:r w:rsidR="00AC469D">
        <w:rPr>
          <w:rFonts w:ascii="Liberation Serif" w:eastAsia="Calibri" w:hAnsi="Liberation Serif"/>
          <w:sz w:val="24"/>
          <w:szCs w:val="24"/>
          <w:lang w:eastAsia="en-US"/>
        </w:rPr>
        <w:t>5</w:t>
      </w:r>
      <w:r w:rsidRPr="00EB35C7">
        <w:rPr>
          <w:rFonts w:ascii="Liberation Serif" w:eastAsia="Calibri" w:hAnsi="Liberation Serif"/>
          <w:sz w:val="24"/>
          <w:szCs w:val="24"/>
          <w:lang w:eastAsia="en-US"/>
        </w:rPr>
        <w:t xml:space="preserve"> рабочих дней после дня истечения установленного срока представления предложения о заключении концессионного соглашения;</w:t>
      </w: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w:t>
      </w:r>
      <w:r w:rsidR="00AC469D">
        <w:rPr>
          <w:rFonts w:ascii="Liberation Serif" w:eastAsia="Calibri" w:hAnsi="Liberation Serif"/>
          <w:sz w:val="24"/>
          <w:szCs w:val="24"/>
          <w:lang w:eastAsia="en-US"/>
        </w:rPr>
        <w:t>5</w:t>
      </w:r>
      <w:r w:rsidRPr="00EB35C7">
        <w:rPr>
          <w:rFonts w:ascii="Liberation Serif" w:eastAsia="Calibri" w:hAnsi="Liberation Serif"/>
          <w:sz w:val="24"/>
          <w:szCs w:val="24"/>
          <w:lang w:eastAsia="en-US"/>
        </w:rPr>
        <w:t xml:space="preserve"> рабочих дней после дня истечения установленного срока рассмотрения концедентом предложения о заключении концес</w:t>
      </w:r>
      <w:r w:rsidR="00C56FD8">
        <w:rPr>
          <w:rFonts w:ascii="Liberation Serif" w:eastAsia="Calibri" w:hAnsi="Liberation Serif"/>
          <w:sz w:val="24"/>
          <w:szCs w:val="24"/>
          <w:lang w:eastAsia="en-US"/>
        </w:rPr>
        <w:t>сионного соглашения;</w:t>
      </w:r>
    </w:p>
    <w:p w:rsidR="00C56FD8" w:rsidRPr="00EB35C7" w:rsidRDefault="00C56FD8"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 xml:space="preserve">4) </w:t>
      </w:r>
      <w:r w:rsidRPr="00C56FD8">
        <w:rPr>
          <w:rFonts w:ascii="Liberation Serif" w:eastAsia="Calibri" w:hAnsi="Liberation Serif"/>
          <w:sz w:val="24"/>
          <w:szCs w:val="24"/>
          <w:lang w:eastAsia="en-US"/>
        </w:rPr>
        <w:t xml:space="preserve">концедент принял решение о заключении концессионного соглашения с таким заявителем - в течение 10 рабочих дней после </w:t>
      </w:r>
      <w:r>
        <w:rPr>
          <w:rFonts w:ascii="Liberation Serif" w:eastAsia="Calibri" w:hAnsi="Liberation Serif"/>
          <w:sz w:val="24"/>
          <w:szCs w:val="24"/>
          <w:lang w:eastAsia="en-US"/>
        </w:rPr>
        <w:t>заключения</w:t>
      </w:r>
      <w:r w:rsidRPr="00C56FD8">
        <w:rPr>
          <w:rFonts w:ascii="Liberation Serif" w:eastAsia="Calibri" w:hAnsi="Liberation Serif"/>
          <w:sz w:val="24"/>
          <w:szCs w:val="24"/>
          <w:lang w:eastAsia="en-US"/>
        </w:rPr>
        <w:t xml:space="preserve"> концессионного соглашения.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58</w:t>
      </w:r>
      <w:r w:rsidR="00EB35C7" w:rsidRPr="00EB35C7">
        <w:rPr>
          <w:rFonts w:ascii="Liberation Serif" w:eastAsia="Calibri" w:hAnsi="Liberation Serif"/>
          <w:sz w:val="24"/>
          <w:szCs w:val="24"/>
          <w:lang w:eastAsia="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w:t>
      </w:r>
      <w:r w:rsidR="00EB35C7" w:rsidRPr="00EB35C7">
        <w:rPr>
          <w:rFonts w:ascii="Liberation Serif" w:eastAsia="Calibri" w:hAnsi="Liberation Serif"/>
          <w:sz w:val="24"/>
          <w:szCs w:val="24"/>
          <w:lang w:eastAsia="en-US"/>
        </w:rPr>
        <w:lastRenderedPageBreak/>
        <w:t>возвращаются внесенные ими суммы задатков в течение пяти рабочих дней со дня подписания указанного протокола членами конкурсной комиссии.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69</w:t>
      </w:r>
      <w:r w:rsidR="00EB35C7" w:rsidRPr="00EB35C7">
        <w:rPr>
          <w:rFonts w:ascii="Liberation Serif" w:eastAsia="Calibri" w:hAnsi="Liberation Serif"/>
          <w:sz w:val="24"/>
          <w:szCs w:val="24"/>
          <w:lang w:eastAsia="en-US"/>
        </w:rPr>
        <w:t>. Сумма задатка, внесенного победителем открытого конкурса, возвращается на расчетный счет Концессионера, в течение 10 рабочих дней после заключения концессионного соглашения.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60</w:t>
      </w:r>
      <w:r w:rsidR="00EB35C7" w:rsidRPr="00EB35C7">
        <w:rPr>
          <w:rFonts w:ascii="Liberation Serif" w:eastAsia="Calibri" w:hAnsi="Liberation Serif"/>
          <w:sz w:val="24"/>
          <w:szCs w:val="24"/>
          <w:lang w:eastAsia="en-US"/>
        </w:rPr>
        <w:t>. Победителю конкурса, не подписавшему в установленный срок концессионное соглашение, внесенный им задаток не возвращается.</w:t>
      </w:r>
    </w:p>
    <w:p w:rsidR="00EB35C7" w:rsidRPr="00137694"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137694" w:rsidRDefault="00EB35C7" w:rsidP="00137694">
      <w:pPr>
        <w:widowControl/>
        <w:autoSpaceDE/>
        <w:autoSpaceDN/>
        <w:adjustRightInd/>
        <w:jc w:val="center"/>
        <w:rPr>
          <w:rFonts w:ascii="Liberation Serif" w:eastAsia="Calibri" w:hAnsi="Liberation Serif"/>
          <w:b/>
          <w:sz w:val="24"/>
          <w:szCs w:val="24"/>
          <w:lang w:eastAsia="en-US"/>
        </w:rPr>
      </w:pPr>
      <w:r w:rsidRPr="00137694">
        <w:rPr>
          <w:rFonts w:ascii="Liberation Serif" w:eastAsia="Calibri" w:hAnsi="Liberation Serif"/>
          <w:b/>
          <w:sz w:val="24"/>
          <w:szCs w:val="24"/>
          <w:lang w:eastAsia="en-US"/>
        </w:rPr>
        <w:t>Раздел 1</w:t>
      </w:r>
      <w:r w:rsidR="00137694" w:rsidRPr="00137694">
        <w:rPr>
          <w:rFonts w:ascii="Liberation Serif" w:eastAsia="Calibri" w:hAnsi="Liberation Serif"/>
          <w:b/>
          <w:sz w:val="24"/>
          <w:szCs w:val="24"/>
          <w:lang w:eastAsia="en-US"/>
        </w:rPr>
        <w:t>5</w:t>
      </w:r>
      <w:r w:rsidRPr="00137694">
        <w:rPr>
          <w:rFonts w:ascii="Liberation Serif" w:eastAsia="Calibri" w:hAnsi="Liberation Serif"/>
          <w:b/>
          <w:sz w:val="24"/>
          <w:szCs w:val="24"/>
          <w:lang w:eastAsia="en-US"/>
        </w:rPr>
        <w:t>. Порядок, место и срок представления конкурсных предложений</w:t>
      </w:r>
    </w:p>
    <w:p w:rsidR="00EB35C7" w:rsidRPr="00137694"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61</w:t>
      </w:r>
      <w:r w:rsidR="00EB35C7" w:rsidRPr="00EB35C7">
        <w:rPr>
          <w:rFonts w:ascii="Liberation Serif" w:eastAsia="Calibri" w:hAnsi="Liberation Serif"/>
          <w:sz w:val="24"/>
          <w:szCs w:val="24"/>
          <w:lang w:eastAsia="en-US"/>
        </w:rPr>
        <w:t>. Участник открытого конкурса, прошедший предварительный отбор, представляет конкурсное предложение, в соответствии с требованиями конкурсной документации.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62</w:t>
      </w:r>
      <w:r w:rsidR="00EB35C7" w:rsidRPr="00EB35C7">
        <w:rPr>
          <w:rFonts w:ascii="Liberation Serif" w:eastAsia="Calibri" w:hAnsi="Liberation Serif"/>
          <w:sz w:val="24"/>
          <w:szCs w:val="24"/>
          <w:lang w:eastAsia="en-US"/>
        </w:rPr>
        <w:t>. Конкурсное предложение должно быть оформлено участником конкурса в соответствии с требованиями конкурсной документации и представлено в конкурсную комиссию по адресу: Свердловская область, г.</w:t>
      </w:r>
      <w:r w:rsidR="00137694">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Артемовский, пл. Советов, д.3, кабинет 39 в рабочие дни с понедельника по четверг с 09:00 до 1</w:t>
      </w:r>
      <w:r w:rsidR="00F25988">
        <w:rPr>
          <w:rFonts w:ascii="Liberation Serif" w:eastAsia="Calibri" w:hAnsi="Liberation Serif"/>
          <w:sz w:val="24"/>
          <w:szCs w:val="24"/>
          <w:lang w:eastAsia="en-US"/>
        </w:rPr>
        <w:t>6</w:t>
      </w:r>
      <w:r w:rsidR="00EB35C7" w:rsidRPr="00EB35C7">
        <w:rPr>
          <w:rFonts w:ascii="Liberation Serif" w:eastAsia="Calibri" w:hAnsi="Liberation Serif"/>
          <w:sz w:val="24"/>
          <w:szCs w:val="24"/>
          <w:lang w:eastAsia="en-US"/>
        </w:rPr>
        <w:t>:00 и пятницу с 09:00 до 1</w:t>
      </w:r>
      <w:r w:rsidR="00F25988">
        <w:rPr>
          <w:rFonts w:ascii="Liberation Serif" w:eastAsia="Calibri" w:hAnsi="Liberation Serif"/>
          <w:sz w:val="24"/>
          <w:szCs w:val="24"/>
          <w:lang w:eastAsia="en-US"/>
        </w:rPr>
        <w:t>5</w:t>
      </w:r>
      <w:r w:rsidR="00EB35C7" w:rsidRPr="00EB35C7">
        <w:rPr>
          <w:rFonts w:ascii="Liberation Serif" w:eastAsia="Calibri" w:hAnsi="Liberation Serif"/>
          <w:sz w:val="24"/>
          <w:szCs w:val="24"/>
          <w:lang w:eastAsia="en-US"/>
        </w:rPr>
        <w:t>:00 (перерыв с 13:00 до 14:00, время местное).</w:t>
      </w:r>
    </w:p>
    <w:p w:rsidR="00F25988" w:rsidRPr="00F25988" w:rsidRDefault="00AD76FE" w:rsidP="00F25988">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63</w:t>
      </w:r>
      <w:r w:rsidR="00F25988" w:rsidRPr="00F25988">
        <w:rPr>
          <w:rFonts w:ascii="Liberation Serif" w:eastAsia="Calibri" w:hAnsi="Liberation Serif"/>
          <w:sz w:val="24"/>
          <w:szCs w:val="24"/>
          <w:lang w:eastAsia="en-US"/>
        </w:rPr>
        <w:t>. Дата начала представления конкурсных предложений: 18 ноября 2020 года с 10:00 по местному времени.</w:t>
      </w:r>
    </w:p>
    <w:p w:rsidR="00EB35C7" w:rsidRPr="00E43A7F" w:rsidRDefault="00AD76FE" w:rsidP="00F25988">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64</w:t>
      </w:r>
      <w:r w:rsidR="00F25988" w:rsidRPr="00F25988">
        <w:rPr>
          <w:rFonts w:ascii="Liberation Serif" w:eastAsia="Calibri" w:hAnsi="Liberation Serif"/>
          <w:sz w:val="24"/>
          <w:szCs w:val="24"/>
          <w:lang w:eastAsia="en-US"/>
        </w:rPr>
        <w:t>. Дата окончания представления конкурсных предложений: 17 февраля 2021 года до 10:00 по местному времени</w:t>
      </w:r>
      <w:r w:rsidR="00EB35C7" w:rsidRPr="00EB35C7">
        <w:rPr>
          <w:rFonts w:ascii="Liberation Serif" w:eastAsia="Calibri" w:hAnsi="Liberation Serif"/>
          <w:sz w:val="24"/>
          <w:szCs w:val="24"/>
          <w:lang w:eastAsia="en-US"/>
        </w:rPr>
        <w:t>.</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65.</w:t>
      </w:r>
      <w:r w:rsidR="00EB35C7" w:rsidRPr="00E43A7F">
        <w:rPr>
          <w:rFonts w:ascii="Liberation Serif" w:eastAsia="Calibri" w:hAnsi="Liberation Serif"/>
          <w:sz w:val="24"/>
          <w:szCs w:val="24"/>
          <w:lang w:eastAsia="en-US"/>
        </w:rPr>
        <w:t xml:space="preserve"> Конкурсное предложение оформляется на русском языке по форме № 7 раздела 2</w:t>
      </w:r>
      <w:r w:rsidR="00E43A7F" w:rsidRPr="00E43A7F">
        <w:rPr>
          <w:rFonts w:ascii="Liberation Serif" w:eastAsia="Calibri" w:hAnsi="Liberation Serif"/>
          <w:sz w:val="24"/>
          <w:szCs w:val="24"/>
          <w:lang w:eastAsia="en-US"/>
        </w:rPr>
        <w:t>9</w:t>
      </w:r>
      <w:r w:rsidR="00EB35C7" w:rsidRPr="00E43A7F">
        <w:rPr>
          <w:rFonts w:ascii="Liberation Serif" w:eastAsia="Calibri" w:hAnsi="Liberation Serif"/>
          <w:sz w:val="24"/>
          <w:szCs w:val="24"/>
          <w:lang w:eastAsia="en-US"/>
        </w:rPr>
        <w:t xml:space="preserve"> конкурсной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по форме № 8 раздела 2</w:t>
      </w:r>
      <w:r w:rsidR="00E43A7F" w:rsidRPr="00E43A7F">
        <w:rPr>
          <w:rFonts w:ascii="Liberation Serif" w:eastAsia="Calibri" w:hAnsi="Liberation Serif"/>
          <w:sz w:val="24"/>
          <w:szCs w:val="24"/>
          <w:lang w:eastAsia="en-US"/>
        </w:rPr>
        <w:t>9</w:t>
      </w:r>
      <w:r w:rsidR="00EB35C7" w:rsidRPr="00E43A7F">
        <w:rPr>
          <w:rFonts w:ascii="Liberation Serif" w:eastAsia="Calibri" w:hAnsi="Liberation Serif"/>
          <w:sz w:val="24"/>
          <w:szCs w:val="24"/>
          <w:lang w:eastAsia="en-US"/>
        </w:rPr>
        <w:t xml:space="preserve"> в двух</w:t>
      </w:r>
      <w:r w:rsidR="00EB35C7" w:rsidRPr="00EB35C7">
        <w:rPr>
          <w:rFonts w:ascii="Liberation Serif" w:eastAsia="Calibri" w:hAnsi="Liberation Serif"/>
          <w:sz w:val="24"/>
          <w:szCs w:val="24"/>
          <w:lang w:eastAsia="en-US"/>
        </w:rPr>
        <w:t xml:space="preserve"> экземплярах, оригинал которой остается в конкурсной комиссии</w:t>
      </w:r>
      <w:r w:rsidR="004279AE">
        <w:rPr>
          <w:rFonts w:ascii="Liberation Serif" w:eastAsia="Calibri" w:hAnsi="Liberation Serif"/>
          <w:sz w:val="24"/>
          <w:szCs w:val="24"/>
          <w:lang w:eastAsia="en-US"/>
        </w:rPr>
        <w:t>, копия - у участника конкурса.</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66</w:t>
      </w:r>
      <w:r w:rsidR="00EB35C7" w:rsidRPr="00EB35C7">
        <w:rPr>
          <w:rFonts w:ascii="Liberation Serif" w:eastAsia="Calibri" w:hAnsi="Liberation Serif"/>
          <w:sz w:val="24"/>
          <w:szCs w:val="24"/>
          <w:lang w:eastAsia="en-US"/>
        </w:rPr>
        <w:t xml:space="preserve">. Все страницы оригинала конкурсного предложения должны быть пронумерованы и помечены надписью «Оригинал». Все страницы копии конкурсного предложения должны быть пронумерованы и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 </w:t>
      </w:r>
    </w:p>
    <w:p w:rsidR="00EB35C7" w:rsidRPr="00EB35C7" w:rsidRDefault="00EB35C7" w:rsidP="004279AE">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Допускается разделение документов в составе конкурсного предложения на несколько томов. Каждый том представляется в прошитом, скрепленном печатью (при ее наличии) и подписью участника конкурса виде с указанием на обороте последней страницы конкурсного предложения количества страниц тома и его порядкового номера.</w:t>
      </w:r>
    </w:p>
    <w:p w:rsidR="00EB35C7" w:rsidRPr="00EB35C7" w:rsidRDefault="00AD76FE" w:rsidP="004279AE">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w:t>
      </w:r>
      <w:r w:rsidR="00EB35C7" w:rsidRPr="00EB35C7">
        <w:rPr>
          <w:rFonts w:ascii="Liberation Serif" w:eastAsia="Calibri" w:hAnsi="Liberation Serif"/>
          <w:sz w:val="24"/>
          <w:szCs w:val="24"/>
          <w:lang w:eastAsia="en-US"/>
        </w:rPr>
        <w:t xml:space="preserve">7. Документы, включенные в оригинал конкурсного предложения,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w:t>
      </w:r>
      <w:r w:rsidR="00EB35C7" w:rsidRPr="00EB35C7">
        <w:rPr>
          <w:rFonts w:ascii="Liberation Serif" w:eastAsia="Calibri" w:hAnsi="Liberation Serif"/>
          <w:sz w:val="24"/>
          <w:szCs w:val="24"/>
          <w:lang w:eastAsia="en-US"/>
        </w:rPr>
        <w:t xml:space="preserve">8. Документы, составляющие копию конкурсного предложения, брошюруется отдельно 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последней страницы конкурсного предложения количества страниц. </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6</w:t>
      </w:r>
      <w:r w:rsidR="00EB35C7" w:rsidRPr="00EB35C7">
        <w:rPr>
          <w:rFonts w:ascii="Liberation Serif" w:eastAsia="Calibri" w:hAnsi="Liberation Serif"/>
          <w:sz w:val="24"/>
          <w:szCs w:val="24"/>
          <w:lang w:eastAsia="en-US"/>
        </w:rPr>
        <w:t xml:space="preserve">9. На конверте с конкурсным предложением должно быть указано «Конкурсное предложение по открытому конкурсу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xml:space="preserve">, право собственности на которые принадлежит Артемовскому городскому округу Свердловской области».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lastRenderedPageBreak/>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Конверт на местах склейки должен быть подписан уполномоченным лицом заявителя и скреплен печатью заявителя (при ее наличии).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w:t>
      </w:r>
      <w:r w:rsidR="00EB35C7" w:rsidRPr="00EB35C7">
        <w:rPr>
          <w:rFonts w:ascii="Liberation Serif" w:eastAsia="Calibri" w:hAnsi="Liberation Serif"/>
          <w:sz w:val="24"/>
          <w:szCs w:val="24"/>
          <w:lang w:eastAsia="en-US"/>
        </w:rPr>
        <w:t xml:space="preserve">0.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w:t>
      </w:r>
      <w:r w:rsidR="00EB35C7" w:rsidRPr="00EB35C7">
        <w:rPr>
          <w:rFonts w:ascii="Liberation Serif" w:eastAsia="Calibri" w:hAnsi="Liberation Serif"/>
          <w:sz w:val="24"/>
          <w:szCs w:val="24"/>
          <w:lang w:eastAsia="en-US"/>
        </w:rPr>
        <w:t>1.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w:t>
      </w:r>
      <w:r w:rsidR="00EB35C7" w:rsidRPr="00EB35C7">
        <w:rPr>
          <w:rFonts w:ascii="Liberation Serif" w:eastAsia="Calibri" w:hAnsi="Liberation Serif"/>
          <w:sz w:val="24"/>
          <w:szCs w:val="24"/>
          <w:lang w:eastAsia="en-US"/>
        </w:rPr>
        <w:t>2.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EB35C7" w:rsidRPr="004279AE"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4279AE" w:rsidRDefault="00EB35C7" w:rsidP="004279AE">
      <w:pPr>
        <w:widowControl/>
        <w:autoSpaceDE/>
        <w:autoSpaceDN/>
        <w:adjustRightInd/>
        <w:jc w:val="center"/>
        <w:rPr>
          <w:rFonts w:ascii="Liberation Serif" w:eastAsia="Calibri" w:hAnsi="Liberation Serif"/>
          <w:b/>
          <w:sz w:val="24"/>
          <w:szCs w:val="24"/>
          <w:lang w:eastAsia="en-US"/>
        </w:rPr>
      </w:pPr>
      <w:r w:rsidRPr="004279AE">
        <w:rPr>
          <w:rFonts w:ascii="Liberation Serif" w:eastAsia="Calibri" w:hAnsi="Liberation Serif"/>
          <w:b/>
          <w:sz w:val="24"/>
          <w:szCs w:val="24"/>
          <w:lang w:eastAsia="en-US"/>
        </w:rPr>
        <w:t>Раздел 1</w:t>
      </w:r>
      <w:r w:rsidR="004279AE" w:rsidRPr="004279AE">
        <w:rPr>
          <w:rFonts w:ascii="Liberation Serif" w:eastAsia="Calibri" w:hAnsi="Liberation Serif"/>
          <w:b/>
          <w:sz w:val="24"/>
          <w:szCs w:val="24"/>
          <w:lang w:eastAsia="en-US"/>
        </w:rPr>
        <w:t>6</w:t>
      </w:r>
      <w:r w:rsidRPr="004279AE">
        <w:rPr>
          <w:rFonts w:ascii="Liberation Serif" w:eastAsia="Calibri" w:hAnsi="Liberation Serif"/>
          <w:b/>
          <w:sz w:val="24"/>
          <w:szCs w:val="24"/>
          <w:lang w:eastAsia="en-US"/>
        </w:rPr>
        <w:t>. Порядок и срок изменения и (или) отзыва заявок</w:t>
      </w:r>
    </w:p>
    <w:p w:rsidR="00EB35C7" w:rsidRPr="004279AE" w:rsidRDefault="00EB35C7" w:rsidP="004279AE">
      <w:pPr>
        <w:widowControl/>
        <w:autoSpaceDE/>
        <w:autoSpaceDN/>
        <w:adjustRightInd/>
        <w:jc w:val="center"/>
        <w:rPr>
          <w:rFonts w:ascii="Liberation Serif" w:eastAsia="Calibri" w:hAnsi="Liberation Serif"/>
          <w:b/>
          <w:sz w:val="24"/>
          <w:szCs w:val="24"/>
          <w:lang w:eastAsia="en-US"/>
        </w:rPr>
      </w:pPr>
      <w:r w:rsidRPr="004279AE">
        <w:rPr>
          <w:rFonts w:ascii="Liberation Serif" w:eastAsia="Calibri" w:hAnsi="Liberation Serif"/>
          <w:b/>
          <w:sz w:val="24"/>
          <w:szCs w:val="24"/>
          <w:lang w:eastAsia="en-US"/>
        </w:rPr>
        <w:t>на участие в открытом конкурсе</w:t>
      </w:r>
    </w:p>
    <w:p w:rsidR="00EB35C7" w:rsidRPr="004279AE"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73</w:t>
      </w:r>
      <w:r w:rsidR="00EB35C7" w:rsidRPr="00EB35C7">
        <w:rPr>
          <w:rFonts w:ascii="Liberation Serif" w:eastAsia="Calibri" w:hAnsi="Liberation Serif"/>
          <w:sz w:val="24"/>
          <w:szCs w:val="24"/>
          <w:lang w:eastAsia="en-US"/>
        </w:rPr>
        <w:t>. 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74</w:t>
      </w:r>
      <w:r w:rsidR="00EB35C7" w:rsidRPr="00EB35C7">
        <w:rPr>
          <w:rFonts w:ascii="Liberation Serif" w:eastAsia="Calibri" w:hAnsi="Liberation Serif"/>
          <w:sz w:val="24"/>
          <w:szCs w:val="24"/>
          <w:lang w:eastAsia="en-US"/>
        </w:rPr>
        <w:t>. Изменение заявки на участие в открытом конкурсе или уведомление об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75</w:t>
      </w:r>
      <w:r w:rsidR="00EB35C7" w:rsidRPr="00EB35C7">
        <w:rPr>
          <w:rFonts w:ascii="Liberation Serif" w:eastAsia="Calibri" w:hAnsi="Liberation Serif"/>
          <w:sz w:val="24"/>
          <w:szCs w:val="24"/>
          <w:lang w:eastAsia="en-US"/>
        </w:rPr>
        <w:t>. 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76</w:t>
      </w:r>
      <w:r w:rsidR="00EB35C7" w:rsidRPr="00EB35C7">
        <w:rPr>
          <w:rFonts w:ascii="Liberation Serif" w:eastAsia="Calibri" w:hAnsi="Liberation Serif"/>
          <w:sz w:val="24"/>
          <w:szCs w:val="24"/>
          <w:lang w:eastAsia="en-US"/>
        </w:rPr>
        <w:t xml:space="preserve">. 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77</w:t>
      </w:r>
      <w:r w:rsidR="00EB35C7" w:rsidRPr="00EB35C7">
        <w:rPr>
          <w:rFonts w:ascii="Liberation Serif" w:eastAsia="Calibri" w:hAnsi="Liberation Serif"/>
          <w:sz w:val="24"/>
          <w:szCs w:val="24"/>
          <w:lang w:eastAsia="en-US"/>
        </w:rPr>
        <w:t>. 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78</w:t>
      </w:r>
      <w:r w:rsidR="00EB35C7" w:rsidRPr="00EB35C7">
        <w:rPr>
          <w:rFonts w:ascii="Liberation Serif" w:eastAsia="Calibri" w:hAnsi="Liberation Serif"/>
          <w:sz w:val="24"/>
          <w:szCs w:val="24"/>
          <w:lang w:eastAsia="en-US"/>
        </w:rPr>
        <w:t>. 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7</w:t>
      </w:r>
      <w:r w:rsidR="00AD76FE">
        <w:rPr>
          <w:rFonts w:ascii="Liberation Serif" w:eastAsia="Calibri" w:hAnsi="Liberation Serif"/>
          <w:sz w:val="24"/>
          <w:szCs w:val="24"/>
          <w:lang w:eastAsia="en-US"/>
        </w:rPr>
        <w:t>9</w:t>
      </w:r>
      <w:r w:rsidRPr="00EB35C7">
        <w:rPr>
          <w:rFonts w:ascii="Liberation Serif" w:eastAsia="Calibri" w:hAnsi="Liberation Serif"/>
          <w:sz w:val="24"/>
          <w:szCs w:val="24"/>
          <w:lang w:eastAsia="en-US"/>
        </w:rPr>
        <w:t>. 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8</w:t>
      </w:r>
      <w:r w:rsidR="00AD76FE">
        <w:rPr>
          <w:rFonts w:ascii="Liberation Serif" w:eastAsia="Calibri" w:hAnsi="Liberation Serif"/>
          <w:sz w:val="24"/>
          <w:szCs w:val="24"/>
          <w:lang w:eastAsia="en-US"/>
        </w:rPr>
        <w:t>0</w:t>
      </w:r>
      <w:r w:rsidRPr="00EB35C7">
        <w:rPr>
          <w:rFonts w:ascii="Liberation Serif" w:eastAsia="Calibri" w:hAnsi="Liberation Serif"/>
          <w:sz w:val="24"/>
          <w:szCs w:val="24"/>
          <w:lang w:eastAsia="en-US"/>
        </w:rPr>
        <w:t xml:space="preserve">. 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w:t>
      </w:r>
      <w:r w:rsidRPr="00EB35C7">
        <w:rPr>
          <w:rFonts w:ascii="Liberation Serif" w:eastAsia="Calibri" w:hAnsi="Liberation Serif"/>
          <w:sz w:val="24"/>
          <w:szCs w:val="24"/>
          <w:lang w:eastAsia="en-US"/>
        </w:rPr>
        <w:lastRenderedPageBreak/>
        <w:t xml:space="preserve">отзыве заявки на участие в открытом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r w:rsidR="009D204A">
        <w:rPr>
          <w:rFonts w:ascii="Liberation Serif" w:eastAsia="Calibri" w:hAnsi="Liberation Serif"/>
          <w:sz w:val="24"/>
          <w:szCs w:val="24"/>
          <w:lang w:eastAsia="en-US"/>
        </w:rPr>
        <w:t xml:space="preserve"> (с указанием ее регистрационного номера)</w:t>
      </w:r>
      <w:r w:rsidRPr="00EB35C7">
        <w:rPr>
          <w:rFonts w:ascii="Liberation Serif" w:eastAsia="Calibri" w:hAnsi="Liberation Serif"/>
          <w:sz w:val="24"/>
          <w:szCs w:val="24"/>
          <w:lang w:eastAsia="en-US"/>
        </w:rPr>
        <w:t>».</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81</w:t>
      </w:r>
      <w:r w:rsidR="00EB35C7" w:rsidRPr="00EB35C7">
        <w:rPr>
          <w:rFonts w:ascii="Liberation Serif" w:eastAsia="Calibri" w:hAnsi="Liberation Serif"/>
          <w:sz w:val="24"/>
          <w:szCs w:val="24"/>
          <w:lang w:eastAsia="en-US"/>
        </w:rPr>
        <w:t>. 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82</w:t>
      </w:r>
      <w:r w:rsidR="00EB35C7" w:rsidRPr="00EB35C7">
        <w:rPr>
          <w:rFonts w:ascii="Liberation Serif" w:eastAsia="Calibri" w:hAnsi="Liberation Serif"/>
          <w:sz w:val="24"/>
          <w:szCs w:val="24"/>
          <w:lang w:eastAsia="en-US"/>
        </w:rPr>
        <w:t>. Заявки на участие в открытом конкурсе, отозванные до окончания срока подачи заявок на участие в открытом конкурсе считаются не поданными.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83</w:t>
      </w:r>
      <w:r w:rsidR="00EB35C7" w:rsidRPr="00EB35C7">
        <w:rPr>
          <w:rFonts w:ascii="Liberation Serif" w:eastAsia="Calibri" w:hAnsi="Liberation Serif"/>
          <w:sz w:val="24"/>
          <w:szCs w:val="24"/>
          <w:lang w:eastAsia="en-US"/>
        </w:rPr>
        <w:t>. 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пяти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F3DAC" w:rsidRDefault="00EB35C7" w:rsidP="00EF3DAC">
      <w:pPr>
        <w:widowControl/>
        <w:autoSpaceDE/>
        <w:autoSpaceDN/>
        <w:adjustRightInd/>
        <w:jc w:val="center"/>
        <w:rPr>
          <w:rFonts w:ascii="Liberation Serif" w:eastAsia="Calibri" w:hAnsi="Liberation Serif"/>
          <w:b/>
          <w:sz w:val="24"/>
          <w:szCs w:val="24"/>
          <w:lang w:eastAsia="en-US"/>
        </w:rPr>
      </w:pPr>
      <w:r w:rsidRPr="00EF3DAC">
        <w:rPr>
          <w:rFonts w:ascii="Liberation Serif" w:eastAsia="Calibri" w:hAnsi="Liberation Serif"/>
          <w:b/>
          <w:sz w:val="24"/>
          <w:szCs w:val="24"/>
          <w:lang w:eastAsia="en-US"/>
        </w:rPr>
        <w:t>Раздел 1</w:t>
      </w:r>
      <w:r w:rsidR="00EF3DAC" w:rsidRPr="00EF3DAC">
        <w:rPr>
          <w:rFonts w:ascii="Liberation Serif" w:eastAsia="Calibri" w:hAnsi="Liberation Serif"/>
          <w:b/>
          <w:sz w:val="24"/>
          <w:szCs w:val="24"/>
          <w:lang w:eastAsia="en-US"/>
        </w:rPr>
        <w:t>7</w:t>
      </w:r>
      <w:r w:rsidRPr="00EF3DAC">
        <w:rPr>
          <w:rFonts w:ascii="Liberation Serif" w:eastAsia="Calibri" w:hAnsi="Liberation Serif"/>
          <w:b/>
          <w:sz w:val="24"/>
          <w:szCs w:val="24"/>
          <w:lang w:eastAsia="en-US"/>
        </w:rPr>
        <w:t>. Порядок, место, дата и время вскрытия конвертов с заявками</w:t>
      </w:r>
    </w:p>
    <w:p w:rsidR="00EB35C7" w:rsidRPr="00EB35C7" w:rsidRDefault="00EB35C7" w:rsidP="00EF3DAC">
      <w:pPr>
        <w:widowControl/>
        <w:autoSpaceDE/>
        <w:autoSpaceDN/>
        <w:adjustRightInd/>
        <w:jc w:val="center"/>
        <w:rPr>
          <w:rFonts w:ascii="Liberation Serif" w:eastAsia="Calibri" w:hAnsi="Liberation Serif"/>
          <w:sz w:val="24"/>
          <w:szCs w:val="24"/>
          <w:lang w:eastAsia="en-US"/>
        </w:rPr>
      </w:pPr>
      <w:r w:rsidRPr="00EF3DAC">
        <w:rPr>
          <w:rFonts w:ascii="Liberation Serif" w:eastAsia="Calibri" w:hAnsi="Liberation Serif"/>
          <w:b/>
          <w:sz w:val="24"/>
          <w:szCs w:val="24"/>
          <w:lang w:eastAsia="en-US"/>
        </w:rPr>
        <w:t>на участие в открытом конкурсе</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84</w:t>
      </w:r>
      <w:r w:rsidR="00EB35C7" w:rsidRPr="00EB35C7">
        <w:rPr>
          <w:rFonts w:ascii="Liberation Serif" w:eastAsia="Calibri" w:hAnsi="Liberation Serif"/>
          <w:sz w:val="24"/>
          <w:szCs w:val="24"/>
          <w:lang w:eastAsia="en-US"/>
        </w:rPr>
        <w:t xml:space="preserve">. Конверты с заявками вскрываются на заседании конкурсной комиссии по адресу: Свердловская область, г. Артемовский, пл. Советов, 3, кабинет 7, </w:t>
      </w:r>
      <w:r w:rsidR="005B078F" w:rsidRPr="005B078F">
        <w:rPr>
          <w:rFonts w:ascii="Liberation Serif" w:eastAsia="Calibri" w:hAnsi="Liberation Serif"/>
          <w:sz w:val="24"/>
          <w:szCs w:val="24"/>
          <w:lang w:eastAsia="en-US"/>
        </w:rPr>
        <w:t>16 ноября 2020 года в 12:00 по местному времени</w:t>
      </w:r>
      <w:r w:rsidR="00EB35C7" w:rsidRPr="00EB35C7">
        <w:rPr>
          <w:rFonts w:ascii="Liberation Serif" w:eastAsia="Calibri" w:hAnsi="Liberation Serif"/>
          <w:sz w:val="24"/>
          <w:szCs w:val="24"/>
          <w:lang w:eastAsia="en-US"/>
        </w:rPr>
        <w:t>.</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85</w:t>
      </w:r>
      <w:r w:rsidR="00EB35C7" w:rsidRPr="00EB35C7">
        <w:rPr>
          <w:rFonts w:ascii="Liberation Serif" w:eastAsia="Calibri" w:hAnsi="Liberation Serif"/>
          <w:sz w:val="24"/>
          <w:szCs w:val="24"/>
          <w:lang w:eastAsia="en-US"/>
        </w:rPr>
        <w:t>.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86</w:t>
      </w:r>
      <w:r w:rsidR="00EB35C7" w:rsidRPr="00EB35C7">
        <w:rPr>
          <w:rFonts w:ascii="Liberation Serif" w:eastAsia="Calibri" w:hAnsi="Liberation Serif"/>
          <w:sz w:val="24"/>
          <w:szCs w:val="24"/>
          <w:lang w:eastAsia="en-US"/>
        </w:rPr>
        <w:t xml:space="preserve">.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87</w:t>
      </w:r>
      <w:r w:rsidR="00EB35C7" w:rsidRPr="00EB35C7">
        <w:rPr>
          <w:rFonts w:ascii="Liberation Serif" w:eastAsia="Calibri" w:hAnsi="Liberation Serif"/>
          <w:sz w:val="24"/>
          <w:szCs w:val="24"/>
          <w:lang w:eastAsia="en-US"/>
        </w:rPr>
        <w:t>.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88.</w:t>
      </w:r>
      <w:r w:rsidR="00EB35C7" w:rsidRPr="00EB35C7">
        <w:rPr>
          <w:rFonts w:ascii="Liberation Serif" w:eastAsia="Calibri" w:hAnsi="Liberation Serif"/>
          <w:sz w:val="24"/>
          <w:szCs w:val="24"/>
          <w:lang w:eastAsia="en-US"/>
        </w:rPr>
        <w:t xml:space="preserve"> Конкурсная комиссия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89</w:t>
      </w:r>
      <w:r w:rsidR="00EB35C7" w:rsidRPr="00EB35C7">
        <w:rPr>
          <w:rFonts w:ascii="Liberation Serif" w:eastAsia="Calibri" w:hAnsi="Liberation Serif"/>
          <w:sz w:val="24"/>
          <w:szCs w:val="24"/>
          <w:lang w:eastAsia="en-US"/>
        </w:rPr>
        <w:t xml:space="preserve">. Протокол вскрытия конвертов размещается официальном сайте Российской Федерации для размещения информации о проведении торгов </w:t>
      </w:r>
      <w:r w:rsidR="00EF3DAC">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www.torgi.gov.ru</w:t>
      </w:r>
      <w:r w:rsidR="00EF3DAC">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и на официальном сайте концедента </w:t>
      </w:r>
      <w:r w:rsidR="00EF3DAC">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http://artemovsky66.ru</w:t>
      </w:r>
      <w:r w:rsidR="00EF3DAC">
        <w:rPr>
          <w:rFonts w:ascii="Liberation Serif" w:eastAsia="Calibri" w:hAnsi="Liberation Serif"/>
          <w:sz w:val="24"/>
          <w:szCs w:val="24"/>
          <w:lang w:eastAsia="en-US"/>
        </w:rPr>
        <w:t>)</w:t>
      </w:r>
      <w:r w:rsidR="00EF3DAC" w:rsidRPr="00EF3DAC">
        <w:t xml:space="preserve"> </w:t>
      </w:r>
      <w:r w:rsidR="00EF3DAC" w:rsidRPr="00EF3DAC">
        <w:rPr>
          <w:rFonts w:ascii="Liberation Serif" w:eastAsia="Calibri" w:hAnsi="Liberation Serif"/>
          <w:sz w:val="24"/>
          <w:szCs w:val="24"/>
          <w:lang w:eastAsia="en-US"/>
        </w:rPr>
        <w:t>в информационно-телекоммуникационной сети «Интернет»</w:t>
      </w:r>
      <w:r w:rsidR="00EB35C7" w:rsidRPr="00EB35C7">
        <w:rPr>
          <w:rFonts w:ascii="Liberation Serif" w:eastAsia="Calibri" w:hAnsi="Liberation Serif"/>
          <w:sz w:val="24"/>
          <w:szCs w:val="24"/>
          <w:lang w:eastAsia="en-US"/>
        </w:rPr>
        <w:t>, в течение трех дней со дня его подписания.</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F3DAC" w:rsidRDefault="00EB35C7" w:rsidP="00EF3DAC">
      <w:pPr>
        <w:widowControl/>
        <w:autoSpaceDE/>
        <w:autoSpaceDN/>
        <w:adjustRightInd/>
        <w:jc w:val="center"/>
        <w:rPr>
          <w:rFonts w:ascii="Liberation Serif" w:eastAsia="Calibri" w:hAnsi="Liberation Serif"/>
          <w:b/>
          <w:sz w:val="24"/>
          <w:szCs w:val="24"/>
          <w:lang w:eastAsia="en-US"/>
        </w:rPr>
      </w:pPr>
      <w:r w:rsidRPr="00EF3DAC">
        <w:rPr>
          <w:rFonts w:ascii="Liberation Serif" w:eastAsia="Calibri" w:hAnsi="Liberation Serif"/>
          <w:b/>
          <w:sz w:val="24"/>
          <w:szCs w:val="24"/>
          <w:lang w:eastAsia="en-US"/>
        </w:rPr>
        <w:t>Раздел 1</w:t>
      </w:r>
      <w:r w:rsidR="00EF3DAC" w:rsidRPr="00EF3DAC">
        <w:rPr>
          <w:rFonts w:ascii="Liberation Serif" w:eastAsia="Calibri" w:hAnsi="Liberation Serif"/>
          <w:b/>
          <w:sz w:val="24"/>
          <w:szCs w:val="24"/>
          <w:lang w:eastAsia="en-US"/>
        </w:rPr>
        <w:t>8</w:t>
      </w:r>
      <w:r w:rsidRPr="00EF3DAC">
        <w:rPr>
          <w:rFonts w:ascii="Liberation Serif" w:eastAsia="Calibri" w:hAnsi="Liberation Serif"/>
          <w:b/>
          <w:sz w:val="24"/>
          <w:szCs w:val="24"/>
          <w:lang w:eastAsia="en-US"/>
        </w:rPr>
        <w:t>. Порядок и срок проведения предварительного отбора участников конкурса, дата подписания протокола о проведении предварительного отбора участников открытого конкурса</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90</w:t>
      </w:r>
      <w:r w:rsidR="00EB35C7" w:rsidRPr="00EB35C7">
        <w:rPr>
          <w:rFonts w:ascii="Liberation Serif" w:eastAsia="Calibri" w:hAnsi="Liberation Serif"/>
          <w:sz w:val="24"/>
          <w:szCs w:val="24"/>
          <w:lang w:eastAsia="en-US"/>
        </w:rPr>
        <w:t xml:space="preserve">. Проведение предварительного отбора участников открытого конкурса состоится на заседании конкурсной комиссии </w:t>
      </w:r>
      <w:r w:rsidR="005B078F" w:rsidRPr="005B078F">
        <w:rPr>
          <w:rFonts w:ascii="Liberation Serif" w:eastAsia="Calibri" w:hAnsi="Liberation Serif"/>
          <w:sz w:val="24"/>
          <w:szCs w:val="24"/>
          <w:lang w:eastAsia="en-US"/>
        </w:rPr>
        <w:t xml:space="preserve">16 ноября 2020 года </w:t>
      </w:r>
      <w:r w:rsidR="00EB35C7" w:rsidRPr="00EB35C7">
        <w:rPr>
          <w:rFonts w:ascii="Liberation Serif" w:eastAsia="Calibri" w:hAnsi="Liberation Serif"/>
          <w:sz w:val="24"/>
          <w:szCs w:val="24"/>
          <w:lang w:eastAsia="en-US"/>
        </w:rPr>
        <w:t>в 15:00 по местному времени по адресу: Свердловская область, г. Артемовский, пл.</w:t>
      </w:r>
      <w:r w:rsidR="00EF3DAC">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Советов, д.3 кабинет 7.</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91</w:t>
      </w:r>
      <w:r w:rsidR="00EB35C7" w:rsidRPr="00EB35C7">
        <w:rPr>
          <w:rFonts w:ascii="Liberation Serif" w:eastAsia="Calibri" w:hAnsi="Liberation Serif"/>
          <w:sz w:val="24"/>
          <w:szCs w:val="24"/>
          <w:lang w:eastAsia="en-US"/>
        </w:rPr>
        <w:t xml:space="preserve">. Предварительный отбор участников открытого конкурса проводится конкурсной комиссией, которая определяет: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lastRenderedPageBreak/>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4) отсутствие решения о ликвидации юридического лица-заявителя или о прекращении физическим лицом-заявителем деятельности в качестве индивидуального предпринимателя;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 отсутствие решения о признании заявителя банкротом и об открытии конкурсного производства в отношении него.</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92</w:t>
      </w:r>
      <w:r w:rsidR="00EB35C7" w:rsidRPr="00EB35C7">
        <w:rPr>
          <w:rFonts w:ascii="Liberation Serif" w:eastAsia="Calibri" w:hAnsi="Liberation Serif"/>
          <w:sz w:val="24"/>
          <w:szCs w:val="24"/>
          <w:lang w:eastAsia="en-US"/>
        </w:rPr>
        <w:t>.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93</w:t>
      </w:r>
      <w:r w:rsidR="00EB35C7" w:rsidRPr="00EB35C7">
        <w:rPr>
          <w:rFonts w:ascii="Liberation Serif" w:eastAsia="Calibri" w:hAnsi="Liberation Serif"/>
          <w:sz w:val="24"/>
          <w:szCs w:val="24"/>
          <w:lang w:eastAsia="en-US"/>
        </w:rPr>
        <w:t>. Решение об отказе в допуске заявителя к участию в конкурсе принимается конкурсной комиссией в случае, если: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заявитель не соответствует требованиям, предъявляемым к участникам конкурса и установленным разделом 3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представленные заявителем документы и материалы неполны и (или) недостоверны;</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4) задаток заявителя не поступил на счет в срок и в размере, которые установлены конкурсной документацией. </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94</w:t>
      </w:r>
      <w:r w:rsidR="00EB35C7" w:rsidRPr="00EB35C7">
        <w:rPr>
          <w:rFonts w:ascii="Liberation Serif" w:eastAsia="Calibri" w:hAnsi="Liberation Serif"/>
          <w:sz w:val="24"/>
          <w:szCs w:val="24"/>
          <w:lang w:eastAsia="en-US"/>
        </w:rPr>
        <w:t xml:space="preserve">.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Протокол проведения предварительного отбора </w:t>
      </w:r>
      <w:r w:rsidR="00260AF9" w:rsidRPr="00EB35C7">
        <w:rPr>
          <w:rFonts w:ascii="Liberation Serif" w:eastAsia="Calibri" w:hAnsi="Liberation Serif"/>
          <w:sz w:val="24"/>
          <w:szCs w:val="24"/>
          <w:lang w:eastAsia="en-US"/>
        </w:rPr>
        <w:t>участников</w:t>
      </w:r>
      <w:r w:rsidRPr="00EB35C7">
        <w:rPr>
          <w:rFonts w:ascii="Liberation Serif" w:eastAsia="Calibri" w:hAnsi="Liberation Serif"/>
          <w:sz w:val="24"/>
          <w:szCs w:val="24"/>
          <w:lang w:eastAsia="en-US"/>
        </w:rPr>
        <w:t xml:space="preserve"> размещается на официальном сайте Российской Федерации для размещения информации о проведении </w:t>
      </w:r>
      <w:r w:rsidR="00EF3DAC">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www.torgi.gov.ru</w:t>
      </w:r>
      <w:r w:rsidR="00EF3DAC">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 xml:space="preserve"> и на официальном сайте концедента </w:t>
      </w:r>
      <w:r w:rsidR="00EF3DAC">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http://artemovsky66.ru</w:t>
      </w:r>
      <w:r w:rsidR="00EF3DAC">
        <w:rPr>
          <w:rFonts w:ascii="Liberation Serif" w:eastAsia="Calibri" w:hAnsi="Liberation Serif"/>
          <w:sz w:val="24"/>
          <w:szCs w:val="24"/>
          <w:lang w:eastAsia="en-US"/>
        </w:rPr>
        <w:t>)</w:t>
      </w:r>
      <w:r w:rsidR="00EF3DAC" w:rsidRPr="00EF3DAC">
        <w:t xml:space="preserve"> </w:t>
      </w:r>
      <w:r w:rsidR="00EF3DAC" w:rsidRPr="00EF3DAC">
        <w:rPr>
          <w:rFonts w:ascii="Liberation Serif" w:eastAsia="Calibri" w:hAnsi="Liberation Serif"/>
          <w:sz w:val="24"/>
          <w:szCs w:val="24"/>
          <w:lang w:eastAsia="en-US"/>
        </w:rPr>
        <w:t>в информационно-телекоммуникационной сети «Интернет»</w:t>
      </w:r>
      <w:r w:rsidRPr="00EB35C7">
        <w:rPr>
          <w:rFonts w:ascii="Liberation Serif" w:eastAsia="Calibri" w:hAnsi="Liberation Serif"/>
          <w:sz w:val="24"/>
          <w:szCs w:val="24"/>
          <w:lang w:eastAsia="en-US"/>
        </w:rPr>
        <w:t xml:space="preserve"> в течение трех дней со дня его подписания.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95</w:t>
      </w:r>
      <w:r w:rsidR="00EB35C7" w:rsidRPr="00EB35C7">
        <w:rPr>
          <w:rFonts w:ascii="Liberation Serif" w:eastAsia="Calibri" w:hAnsi="Liberation Serif"/>
          <w:sz w:val="24"/>
          <w:szCs w:val="24"/>
          <w:lang w:eastAsia="en-US"/>
        </w:rPr>
        <w:t>.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96</w:t>
      </w:r>
      <w:r w:rsidR="00EB35C7" w:rsidRPr="00EB35C7">
        <w:rPr>
          <w:rFonts w:ascii="Liberation Serif" w:eastAsia="Calibri" w:hAnsi="Liberation Serif"/>
          <w:sz w:val="24"/>
          <w:szCs w:val="24"/>
          <w:lang w:eastAsia="en-US"/>
        </w:rPr>
        <w:t xml:space="preserve">. В случае если конкурс объявлен не состоявшимся в соответствии с частью 6 статьи 27 Закона о концессионных соглашениях, концедент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97</w:t>
      </w:r>
      <w:r w:rsidR="00EB35C7" w:rsidRPr="00EB35C7">
        <w:rPr>
          <w:rFonts w:ascii="Liberation Serif" w:eastAsia="Calibri" w:hAnsi="Liberation Serif"/>
          <w:sz w:val="24"/>
          <w:szCs w:val="24"/>
          <w:lang w:eastAsia="en-US"/>
        </w:rPr>
        <w:t xml:space="preserve">. Концедент возвращает заявителю, представившему единственную заявку на участие в конкурсе, внесенный им задаток в случае, если: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F3DAC" w:rsidRDefault="00EB35C7" w:rsidP="00EF3DAC">
      <w:pPr>
        <w:widowControl/>
        <w:autoSpaceDE/>
        <w:autoSpaceDN/>
        <w:adjustRightInd/>
        <w:jc w:val="center"/>
        <w:rPr>
          <w:rFonts w:ascii="Liberation Serif" w:eastAsia="Calibri" w:hAnsi="Liberation Serif"/>
          <w:b/>
          <w:sz w:val="24"/>
          <w:szCs w:val="24"/>
          <w:lang w:eastAsia="en-US"/>
        </w:rPr>
      </w:pPr>
      <w:r w:rsidRPr="00EF3DAC">
        <w:rPr>
          <w:rFonts w:ascii="Liberation Serif" w:eastAsia="Calibri" w:hAnsi="Liberation Serif"/>
          <w:b/>
          <w:sz w:val="24"/>
          <w:szCs w:val="24"/>
          <w:lang w:eastAsia="en-US"/>
        </w:rPr>
        <w:t>Раздел 1</w:t>
      </w:r>
      <w:r w:rsidR="00EF3DAC" w:rsidRPr="00EF3DAC">
        <w:rPr>
          <w:rFonts w:ascii="Liberation Serif" w:eastAsia="Calibri" w:hAnsi="Liberation Serif"/>
          <w:b/>
          <w:sz w:val="24"/>
          <w:szCs w:val="24"/>
          <w:lang w:eastAsia="en-US"/>
        </w:rPr>
        <w:t>9</w:t>
      </w:r>
      <w:r w:rsidRPr="00EF3DAC">
        <w:rPr>
          <w:rFonts w:ascii="Liberation Serif" w:eastAsia="Calibri" w:hAnsi="Liberation Serif"/>
          <w:b/>
          <w:sz w:val="24"/>
          <w:szCs w:val="24"/>
          <w:lang w:eastAsia="en-US"/>
        </w:rPr>
        <w:t>. Порядок и срок изменения и (или) отзыва конкурсных предложений</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98</w:t>
      </w:r>
      <w:r w:rsidR="00EB35C7" w:rsidRPr="00EB35C7">
        <w:rPr>
          <w:rFonts w:ascii="Liberation Serif" w:eastAsia="Calibri" w:hAnsi="Liberation Serif"/>
          <w:sz w:val="24"/>
          <w:szCs w:val="24"/>
          <w:lang w:eastAsia="en-US"/>
        </w:rPr>
        <w:t>. 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конкурсной документацией.</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99</w:t>
      </w:r>
      <w:r w:rsidR="00EB35C7" w:rsidRPr="00EB35C7">
        <w:rPr>
          <w:rFonts w:ascii="Liberation Serif" w:eastAsia="Calibri" w:hAnsi="Liberation Serif"/>
          <w:sz w:val="24"/>
          <w:szCs w:val="24"/>
          <w:lang w:eastAsia="en-US"/>
        </w:rPr>
        <w:t>. 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100</w:t>
      </w:r>
      <w:r w:rsidR="00EB35C7" w:rsidRPr="00EB35C7">
        <w:rPr>
          <w:rFonts w:ascii="Liberation Serif" w:eastAsia="Calibri" w:hAnsi="Liberation Serif"/>
          <w:sz w:val="24"/>
          <w:szCs w:val="24"/>
          <w:lang w:eastAsia="en-US"/>
        </w:rPr>
        <w:t>. 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101</w:t>
      </w:r>
      <w:r w:rsidR="00EB35C7" w:rsidRPr="00EB35C7">
        <w:rPr>
          <w:rFonts w:ascii="Liberation Serif" w:eastAsia="Calibri" w:hAnsi="Liberation Serif"/>
          <w:sz w:val="24"/>
          <w:szCs w:val="24"/>
          <w:lang w:eastAsia="en-US"/>
        </w:rPr>
        <w:t xml:space="preserve">. 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w:t>
      </w:r>
      <w:r w:rsidR="00EB35C7" w:rsidRPr="00EB35C7">
        <w:rPr>
          <w:rFonts w:ascii="Liberation Serif" w:eastAsia="Calibri" w:hAnsi="Liberation Serif"/>
          <w:sz w:val="24"/>
          <w:szCs w:val="24"/>
          <w:lang w:eastAsia="en-US"/>
        </w:rPr>
        <w:lastRenderedPageBreak/>
        <w:t xml:space="preserve">соглашения в отношении объектов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102</w:t>
      </w:r>
      <w:r w:rsidR="00EB35C7" w:rsidRPr="00EB35C7">
        <w:rPr>
          <w:rFonts w:ascii="Liberation Serif" w:eastAsia="Calibri" w:hAnsi="Liberation Serif"/>
          <w:sz w:val="24"/>
          <w:szCs w:val="24"/>
          <w:lang w:eastAsia="en-US"/>
        </w:rPr>
        <w:t>. 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103</w:t>
      </w:r>
      <w:r w:rsidR="00EB35C7" w:rsidRPr="00EB35C7">
        <w:rPr>
          <w:rFonts w:ascii="Liberation Serif" w:eastAsia="Calibri" w:hAnsi="Liberation Serif"/>
          <w:sz w:val="24"/>
          <w:szCs w:val="24"/>
          <w:lang w:eastAsia="en-US"/>
        </w:rPr>
        <w:t>. 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104</w:t>
      </w:r>
      <w:r w:rsidR="00EB35C7" w:rsidRPr="00EB35C7">
        <w:rPr>
          <w:rFonts w:ascii="Liberation Serif" w:eastAsia="Calibri" w:hAnsi="Liberation Serif"/>
          <w:sz w:val="24"/>
          <w:szCs w:val="24"/>
          <w:lang w:eastAsia="en-US"/>
        </w:rPr>
        <w:t>. 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w:t>
      </w:r>
      <w:r w:rsidR="00EF3DAC">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конкурсной документацией.</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105</w:t>
      </w:r>
      <w:r w:rsidR="00EB35C7" w:rsidRPr="00EB35C7">
        <w:rPr>
          <w:rFonts w:ascii="Liberation Serif" w:eastAsia="Calibri" w:hAnsi="Liberation Serif"/>
          <w:sz w:val="24"/>
          <w:szCs w:val="24"/>
          <w:lang w:eastAsia="en-US"/>
        </w:rPr>
        <w:t xml:space="preserve">. 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106</w:t>
      </w:r>
      <w:r w:rsidR="00EB35C7" w:rsidRPr="00EB35C7">
        <w:rPr>
          <w:rFonts w:ascii="Liberation Serif" w:eastAsia="Calibri" w:hAnsi="Liberation Serif"/>
          <w:sz w:val="24"/>
          <w:szCs w:val="24"/>
          <w:lang w:eastAsia="en-US"/>
        </w:rPr>
        <w:t>. 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F3DAC" w:rsidRDefault="00EB35C7" w:rsidP="00EF3DAC">
      <w:pPr>
        <w:widowControl/>
        <w:autoSpaceDE/>
        <w:autoSpaceDN/>
        <w:adjustRightInd/>
        <w:jc w:val="center"/>
        <w:rPr>
          <w:rFonts w:ascii="Liberation Serif" w:eastAsia="Calibri" w:hAnsi="Liberation Serif"/>
          <w:b/>
          <w:sz w:val="24"/>
          <w:szCs w:val="24"/>
          <w:lang w:eastAsia="en-US"/>
        </w:rPr>
      </w:pPr>
      <w:r w:rsidRPr="00EF3DAC">
        <w:rPr>
          <w:rFonts w:ascii="Liberation Serif" w:eastAsia="Calibri" w:hAnsi="Liberation Serif"/>
          <w:b/>
          <w:sz w:val="24"/>
          <w:szCs w:val="24"/>
          <w:lang w:eastAsia="en-US"/>
        </w:rPr>
        <w:t xml:space="preserve">Раздел </w:t>
      </w:r>
      <w:r w:rsidR="00EF3DAC" w:rsidRPr="00EF3DAC">
        <w:rPr>
          <w:rFonts w:ascii="Liberation Serif" w:eastAsia="Calibri" w:hAnsi="Liberation Serif"/>
          <w:b/>
          <w:sz w:val="24"/>
          <w:szCs w:val="24"/>
          <w:lang w:eastAsia="en-US"/>
        </w:rPr>
        <w:t>20</w:t>
      </w:r>
      <w:r w:rsidRPr="00EF3DAC">
        <w:rPr>
          <w:rFonts w:ascii="Liberation Serif" w:eastAsia="Calibri" w:hAnsi="Liberation Serif"/>
          <w:b/>
          <w:sz w:val="24"/>
          <w:szCs w:val="24"/>
          <w:lang w:eastAsia="en-US"/>
        </w:rPr>
        <w:t>. Порядок, место, дата и время вскрытия конвертов</w:t>
      </w:r>
    </w:p>
    <w:p w:rsidR="00EB35C7" w:rsidRPr="00EF3DAC" w:rsidRDefault="00EB35C7" w:rsidP="00EF3DAC">
      <w:pPr>
        <w:widowControl/>
        <w:autoSpaceDE/>
        <w:autoSpaceDN/>
        <w:adjustRightInd/>
        <w:jc w:val="center"/>
        <w:rPr>
          <w:rFonts w:ascii="Liberation Serif" w:eastAsia="Calibri" w:hAnsi="Liberation Serif"/>
          <w:b/>
          <w:sz w:val="24"/>
          <w:szCs w:val="24"/>
          <w:lang w:eastAsia="en-US"/>
        </w:rPr>
      </w:pPr>
      <w:r w:rsidRPr="00EF3DAC">
        <w:rPr>
          <w:rFonts w:ascii="Liberation Serif" w:eastAsia="Calibri" w:hAnsi="Liberation Serif"/>
          <w:b/>
          <w:sz w:val="24"/>
          <w:szCs w:val="24"/>
          <w:lang w:eastAsia="en-US"/>
        </w:rPr>
        <w:t>с конкурсными предложениями</w:t>
      </w:r>
    </w:p>
    <w:p w:rsidR="00EB35C7" w:rsidRPr="00EF3DAC"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107</w:t>
      </w:r>
      <w:r w:rsidR="00EB35C7" w:rsidRPr="00EB35C7">
        <w:rPr>
          <w:rFonts w:ascii="Liberation Serif" w:eastAsia="Calibri" w:hAnsi="Liberation Serif"/>
          <w:sz w:val="24"/>
          <w:szCs w:val="24"/>
          <w:lang w:eastAsia="en-US"/>
        </w:rPr>
        <w:t>. Конверты с конкурсными предложениями вскрываются на заседании конкурсной комиссии по адресу: Свердловская область, г. Артемовски</w:t>
      </w:r>
      <w:r w:rsidR="003D1BCE">
        <w:rPr>
          <w:rFonts w:ascii="Liberation Serif" w:eastAsia="Calibri" w:hAnsi="Liberation Serif"/>
          <w:sz w:val="24"/>
          <w:szCs w:val="24"/>
          <w:lang w:eastAsia="en-US"/>
        </w:rPr>
        <w:t xml:space="preserve">й, пл. Советов, д.3 кабинет 7, </w:t>
      </w:r>
      <w:r w:rsidR="005B078F" w:rsidRPr="005B078F">
        <w:rPr>
          <w:rFonts w:ascii="Liberation Serif" w:eastAsia="Calibri" w:hAnsi="Liberation Serif"/>
          <w:sz w:val="24"/>
          <w:szCs w:val="24"/>
          <w:lang w:eastAsia="en-US"/>
        </w:rPr>
        <w:t xml:space="preserve">17 февраля 2021 года в 12:00 </w:t>
      </w:r>
      <w:r w:rsidR="00EB35C7" w:rsidRPr="00EB35C7">
        <w:rPr>
          <w:rFonts w:ascii="Liberation Serif" w:eastAsia="Calibri" w:hAnsi="Liberation Serif"/>
          <w:sz w:val="24"/>
          <w:szCs w:val="24"/>
          <w:lang w:eastAsia="en-US"/>
        </w:rPr>
        <w:t>по местному времени.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108</w:t>
      </w:r>
      <w:r w:rsidR="00EB35C7" w:rsidRPr="00EB35C7">
        <w:rPr>
          <w:rFonts w:ascii="Liberation Serif" w:eastAsia="Calibri" w:hAnsi="Liberation Serif"/>
          <w:sz w:val="24"/>
          <w:szCs w:val="24"/>
          <w:lang w:eastAsia="en-US"/>
        </w:rPr>
        <w:t>.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w:t>
      </w:r>
      <w:r w:rsidR="00EF3DAC">
        <w:rPr>
          <w:rFonts w:ascii="Liberation Serif" w:eastAsia="Calibri" w:hAnsi="Liberation Serif"/>
          <w:sz w:val="24"/>
          <w:szCs w:val="24"/>
          <w:lang w:eastAsia="en-US"/>
        </w:rPr>
        <w:t>ится в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При вскрытии конвертов с конкурсными предложениями в соответствии с критериями конкурса, предусмотренными частью 1 статьи 47 Закона о концессионных соглашениях,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109</w:t>
      </w:r>
      <w:r w:rsidR="00EB35C7" w:rsidRPr="00EB35C7">
        <w:rPr>
          <w:rFonts w:ascii="Liberation Serif" w:eastAsia="Calibri" w:hAnsi="Liberation Serif"/>
          <w:sz w:val="24"/>
          <w:szCs w:val="24"/>
          <w:lang w:eastAsia="en-US"/>
        </w:rPr>
        <w:t>.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осуществлять аудиозапись, видеозапись, фотографирование, в том числе видеозапись и фотофиксацию кон</w:t>
      </w:r>
      <w:r w:rsidR="00B61728">
        <w:rPr>
          <w:rFonts w:ascii="Liberation Serif" w:eastAsia="Calibri" w:hAnsi="Liberation Serif"/>
          <w:sz w:val="24"/>
          <w:szCs w:val="24"/>
          <w:lang w:eastAsia="en-US"/>
        </w:rPr>
        <w:t>курсных предложений участников.</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110</w:t>
      </w:r>
      <w:r w:rsidR="00EB35C7" w:rsidRPr="00EB35C7">
        <w:rPr>
          <w:rFonts w:ascii="Liberation Serif" w:eastAsia="Calibri" w:hAnsi="Liberation Serif"/>
          <w:sz w:val="24"/>
          <w:szCs w:val="24"/>
          <w:lang w:eastAsia="en-US"/>
        </w:rPr>
        <w:t>.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111</w:t>
      </w:r>
      <w:r w:rsidR="00EB35C7" w:rsidRPr="00EB35C7">
        <w:rPr>
          <w:rFonts w:ascii="Liberation Serif" w:eastAsia="Calibri" w:hAnsi="Liberation Serif"/>
          <w:sz w:val="24"/>
          <w:szCs w:val="24"/>
          <w:lang w:eastAsia="en-US"/>
        </w:rPr>
        <w:t>.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112</w:t>
      </w:r>
      <w:r w:rsidR="00EB35C7" w:rsidRPr="00EB35C7">
        <w:rPr>
          <w:rFonts w:ascii="Liberation Serif" w:eastAsia="Calibri" w:hAnsi="Liberation Serif"/>
          <w:sz w:val="24"/>
          <w:szCs w:val="24"/>
          <w:lang w:eastAsia="en-US"/>
        </w:rPr>
        <w:t xml:space="preserve">. Протокол вскрытия конвертов с конкурсными </w:t>
      </w:r>
      <w:r w:rsidR="00140205" w:rsidRPr="00EB35C7">
        <w:rPr>
          <w:rFonts w:ascii="Liberation Serif" w:eastAsia="Calibri" w:hAnsi="Liberation Serif"/>
          <w:sz w:val="24"/>
          <w:szCs w:val="24"/>
          <w:lang w:eastAsia="en-US"/>
        </w:rPr>
        <w:t>предложениями</w:t>
      </w:r>
      <w:r w:rsidR="00EB35C7" w:rsidRPr="00EB35C7">
        <w:rPr>
          <w:rFonts w:ascii="Liberation Serif" w:eastAsia="Calibri" w:hAnsi="Liberation Serif"/>
          <w:sz w:val="24"/>
          <w:szCs w:val="24"/>
          <w:lang w:eastAsia="en-US"/>
        </w:rPr>
        <w:t xml:space="preserve"> размещается на официальном сайте Российской Федерации для размещения информации о проведении торгов </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www.torgi.gov.ru</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и на официальном сайте концедента </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http://artemovsky66.ru</w:t>
      </w:r>
      <w:r w:rsidR="00B61728">
        <w:rPr>
          <w:rFonts w:ascii="Liberation Serif" w:eastAsia="Calibri" w:hAnsi="Liberation Serif"/>
          <w:sz w:val="24"/>
          <w:szCs w:val="24"/>
          <w:lang w:eastAsia="en-US"/>
        </w:rPr>
        <w:t>)</w:t>
      </w:r>
      <w:r w:rsidR="00B61728" w:rsidRPr="00B61728">
        <w:t xml:space="preserve"> </w:t>
      </w:r>
      <w:r w:rsidR="00B61728" w:rsidRPr="00B61728">
        <w:rPr>
          <w:rFonts w:ascii="Liberation Serif" w:eastAsia="Calibri" w:hAnsi="Liberation Serif"/>
          <w:sz w:val="24"/>
          <w:szCs w:val="24"/>
          <w:lang w:eastAsia="en-US"/>
        </w:rPr>
        <w:t xml:space="preserve">в информационно-телекоммуникационной сети «Интернет» </w:t>
      </w:r>
      <w:r w:rsidR="00EB35C7" w:rsidRPr="00EB35C7">
        <w:rPr>
          <w:rFonts w:ascii="Liberation Serif" w:eastAsia="Calibri" w:hAnsi="Liberation Serif"/>
          <w:sz w:val="24"/>
          <w:szCs w:val="24"/>
          <w:lang w:eastAsia="en-US"/>
        </w:rPr>
        <w:t>в течение трех дней со дня его подписания.</w:t>
      </w:r>
    </w:p>
    <w:p w:rsidR="00EB35C7" w:rsidRPr="00B6172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B61728" w:rsidRDefault="00EB35C7" w:rsidP="00B61728">
      <w:pPr>
        <w:widowControl/>
        <w:autoSpaceDE/>
        <w:autoSpaceDN/>
        <w:adjustRightInd/>
        <w:jc w:val="center"/>
        <w:rPr>
          <w:rFonts w:ascii="Liberation Serif" w:eastAsia="Calibri" w:hAnsi="Liberation Serif"/>
          <w:b/>
          <w:sz w:val="24"/>
          <w:szCs w:val="24"/>
          <w:lang w:eastAsia="en-US"/>
        </w:rPr>
      </w:pPr>
      <w:r w:rsidRPr="00B61728">
        <w:rPr>
          <w:rFonts w:ascii="Liberation Serif" w:eastAsia="Calibri" w:hAnsi="Liberation Serif"/>
          <w:b/>
          <w:sz w:val="24"/>
          <w:szCs w:val="24"/>
          <w:lang w:eastAsia="en-US"/>
        </w:rPr>
        <w:t xml:space="preserve">Раздел </w:t>
      </w:r>
      <w:r w:rsidR="00EF3DAC" w:rsidRPr="00B61728">
        <w:rPr>
          <w:rFonts w:ascii="Liberation Serif" w:eastAsia="Calibri" w:hAnsi="Liberation Serif"/>
          <w:b/>
          <w:sz w:val="24"/>
          <w:szCs w:val="24"/>
          <w:lang w:eastAsia="en-US"/>
        </w:rPr>
        <w:t>21</w:t>
      </w:r>
      <w:r w:rsidRPr="00B61728">
        <w:rPr>
          <w:rFonts w:ascii="Liberation Serif" w:eastAsia="Calibri" w:hAnsi="Liberation Serif"/>
          <w:b/>
          <w:sz w:val="24"/>
          <w:szCs w:val="24"/>
          <w:lang w:eastAsia="en-US"/>
        </w:rPr>
        <w:t>. Порядок рассмотрения и оценки конкурсных предложений</w:t>
      </w:r>
    </w:p>
    <w:p w:rsidR="00EB35C7" w:rsidRPr="00B6172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AD76FE">
        <w:rPr>
          <w:rFonts w:ascii="Liberation Serif" w:eastAsia="Calibri" w:hAnsi="Liberation Serif"/>
          <w:sz w:val="24"/>
          <w:szCs w:val="24"/>
          <w:lang w:eastAsia="en-US"/>
        </w:rPr>
        <w:t>13</w:t>
      </w:r>
      <w:r w:rsidRPr="00EB35C7">
        <w:rPr>
          <w:rFonts w:ascii="Liberation Serif" w:eastAsia="Calibri" w:hAnsi="Liberation Serif"/>
          <w:sz w:val="24"/>
          <w:szCs w:val="24"/>
          <w:lang w:eastAsia="en-US"/>
        </w:rPr>
        <w:t>. 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114</w:t>
      </w:r>
      <w:r w:rsidR="00EB35C7" w:rsidRPr="00EB35C7">
        <w:rPr>
          <w:rFonts w:ascii="Liberation Serif" w:eastAsia="Calibri" w:hAnsi="Liberation Serif"/>
          <w:sz w:val="24"/>
          <w:szCs w:val="24"/>
          <w:lang w:eastAsia="en-US"/>
        </w:rPr>
        <w:t>.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115</w:t>
      </w:r>
      <w:r w:rsidR="00EB35C7" w:rsidRPr="00EB35C7">
        <w:rPr>
          <w:rFonts w:ascii="Liberation Serif" w:eastAsia="Calibri" w:hAnsi="Liberation Serif"/>
          <w:sz w:val="24"/>
          <w:szCs w:val="24"/>
          <w:lang w:eastAsia="en-US"/>
        </w:rPr>
        <w:t>. Решение о несоответствии конкурсного предложения требованиям конкурсной документации принимается конкурсной комиссией в случае, если: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представленные участником конкурса документы и материалы недостоверны.</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116</w:t>
      </w:r>
      <w:r w:rsidR="00EB35C7" w:rsidRPr="00EB35C7">
        <w:rPr>
          <w:rFonts w:ascii="Liberation Serif" w:eastAsia="Calibri" w:hAnsi="Liberation Serif"/>
          <w:sz w:val="24"/>
          <w:szCs w:val="24"/>
          <w:lang w:eastAsia="en-US"/>
        </w:rPr>
        <w:t>.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117</w:t>
      </w:r>
      <w:r w:rsidR="00EB35C7" w:rsidRPr="00EB35C7">
        <w:rPr>
          <w:rFonts w:ascii="Liberation Serif" w:eastAsia="Calibri" w:hAnsi="Liberation Serif"/>
          <w:sz w:val="24"/>
          <w:szCs w:val="24"/>
          <w:lang w:eastAsia="en-US"/>
        </w:rPr>
        <w:t>. Оценка конкурсных предложений в соответствии с критериями конкурса, установленными конкурсной документацией и предусмотренными в части 1 статьи 47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B35C7" w:rsidRPr="00EB35C7" w:rsidRDefault="00AD76F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118</w:t>
      </w:r>
      <w:r w:rsidR="00EB35C7" w:rsidRPr="00EB35C7">
        <w:rPr>
          <w:rFonts w:ascii="Liberation Serif" w:eastAsia="Calibri" w:hAnsi="Liberation Serif"/>
          <w:sz w:val="24"/>
          <w:szCs w:val="24"/>
          <w:lang w:eastAsia="en-US"/>
        </w:rPr>
        <w:t>.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3) расходы концессионера, подлежащие возмещению в соответствии с нормативными правовыми актами Российской Федерации в сфере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и не возмещенные ему на дату окончания срока действия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4) объем расходов, финансируемых за счет средств концедента, на </w:t>
      </w:r>
      <w:r w:rsidR="00140205">
        <w:rPr>
          <w:rFonts w:ascii="Liberation Serif" w:eastAsia="Calibri" w:hAnsi="Liberation Serif"/>
          <w:sz w:val="24"/>
          <w:szCs w:val="24"/>
          <w:lang w:eastAsia="en-US"/>
        </w:rPr>
        <w:t xml:space="preserve">созданиеи </w:t>
      </w:r>
      <w:r w:rsidRPr="00EB35C7">
        <w:rPr>
          <w:rFonts w:ascii="Liberation Serif" w:eastAsia="Calibri" w:hAnsi="Liberation Serif"/>
          <w:sz w:val="24"/>
          <w:szCs w:val="24"/>
          <w:lang w:eastAsia="en-US"/>
        </w:rPr>
        <w:t>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 плата концедента.</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119</w:t>
      </w:r>
      <w:r w:rsidR="00EB35C7" w:rsidRPr="00EB35C7">
        <w:rPr>
          <w:rFonts w:ascii="Liberation Serif" w:eastAsia="Calibri" w:hAnsi="Liberation Serif"/>
          <w:sz w:val="24"/>
          <w:szCs w:val="24"/>
          <w:lang w:eastAsia="en-US"/>
        </w:rPr>
        <w:t>.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для размещения информации о проведении торгов в информационно-телекоммуникационной сети «Интернет»</w:t>
      </w:r>
      <w:r>
        <w:rPr>
          <w:rFonts w:ascii="Liberation Serif" w:eastAsia="Calibri" w:hAnsi="Liberation Serif"/>
          <w:sz w:val="24"/>
          <w:szCs w:val="24"/>
          <w:lang w:eastAsia="en-US"/>
        </w:rPr>
        <w:t xml:space="preserve"> </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www.torgi.gov.ru</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120</w:t>
      </w:r>
      <w:r w:rsidR="00EB35C7" w:rsidRPr="00EB35C7">
        <w:rPr>
          <w:rFonts w:ascii="Liberation Serif" w:eastAsia="Calibri" w:hAnsi="Liberation Serif"/>
          <w:sz w:val="24"/>
          <w:szCs w:val="24"/>
          <w:lang w:eastAsia="en-US"/>
        </w:rPr>
        <w:t xml:space="preserve">. Коэффициент дисконтирования принимается равным норме доходности инвестированного капитала, устанавливаемой Региональной энергетической комиссией Свердловской области в соответствии с нормативными правовыми актами Российской Федерации в сфере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Порядок дисконтирования величин устанавливается Правительством Российской Федерации.</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121</w:t>
      </w:r>
      <w:r w:rsidR="00EB35C7" w:rsidRPr="00EB35C7">
        <w:rPr>
          <w:rFonts w:ascii="Liberation Serif" w:eastAsia="Calibri" w:hAnsi="Liberation Serif"/>
          <w:sz w:val="24"/>
          <w:szCs w:val="24"/>
          <w:lang w:eastAsia="en-US"/>
        </w:rPr>
        <w:t xml:space="preserve">.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7 настоящего раздела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00515FDF">
        <w:rPr>
          <w:rFonts w:ascii="Liberation Serif" w:eastAsia="Calibri" w:hAnsi="Liberation Serif"/>
          <w:sz w:val="24"/>
          <w:szCs w:val="24"/>
          <w:lang w:eastAsia="en-US"/>
        </w:rPr>
        <w:t>водоснабжения</w:t>
      </w:r>
      <w:r w:rsidR="00EB35C7" w:rsidRPr="00EB35C7">
        <w:rPr>
          <w:rFonts w:ascii="Liberation Serif" w:eastAsia="Calibri" w:hAnsi="Liberation Serif"/>
          <w:sz w:val="24"/>
          <w:szCs w:val="24"/>
          <w:lang w:eastAsia="en-US"/>
        </w:rPr>
        <w:t>, участник конкурса отстраняется от участия в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405EAE">
        <w:rPr>
          <w:rFonts w:ascii="Liberation Serif" w:eastAsia="Calibri" w:hAnsi="Liberation Serif"/>
          <w:sz w:val="24"/>
          <w:szCs w:val="24"/>
          <w:lang w:eastAsia="en-US"/>
        </w:rPr>
        <w:t>22</w:t>
      </w:r>
      <w:r w:rsidRPr="00EB35C7">
        <w:rPr>
          <w:rFonts w:ascii="Liberation Serif" w:eastAsia="Calibri" w:hAnsi="Liberation Serif"/>
          <w:sz w:val="24"/>
          <w:szCs w:val="24"/>
          <w:lang w:eastAsia="en-US"/>
        </w:rPr>
        <w:t xml:space="preserve">.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w:t>
      </w:r>
      <w:r w:rsidRPr="00EB35C7">
        <w:rPr>
          <w:rFonts w:ascii="Liberation Serif" w:eastAsia="Calibri" w:hAnsi="Liberation Serif"/>
          <w:sz w:val="24"/>
          <w:szCs w:val="24"/>
          <w:lang w:eastAsia="en-US"/>
        </w:rPr>
        <w:lastRenderedPageBreak/>
        <w:t>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B35C7" w:rsidRPr="00B6172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B61728" w:rsidRDefault="00EB35C7" w:rsidP="00B61728">
      <w:pPr>
        <w:widowControl/>
        <w:autoSpaceDE/>
        <w:autoSpaceDN/>
        <w:adjustRightInd/>
        <w:jc w:val="center"/>
        <w:rPr>
          <w:rFonts w:ascii="Liberation Serif" w:eastAsia="Calibri" w:hAnsi="Liberation Serif"/>
          <w:b/>
          <w:sz w:val="24"/>
          <w:szCs w:val="24"/>
          <w:lang w:eastAsia="en-US"/>
        </w:rPr>
      </w:pPr>
      <w:r w:rsidRPr="00B61728">
        <w:rPr>
          <w:rFonts w:ascii="Liberation Serif" w:eastAsia="Calibri" w:hAnsi="Liberation Serif"/>
          <w:b/>
          <w:sz w:val="24"/>
          <w:szCs w:val="24"/>
          <w:lang w:eastAsia="en-US"/>
        </w:rPr>
        <w:t>Раздел 2</w:t>
      </w:r>
      <w:r w:rsidR="00B61728" w:rsidRPr="00B61728">
        <w:rPr>
          <w:rFonts w:ascii="Liberation Serif" w:eastAsia="Calibri" w:hAnsi="Liberation Serif"/>
          <w:b/>
          <w:sz w:val="24"/>
          <w:szCs w:val="24"/>
          <w:lang w:eastAsia="en-US"/>
        </w:rPr>
        <w:t>2</w:t>
      </w:r>
      <w:r w:rsidRPr="00B61728">
        <w:rPr>
          <w:rFonts w:ascii="Liberation Serif" w:eastAsia="Calibri" w:hAnsi="Liberation Serif"/>
          <w:b/>
          <w:sz w:val="24"/>
          <w:szCs w:val="24"/>
          <w:lang w:eastAsia="en-US"/>
        </w:rPr>
        <w:t>. Порядок определения победителя открытого конкурса</w:t>
      </w:r>
    </w:p>
    <w:p w:rsidR="00EB35C7" w:rsidRPr="00B6172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405EAE">
        <w:rPr>
          <w:rFonts w:ascii="Liberation Serif" w:eastAsia="Calibri" w:hAnsi="Liberation Serif"/>
          <w:sz w:val="24"/>
          <w:szCs w:val="24"/>
          <w:lang w:eastAsia="en-US"/>
        </w:rPr>
        <w:t>23</w:t>
      </w:r>
      <w:r w:rsidRPr="00EB35C7">
        <w:rPr>
          <w:rFonts w:ascii="Liberation Serif" w:eastAsia="Calibri" w:hAnsi="Liberation Serif"/>
          <w:sz w:val="24"/>
          <w:szCs w:val="24"/>
          <w:lang w:eastAsia="en-US"/>
        </w:rPr>
        <w:t>. Победителем конкурса признается участник конкурса, предложивший наилучшие условия, определяемые в порядке, предусмотренном конкурсной документацией.</w:t>
      </w:r>
    </w:p>
    <w:p w:rsidR="00EB35C7" w:rsidRPr="00EB35C7" w:rsidRDefault="00405EAE" w:rsidP="00AC4C88">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124</w:t>
      </w:r>
      <w:r w:rsidR="00EB35C7" w:rsidRPr="00EB35C7">
        <w:rPr>
          <w:rFonts w:ascii="Liberation Serif" w:eastAsia="Calibri" w:hAnsi="Liberation Serif"/>
          <w:sz w:val="24"/>
          <w:szCs w:val="24"/>
          <w:lang w:eastAsia="en-US"/>
        </w:rPr>
        <w:t xml:space="preserve">. В случае, если два и более конкурсных предложения содержат равные наилучшие условия, </w:t>
      </w:r>
      <w:r w:rsidR="009D204A" w:rsidRPr="00EB35C7">
        <w:rPr>
          <w:rFonts w:ascii="Liberation Serif" w:eastAsia="Calibri" w:hAnsi="Liberation Serif"/>
          <w:sz w:val="24"/>
          <w:szCs w:val="24"/>
          <w:lang w:eastAsia="en-US"/>
        </w:rPr>
        <w:t>победителем</w:t>
      </w:r>
      <w:r w:rsidR="009D204A">
        <w:rPr>
          <w:rFonts w:ascii="Liberation Serif" w:eastAsia="Calibri" w:hAnsi="Liberation Serif"/>
          <w:sz w:val="24"/>
          <w:szCs w:val="24"/>
          <w:lang w:eastAsia="en-US"/>
        </w:rPr>
        <w:t xml:space="preserve"> </w:t>
      </w:r>
      <w:r w:rsidR="009D204A" w:rsidRPr="00EB35C7">
        <w:rPr>
          <w:rFonts w:ascii="Liberation Serif" w:eastAsia="Calibri" w:hAnsi="Liberation Serif"/>
          <w:sz w:val="24"/>
          <w:szCs w:val="24"/>
          <w:lang w:eastAsia="en-US"/>
        </w:rPr>
        <w:t>конкурса</w:t>
      </w:r>
      <w:r w:rsidR="009D204A">
        <w:rPr>
          <w:rFonts w:ascii="Liberation Serif" w:eastAsia="Calibri" w:hAnsi="Liberation Serif"/>
          <w:sz w:val="24"/>
          <w:szCs w:val="24"/>
          <w:lang w:eastAsia="en-US"/>
        </w:rPr>
        <w:t xml:space="preserve"> </w:t>
      </w:r>
      <w:r w:rsidR="009D204A" w:rsidRPr="00EB35C7">
        <w:rPr>
          <w:rFonts w:ascii="Liberation Serif" w:eastAsia="Calibri" w:hAnsi="Liberation Serif"/>
          <w:sz w:val="24"/>
          <w:szCs w:val="24"/>
          <w:lang w:eastAsia="en-US"/>
        </w:rPr>
        <w:t xml:space="preserve">признается </w:t>
      </w:r>
      <w:r w:rsidR="009D204A">
        <w:rPr>
          <w:rFonts w:ascii="Liberation Serif" w:eastAsia="Calibri" w:hAnsi="Liberation Serif"/>
          <w:sz w:val="24"/>
          <w:szCs w:val="24"/>
          <w:lang w:eastAsia="en-US"/>
        </w:rPr>
        <w:t xml:space="preserve">участник </w:t>
      </w:r>
      <w:r w:rsidR="009D204A" w:rsidRPr="00EB35C7">
        <w:rPr>
          <w:rFonts w:ascii="Liberation Serif" w:eastAsia="Calibri" w:hAnsi="Liberation Serif"/>
          <w:sz w:val="24"/>
          <w:szCs w:val="24"/>
          <w:lang w:eastAsia="en-US"/>
        </w:rPr>
        <w:t>конкурса</w:t>
      </w:r>
      <w:r w:rsidR="00EB35C7" w:rsidRPr="00EB35C7">
        <w:rPr>
          <w:rFonts w:ascii="Liberation Serif" w:eastAsia="Calibri" w:hAnsi="Liberation Serif"/>
          <w:sz w:val="24"/>
          <w:szCs w:val="24"/>
          <w:lang w:eastAsia="en-US"/>
        </w:rPr>
        <w:t>, раньше других указанных</w:t>
      </w:r>
      <w:r w:rsidR="00AC4C88">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участников конкурса представивший в конкурсную комиссию конкурсное предложение.</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125</w:t>
      </w:r>
      <w:r w:rsidR="00EB35C7" w:rsidRPr="00EB35C7">
        <w:rPr>
          <w:rFonts w:ascii="Liberation Serif" w:eastAsia="Calibri" w:hAnsi="Liberation Serif"/>
          <w:sz w:val="24"/>
          <w:szCs w:val="24"/>
          <w:lang w:eastAsia="en-US"/>
        </w:rPr>
        <w:t>. Решение об определении победителя конкурса оформляется протоколом рассмотрения и оценки конкурсных предложений, в котором указываются: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критерии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условия, содержащиеся в конкурсных предложениях;</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4) результаты оценки конкурсных предложений;</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126</w:t>
      </w:r>
      <w:r w:rsidR="00EB35C7" w:rsidRPr="00EB35C7">
        <w:rPr>
          <w:rFonts w:ascii="Liberation Serif" w:eastAsia="Calibri" w:hAnsi="Liberation Serif"/>
          <w:sz w:val="24"/>
          <w:szCs w:val="24"/>
          <w:lang w:eastAsia="en-US"/>
        </w:rPr>
        <w:t xml:space="preserve">. Протокол </w:t>
      </w:r>
      <w:r w:rsidR="00B61728" w:rsidRPr="00EB35C7">
        <w:rPr>
          <w:rFonts w:ascii="Liberation Serif" w:eastAsia="Calibri" w:hAnsi="Liberation Serif"/>
          <w:sz w:val="24"/>
          <w:szCs w:val="24"/>
          <w:lang w:eastAsia="en-US"/>
        </w:rPr>
        <w:t>рассмотрения</w:t>
      </w:r>
      <w:r w:rsidR="00EB35C7" w:rsidRPr="00EB35C7">
        <w:rPr>
          <w:rFonts w:ascii="Liberation Serif" w:eastAsia="Calibri" w:hAnsi="Liberation Serif"/>
          <w:sz w:val="24"/>
          <w:szCs w:val="24"/>
          <w:lang w:eastAsia="en-US"/>
        </w:rPr>
        <w:t xml:space="preserve"> и оценки конкурсных предложений размещается на официальном сайте Российской Федерации для размещения информации о проведении торгов </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www.torgi.gov.ru</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и на официальном сайте концедента </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http://artemovsky66.ru</w:t>
      </w:r>
      <w:r w:rsidR="00B6172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w:t>
      </w:r>
      <w:r w:rsidR="00B61728" w:rsidRPr="00B61728">
        <w:rPr>
          <w:rFonts w:ascii="Liberation Serif" w:eastAsia="Calibri" w:hAnsi="Liberation Serif"/>
          <w:sz w:val="24"/>
          <w:szCs w:val="24"/>
          <w:lang w:eastAsia="en-US"/>
        </w:rPr>
        <w:t xml:space="preserve">в информационно-телекоммуникационной сети «Интернет» </w:t>
      </w:r>
      <w:r w:rsidR="00EB35C7" w:rsidRPr="00EB35C7">
        <w:rPr>
          <w:rFonts w:ascii="Liberation Serif" w:eastAsia="Calibri" w:hAnsi="Liberation Serif"/>
          <w:sz w:val="24"/>
          <w:szCs w:val="24"/>
          <w:lang w:eastAsia="en-US"/>
        </w:rPr>
        <w:t>в течение трех дней со дня его подписания.</w:t>
      </w:r>
    </w:p>
    <w:p w:rsidR="00672C22"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127</w:t>
      </w:r>
      <w:r w:rsidR="00EB35C7" w:rsidRPr="00EB35C7">
        <w:rPr>
          <w:rFonts w:ascii="Liberation Serif" w:eastAsia="Calibri" w:hAnsi="Liberation Serif"/>
          <w:sz w:val="24"/>
          <w:szCs w:val="24"/>
          <w:lang w:eastAsia="en-US"/>
        </w:rPr>
        <w:t>.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B35C7" w:rsidRPr="00B6172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B61728" w:rsidRDefault="00EB35C7" w:rsidP="00B61728">
      <w:pPr>
        <w:widowControl/>
        <w:autoSpaceDE/>
        <w:autoSpaceDN/>
        <w:adjustRightInd/>
        <w:jc w:val="center"/>
        <w:rPr>
          <w:rFonts w:ascii="Liberation Serif" w:eastAsia="Calibri" w:hAnsi="Liberation Serif"/>
          <w:b/>
          <w:sz w:val="24"/>
          <w:szCs w:val="24"/>
          <w:lang w:eastAsia="en-US"/>
        </w:rPr>
      </w:pPr>
      <w:r w:rsidRPr="00B61728">
        <w:rPr>
          <w:rFonts w:ascii="Liberation Serif" w:eastAsia="Calibri" w:hAnsi="Liberation Serif"/>
          <w:b/>
          <w:sz w:val="24"/>
          <w:szCs w:val="24"/>
          <w:lang w:eastAsia="en-US"/>
        </w:rPr>
        <w:t>Раздел 2</w:t>
      </w:r>
      <w:r w:rsidR="00B61728" w:rsidRPr="00B61728">
        <w:rPr>
          <w:rFonts w:ascii="Liberation Serif" w:eastAsia="Calibri" w:hAnsi="Liberation Serif"/>
          <w:b/>
          <w:sz w:val="24"/>
          <w:szCs w:val="24"/>
          <w:lang w:eastAsia="en-US"/>
        </w:rPr>
        <w:t>3</w:t>
      </w:r>
      <w:r w:rsidRPr="00B61728">
        <w:rPr>
          <w:rFonts w:ascii="Liberation Serif" w:eastAsia="Calibri" w:hAnsi="Liberation Serif"/>
          <w:b/>
          <w:sz w:val="24"/>
          <w:szCs w:val="24"/>
          <w:lang w:eastAsia="en-US"/>
        </w:rPr>
        <w:t>. Содержание и срок подписания протокола</w:t>
      </w:r>
    </w:p>
    <w:p w:rsidR="00EB35C7" w:rsidRPr="00B61728" w:rsidRDefault="00EB35C7" w:rsidP="00B61728">
      <w:pPr>
        <w:widowControl/>
        <w:autoSpaceDE/>
        <w:autoSpaceDN/>
        <w:adjustRightInd/>
        <w:jc w:val="center"/>
        <w:rPr>
          <w:rFonts w:ascii="Liberation Serif" w:eastAsia="Calibri" w:hAnsi="Liberation Serif"/>
          <w:b/>
          <w:sz w:val="24"/>
          <w:szCs w:val="24"/>
          <w:lang w:eastAsia="en-US"/>
        </w:rPr>
      </w:pPr>
      <w:r w:rsidRPr="00B61728">
        <w:rPr>
          <w:rFonts w:ascii="Liberation Serif" w:eastAsia="Calibri" w:hAnsi="Liberation Serif"/>
          <w:b/>
          <w:sz w:val="24"/>
          <w:szCs w:val="24"/>
          <w:lang w:eastAsia="en-US"/>
        </w:rPr>
        <w:t>о результатах проведения открытого конкурса</w:t>
      </w:r>
    </w:p>
    <w:p w:rsidR="00EB35C7" w:rsidRPr="00B61728" w:rsidRDefault="00EB35C7" w:rsidP="00B61728">
      <w:pPr>
        <w:widowControl/>
        <w:autoSpaceDE/>
        <w:autoSpaceDN/>
        <w:adjustRightInd/>
        <w:jc w:val="center"/>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405EAE">
        <w:rPr>
          <w:rFonts w:ascii="Liberation Serif" w:eastAsia="Calibri" w:hAnsi="Liberation Serif"/>
          <w:sz w:val="24"/>
          <w:szCs w:val="24"/>
          <w:lang w:eastAsia="en-US"/>
        </w:rPr>
        <w:t>28</w:t>
      </w:r>
      <w:r w:rsidRPr="00EB35C7">
        <w:rPr>
          <w:rFonts w:ascii="Liberation Serif" w:eastAsia="Calibri" w:hAnsi="Liberation Serif"/>
          <w:sz w:val="24"/>
          <w:szCs w:val="24"/>
          <w:lang w:eastAsia="en-US"/>
        </w:rPr>
        <w:t>.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решение о заключении концессионного соглашения с указанием вида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сообщение о проведении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конкурсная документация и внесенные в нее изменения;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 протокол вскрытия конвертов с заявками на участие в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6) оригиналы заявок на участие в конкурсе, представленные в конкурсную комиссию;</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7) протокол проведения предварительного отбора участников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8) перечень участников конкурса, которым были направлены уведомления с предложением представить конкурсные предложения;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9) протокол вскрытия конвертов с конкурсными предложениями;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10) протокол рассмотрения и оценки конкурсных предложений.</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lastRenderedPageBreak/>
        <w:t>129</w:t>
      </w:r>
      <w:r w:rsidR="00EB35C7" w:rsidRPr="00EB35C7">
        <w:rPr>
          <w:rFonts w:ascii="Liberation Serif" w:eastAsia="Calibri" w:hAnsi="Liberation Serif"/>
          <w:sz w:val="24"/>
          <w:szCs w:val="24"/>
          <w:lang w:eastAsia="en-US"/>
        </w:rPr>
        <w:t>. Протокол о результатах проведения конкурса хранится у концедента в течение срока действия концессионного соглашения.</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130</w:t>
      </w:r>
      <w:r w:rsidR="00EB35C7" w:rsidRPr="00EB35C7">
        <w:rPr>
          <w:rFonts w:ascii="Liberation Serif" w:eastAsia="Calibri" w:hAnsi="Liberation Serif"/>
          <w:sz w:val="24"/>
          <w:szCs w:val="24"/>
          <w:lang w:eastAsia="en-US"/>
        </w:rPr>
        <w:t xml:space="preserve">. Протокол о результатах проведения открытого конкурса размещается на официальном сайте Российской Федерации для размещения информации о проведении торгов </w:t>
      </w:r>
      <w:r w:rsidR="0052459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www.torgi.gov.ru</w:t>
      </w:r>
      <w:r w:rsidR="0052459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на официальном сайте концедента </w:t>
      </w:r>
      <w:r w:rsidR="0052459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http://artemovsky66.ru</w:t>
      </w:r>
      <w:r w:rsidR="00524598">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 xml:space="preserve"> и </w:t>
      </w:r>
      <w:r w:rsidR="008D674D" w:rsidRPr="008D674D">
        <w:rPr>
          <w:rFonts w:ascii="Liberation Serif" w:eastAsia="Calibri" w:hAnsi="Liberation Serif"/>
          <w:sz w:val="24"/>
          <w:szCs w:val="24"/>
          <w:lang w:eastAsia="en-US"/>
        </w:rPr>
        <w:t xml:space="preserve">Официальном портале правовой информации Артемовского городского округа (www.артемовский-право.рф) </w:t>
      </w:r>
      <w:r w:rsidR="00524598" w:rsidRPr="00524598">
        <w:rPr>
          <w:rFonts w:ascii="Liberation Serif" w:eastAsia="Calibri" w:hAnsi="Liberation Serif"/>
          <w:sz w:val="24"/>
          <w:szCs w:val="24"/>
          <w:lang w:eastAsia="en-US"/>
        </w:rPr>
        <w:t xml:space="preserve">в информационно-телекоммуникационной сети «Интернет» </w:t>
      </w:r>
      <w:r w:rsidR="00EB35C7" w:rsidRPr="00EB35C7">
        <w:rPr>
          <w:rFonts w:ascii="Liberation Serif" w:eastAsia="Calibri" w:hAnsi="Liberation Serif"/>
          <w:sz w:val="24"/>
          <w:szCs w:val="24"/>
          <w:lang w:eastAsia="en-US"/>
        </w:rPr>
        <w:t>в течение трех дней со дня его подписания.</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131</w:t>
      </w:r>
      <w:r w:rsidR="00EB35C7" w:rsidRPr="00EB35C7">
        <w:rPr>
          <w:rFonts w:ascii="Liberation Serif" w:eastAsia="Calibri" w:hAnsi="Liberation Serif"/>
          <w:sz w:val="24"/>
          <w:szCs w:val="24"/>
          <w:lang w:eastAsia="en-US"/>
        </w:rPr>
        <w:t>.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524598" w:rsidRDefault="00EB35C7" w:rsidP="00524598">
      <w:pPr>
        <w:widowControl/>
        <w:autoSpaceDE/>
        <w:autoSpaceDN/>
        <w:adjustRightInd/>
        <w:jc w:val="center"/>
        <w:rPr>
          <w:rFonts w:ascii="Liberation Serif" w:eastAsia="Calibri" w:hAnsi="Liberation Serif"/>
          <w:b/>
          <w:sz w:val="24"/>
          <w:szCs w:val="24"/>
          <w:lang w:eastAsia="en-US"/>
        </w:rPr>
      </w:pPr>
      <w:r w:rsidRPr="00524598">
        <w:rPr>
          <w:rFonts w:ascii="Liberation Serif" w:eastAsia="Calibri" w:hAnsi="Liberation Serif"/>
          <w:b/>
          <w:sz w:val="24"/>
          <w:szCs w:val="24"/>
          <w:lang w:eastAsia="en-US"/>
        </w:rPr>
        <w:t>Раздел 2</w:t>
      </w:r>
      <w:r w:rsidR="00524598" w:rsidRPr="00524598">
        <w:rPr>
          <w:rFonts w:ascii="Liberation Serif" w:eastAsia="Calibri" w:hAnsi="Liberation Serif"/>
          <w:b/>
          <w:sz w:val="24"/>
          <w:szCs w:val="24"/>
          <w:lang w:eastAsia="en-US"/>
        </w:rPr>
        <w:t>4</w:t>
      </w:r>
      <w:r w:rsidRPr="00524598">
        <w:rPr>
          <w:rFonts w:ascii="Liberation Serif" w:eastAsia="Calibri" w:hAnsi="Liberation Serif"/>
          <w:b/>
          <w:sz w:val="24"/>
          <w:szCs w:val="24"/>
          <w:lang w:eastAsia="en-US"/>
        </w:rPr>
        <w:t>. Опубликование и размещение сообщения о результатах проведения конкурса, уведомление участников конкурса о результатах проведения конкурса</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405EAE">
        <w:rPr>
          <w:rFonts w:ascii="Liberation Serif" w:eastAsia="Calibri" w:hAnsi="Liberation Serif"/>
          <w:sz w:val="24"/>
          <w:szCs w:val="24"/>
          <w:lang w:eastAsia="en-US"/>
        </w:rPr>
        <w:t>32</w:t>
      </w:r>
      <w:r w:rsidRPr="00EB35C7">
        <w:rPr>
          <w:rFonts w:ascii="Liberation Serif" w:eastAsia="Calibri" w:hAnsi="Liberation Serif"/>
          <w:sz w:val="24"/>
          <w:szCs w:val="24"/>
          <w:lang w:eastAsia="en-US"/>
        </w:rPr>
        <w:t xml:space="preserve">.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на официальном Российской Федерации для размещения информации о проведении торгов </w:t>
      </w:r>
      <w:r w:rsidR="00524598">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www.torgi.gov.ru</w:t>
      </w:r>
      <w:r w:rsidR="00524598">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 xml:space="preserve"> и на официальном сайте концедента </w:t>
      </w:r>
      <w:r w:rsidR="00524598">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http://artemovsky66.ru</w:t>
      </w:r>
      <w:r w:rsidR="00524598">
        <w:rPr>
          <w:rFonts w:ascii="Liberation Serif" w:eastAsia="Calibri" w:hAnsi="Liberation Serif"/>
          <w:sz w:val="24"/>
          <w:szCs w:val="24"/>
          <w:lang w:eastAsia="en-US"/>
        </w:rPr>
        <w:t>)</w:t>
      </w:r>
      <w:r w:rsidR="00524598" w:rsidRPr="00524598">
        <w:t xml:space="preserve"> </w:t>
      </w:r>
      <w:r w:rsidR="00524598" w:rsidRPr="00524598">
        <w:rPr>
          <w:rFonts w:ascii="Liberation Serif" w:eastAsia="Calibri" w:hAnsi="Liberation Serif"/>
          <w:sz w:val="24"/>
          <w:szCs w:val="24"/>
          <w:lang w:eastAsia="en-US"/>
        </w:rPr>
        <w:t>в информационно-телекоммуникационной сети «Интернет»</w:t>
      </w:r>
      <w:r w:rsidRPr="00EB35C7">
        <w:rPr>
          <w:rFonts w:ascii="Liberation Serif" w:eastAsia="Calibri" w:hAnsi="Liberation Serif"/>
          <w:sz w:val="24"/>
          <w:szCs w:val="24"/>
          <w:lang w:eastAsia="en-US"/>
        </w:rPr>
        <w:t>, где было опубликовано сообщение о проведении конкурса.</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133</w:t>
      </w:r>
      <w:r w:rsidR="00EB35C7" w:rsidRPr="00EB35C7">
        <w:rPr>
          <w:rFonts w:ascii="Liberation Serif" w:eastAsia="Calibri" w:hAnsi="Liberation Serif"/>
          <w:sz w:val="24"/>
          <w:szCs w:val="24"/>
          <w:lang w:eastAsia="en-US"/>
        </w:rPr>
        <w:t>.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134</w:t>
      </w:r>
      <w:r w:rsidR="00EB35C7" w:rsidRPr="00EB35C7">
        <w:rPr>
          <w:rFonts w:ascii="Liberation Serif" w:eastAsia="Calibri" w:hAnsi="Liberation Serif"/>
          <w:sz w:val="24"/>
          <w:szCs w:val="24"/>
          <w:lang w:eastAsia="en-US"/>
        </w:rPr>
        <w:t>.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EB35C7" w:rsidRPr="00B81D3F" w:rsidRDefault="00EB35C7" w:rsidP="00EB35C7">
      <w:pPr>
        <w:widowControl/>
        <w:autoSpaceDE/>
        <w:autoSpaceDN/>
        <w:adjustRightInd/>
        <w:ind w:firstLine="709"/>
        <w:jc w:val="both"/>
        <w:rPr>
          <w:rFonts w:ascii="Liberation Serif" w:eastAsia="Calibri" w:hAnsi="Liberation Serif"/>
          <w:sz w:val="12"/>
          <w:szCs w:val="12"/>
          <w:lang w:eastAsia="en-US"/>
        </w:rPr>
      </w:pPr>
    </w:p>
    <w:p w:rsidR="00EB35C7" w:rsidRPr="00524598" w:rsidRDefault="00EB35C7" w:rsidP="00524598">
      <w:pPr>
        <w:widowControl/>
        <w:autoSpaceDE/>
        <w:autoSpaceDN/>
        <w:adjustRightInd/>
        <w:jc w:val="center"/>
        <w:rPr>
          <w:rFonts w:ascii="Liberation Serif" w:eastAsia="Calibri" w:hAnsi="Liberation Serif"/>
          <w:b/>
          <w:sz w:val="24"/>
          <w:szCs w:val="24"/>
          <w:lang w:eastAsia="en-US"/>
        </w:rPr>
      </w:pPr>
      <w:r w:rsidRPr="00524598">
        <w:rPr>
          <w:rFonts w:ascii="Liberation Serif" w:eastAsia="Calibri" w:hAnsi="Liberation Serif"/>
          <w:b/>
          <w:sz w:val="24"/>
          <w:szCs w:val="24"/>
          <w:lang w:eastAsia="en-US"/>
        </w:rPr>
        <w:t>Раздел 2</w:t>
      </w:r>
      <w:r w:rsidR="00524598" w:rsidRPr="00524598">
        <w:rPr>
          <w:rFonts w:ascii="Liberation Serif" w:eastAsia="Calibri" w:hAnsi="Liberation Serif"/>
          <w:b/>
          <w:sz w:val="24"/>
          <w:szCs w:val="24"/>
          <w:lang w:eastAsia="en-US"/>
        </w:rPr>
        <w:t>5</w:t>
      </w:r>
      <w:r w:rsidRPr="00524598">
        <w:rPr>
          <w:rFonts w:ascii="Liberation Serif" w:eastAsia="Calibri" w:hAnsi="Liberation Serif"/>
          <w:b/>
          <w:sz w:val="24"/>
          <w:szCs w:val="24"/>
          <w:lang w:eastAsia="en-US"/>
        </w:rPr>
        <w:t>. Срок и порядок подписания концессионного соглашения</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135</w:t>
      </w:r>
      <w:r w:rsidR="00EB35C7" w:rsidRPr="00EB35C7">
        <w:rPr>
          <w:rFonts w:ascii="Liberation Serif" w:eastAsia="Calibri" w:hAnsi="Liberation Serif"/>
          <w:sz w:val="24"/>
          <w:szCs w:val="24"/>
          <w:lang w:eastAsia="en-US"/>
        </w:rPr>
        <w:t xml:space="preserve">.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условия. </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136</w:t>
      </w:r>
      <w:r w:rsidR="00EB35C7" w:rsidRPr="00EB35C7">
        <w:rPr>
          <w:rFonts w:ascii="Liberation Serif" w:eastAsia="Calibri" w:hAnsi="Liberation Serif"/>
          <w:sz w:val="24"/>
          <w:szCs w:val="24"/>
          <w:lang w:eastAsia="en-US"/>
        </w:rPr>
        <w:t>. Концессионное соглашение должно быть подписано не позднее чем через десять рабочих дней с момента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137</w:t>
      </w:r>
      <w:r w:rsidR="00EB35C7" w:rsidRPr="00EB35C7">
        <w:rPr>
          <w:rFonts w:ascii="Liberation Serif" w:eastAsia="Calibri" w:hAnsi="Liberation Serif"/>
          <w:sz w:val="24"/>
          <w:szCs w:val="24"/>
          <w:lang w:eastAsia="en-US"/>
        </w:rPr>
        <w:t xml:space="preserve">.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w:t>
      </w:r>
      <w:r w:rsidR="00EB35C7" w:rsidRPr="00EB35C7">
        <w:rPr>
          <w:rFonts w:ascii="Liberation Serif" w:eastAsia="Calibri" w:hAnsi="Liberation Serif"/>
          <w:sz w:val="24"/>
          <w:szCs w:val="24"/>
          <w:lang w:eastAsia="en-US"/>
        </w:rPr>
        <w:lastRenderedPageBreak/>
        <w:t xml:space="preserve">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условия. </w:t>
      </w:r>
    </w:p>
    <w:p w:rsidR="00EB35C7" w:rsidRPr="00EB35C7" w:rsidRDefault="00EB35C7" w:rsidP="005B342A">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 Победителю </w:t>
      </w:r>
      <w:r w:rsidR="005B342A" w:rsidRPr="00EB35C7">
        <w:rPr>
          <w:rFonts w:ascii="Liberation Serif" w:eastAsia="Calibri" w:hAnsi="Liberation Serif"/>
          <w:sz w:val="24"/>
          <w:szCs w:val="24"/>
          <w:lang w:eastAsia="en-US"/>
        </w:rPr>
        <w:t>конкурса,</w:t>
      </w:r>
      <w:r w:rsidR="005B342A">
        <w:rPr>
          <w:rFonts w:ascii="Liberation Serif" w:eastAsia="Calibri" w:hAnsi="Liberation Serif"/>
          <w:sz w:val="24"/>
          <w:szCs w:val="24"/>
          <w:lang w:eastAsia="en-US"/>
        </w:rPr>
        <w:t xml:space="preserve"> не </w:t>
      </w:r>
      <w:r w:rsidRPr="00EB35C7">
        <w:rPr>
          <w:rFonts w:ascii="Liberation Serif" w:eastAsia="Calibri" w:hAnsi="Liberation Serif"/>
          <w:sz w:val="24"/>
          <w:szCs w:val="24"/>
          <w:lang w:eastAsia="en-US"/>
        </w:rPr>
        <w:t>по</w:t>
      </w:r>
      <w:r w:rsidR="00140205">
        <w:rPr>
          <w:rFonts w:ascii="Liberation Serif" w:eastAsia="Calibri" w:hAnsi="Liberation Serif"/>
          <w:sz w:val="24"/>
          <w:szCs w:val="24"/>
          <w:lang w:eastAsia="en-US"/>
        </w:rPr>
        <w:t>дписавшему в установленный срок</w:t>
      </w:r>
      <w:r w:rsidR="005B342A">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концессионного соглашения, внесенный им задаток не возвращается.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случае если по истечении установленного настоящим разделом срока подписания концессионного соглашения участник конкурса, которому в соответствии с настоящим разделом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138</w:t>
      </w:r>
      <w:r w:rsidR="00EB35C7" w:rsidRPr="00EB35C7">
        <w:rPr>
          <w:rFonts w:ascii="Liberation Serif" w:eastAsia="Calibri" w:hAnsi="Liberation Serif"/>
          <w:sz w:val="24"/>
          <w:szCs w:val="24"/>
          <w:lang w:eastAsia="en-US"/>
        </w:rPr>
        <w:t xml:space="preserve">.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условия. </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139</w:t>
      </w:r>
      <w:r w:rsidR="00EB35C7" w:rsidRPr="00EB35C7">
        <w:rPr>
          <w:rFonts w:ascii="Liberation Serif" w:eastAsia="Calibri" w:hAnsi="Liberation Serif"/>
          <w:sz w:val="24"/>
          <w:szCs w:val="24"/>
          <w:lang w:eastAsia="en-US"/>
        </w:rPr>
        <w:t xml:space="preserve">.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условия. </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140</w:t>
      </w:r>
      <w:r w:rsidR="00EB35C7" w:rsidRPr="00EB35C7">
        <w:rPr>
          <w:rFonts w:ascii="Liberation Serif" w:eastAsia="Calibri" w:hAnsi="Liberation Serif"/>
          <w:sz w:val="24"/>
          <w:szCs w:val="24"/>
          <w:lang w:eastAsia="en-US"/>
        </w:rPr>
        <w:t xml:space="preserve">. В случаях, предусмотренных </w:t>
      </w:r>
      <w:r w:rsidRPr="00405EAE">
        <w:rPr>
          <w:rFonts w:ascii="Liberation Serif" w:eastAsia="Calibri" w:hAnsi="Liberation Serif"/>
          <w:sz w:val="24"/>
          <w:szCs w:val="24"/>
          <w:lang w:eastAsia="en-US"/>
        </w:rPr>
        <w:t>пунктами 138, 139 настоящей конкурсной документации</w:t>
      </w:r>
      <w:r>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 xml:space="preserve">концессионное соглашение должно быть подписано не позднее чем через десять рабочих дней со дня направления такому заявителю или такому участнику конкурса проекта концессионного соглашения.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141</w:t>
      </w:r>
      <w:r w:rsidR="00EB35C7" w:rsidRPr="00EB35C7">
        <w:rPr>
          <w:rFonts w:ascii="Liberation Serif" w:eastAsia="Calibri" w:hAnsi="Liberation Serif"/>
          <w:sz w:val="24"/>
          <w:szCs w:val="24"/>
          <w:lang w:eastAsia="en-US"/>
        </w:rPr>
        <w:t xml:space="preserve">. В случае если после направления концедентом победителю конкурса, иному участнику конкурса документов, предусмотренных настоящим разделом,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w:t>
      </w:r>
      <w:r w:rsidR="00EB35C7" w:rsidRPr="00EB35C7">
        <w:rPr>
          <w:rFonts w:ascii="Liberation Serif" w:eastAsia="Calibri" w:hAnsi="Liberation Serif"/>
          <w:sz w:val="24"/>
          <w:szCs w:val="24"/>
          <w:lang w:eastAsia="en-US"/>
        </w:rPr>
        <w:lastRenderedPageBreak/>
        <w:t>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142</w:t>
      </w:r>
      <w:r w:rsidR="00EB35C7" w:rsidRPr="00EB35C7">
        <w:rPr>
          <w:rFonts w:ascii="Liberation Serif" w:eastAsia="Calibri" w:hAnsi="Liberation Serif"/>
          <w:sz w:val="24"/>
          <w:szCs w:val="24"/>
          <w:lang w:eastAsia="en-US"/>
        </w:rPr>
        <w:t>.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40205"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143</w:t>
      </w:r>
      <w:r w:rsidR="00EB35C7" w:rsidRPr="00EB35C7">
        <w:rPr>
          <w:rFonts w:ascii="Liberation Serif" w:eastAsia="Calibri" w:hAnsi="Liberation Serif"/>
          <w:sz w:val="24"/>
          <w:szCs w:val="24"/>
          <w:lang w:eastAsia="en-US"/>
        </w:rPr>
        <w:t xml:space="preserve">. Концессионное соглашение заключается в письменной форме с победителем конкурса или иными указанными </w:t>
      </w:r>
      <w:r w:rsidRPr="00405EAE">
        <w:rPr>
          <w:rFonts w:ascii="Liberation Serif" w:eastAsia="Calibri" w:hAnsi="Liberation Serif"/>
          <w:sz w:val="24"/>
          <w:szCs w:val="24"/>
          <w:lang w:eastAsia="en-US"/>
        </w:rPr>
        <w:t>в пунктах 137, 138 и 142 настоящей конкурсной документации</w:t>
      </w:r>
      <w:r>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лицами при условии представления ими документов, предусмотренных конкурсной документацией и подтверждающих обеспечение исполнения обязательст</w:t>
      </w:r>
      <w:r w:rsidR="00140205">
        <w:rPr>
          <w:rFonts w:ascii="Liberation Serif" w:eastAsia="Calibri" w:hAnsi="Liberation Serif"/>
          <w:sz w:val="24"/>
          <w:szCs w:val="24"/>
          <w:lang w:eastAsia="en-US"/>
        </w:rPr>
        <w:t>в по концессионному соглашению.</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Концессионное соглашение вступает в силу с момента его подписания.</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524598" w:rsidRDefault="00EB35C7" w:rsidP="00524598">
      <w:pPr>
        <w:widowControl/>
        <w:autoSpaceDE/>
        <w:autoSpaceDN/>
        <w:adjustRightInd/>
        <w:jc w:val="center"/>
        <w:rPr>
          <w:rFonts w:ascii="Liberation Serif" w:eastAsia="Calibri" w:hAnsi="Liberation Serif"/>
          <w:b/>
          <w:sz w:val="24"/>
          <w:szCs w:val="24"/>
          <w:lang w:eastAsia="en-US"/>
        </w:rPr>
      </w:pPr>
      <w:r w:rsidRPr="00524598">
        <w:rPr>
          <w:rFonts w:ascii="Liberation Serif" w:eastAsia="Calibri" w:hAnsi="Liberation Serif"/>
          <w:b/>
          <w:sz w:val="24"/>
          <w:szCs w:val="24"/>
          <w:lang w:eastAsia="en-US"/>
        </w:rPr>
        <w:t>Раздел 2</w:t>
      </w:r>
      <w:r w:rsidR="00524598" w:rsidRPr="00524598">
        <w:rPr>
          <w:rFonts w:ascii="Liberation Serif" w:eastAsia="Calibri" w:hAnsi="Liberation Serif"/>
          <w:b/>
          <w:sz w:val="24"/>
          <w:szCs w:val="24"/>
          <w:lang w:eastAsia="en-US"/>
        </w:rPr>
        <w:t>6</w:t>
      </w:r>
      <w:r w:rsidRPr="00524598">
        <w:rPr>
          <w:rFonts w:ascii="Liberation Serif" w:eastAsia="Calibri" w:hAnsi="Liberation Serif"/>
          <w:b/>
          <w:sz w:val="24"/>
          <w:szCs w:val="24"/>
          <w:lang w:eastAsia="en-US"/>
        </w:rPr>
        <w:t>. Требования к победителю открытого конкурса о представлении документов, подтверждающих обеспечение исполнения обязательств концессионера</w:t>
      </w:r>
    </w:p>
    <w:p w:rsidR="00EB35C7" w:rsidRPr="00EB35C7" w:rsidRDefault="00EB35C7" w:rsidP="00524598">
      <w:pPr>
        <w:widowControl/>
        <w:autoSpaceDE/>
        <w:autoSpaceDN/>
        <w:adjustRightInd/>
        <w:jc w:val="center"/>
        <w:rPr>
          <w:rFonts w:ascii="Liberation Serif" w:eastAsia="Calibri" w:hAnsi="Liberation Serif"/>
          <w:sz w:val="24"/>
          <w:szCs w:val="24"/>
          <w:lang w:eastAsia="en-US"/>
        </w:rPr>
      </w:pPr>
      <w:r w:rsidRPr="00524598">
        <w:rPr>
          <w:rFonts w:ascii="Liberation Serif" w:eastAsia="Calibri" w:hAnsi="Liberation Serif"/>
          <w:b/>
          <w:sz w:val="24"/>
          <w:szCs w:val="24"/>
          <w:lang w:eastAsia="en-US"/>
        </w:rPr>
        <w:t>по концессионному соглашению</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405EAE">
        <w:rPr>
          <w:rFonts w:ascii="Liberation Serif" w:eastAsia="Calibri" w:hAnsi="Liberation Serif"/>
          <w:sz w:val="24"/>
          <w:szCs w:val="24"/>
          <w:lang w:eastAsia="en-US"/>
        </w:rPr>
        <w:t>44</w:t>
      </w:r>
      <w:r w:rsidRPr="00EB35C7">
        <w:rPr>
          <w:rFonts w:ascii="Liberation Serif" w:eastAsia="Calibri" w:hAnsi="Liberation Serif"/>
          <w:sz w:val="24"/>
          <w:szCs w:val="24"/>
          <w:lang w:eastAsia="en-US"/>
        </w:rPr>
        <w:t>. 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145</w:t>
      </w:r>
      <w:r w:rsidR="00EB35C7" w:rsidRPr="00EB35C7">
        <w:rPr>
          <w:rFonts w:ascii="Liberation Serif" w:eastAsia="Calibri" w:hAnsi="Liberation Serif"/>
          <w:sz w:val="24"/>
          <w:szCs w:val="24"/>
          <w:lang w:eastAsia="en-US"/>
        </w:rPr>
        <w:t>. Концессионер обязан до заключения концессионного соглашения предоставить концеденту безотзывную банковскую гарантию в размере 1,5 процента от годового размера инвестиционных обязательств Концессионера на реконструкцию объекта соглашения, предусмотренных утвержденными инвестиционными программами Концес</w:t>
      </w:r>
      <w:r w:rsidR="00524598">
        <w:rPr>
          <w:rFonts w:ascii="Liberation Serif" w:eastAsia="Calibri" w:hAnsi="Liberation Serif"/>
          <w:sz w:val="24"/>
          <w:szCs w:val="24"/>
          <w:lang w:eastAsia="en-US"/>
        </w:rPr>
        <w:t>сионера на соответствующий год.</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xml:space="preserve">, централизованные системы горячего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xml:space="preserve">, холодного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xml:space="preserve"> и (или)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отдельные объекты таких систем» и другими нормативными правовыми актами Российской Федерации.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524598" w:rsidRDefault="00EB35C7" w:rsidP="00524598">
      <w:pPr>
        <w:widowControl/>
        <w:autoSpaceDE/>
        <w:autoSpaceDN/>
        <w:adjustRightInd/>
        <w:jc w:val="center"/>
        <w:rPr>
          <w:rFonts w:ascii="Liberation Serif" w:eastAsia="Calibri" w:hAnsi="Liberation Serif"/>
          <w:b/>
          <w:sz w:val="24"/>
          <w:szCs w:val="24"/>
          <w:lang w:eastAsia="en-US"/>
        </w:rPr>
      </w:pPr>
      <w:r w:rsidRPr="00524598">
        <w:rPr>
          <w:rFonts w:ascii="Liberation Serif" w:eastAsia="Calibri" w:hAnsi="Liberation Serif"/>
          <w:b/>
          <w:sz w:val="24"/>
          <w:szCs w:val="24"/>
          <w:lang w:eastAsia="en-US"/>
        </w:rPr>
        <w:t>Раздел 2</w:t>
      </w:r>
      <w:r w:rsidR="00524598" w:rsidRPr="00524598">
        <w:rPr>
          <w:rFonts w:ascii="Liberation Serif" w:eastAsia="Calibri" w:hAnsi="Liberation Serif"/>
          <w:b/>
          <w:sz w:val="24"/>
          <w:szCs w:val="24"/>
          <w:lang w:eastAsia="en-US"/>
        </w:rPr>
        <w:t>7</w:t>
      </w:r>
      <w:r w:rsidRPr="00524598">
        <w:rPr>
          <w:rFonts w:ascii="Liberation Serif" w:eastAsia="Calibri" w:hAnsi="Liberation Serif"/>
          <w:b/>
          <w:sz w:val="24"/>
          <w:szCs w:val="24"/>
          <w:lang w:eastAsia="en-US"/>
        </w:rPr>
        <w:t>. Срок передачи концедентом концессионеру объекта концессионного соглашения, передаваемого по концессионному соглашению имущества</w:t>
      </w:r>
    </w:p>
    <w:p w:rsidR="00EB35C7" w:rsidRPr="00524598"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lastRenderedPageBreak/>
        <w:t>1</w:t>
      </w:r>
      <w:r w:rsidR="00405EAE">
        <w:rPr>
          <w:rFonts w:ascii="Liberation Serif" w:eastAsia="Calibri" w:hAnsi="Liberation Serif"/>
          <w:sz w:val="24"/>
          <w:szCs w:val="24"/>
          <w:lang w:eastAsia="en-US"/>
        </w:rPr>
        <w:t>46</w:t>
      </w:r>
      <w:r w:rsidRPr="00EB35C7">
        <w:rPr>
          <w:rFonts w:ascii="Liberation Serif" w:eastAsia="Calibri" w:hAnsi="Liberation Serif"/>
          <w:sz w:val="24"/>
          <w:szCs w:val="24"/>
          <w:lang w:eastAsia="en-US"/>
        </w:rPr>
        <w:t>. Срок передачи существующих на момент заключения концессионного соглашения объектов в составе объекта концессионного соглашения не позднее 30 (тридцати) календарных дней с момента заключения соглашения.</w:t>
      </w:r>
    </w:p>
    <w:p w:rsidR="00EB35C7" w:rsidRPr="00EA1F27"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524598" w:rsidRDefault="00EB35C7" w:rsidP="00524598">
      <w:pPr>
        <w:widowControl/>
        <w:autoSpaceDE/>
        <w:autoSpaceDN/>
        <w:adjustRightInd/>
        <w:jc w:val="center"/>
        <w:rPr>
          <w:rFonts w:ascii="Liberation Serif" w:eastAsia="Calibri" w:hAnsi="Liberation Serif"/>
          <w:b/>
          <w:sz w:val="24"/>
          <w:szCs w:val="24"/>
          <w:lang w:eastAsia="en-US"/>
        </w:rPr>
      </w:pPr>
      <w:r w:rsidRPr="00524598">
        <w:rPr>
          <w:rFonts w:ascii="Liberation Serif" w:eastAsia="Calibri" w:hAnsi="Liberation Serif"/>
          <w:b/>
          <w:sz w:val="24"/>
          <w:szCs w:val="24"/>
          <w:lang w:eastAsia="en-US"/>
        </w:rPr>
        <w:t>Раздел 2</w:t>
      </w:r>
      <w:r w:rsidR="00524598" w:rsidRPr="00524598">
        <w:rPr>
          <w:rFonts w:ascii="Liberation Serif" w:eastAsia="Calibri" w:hAnsi="Liberation Serif"/>
          <w:b/>
          <w:sz w:val="24"/>
          <w:szCs w:val="24"/>
          <w:lang w:eastAsia="en-US"/>
        </w:rPr>
        <w:t>8</w:t>
      </w:r>
      <w:r w:rsidRPr="00524598">
        <w:rPr>
          <w:rFonts w:ascii="Liberation Serif" w:eastAsia="Calibri" w:hAnsi="Liberation Serif"/>
          <w:b/>
          <w:sz w:val="24"/>
          <w:szCs w:val="24"/>
          <w:lang w:eastAsia="en-US"/>
        </w:rPr>
        <w:t>. Порядок предоставления концедентом информации об объекте концессионного соглашения, а также доступа на объект концессионного соглашения</w:t>
      </w:r>
    </w:p>
    <w:p w:rsidR="00EB35C7" w:rsidRPr="00EA1F27" w:rsidRDefault="00EB35C7" w:rsidP="00EB35C7">
      <w:pPr>
        <w:widowControl/>
        <w:autoSpaceDE/>
        <w:autoSpaceDN/>
        <w:adjustRightInd/>
        <w:ind w:firstLine="709"/>
        <w:jc w:val="both"/>
        <w:rPr>
          <w:rFonts w:ascii="Liberation Serif" w:eastAsia="Calibri" w:hAnsi="Liberation Serif"/>
          <w:sz w:val="16"/>
          <w:szCs w:val="16"/>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w:t>
      </w:r>
      <w:r w:rsidR="00405EAE">
        <w:rPr>
          <w:rFonts w:ascii="Liberation Serif" w:eastAsia="Calibri" w:hAnsi="Liberation Serif"/>
          <w:sz w:val="24"/>
          <w:szCs w:val="24"/>
          <w:lang w:eastAsia="en-US"/>
        </w:rPr>
        <w:t>47</w:t>
      </w:r>
      <w:r w:rsidRPr="00EB35C7">
        <w:rPr>
          <w:rFonts w:ascii="Liberation Serif" w:eastAsia="Calibri" w:hAnsi="Liberation Serif"/>
          <w:sz w:val="24"/>
          <w:szCs w:val="24"/>
          <w:lang w:eastAsia="en-US"/>
        </w:rPr>
        <w:t>. Информация об объекте концессионного соглашения и доступ к объекту концессионного соглашения предоставляется участнику конкурса с момента подписания протокола о проведении предварительного отбора.</w:t>
      </w:r>
    </w:p>
    <w:p w:rsidR="00140205"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148</w:t>
      </w:r>
      <w:r w:rsidR="00EB35C7" w:rsidRPr="00EB35C7">
        <w:rPr>
          <w:rFonts w:ascii="Liberation Serif" w:eastAsia="Calibri" w:hAnsi="Liberation Serif"/>
          <w:sz w:val="24"/>
          <w:szCs w:val="24"/>
          <w:lang w:eastAsia="en-US"/>
        </w:rPr>
        <w:t xml:space="preserve">. В целях предоставления информации об объекте концессионного соглашения участник конкурса направляет в конкурсную комиссию письменный запрос в </w:t>
      </w:r>
      <w:r w:rsidR="00140205">
        <w:rPr>
          <w:rFonts w:ascii="Liberation Serif" w:eastAsia="Calibri" w:hAnsi="Liberation Serif"/>
          <w:sz w:val="24"/>
          <w:szCs w:val="24"/>
          <w:lang w:eastAsia="en-US"/>
        </w:rPr>
        <w:t>произвольной</w:t>
      </w:r>
    </w:p>
    <w:p w:rsidR="00EB35C7" w:rsidRPr="00EB35C7" w:rsidRDefault="00EB35C7" w:rsidP="00140205">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форме, в котором указывает:</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вид и содержание запрашиваемой информации об объекте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цель предоставления информации об объекте концессионного соглашения;</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149</w:t>
      </w:r>
      <w:r w:rsidR="00EB35C7" w:rsidRPr="00EB35C7">
        <w:rPr>
          <w:rFonts w:ascii="Liberation Serif" w:eastAsia="Calibri" w:hAnsi="Liberation Serif"/>
          <w:sz w:val="24"/>
          <w:szCs w:val="24"/>
          <w:lang w:eastAsia="en-US"/>
        </w:rPr>
        <w:t>. Конкурсная комиссия предоставляет участнику конкурса всю имеющуюся в распоряжении концедента информацию об объекте концессионного соглашения, за исключением информации: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предоставленной участнику конкурса при ответах на запросы о даче разъяснений положений конкурсной документации, а также содержащейся в отчетах технического обследования объекта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являющейся общедоступной;</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не характеризующей состояние объекта концессионного соглашения и (или) предоставление которой не является необходимой для осуществления деятельности по концессионному соглашению, либо подготовки конкурсного предложения участника конкурса.</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150</w:t>
      </w:r>
      <w:r w:rsidR="00EB35C7" w:rsidRPr="00EB35C7">
        <w:rPr>
          <w:rFonts w:ascii="Liberation Serif" w:eastAsia="Calibri" w:hAnsi="Liberation Serif"/>
          <w:sz w:val="24"/>
          <w:szCs w:val="24"/>
          <w:lang w:eastAsia="en-US"/>
        </w:rPr>
        <w:t>. Конкурсная комиссия предоставляет информацию об объекте концессионного соглашения в срок не более пятнадцати рабочих дней с момента получения запроса участника конкурса, если конкурсная комиссия не уведомила участника конкурса о предоставлении информации в иной срок в связи с характером запроса участника конкурса, но в любом случае не позднее пяти рабочих дней до дня истечения срока представления Конкурсных предложений.</w:t>
      </w:r>
    </w:p>
    <w:p w:rsidR="00EB35C7" w:rsidRPr="00EB35C7" w:rsidRDefault="00405EAE" w:rsidP="00E43A7F">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151</w:t>
      </w:r>
      <w:r w:rsidR="00EB35C7" w:rsidRPr="00EB35C7">
        <w:rPr>
          <w:rFonts w:ascii="Liberation Serif" w:eastAsia="Calibri" w:hAnsi="Liberation Serif"/>
          <w:sz w:val="24"/>
          <w:szCs w:val="24"/>
          <w:lang w:eastAsia="en-US"/>
        </w:rPr>
        <w:t>. Конкурсная комиссия предоставляет информацию об объекте концессионного соглашения, если запрос поступил не позднее, чем за двадцать рабочих дней до дня истечения срока представления Конкурсных предложений.</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152</w:t>
      </w:r>
      <w:r w:rsidR="00EB35C7" w:rsidRPr="00EB35C7">
        <w:rPr>
          <w:rFonts w:ascii="Liberation Serif" w:eastAsia="Calibri" w:hAnsi="Liberation Serif"/>
          <w:sz w:val="24"/>
          <w:szCs w:val="24"/>
          <w:lang w:eastAsia="en-US"/>
        </w:rPr>
        <w:t>. Конкурсная комиссия вправе предоставить запрашиваемую участником конкурса информацию в электронном виде или на бумажном носителе (по желанию заявителя).</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153</w:t>
      </w:r>
      <w:r w:rsidR="00EB35C7" w:rsidRPr="00EB35C7">
        <w:rPr>
          <w:rFonts w:ascii="Liberation Serif" w:eastAsia="Calibri" w:hAnsi="Liberation Serif"/>
          <w:sz w:val="24"/>
          <w:szCs w:val="24"/>
          <w:lang w:eastAsia="en-US"/>
        </w:rPr>
        <w:t>. В целях предоставления доступа к объекту концессионного соглашения участник конкурса направляет организатору конкурса письменный запрос в произвольной форме, в котором указывает:</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наименование и местонахождение (почтовый адрес) участника конкурса или фамилию, имя, отчество и место жительства (для индивидуальных предпринимателей), контактный телефон, адрес электронной почты, имя, фамилию и отчество контактного лица;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предлагаемую участником конкурса дату и время предоставления доступа к объекту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lastRenderedPageBreak/>
        <w:t>конкретные объекты имущества в составе объекта концессионного соглашения, в отношении которых участник конкурса запрашивает доступ, их местонахождение;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цель предоставления доступа к объекту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список лиц с указанием паспортных данных, которым организатор конкурса должен предоставить доступ на объект концессионного соглашения.</w:t>
      </w:r>
    </w:p>
    <w:p w:rsidR="00EB35C7" w:rsidRPr="00EB35C7" w:rsidRDefault="00405EAE" w:rsidP="00E43A7F">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154</w:t>
      </w:r>
      <w:r w:rsidR="00EB35C7" w:rsidRPr="00EB35C7">
        <w:rPr>
          <w:rFonts w:ascii="Liberation Serif" w:eastAsia="Calibri" w:hAnsi="Liberation Serif"/>
          <w:sz w:val="24"/>
          <w:szCs w:val="24"/>
          <w:lang w:eastAsia="en-US"/>
        </w:rPr>
        <w:t xml:space="preserve">. Конкурсная комиссия предоставляет ответ на запрос участника конкурса о предоставлении доступа к объекту концессионного соглашения в срок не пяти рабочих дней с момента получения запроса участника конкурса. </w:t>
      </w:r>
    </w:p>
    <w:p w:rsidR="00EB35C7" w:rsidRPr="00EB35C7" w:rsidRDefault="00405EAE"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155</w:t>
      </w:r>
      <w:r w:rsidR="00EB35C7" w:rsidRPr="00EB35C7">
        <w:rPr>
          <w:rFonts w:ascii="Liberation Serif" w:eastAsia="Calibri" w:hAnsi="Liberation Serif"/>
          <w:sz w:val="24"/>
          <w:szCs w:val="24"/>
          <w:lang w:eastAsia="en-US"/>
        </w:rPr>
        <w:t>. Конкурсная комиссия направляет по адресу электронной почты, указанный в запросе, ответ участнику конкурса о согласовании предоставления доступа к объекту концессионного соглашения или предложении доступа в иную дату и (или) время.</w:t>
      </w:r>
    </w:p>
    <w:p w:rsidR="00140205" w:rsidRDefault="00405EAE" w:rsidP="00140205">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156</w:t>
      </w:r>
      <w:r w:rsidR="00EB35C7" w:rsidRPr="00EB35C7">
        <w:rPr>
          <w:rFonts w:ascii="Liberation Serif" w:eastAsia="Calibri" w:hAnsi="Liberation Serif"/>
          <w:sz w:val="24"/>
          <w:szCs w:val="24"/>
          <w:lang w:eastAsia="en-US"/>
        </w:rPr>
        <w:t>. Конкурсная комиссия предоставляет доступ к объекту концессионного соглашения, если запрос участника конкурса поступил не позднее, чем за десять рабочих дней до дня истечения срока представления Конкурсных предложений.</w:t>
      </w:r>
    </w:p>
    <w:p w:rsidR="00EA1F27" w:rsidRDefault="00E43A7F" w:rsidP="00140205">
      <w:pPr>
        <w:widowControl/>
        <w:autoSpaceDE/>
        <w:autoSpaceDN/>
        <w:adjustRightInd/>
        <w:jc w:val="center"/>
        <w:rPr>
          <w:rFonts w:ascii="Liberation Serif" w:eastAsia="Calibri" w:hAnsi="Liberation Serif"/>
          <w:b/>
          <w:sz w:val="24"/>
          <w:szCs w:val="24"/>
          <w:lang w:eastAsia="en-US"/>
        </w:rPr>
      </w:pPr>
      <w:r>
        <w:rPr>
          <w:rFonts w:ascii="Liberation Serif" w:eastAsia="Calibri" w:hAnsi="Liberation Serif"/>
          <w:sz w:val="24"/>
          <w:szCs w:val="24"/>
          <w:lang w:eastAsia="en-US"/>
        </w:rPr>
        <w:br w:type="page"/>
      </w:r>
      <w:r w:rsidR="00EB35C7" w:rsidRPr="00EA1F27">
        <w:rPr>
          <w:rFonts w:ascii="Liberation Serif" w:eastAsia="Calibri" w:hAnsi="Liberation Serif"/>
          <w:b/>
          <w:sz w:val="24"/>
          <w:szCs w:val="24"/>
          <w:lang w:eastAsia="en-US"/>
        </w:rPr>
        <w:lastRenderedPageBreak/>
        <w:t>Раздел 2</w:t>
      </w:r>
      <w:r w:rsidR="00EA1F27" w:rsidRPr="00EA1F27">
        <w:rPr>
          <w:rFonts w:ascii="Liberation Serif" w:eastAsia="Calibri" w:hAnsi="Liberation Serif"/>
          <w:b/>
          <w:sz w:val="24"/>
          <w:szCs w:val="24"/>
          <w:lang w:eastAsia="en-US"/>
        </w:rPr>
        <w:t>9</w:t>
      </w:r>
      <w:r w:rsidR="00EB35C7" w:rsidRPr="00EA1F27">
        <w:rPr>
          <w:rFonts w:ascii="Liberation Serif" w:eastAsia="Calibri" w:hAnsi="Liberation Serif"/>
          <w:b/>
          <w:sz w:val="24"/>
          <w:szCs w:val="24"/>
          <w:lang w:eastAsia="en-US"/>
        </w:rPr>
        <w:t>. Образцы форм и документов</w:t>
      </w:r>
      <w:r w:rsidR="00EA1F27">
        <w:rPr>
          <w:rFonts w:ascii="Liberation Serif" w:eastAsia="Calibri" w:hAnsi="Liberation Serif"/>
          <w:b/>
          <w:sz w:val="24"/>
          <w:szCs w:val="24"/>
          <w:lang w:eastAsia="en-US"/>
        </w:rPr>
        <w:t xml:space="preserve"> для заполнения</w:t>
      </w:r>
    </w:p>
    <w:p w:rsidR="00EB35C7" w:rsidRPr="00EA1F27" w:rsidRDefault="00EB35C7" w:rsidP="00140205">
      <w:pPr>
        <w:widowControl/>
        <w:autoSpaceDE/>
        <w:autoSpaceDN/>
        <w:adjustRightInd/>
        <w:jc w:val="center"/>
        <w:rPr>
          <w:rFonts w:ascii="Liberation Serif" w:eastAsia="Calibri" w:hAnsi="Liberation Serif"/>
          <w:b/>
          <w:sz w:val="24"/>
          <w:szCs w:val="24"/>
          <w:lang w:eastAsia="en-US"/>
        </w:rPr>
      </w:pPr>
      <w:r w:rsidRPr="00EA1F27">
        <w:rPr>
          <w:rFonts w:ascii="Liberation Serif" w:eastAsia="Calibri" w:hAnsi="Liberation Serif"/>
          <w:b/>
          <w:sz w:val="24"/>
          <w:szCs w:val="24"/>
          <w:lang w:eastAsia="en-US"/>
        </w:rPr>
        <w:t>участниками открытого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A1F27">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Форма № 1. «Форма описи документов, представляемых для участия</w:t>
      </w:r>
    </w:p>
    <w:p w:rsidR="00EB35C7" w:rsidRPr="00EB35C7" w:rsidRDefault="00EB35C7" w:rsidP="00EA1F27">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предварительном отборе открытого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A1F27">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ОПИСЬ ДОКУМЕНТОВ,</w:t>
      </w:r>
    </w:p>
    <w:p w:rsidR="00EB35C7" w:rsidRPr="00EB35C7" w:rsidRDefault="00EB35C7" w:rsidP="00EA1F27">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представляемых для участия в предварительном отборе открытого конкурса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w:t>
      </w:r>
    </w:p>
    <w:p w:rsidR="00EB35C7" w:rsidRPr="00EB35C7" w:rsidRDefault="00EB35C7" w:rsidP="00EA1F27">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право собственности на которые принадлежит </w:t>
      </w:r>
    </w:p>
    <w:p w:rsidR="00EB35C7" w:rsidRPr="00EB35C7" w:rsidRDefault="00EB35C7" w:rsidP="00EA1F27">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Артемовскому городскому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Заявитель __________________________________________________</w:t>
      </w:r>
      <w:r w:rsidR="00EA1F27">
        <w:rPr>
          <w:rFonts w:ascii="Liberation Serif" w:eastAsia="Calibri" w:hAnsi="Liberation Serif"/>
          <w:sz w:val="24"/>
          <w:szCs w:val="24"/>
          <w:lang w:eastAsia="en-US"/>
        </w:rPr>
        <w:t>____________________________</w:t>
      </w:r>
    </w:p>
    <w:p w:rsidR="00EA1F27" w:rsidRDefault="00EB35C7" w:rsidP="00EA1F27">
      <w:pPr>
        <w:widowControl/>
        <w:autoSpaceDE/>
        <w:autoSpaceDN/>
        <w:adjustRightInd/>
        <w:ind w:firstLine="709"/>
        <w:jc w:val="center"/>
        <w:rPr>
          <w:rFonts w:ascii="Liberation Serif" w:eastAsia="Calibri" w:hAnsi="Liberation Serif"/>
          <w:sz w:val="24"/>
          <w:szCs w:val="24"/>
          <w:lang w:eastAsia="en-US"/>
        </w:rPr>
      </w:pPr>
      <w:r w:rsidRPr="00EA1F27">
        <w:rPr>
          <w:rFonts w:ascii="Liberation Serif" w:eastAsia="Calibri" w:hAnsi="Liberation Serif"/>
          <w:sz w:val="16"/>
          <w:szCs w:val="16"/>
          <w:lang w:eastAsia="en-US"/>
        </w:rPr>
        <w:t>(наименование юридического лица или Ф.И.О. физического лица − индивидуального предпринимателя)</w:t>
      </w:r>
    </w:p>
    <w:p w:rsidR="00EA1F27" w:rsidRDefault="00EB35C7" w:rsidP="00EA1F27">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лице</w:t>
      </w:r>
    </w:p>
    <w:p w:rsidR="00EB35C7" w:rsidRPr="00EB35C7" w:rsidRDefault="00EB35C7" w:rsidP="00EA1F27">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_______________________________________________________________________________________</w:t>
      </w:r>
      <w:r w:rsidR="00EA1F27">
        <w:rPr>
          <w:rFonts w:ascii="Liberation Serif" w:eastAsia="Calibri" w:hAnsi="Liberation Serif"/>
          <w:sz w:val="24"/>
          <w:szCs w:val="24"/>
          <w:lang w:eastAsia="en-US"/>
        </w:rPr>
        <w:t>________________________________________________________________</w:t>
      </w:r>
      <w:r w:rsidRPr="00EB35C7">
        <w:rPr>
          <w:rFonts w:ascii="Liberation Serif" w:eastAsia="Calibri" w:hAnsi="Liberation Serif"/>
          <w:sz w:val="24"/>
          <w:szCs w:val="24"/>
          <w:lang w:eastAsia="en-US"/>
        </w:rPr>
        <w:t>_____</w:t>
      </w:r>
    </w:p>
    <w:p w:rsidR="00EB35C7" w:rsidRPr="00EA1F27" w:rsidRDefault="00EB35C7" w:rsidP="00EA1F27">
      <w:pPr>
        <w:widowControl/>
        <w:autoSpaceDE/>
        <w:autoSpaceDN/>
        <w:adjustRightInd/>
        <w:jc w:val="center"/>
        <w:rPr>
          <w:rFonts w:ascii="Liberation Serif" w:eastAsia="Calibri" w:hAnsi="Liberation Serif"/>
          <w:sz w:val="16"/>
          <w:szCs w:val="16"/>
          <w:lang w:eastAsia="en-US"/>
        </w:rPr>
      </w:pPr>
      <w:r w:rsidRPr="00EA1F27">
        <w:rPr>
          <w:rFonts w:ascii="Liberation Serif" w:eastAsia="Calibri" w:hAnsi="Liberation Serif"/>
          <w:sz w:val="16"/>
          <w:szCs w:val="16"/>
          <w:lang w:eastAsia="en-US"/>
        </w:rPr>
        <w:t>(должность, Ф.И.О. уполномоченного лица)</w:t>
      </w:r>
    </w:p>
    <w:p w:rsidR="00EA1F27" w:rsidRDefault="00EA1F2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A1F27">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настоящим подтверждает, что для участия в открытом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 в составе заявки на участие в открытом конкурсе представлены нижеперечисленные документы, содержание описи и состав заявки на участие в открытом конкурсе совпадают.</w:t>
      </w: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p>
    <w:tbl>
      <w:tblPr>
        <w:tblW w:w="9330" w:type="dxa"/>
        <w:jc w:val="center"/>
        <w:tblLayout w:type="fixed"/>
        <w:tblCellMar>
          <w:left w:w="28" w:type="dxa"/>
          <w:right w:w="28" w:type="dxa"/>
        </w:tblCellMar>
        <w:tblLook w:val="0000" w:firstRow="0" w:lastRow="0" w:firstColumn="0" w:lastColumn="0" w:noHBand="0" w:noVBand="0"/>
      </w:tblPr>
      <w:tblGrid>
        <w:gridCol w:w="998"/>
        <w:gridCol w:w="6804"/>
        <w:gridCol w:w="1528"/>
      </w:tblGrid>
      <w:tr w:rsidR="00EA1F27" w:rsidRPr="00EA1F27" w:rsidTr="00EA1F27">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A1F27" w:rsidRPr="00EA1F27" w:rsidRDefault="00EA1F27" w:rsidP="00EA1F27">
            <w:pPr>
              <w:suppressAutoHyphens/>
              <w:autoSpaceDE/>
              <w:autoSpaceDN/>
              <w:adjustRightInd/>
              <w:jc w:val="center"/>
              <w:textAlignment w:val="baseline"/>
              <w:rPr>
                <w:rFonts w:ascii="Liberation Serif" w:eastAsia="Andale Sans UI" w:hAnsi="Liberation Serif"/>
                <w:bCs/>
                <w:kern w:val="3"/>
                <w:sz w:val="24"/>
                <w:szCs w:val="24"/>
                <w:lang w:val="de-DE" w:eastAsia="ja-JP" w:bidi="fa-IR"/>
              </w:rPr>
            </w:pPr>
            <w:r w:rsidRPr="00EA1F27">
              <w:rPr>
                <w:rFonts w:ascii="Liberation Serif" w:eastAsia="Andale Sans UI" w:hAnsi="Liberation Serif"/>
                <w:bCs/>
                <w:kern w:val="3"/>
                <w:sz w:val="24"/>
                <w:szCs w:val="24"/>
                <w:lang w:val="de-DE" w:eastAsia="ja-JP" w:bidi="fa-IR"/>
              </w:rPr>
              <w:t>Номер строки</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A1F27" w:rsidRPr="00EA1F27" w:rsidRDefault="00EA1F27" w:rsidP="00EA1F27">
            <w:pPr>
              <w:suppressAutoHyphens/>
              <w:autoSpaceDE/>
              <w:autoSpaceDN/>
              <w:adjustRightInd/>
              <w:ind w:left="-108"/>
              <w:jc w:val="center"/>
              <w:textAlignment w:val="baseline"/>
              <w:rPr>
                <w:rFonts w:ascii="Liberation Serif" w:eastAsia="Andale Sans UI" w:hAnsi="Liberation Serif"/>
                <w:bCs/>
                <w:kern w:val="3"/>
                <w:sz w:val="24"/>
                <w:szCs w:val="24"/>
                <w:lang w:eastAsia="ja-JP" w:bidi="fa-IR"/>
              </w:rPr>
            </w:pPr>
            <w:r w:rsidRPr="00EA1F27">
              <w:rPr>
                <w:rFonts w:ascii="Liberation Serif" w:eastAsia="Andale Sans UI" w:hAnsi="Liberation Serif"/>
                <w:bCs/>
                <w:kern w:val="3"/>
                <w:sz w:val="24"/>
                <w:szCs w:val="24"/>
                <w:lang w:val="de-DE" w:eastAsia="ja-JP" w:bidi="fa-IR"/>
              </w:rPr>
              <w:t>Наименование</w:t>
            </w:r>
            <w:r w:rsidRPr="00EA1F27">
              <w:rPr>
                <w:rFonts w:ascii="Liberation Serif" w:eastAsia="Andale Sans UI" w:hAnsi="Liberation Serif"/>
                <w:bCs/>
                <w:kern w:val="3"/>
                <w:sz w:val="24"/>
                <w:szCs w:val="24"/>
                <w:lang w:eastAsia="ja-JP" w:bidi="fa-IR"/>
              </w:rPr>
              <w:t xml:space="preserve"> документа</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A1F27" w:rsidRPr="00EA1F27" w:rsidRDefault="00EA1F27" w:rsidP="00EA1F27">
            <w:pPr>
              <w:suppressAutoHyphens/>
              <w:autoSpaceDE/>
              <w:autoSpaceDN/>
              <w:adjustRightInd/>
              <w:jc w:val="center"/>
              <w:textAlignment w:val="baseline"/>
              <w:rPr>
                <w:rFonts w:ascii="Liberation Serif" w:eastAsia="Andale Sans UI" w:hAnsi="Liberation Serif"/>
                <w:bCs/>
                <w:kern w:val="3"/>
                <w:sz w:val="24"/>
                <w:szCs w:val="24"/>
                <w:lang w:val="de-DE" w:eastAsia="ja-JP" w:bidi="fa-IR"/>
              </w:rPr>
            </w:pPr>
            <w:r w:rsidRPr="00EA1F27">
              <w:rPr>
                <w:rFonts w:ascii="Liberation Serif" w:eastAsia="Andale Sans UI" w:hAnsi="Liberation Serif"/>
                <w:bCs/>
                <w:kern w:val="3"/>
                <w:sz w:val="24"/>
                <w:szCs w:val="24"/>
                <w:lang w:val="de-DE" w:eastAsia="ja-JP" w:bidi="fa-IR"/>
              </w:rPr>
              <w:t>Количество</w:t>
            </w:r>
          </w:p>
          <w:p w:rsidR="00EA1F27" w:rsidRPr="00EA1F27" w:rsidRDefault="00EA1F27" w:rsidP="00EA1F27">
            <w:pPr>
              <w:suppressAutoHyphens/>
              <w:autoSpaceDE/>
              <w:autoSpaceDN/>
              <w:adjustRightInd/>
              <w:jc w:val="center"/>
              <w:textAlignment w:val="baseline"/>
              <w:rPr>
                <w:rFonts w:ascii="Liberation Serif" w:eastAsia="Andale Sans UI" w:hAnsi="Liberation Serif"/>
                <w:bCs/>
                <w:kern w:val="3"/>
                <w:sz w:val="24"/>
                <w:szCs w:val="24"/>
                <w:lang w:val="de-DE" w:eastAsia="ja-JP" w:bidi="fa-IR"/>
              </w:rPr>
            </w:pPr>
            <w:r w:rsidRPr="00EA1F27">
              <w:rPr>
                <w:rFonts w:ascii="Liberation Serif" w:eastAsia="Andale Sans UI" w:hAnsi="Liberation Serif"/>
                <w:bCs/>
                <w:kern w:val="3"/>
                <w:sz w:val="24"/>
                <w:szCs w:val="24"/>
                <w:lang w:val="de-DE" w:eastAsia="ja-JP" w:bidi="fa-IR"/>
              </w:rPr>
              <w:t>страниц</w:t>
            </w:r>
          </w:p>
        </w:tc>
      </w:tr>
      <w:tr w:rsidR="00EA1F27" w:rsidRPr="00EA1F27" w:rsidTr="00EA1F27">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jc w:val="center"/>
              <w:textAlignment w:val="baseline"/>
              <w:rPr>
                <w:rFonts w:ascii="Liberation Serif" w:eastAsia="Andale Sans UI" w:hAnsi="Liberation Serif" w:cs="Tahoma"/>
                <w:kern w:val="3"/>
                <w:sz w:val="24"/>
                <w:szCs w:val="24"/>
                <w:lang w:val="de-DE" w:eastAsia="ja-JP" w:bidi="fa-IR"/>
              </w:rPr>
            </w:pP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ind w:left="-108"/>
              <w:jc w:val="both"/>
              <w:textAlignment w:val="baseline"/>
              <w:rPr>
                <w:rFonts w:ascii="Liberation Serif" w:eastAsia="Andale Sans UI" w:hAnsi="Liberation Serif"/>
                <w:kern w:val="3"/>
                <w:sz w:val="24"/>
                <w:szCs w:val="24"/>
                <w:lang w:val="de-DE" w:eastAsia="ja-JP" w:bidi="fa-IR"/>
              </w:rPr>
            </w:pP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jc w:val="center"/>
              <w:textAlignment w:val="baseline"/>
              <w:rPr>
                <w:rFonts w:ascii="Liberation Serif" w:eastAsia="Andale Sans UI" w:hAnsi="Liberation Serif"/>
                <w:kern w:val="3"/>
                <w:sz w:val="24"/>
                <w:szCs w:val="24"/>
                <w:lang w:val="de-DE" w:eastAsia="ja-JP" w:bidi="fa-IR"/>
              </w:rPr>
            </w:pPr>
          </w:p>
        </w:tc>
      </w:tr>
      <w:tr w:rsidR="00EA1F27" w:rsidRPr="00EA1F27" w:rsidTr="00EA1F27">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jc w:val="center"/>
              <w:textAlignment w:val="baseline"/>
              <w:rPr>
                <w:rFonts w:ascii="Liberation Serif" w:eastAsia="Andale Sans UI" w:hAnsi="Liberation Serif" w:cs="Tahoma"/>
                <w:kern w:val="3"/>
                <w:sz w:val="24"/>
                <w:szCs w:val="24"/>
                <w:lang w:val="de-DE" w:eastAsia="ja-JP" w:bidi="fa-IR"/>
              </w:rPr>
            </w:pP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ind w:left="-108"/>
              <w:jc w:val="both"/>
              <w:textAlignment w:val="baseline"/>
              <w:rPr>
                <w:rFonts w:ascii="Liberation Serif" w:eastAsia="Andale Sans UI" w:hAnsi="Liberation Serif"/>
                <w:kern w:val="3"/>
                <w:sz w:val="24"/>
                <w:szCs w:val="24"/>
                <w:lang w:val="de-DE" w:eastAsia="ja-JP" w:bidi="fa-IR"/>
              </w:rPr>
            </w:pP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jc w:val="center"/>
              <w:textAlignment w:val="baseline"/>
              <w:rPr>
                <w:rFonts w:ascii="Liberation Serif" w:eastAsia="Andale Sans UI" w:hAnsi="Liberation Serif"/>
                <w:kern w:val="3"/>
                <w:sz w:val="24"/>
                <w:szCs w:val="24"/>
                <w:lang w:val="de-DE" w:eastAsia="ja-JP" w:bidi="fa-IR"/>
              </w:rPr>
            </w:pPr>
          </w:p>
        </w:tc>
      </w:tr>
      <w:tr w:rsidR="00EA1F27" w:rsidRPr="00EA1F27" w:rsidTr="00EA1F27">
        <w:trPr>
          <w:trHeight w:val="1"/>
          <w:jc w:val="center"/>
        </w:trPr>
        <w:tc>
          <w:tcPr>
            <w:tcW w:w="780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ind w:left="-108"/>
              <w:jc w:val="right"/>
              <w:textAlignment w:val="baseline"/>
              <w:rPr>
                <w:rFonts w:ascii="Liberation Serif" w:eastAsia="Andale Sans UI" w:hAnsi="Liberation Serif"/>
                <w:bCs/>
                <w:kern w:val="3"/>
                <w:sz w:val="24"/>
                <w:szCs w:val="24"/>
                <w:lang w:val="de-DE" w:eastAsia="ja-JP" w:bidi="fa-IR"/>
              </w:rPr>
            </w:pPr>
            <w:r w:rsidRPr="00EA1F27">
              <w:rPr>
                <w:rFonts w:ascii="Liberation Serif" w:eastAsia="Andale Sans UI" w:hAnsi="Liberation Serif"/>
                <w:bCs/>
                <w:kern w:val="3"/>
                <w:sz w:val="24"/>
                <w:szCs w:val="24"/>
                <w:lang w:val="de-DE" w:eastAsia="ja-JP" w:bidi="fa-IR"/>
              </w:rPr>
              <w:t>ВСЕГО</w:t>
            </w:r>
          </w:p>
        </w:tc>
        <w:tc>
          <w:tcPr>
            <w:tcW w:w="152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EA1F27" w:rsidRPr="00EA1F27" w:rsidRDefault="00EA1F27" w:rsidP="00EA1F27">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p>
        </w:tc>
      </w:tr>
    </w:tbl>
    <w:p w:rsidR="00EA1F27" w:rsidRDefault="00EA1F27" w:rsidP="00EB35C7">
      <w:pPr>
        <w:widowControl/>
        <w:autoSpaceDE/>
        <w:autoSpaceDN/>
        <w:adjustRightInd/>
        <w:ind w:firstLine="709"/>
        <w:jc w:val="both"/>
        <w:rPr>
          <w:rFonts w:ascii="Liberation Serif" w:eastAsia="Calibri" w:hAnsi="Liberation Serif"/>
          <w:sz w:val="24"/>
          <w:szCs w:val="24"/>
          <w:lang w:eastAsia="en-US"/>
        </w:rPr>
      </w:pPr>
    </w:p>
    <w:p w:rsidR="00EA1F27" w:rsidRPr="00EB35C7" w:rsidRDefault="00EA1F27" w:rsidP="00EB35C7">
      <w:pPr>
        <w:widowControl/>
        <w:autoSpaceDE/>
        <w:autoSpaceDN/>
        <w:adjustRightInd/>
        <w:ind w:firstLine="709"/>
        <w:jc w:val="both"/>
        <w:rPr>
          <w:rFonts w:ascii="Liberation Serif" w:eastAsia="Calibri" w:hAnsi="Liberation Serif"/>
          <w:sz w:val="24"/>
          <w:szCs w:val="24"/>
          <w:lang w:eastAsia="en-US"/>
        </w:rPr>
      </w:pPr>
    </w:p>
    <w:p w:rsidR="00140205" w:rsidRDefault="00AC4C88" w:rsidP="00140205">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Заявитель</w:t>
      </w:r>
      <w:r w:rsidR="00140205" w:rsidRPr="00EB35C7">
        <w:rPr>
          <w:rFonts w:ascii="Liberation Serif" w:eastAsia="Calibri" w:hAnsi="Liberation Serif"/>
          <w:sz w:val="24"/>
          <w:szCs w:val="24"/>
          <w:lang w:eastAsia="en-US"/>
        </w:rPr>
        <w:t>:</w:t>
      </w:r>
      <w:r w:rsidR="00140205" w:rsidRPr="00EB35C7">
        <w:rPr>
          <w:rFonts w:ascii="Liberation Serif" w:eastAsia="Calibri" w:hAnsi="Liberation Serif"/>
          <w:sz w:val="24"/>
          <w:szCs w:val="24"/>
          <w:lang w:eastAsia="en-US"/>
        </w:rPr>
        <w:tab/>
      </w:r>
      <w:r w:rsidR="00140205" w:rsidRPr="00EB35C7">
        <w:rPr>
          <w:rFonts w:ascii="Liberation Serif" w:eastAsia="Calibri" w:hAnsi="Liberation Serif"/>
          <w:sz w:val="24"/>
          <w:szCs w:val="24"/>
          <w:lang w:eastAsia="en-US"/>
        </w:rPr>
        <w:tab/>
      </w:r>
      <w:r w:rsidR="00140205" w:rsidRPr="00EB35C7">
        <w:rPr>
          <w:rFonts w:ascii="Liberation Serif" w:eastAsia="Calibri" w:hAnsi="Liberation Serif"/>
          <w:sz w:val="24"/>
          <w:szCs w:val="24"/>
          <w:lang w:eastAsia="en-US"/>
        </w:rPr>
        <w:tab/>
      </w:r>
      <w:r w:rsidR="00140205" w:rsidRPr="00EB35C7">
        <w:rPr>
          <w:rFonts w:ascii="Liberation Serif" w:eastAsia="Calibri" w:hAnsi="Liberation Serif"/>
          <w:sz w:val="24"/>
          <w:szCs w:val="24"/>
          <w:lang w:eastAsia="en-US"/>
        </w:rPr>
        <w:tab/>
      </w:r>
      <w:r w:rsidR="00140205" w:rsidRPr="00EB35C7">
        <w:rPr>
          <w:rFonts w:ascii="Liberation Serif" w:eastAsia="Calibri" w:hAnsi="Liberation Serif"/>
          <w:sz w:val="24"/>
          <w:szCs w:val="24"/>
          <w:lang w:eastAsia="en-US"/>
        </w:rPr>
        <w:tab/>
      </w:r>
      <w:r w:rsidR="00140205">
        <w:rPr>
          <w:rFonts w:ascii="Liberation Serif" w:eastAsia="Calibri" w:hAnsi="Liberation Serif"/>
          <w:sz w:val="24"/>
          <w:szCs w:val="24"/>
          <w:lang w:eastAsia="en-US"/>
        </w:rPr>
        <w:tab/>
      </w:r>
      <w:r w:rsidR="00140205" w:rsidRPr="00EB35C7">
        <w:rPr>
          <w:rFonts w:ascii="Liberation Serif" w:eastAsia="Calibri" w:hAnsi="Liberation Serif"/>
          <w:sz w:val="24"/>
          <w:szCs w:val="24"/>
          <w:lang w:eastAsia="en-US"/>
        </w:rPr>
        <w:t>__________________</w:t>
      </w:r>
      <w:r w:rsidR="00140205">
        <w:rPr>
          <w:rFonts w:ascii="Liberation Serif" w:eastAsia="Calibri" w:hAnsi="Liberation Serif"/>
          <w:sz w:val="24"/>
          <w:szCs w:val="24"/>
          <w:lang w:eastAsia="en-US"/>
        </w:rPr>
        <w:t>___</w:t>
      </w:r>
      <w:r w:rsidR="00140205" w:rsidRPr="00EB35C7">
        <w:rPr>
          <w:rFonts w:ascii="Liberation Serif" w:eastAsia="Calibri" w:hAnsi="Liberation Serif"/>
          <w:sz w:val="24"/>
          <w:szCs w:val="24"/>
          <w:lang w:eastAsia="en-US"/>
        </w:rPr>
        <w:t>___</w:t>
      </w:r>
    </w:p>
    <w:p w:rsidR="00140205" w:rsidRPr="00702E2B" w:rsidRDefault="00140205" w:rsidP="00140205">
      <w:pPr>
        <w:widowControl/>
        <w:autoSpaceDE/>
        <w:autoSpaceDN/>
        <w:adjustRightInd/>
        <w:ind w:firstLine="709"/>
        <w:jc w:val="both"/>
        <w:rPr>
          <w:rFonts w:ascii="Liberation Serif" w:eastAsia="Calibri" w:hAnsi="Liberation Serif"/>
          <w:sz w:val="16"/>
          <w:szCs w:val="16"/>
          <w:lang w:eastAsia="en-US"/>
        </w:rPr>
      </w:pP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t xml:space="preserve">           </w:t>
      </w:r>
      <w:r w:rsidRPr="00702E2B">
        <w:rPr>
          <w:rFonts w:ascii="Liberation Serif" w:eastAsia="Calibri" w:hAnsi="Liberation Serif"/>
          <w:sz w:val="16"/>
          <w:szCs w:val="16"/>
          <w:lang w:eastAsia="en-US"/>
        </w:rPr>
        <w:t>(Ф.И.О.</w:t>
      </w:r>
      <w:r>
        <w:rPr>
          <w:rFonts w:ascii="Liberation Serif" w:eastAsia="Calibri" w:hAnsi="Liberation Serif"/>
          <w:sz w:val="16"/>
          <w:szCs w:val="16"/>
          <w:lang w:eastAsia="en-US"/>
        </w:rPr>
        <w:t>,</w:t>
      </w:r>
      <w:r w:rsidRPr="00702E2B">
        <w:rPr>
          <w:rFonts w:ascii="Liberation Serif" w:eastAsia="Calibri" w:hAnsi="Liberation Serif"/>
          <w:sz w:val="16"/>
          <w:szCs w:val="16"/>
          <w:lang w:eastAsia="en-US"/>
        </w:rPr>
        <w:t>подпись)</w:t>
      </w:r>
    </w:p>
    <w:p w:rsidR="00140205" w:rsidRPr="00EB35C7" w:rsidRDefault="00140205" w:rsidP="00140205">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A1F27" w:rsidP="00EA1F27">
      <w:pPr>
        <w:widowControl/>
        <w:autoSpaceDE/>
        <w:autoSpaceDN/>
        <w:adjustRightInd/>
        <w:jc w:val="both"/>
        <w:rPr>
          <w:rFonts w:ascii="Liberation Serif" w:eastAsia="Calibri" w:hAnsi="Liberation Serif"/>
          <w:sz w:val="24"/>
          <w:szCs w:val="24"/>
          <w:lang w:eastAsia="en-US"/>
        </w:rPr>
      </w:pPr>
      <w:r>
        <w:rPr>
          <w:rFonts w:ascii="Liberation Serif" w:eastAsia="Calibri" w:hAnsi="Liberation Serif"/>
          <w:sz w:val="24"/>
          <w:szCs w:val="24"/>
          <w:lang w:eastAsia="en-US"/>
        </w:rPr>
        <w:br w:type="page"/>
      </w:r>
    </w:p>
    <w:p w:rsidR="00EB35C7" w:rsidRPr="00EA1F27" w:rsidRDefault="00EB35C7" w:rsidP="00EA1F27">
      <w:pPr>
        <w:widowControl/>
        <w:autoSpaceDE/>
        <w:autoSpaceDN/>
        <w:adjustRightInd/>
        <w:jc w:val="center"/>
        <w:rPr>
          <w:rFonts w:ascii="Liberation Serif" w:eastAsia="Calibri" w:hAnsi="Liberation Serif"/>
          <w:sz w:val="24"/>
          <w:szCs w:val="24"/>
          <w:lang w:eastAsia="en-US"/>
        </w:rPr>
      </w:pPr>
      <w:r w:rsidRPr="00EA1F27">
        <w:rPr>
          <w:rFonts w:ascii="Liberation Serif" w:eastAsia="Calibri" w:hAnsi="Liberation Serif"/>
          <w:sz w:val="24"/>
          <w:szCs w:val="24"/>
          <w:lang w:eastAsia="en-US"/>
        </w:rPr>
        <w:lastRenderedPageBreak/>
        <w:t>Форма № 2. «Форма заявки на участие в открытом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A1F27" w:rsidRDefault="00EA1F27" w:rsidP="00EB35C7">
      <w:pPr>
        <w:widowControl/>
        <w:autoSpaceDE/>
        <w:autoSpaceDN/>
        <w:adjustRightInd/>
        <w:ind w:firstLine="709"/>
        <w:jc w:val="both"/>
        <w:rPr>
          <w:rFonts w:ascii="Liberation Serif" w:eastAsia="Calibri" w:hAnsi="Liberation Serif"/>
          <w:sz w:val="24"/>
          <w:szCs w:val="24"/>
          <w:lang w:eastAsia="en-US"/>
        </w:rPr>
      </w:pPr>
    </w:p>
    <w:p w:rsidR="00EA1F27" w:rsidRDefault="00EA1F2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 бланке заявителя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Дата, исходящий номер </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В конкурсную комиссию</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A1F27" w:rsidRDefault="00EA1F27" w:rsidP="00EA1F27">
      <w:pPr>
        <w:widowControl/>
        <w:autoSpaceDE/>
        <w:autoSpaceDN/>
        <w:adjustRightInd/>
        <w:ind w:firstLine="709"/>
        <w:jc w:val="center"/>
        <w:rPr>
          <w:rFonts w:ascii="Liberation Serif" w:eastAsia="Calibri" w:hAnsi="Liberation Serif"/>
          <w:sz w:val="24"/>
          <w:szCs w:val="24"/>
          <w:lang w:eastAsia="en-US"/>
        </w:rPr>
      </w:pPr>
    </w:p>
    <w:p w:rsidR="00EB35C7" w:rsidRPr="00EB35C7" w:rsidRDefault="00EB35C7" w:rsidP="00EA1F27">
      <w:pPr>
        <w:widowControl/>
        <w:autoSpaceDE/>
        <w:autoSpaceDN/>
        <w:adjustRightInd/>
        <w:ind w:firstLine="709"/>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ЗАЯВКА НА УЧАСТИЕ В ОТКРЫТОМ КОНКУРСЕ</w:t>
      </w:r>
    </w:p>
    <w:p w:rsidR="00EB35C7" w:rsidRPr="00EB35C7" w:rsidRDefault="00EB35C7" w:rsidP="00EA1F27">
      <w:pPr>
        <w:widowControl/>
        <w:autoSpaceDE/>
        <w:autoSpaceDN/>
        <w:adjustRightInd/>
        <w:ind w:firstLine="709"/>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w:t>
      </w:r>
      <w:r w:rsidR="00EA1F27">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право собственности на которые принадлежит Артемовскому городскому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A1F2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Изучив конкурсную документацию открытого конкурса на право заключения концессионного соглашения</w:t>
      </w:r>
    </w:p>
    <w:p w:rsidR="00EB35C7" w:rsidRPr="00EB35C7" w:rsidRDefault="00EA1F27" w:rsidP="00702E2B">
      <w:pPr>
        <w:widowControl/>
        <w:autoSpaceDE/>
        <w:autoSpaceDN/>
        <w:adjustRightInd/>
        <w:jc w:val="both"/>
        <w:rPr>
          <w:rFonts w:ascii="Liberation Serif" w:eastAsia="Calibri" w:hAnsi="Liberation Serif"/>
          <w:sz w:val="24"/>
          <w:szCs w:val="24"/>
          <w:lang w:eastAsia="en-US"/>
        </w:rPr>
      </w:pPr>
      <w:r>
        <w:rPr>
          <w:rFonts w:ascii="Liberation Serif" w:eastAsia="Calibri" w:hAnsi="Liberation Serif"/>
          <w:sz w:val="24"/>
          <w:szCs w:val="24"/>
          <w:lang w:eastAsia="en-US"/>
        </w:rPr>
        <w:t>______________</w:t>
      </w:r>
      <w:r w:rsidR="00EB35C7" w:rsidRPr="00EB35C7">
        <w:rPr>
          <w:rFonts w:ascii="Liberation Serif" w:eastAsia="Calibri" w:hAnsi="Liberation Serif"/>
          <w:sz w:val="24"/>
          <w:szCs w:val="24"/>
          <w:lang w:eastAsia="en-US"/>
        </w:rPr>
        <w:t>____________________________________</w:t>
      </w:r>
      <w:r w:rsidR="00702E2B">
        <w:rPr>
          <w:rFonts w:ascii="Liberation Serif" w:eastAsia="Calibri" w:hAnsi="Liberation Serif"/>
          <w:sz w:val="24"/>
          <w:szCs w:val="24"/>
          <w:lang w:eastAsia="en-US"/>
        </w:rPr>
        <w:t>_______</w:t>
      </w:r>
      <w:r w:rsidR="00EB35C7" w:rsidRPr="00EB35C7">
        <w:rPr>
          <w:rFonts w:ascii="Liberation Serif" w:eastAsia="Calibri" w:hAnsi="Liberation Serif"/>
          <w:sz w:val="24"/>
          <w:szCs w:val="24"/>
          <w:lang w:eastAsia="en-US"/>
        </w:rPr>
        <w:t>_____________________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(наименование заявителя)</w:t>
      </w:r>
    </w:p>
    <w:p w:rsidR="00702E2B"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лице</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w:t>
      </w:r>
      <w:r w:rsidR="00702E2B">
        <w:rPr>
          <w:rFonts w:ascii="Liberation Serif" w:eastAsia="Calibri" w:hAnsi="Liberation Serif"/>
          <w:sz w:val="24"/>
          <w:szCs w:val="24"/>
          <w:lang w:eastAsia="en-US"/>
        </w:rPr>
        <w:t>__________,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(должность, Ф.И.О. уполномоченного лица)</w:t>
      </w:r>
    </w:p>
    <w:p w:rsidR="00702E2B"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действующего на основании</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w:t>
      </w:r>
      <w:r w:rsidR="00702E2B">
        <w:rPr>
          <w:rFonts w:ascii="Liberation Serif" w:eastAsia="Calibri" w:hAnsi="Liberation Serif"/>
          <w:sz w:val="24"/>
          <w:szCs w:val="24"/>
          <w:lang w:eastAsia="en-US"/>
        </w:rPr>
        <w:t>_________</w:t>
      </w:r>
      <w:r w:rsidRPr="00EB35C7">
        <w:rPr>
          <w:rFonts w:ascii="Liberation Serif" w:eastAsia="Calibri" w:hAnsi="Liberation Serif"/>
          <w:sz w:val="24"/>
          <w:szCs w:val="24"/>
          <w:lang w:eastAsia="en-US"/>
        </w:rPr>
        <w:t>____________________________________________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(наименование и реквизиты документа, устанавливающего полномочия лица)</w:t>
      </w:r>
    </w:p>
    <w:p w:rsidR="00702E2B" w:rsidRDefault="00702E2B" w:rsidP="00702E2B">
      <w:pPr>
        <w:widowControl/>
        <w:autoSpaceDE/>
        <w:autoSpaceDN/>
        <w:adjustRightInd/>
        <w:jc w:val="both"/>
        <w:rPr>
          <w:rFonts w:ascii="Liberation Serif" w:eastAsia="Calibri" w:hAnsi="Liberation Serif"/>
          <w:sz w:val="24"/>
          <w:szCs w:val="24"/>
          <w:lang w:eastAsia="en-US"/>
        </w:rPr>
      </w:pP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(далее – Заявитель) 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Заявитель ознакомлен с условиями, содержащимися в конкурсной документации, и гарантирует их выполнение в соответствии с требованиями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Заявитель гарантирует достоверность и полноту всех документов и материалов, представленных в составе заявки, подтверждает право конкурсной комиссии запрашивать у Заявителя, в уполномоченных органах власти информацию, уточняющую представленные в заявке сведения.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4. Заявитель в случае признания его победителем открытого конкурса обязуется подписать в установленный конкурсной документацией срок концессионное соглашение и принять на себя исполнение всех обязательств и условий, предусмотренных конкурсной документацией и концессионным соглашением.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 Заявитель ознакомлен, что в случае несоответствия документов, содержащиеся в заявке, требованиям конкурсной документации или установления факта недостоверности содержащихся в заявке сведений, это является основанием для принятия конкурсной комиссией решения об отказе в допуске Заявителя к участию в открытом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6. В целях оперативного уведомления Заявителя по вопросам организационного характера и взаимодействия с конкурсной комиссией Заявителем уполномочен __________________________________________________</w:t>
      </w:r>
      <w:r w:rsidR="00702E2B">
        <w:rPr>
          <w:rFonts w:ascii="Liberation Serif" w:eastAsia="Calibri" w:hAnsi="Liberation Serif"/>
          <w:sz w:val="24"/>
          <w:szCs w:val="24"/>
          <w:lang w:eastAsia="en-US"/>
        </w:rPr>
        <w:t>____________________________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(Ф.И.О. уполномоченного лица, реквизиты доверенности)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Все сведения о проведении открытого конкурса Заявитель просит сообщать уполномоченному лицу по телефону: __</w:t>
      </w:r>
      <w:r w:rsidR="00702E2B">
        <w:rPr>
          <w:rFonts w:ascii="Liberation Serif" w:eastAsia="Calibri" w:hAnsi="Liberation Serif"/>
          <w:sz w:val="24"/>
          <w:szCs w:val="24"/>
          <w:lang w:eastAsia="en-US"/>
        </w:rPr>
        <w:t>_______</w:t>
      </w:r>
      <w:r w:rsidRPr="00EB35C7">
        <w:rPr>
          <w:rFonts w:ascii="Liberation Serif" w:eastAsia="Calibri" w:hAnsi="Liberation Serif"/>
          <w:sz w:val="24"/>
          <w:szCs w:val="24"/>
          <w:lang w:eastAsia="en-US"/>
        </w:rPr>
        <w:t>________ или на адрес электронной почты: ___</w:t>
      </w:r>
      <w:r w:rsidR="00702E2B">
        <w:rPr>
          <w:rFonts w:ascii="Liberation Serif" w:eastAsia="Calibri" w:hAnsi="Liberation Serif"/>
          <w:sz w:val="24"/>
          <w:szCs w:val="24"/>
          <w:lang w:eastAsia="en-US"/>
        </w:rPr>
        <w:t>__________</w:t>
      </w:r>
      <w:r w:rsidRPr="00EB35C7">
        <w:rPr>
          <w:rFonts w:ascii="Liberation Serif" w:eastAsia="Calibri" w:hAnsi="Liberation Serif"/>
          <w:sz w:val="24"/>
          <w:szCs w:val="24"/>
          <w:lang w:eastAsia="en-US"/>
        </w:rPr>
        <w:t>_______.</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7. Юридический и фактический адрес заявителя:</w:t>
      </w:r>
      <w:r w:rsidR="00702E2B">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_______________</w:t>
      </w:r>
      <w:r w:rsidR="00702E2B">
        <w:rPr>
          <w:rFonts w:ascii="Liberation Serif" w:eastAsia="Calibri" w:hAnsi="Liberation Serif"/>
          <w:sz w:val="24"/>
          <w:szCs w:val="24"/>
          <w:lang w:eastAsia="en-US"/>
        </w:rPr>
        <w:t>__________________________________________________________________________________________________________________________</w:t>
      </w:r>
      <w:r w:rsidRPr="00EB35C7">
        <w:rPr>
          <w:rFonts w:ascii="Liberation Serif" w:eastAsia="Calibri" w:hAnsi="Liberation Serif"/>
          <w:sz w:val="24"/>
          <w:szCs w:val="24"/>
          <w:lang w:eastAsia="en-US"/>
        </w:rPr>
        <w:t>___________________</w:t>
      </w: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Банковские реквизиты:</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lastRenderedPageBreak/>
        <w:t>_____________________________________</w:t>
      </w:r>
      <w:r w:rsidR="00702E2B">
        <w:rPr>
          <w:rFonts w:ascii="Liberation Serif" w:eastAsia="Calibri" w:hAnsi="Liberation Serif"/>
          <w:sz w:val="24"/>
          <w:szCs w:val="24"/>
          <w:lang w:eastAsia="en-US"/>
        </w:rPr>
        <w:t>______________________</w:t>
      </w:r>
      <w:r w:rsidRPr="00EB35C7">
        <w:rPr>
          <w:rFonts w:ascii="Liberation Serif" w:eastAsia="Calibri" w:hAnsi="Liberation Serif"/>
          <w:sz w:val="24"/>
          <w:szCs w:val="24"/>
          <w:lang w:eastAsia="en-US"/>
        </w:rPr>
        <w:t>_______________</w:t>
      </w:r>
      <w:r w:rsidR="00702E2B">
        <w:rPr>
          <w:rFonts w:ascii="Liberation Serif" w:eastAsia="Calibri" w:hAnsi="Liberation Serif"/>
          <w:sz w:val="24"/>
          <w:szCs w:val="24"/>
          <w:lang w:eastAsia="en-US"/>
        </w:rPr>
        <w:t>______________________________________________________________________________</w:t>
      </w:r>
      <w:r w:rsidRPr="00EB35C7">
        <w:rPr>
          <w:rFonts w:ascii="Liberation Serif" w:eastAsia="Calibri" w:hAnsi="Liberation Serif"/>
          <w:sz w:val="24"/>
          <w:szCs w:val="24"/>
          <w:lang w:eastAsia="en-US"/>
        </w:rPr>
        <w:t>____</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Телефон/факс _________________, адрес электронной почты ________________________</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8. К настоящей заявке на участие в открытом конкурсе прилагаются документы согласно описи на ____ листах.</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702E2B" w:rsidRDefault="00AC4C88"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Заявитель</w:t>
      </w:r>
      <w:r w:rsidR="00EB35C7" w:rsidRPr="00EB35C7">
        <w:rPr>
          <w:rFonts w:ascii="Liberation Serif" w:eastAsia="Calibri" w:hAnsi="Liberation Serif"/>
          <w:sz w:val="24"/>
          <w:szCs w:val="24"/>
          <w:lang w:eastAsia="en-US"/>
        </w:rPr>
        <w:t>:</w:t>
      </w:r>
      <w:r w:rsidR="00EB35C7" w:rsidRPr="00EB35C7">
        <w:rPr>
          <w:rFonts w:ascii="Liberation Serif" w:eastAsia="Calibri" w:hAnsi="Liberation Serif"/>
          <w:sz w:val="24"/>
          <w:szCs w:val="24"/>
          <w:lang w:eastAsia="en-US"/>
        </w:rPr>
        <w:tab/>
      </w:r>
      <w:r w:rsidR="00EB35C7" w:rsidRPr="00EB35C7">
        <w:rPr>
          <w:rFonts w:ascii="Liberation Serif" w:eastAsia="Calibri" w:hAnsi="Liberation Serif"/>
          <w:sz w:val="24"/>
          <w:szCs w:val="24"/>
          <w:lang w:eastAsia="en-US"/>
        </w:rPr>
        <w:tab/>
      </w:r>
      <w:r w:rsidR="00EB35C7" w:rsidRPr="00EB35C7">
        <w:rPr>
          <w:rFonts w:ascii="Liberation Serif" w:eastAsia="Calibri" w:hAnsi="Liberation Serif"/>
          <w:sz w:val="24"/>
          <w:szCs w:val="24"/>
          <w:lang w:eastAsia="en-US"/>
        </w:rPr>
        <w:tab/>
      </w:r>
      <w:r w:rsidR="00EB35C7" w:rsidRPr="00EB35C7">
        <w:rPr>
          <w:rFonts w:ascii="Liberation Serif" w:eastAsia="Calibri" w:hAnsi="Liberation Serif"/>
          <w:sz w:val="24"/>
          <w:szCs w:val="24"/>
          <w:lang w:eastAsia="en-US"/>
        </w:rPr>
        <w:tab/>
      </w:r>
      <w:r w:rsidR="00EB35C7" w:rsidRPr="00EB35C7">
        <w:rPr>
          <w:rFonts w:ascii="Liberation Serif" w:eastAsia="Calibri" w:hAnsi="Liberation Serif"/>
          <w:sz w:val="24"/>
          <w:szCs w:val="24"/>
          <w:lang w:eastAsia="en-US"/>
        </w:rPr>
        <w:tab/>
      </w:r>
      <w:r w:rsidR="00702E2B">
        <w:rPr>
          <w:rFonts w:ascii="Liberation Serif" w:eastAsia="Calibri" w:hAnsi="Liberation Serif"/>
          <w:sz w:val="24"/>
          <w:szCs w:val="24"/>
          <w:lang w:eastAsia="en-US"/>
        </w:rPr>
        <w:tab/>
      </w:r>
      <w:r w:rsidR="00EB35C7" w:rsidRPr="00EB35C7">
        <w:rPr>
          <w:rFonts w:ascii="Liberation Serif" w:eastAsia="Calibri" w:hAnsi="Liberation Serif"/>
          <w:sz w:val="24"/>
          <w:szCs w:val="24"/>
          <w:lang w:eastAsia="en-US"/>
        </w:rPr>
        <w:t>__________________</w:t>
      </w:r>
      <w:r w:rsidR="00702E2B">
        <w:rPr>
          <w:rFonts w:ascii="Liberation Serif" w:eastAsia="Calibri" w:hAnsi="Liberation Serif"/>
          <w:sz w:val="24"/>
          <w:szCs w:val="24"/>
          <w:lang w:eastAsia="en-US"/>
        </w:rPr>
        <w:t>___</w:t>
      </w:r>
      <w:r w:rsidR="00EB35C7" w:rsidRPr="00EB35C7">
        <w:rPr>
          <w:rFonts w:ascii="Liberation Serif" w:eastAsia="Calibri" w:hAnsi="Liberation Serif"/>
          <w:sz w:val="24"/>
          <w:szCs w:val="24"/>
          <w:lang w:eastAsia="en-US"/>
        </w:rPr>
        <w:t>___</w:t>
      </w:r>
    </w:p>
    <w:p w:rsidR="00EB35C7" w:rsidRPr="00702E2B" w:rsidRDefault="00702E2B" w:rsidP="00EB35C7">
      <w:pPr>
        <w:widowControl/>
        <w:autoSpaceDE/>
        <w:autoSpaceDN/>
        <w:adjustRightInd/>
        <w:ind w:firstLine="709"/>
        <w:jc w:val="both"/>
        <w:rPr>
          <w:rFonts w:ascii="Liberation Serif" w:eastAsia="Calibri" w:hAnsi="Liberation Serif"/>
          <w:sz w:val="16"/>
          <w:szCs w:val="16"/>
          <w:lang w:eastAsia="en-US"/>
        </w:rPr>
      </w:pP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r>
      <w:r>
        <w:rPr>
          <w:rFonts w:ascii="Liberation Serif" w:eastAsia="Calibri" w:hAnsi="Liberation Serif"/>
          <w:sz w:val="24"/>
          <w:szCs w:val="24"/>
          <w:lang w:eastAsia="en-US"/>
        </w:rPr>
        <w:tab/>
        <w:t xml:space="preserve">           </w:t>
      </w:r>
      <w:r w:rsidR="00EB35C7" w:rsidRPr="00702E2B">
        <w:rPr>
          <w:rFonts w:ascii="Liberation Serif" w:eastAsia="Calibri" w:hAnsi="Liberation Serif"/>
          <w:sz w:val="16"/>
          <w:szCs w:val="16"/>
          <w:lang w:eastAsia="en-US"/>
        </w:rPr>
        <w:t>(Ф.И.О.</w:t>
      </w:r>
      <w:r>
        <w:rPr>
          <w:rFonts w:ascii="Liberation Serif" w:eastAsia="Calibri" w:hAnsi="Liberation Serif"/>
          <w:sz w:val="16"/>
          <w:szCs w:val="16"/>
          <w:lang w:eastAsia="en-US"/>
        </w:rPr>
        <w:t>,</w:t>
      </w:r>
      <w:r w:rsidRPr="00702E2B">
        <w:rPr>
          <w:rFonts w:ascii="Liberation Serif" w:eastAsia="Calibri" w:hAnsi="Liberation Serif"/>
          <w:sz w:val="16"/>
          <w:szCs w:val="16"/>
          <w:lang w:eastAsia="en-US"/>
        </w:rPr>
        <w:t>подпись)</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00702E2B">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702E2B" w:rsidRDefault="00702E2B"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702E2B" w:rsidP="00702E2B">
      <w:pPr>
        <w:widowControl/>
        <w:autoSpaceDE/>
        <w:autoSpaceDN/>
        <w:adjustRightInd/>
        <w:jc w:val="center"/>
        <w:rPr>
          <w:rFonts w:ascii="Liberation Serif" w:eastAsia="Calibri" w:hAnsi="Liberation Serif"/>
          <w:sz w:val="24"/>
          <w:szCs w:val="24"/>
          <w:lang w:eastAsia="en-US"/>
        </w:rPr>
      </w:pPr>
      <w:r>
        <w:rPr>
          <w:rFonts w:ascii="Liberation Serif" w:eastAsia="Calibri" w:hAnsi="Liberation Serif"/>
          <w:sz w:val="24"/>
          <w:szCs w:val="24"/>
          <w:lang w:eastAsia="en-US"/>
        </w:rPr>
        <w:br w:type="page"/>
      </w:r>
      <w:r w:rsidR="00EB35C7" w:rsidRPr="00EB35C7">
        <w:rPr>
          <w:rFonts w:ascii="Liberation Serif" w:eastAsia="Calibri" w:hAnsi="Liberation Serif"/>
          <w:sz w:val="24"/>
          <w:szCs w:val="24"/>
          <w:lang w:eastAsia="en-US"/>
        </w:rPr>
        <w:lastRenderedPageBreak/>
        <w:t>Форма № 3. «Форма доверенности»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 бланке заявителя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Дата, номер</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702E2B">
      <w:pPr>
        <w:widowControl/>
        <w:autoSpaceDE/>
        <w:autoSpaceDN/>
        <w:adjustRightInd/>
        <w:ind w:firstLine="709"/>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ДОВЕРЕННОСТЬ</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w:t>
      </w:r>
      <w:r w:rsidR="00702E2B">
        <w:rPr>
          <w:rFonts w:ascii="Liberation Serif" w:eastAsia="Calibri" w:hAnsi="Liberation Serif"/>
          <w:sz w:val="24"/>
          <w:szCs w:val="24"/>
          <w:lang w:eastAsia="en-US"/>
        </w:rPr>
        <w:t>____________________________</w:t>
      </w:r>
    </w:p>
    <w:p w:rsidR="00EB35C7" w:rsidRPr="00EB35C7" w:rsidRDefault="00EB35C7" w:rsidP="00702E2B">
      <w:pPr>
        <w:widowControl/>
        <w:autoSpaceDE/>
        <w:autoSpaceDN/>
        <w:adjustRightInd/>
        <w:ind w:firstLine="709"/>
        <w:jc w:val="center"/>
        <w:rPr>
          <w:rFonts w:ascii="Liberation Serif" w:eastAsia="Calibri" w:hAnsi="Liberation Serif"/>
          <w:sz w:val="24"/>
          <w:szCs w:val="24"/>
          <w:lang w:eastAsia="en-US"/>
        </w:rPr>
      </w:pPr>
      <w:r w:rsidRPr="00702E2B">
        <w:rPr>
          <w:rFonts w:ascii="Liberation Serif" w:eastAsia="Calibri" w:hAnsi="Liberation Serif"/>
          <w:sz w:val="16"/>
          <w:szCs w:val="16"/>
          <w:lang w:eastAsia="en-US"/>
        </w:rPr>
        <w:t>(город, прописью число, месяц и год выдачи доверенности</w:t>
      </w:r>
      <w:r w:rsidRPr="00EB35C7">
        <w:rPr>
          <w:rFonts w:ascii="Liberation Serif" w:eastAsia="Calibri" w:hAnsi="Liberation Serif"/>
          <w:sz w:val="24"/>
          <w:szCs w:val="24"/>
          <w:lang w:eastAsia="en-US"/>
        </w:rPr>
        <w:t>)</w:t>
      </w:r>
    </w:p>
    <w:p w:rsidR="00EB35C7" w:rsidRPr="00EB35C7" w:rsidRDefault="00EB35C7" w:rsidP="00702E2B">
      <w:pPr>
        <w:widowControl/>
        <w:autoSpaceDE/>
        <w:autoSpaceDN/>
        <w:adjustRightInd/>
        <w:ind w:firstLine="709"/>
        <w:jc w:val="center"/>
        <w:rPr>
          <w:rFonts w:ascii="Liberation Serif" w:eastAsia="Calibri" w:hAnsi="Liberation Serif"/>
          <w:sz w:val="24"/>
          <w:szCs w:val="24"/>
          <w:lang w:eastAsia="en-US"/>
        </w:rPr>
      </w:pP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w:t>
      </w:r>
      <w:r w:rsidR="00702E2B">
        <w:rPr>
          <w:rFonts w:ascii="Liberation Serif" w:eastAsia="Calibri" w:hAnsi="Liberation Serif"/>
          <w:sz w:val="24"/>
          <w:szCs w:val="24"/>
          <w:lang w:eastAsia="en-US"/>
        </w:rPr>
        <w:t>___________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(наименование заявителя)</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p>
    <w:p w:rsidR="00702E2B"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лице</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_______________________________________________________________________________________</w:t>
      </w:r>
      <w:r w:rsidR="00702E2B">
        <w:rPr>
          <w:rFonts w:ascii="Liberation Serif" w:eastAsia="Calibri" w:hAnsi="Liberation Serif"/>
          <w:sz w:val="24"/>
          <w:szCs w:val="24"/>
          <w:lang w:eastAsia="en-US"/>
        </w:rPr>
        <w:t>________________________________________________________________</w:t>
      </w:r>
      <w:r w:rsidRPr="00EB35C7">
        <w:rPr>
          <w:rFonts w:ascii="Liberation Serif" w:eastAsia="Calibri" w:hAnsi="Liberation Serif"/>
          <w:sz w:val="24"/>
          <w:szCs w:val="24"/>
          <w:lang w:eastAsia="en-US"/>
        </w:rPr>
        <w:t>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(должность, Ф.И.О. уполномоченного лица)</w:t>
      </w:r>
    </w:p>
    <w:p w:rsidR="00EB35C7" w:rsidRPr="00EB35C7" w:rsidRDefault="00702E2B" w:rsidP="00702E2B">
      <w:pPr>
        <w:widowControl/>
        <w:autoSpaceDE/>
        <w:autoSpaceDN/>
        <w:adjustRightInd/>
        <w:jc w:val="both"/>
        <w:rPr>
          <w:rFonts w:ascii="Liberation Serif" w:eastAsia="Calibri" w:hAnsi="Liberation Serif"/>
          <w:sz w:val="24"/>
          <w:szCs w:val="24"/>
          <w:lang w:eastAsia="en-US"/>
        </w:rPr>
      </w:pPr>
      <w:r>
        <w:rPr>
          <w:rFonts w:ascii="Liberation Serif" w:eastAsia="Calibri" w:hAnsi="Liberation Serif"/>
          <w:sz w:val="24"/>
          <w:szCs w:val="24"/>
          <w:lang w:eastAsia="en-US"/>
        </w:rPr>
        <w:t>д</w:t>
      </w:r>
      <w:r w:rsidR="00EB35C7" w:rsidRPr="00EB35C7">
        <w:rPr>
          <w:rFonts w:ascii="Liberation Serif" w:eastAsia="Calibri" w:hAnsi="Liberation Serif"/>
          <w:sz w:val="24"/>
          <w:szCs w:val="24"/>
          <w:lang w:eastAsia="en-US"/>
        </w:rPr>
        <w:t>оверяет</w:t>
      </w:r>
      <w:r>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_______________________________________________</w:t>
      </w:r>
      <w:r>
        <w:rPr>
          <w:rFonts w:ascii="Liberation Serif" w:eastAsia="Calibri" w:hAnsi="Liberation Serif"/>
          <w:sz w:val="24"/>
          <w:szCs w:val="24"/>
          <w:lang w:eastAsia="en-US"/>
        </w:rPr>
        <w:t>____</w:t>
      </w:r>
      <w:r w:rsidR="00EB35C7" w:rsidRPr="00EB35C7">
        <w:rPr>
          <w:rFonts w:ascii="Liberation Serif" w:eastAsia="Calibri" w:hAnsi="Liberation Serif"/>
          <w:sz w:val="24"/>
          <w:szCs w:val="24"/>
          <w:lang w:eastAsia="en-US"/>
        </w:rPr>
        <w:t>___________________________</w:t>
      </w:r>
    </w:p>
    <w:p w:rsidR="00EB35C7" w:rsidRPr="00702E2B" w:rsidRDefault="00EB35C7" w:rsidP="00702E2B">
      <w:pPr>
        <w:widowControl/>
        <w:autoSpaceDE/>
        <w:autoSpaceDN/>
        <w:adjustRightInd/>
        <w:jc w:val="center"/>
        <w:rPr>
          <w:rFonts w:ascii="Liberation Serif" w:eastAsia="Calibri" w:hAnsi="Liberation Serif"/>
          <w:sz w:val="16"/>
          <w:szCs w:val="16"/>
          <w:lang w:eastAsia="en-US"/>
        </w:rPr>
      </w:pPr>
      <w:r w:rsidRPr="00702E2B">
        <w:rPr>
          <w:rFonts w:ascii="Liberation Serif" w:eastAsia="Calibri" w:hAnsi="Liberation Serif"/>
          <w:sz w:val="16"/>
          <w:szCs w:val="16"/>
          <w:lang w:eastAsia="en-US"/>
        </w:rPr>
        <w:t>(Ф.И.О. полностью)</w:t>
      </w:r>
    </w:p>
    <w:p w:rsidR="00EB35C7" w:rsidRPr="00EB35C7" w:rsidRDefault="00EB35C7" w:rsidP="00702E2B">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_________________________________________________________________________________________________</w:t>
      </w:r>
      <w:r w:rsidR="00D31C2A">
        <w:rPr>
          <w:rFonts w:ascii="Liberation Serif" w:eastAsia="Calibri" w:hAnsi="Liberation Serif"/>
          <w:sz w:val="24"/>
          <w:szCs w:val="24"/>
          <w:lang w:eastAsia="en-US"/>
        </w:rPr>
        <w:t>_________________________________________________________</w:t>
      </w:r>
      <w:r w:rsidRPr="00EB35C7">
        <w:rPr>
          <w:rFonts w:ascii="Liberation Serif" w:eastAsia="Calibri" w:hAnsi="Liberation Serif"/>
          <w:sz w:val="24"/>
          <w:szCs w:val="24"/>
          <w:lang w:eastAsia="en-US"/>
        </w:rPr>
        <w:t>__</w:t>
      </w:r>
    </w:p>
    <w:p w:rsidR="00EB35C7" w:rsidRPr="00D31C2A" w:rsidRDefault="00EB35C7" w:rsidP="00D31C2A">
      <w:pPr>
        <w:widowControl/>
        <w:autoSpaceDE/>
        <w:autoSpaceDN/>
        <w:adjustRightInd/>
        <w:jc w:val="center"/>
        <w:rPr>
          <w:rFonts w:ascii="Liberation Serif" w:eastAsia="Calibri" w:hAnsi="Liberation Serif"/>
          <w:sz w:val="16"/>
          <w:szCs w:val="16"/>
          <w:lang w:eastAsia="en-US"/>
        </w:rPr>
      </w:pPr>
      <w:r w:rsidRPr="00D31C2A">
        <w:rPr>
          <w:rFonts w:ascii="Liberation Serif" w:eastAsia="Calibri" w:hAnsi="Liberation Serif"/>
          <w:sz w:val="16"/>
          <w:szCs w:val="16"/>
          <w:lang w:eastAsia="en-US"/>
        </w:rPr>
        <w:t>(паспорт: серия, номер, дата выдача паспорта, кем выдан паспорт)</w:t>
      </w:r>
    </w:p>
    <w:p w:rsidR="00D31C2A" w:rsidRDefault="00EB35C7" w:rsidP="00D31C2A">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представлять интересы</w:t>
      </w:r>
    </w:p>
    <w:p w:rsidR="00EB35C7" w:rsidRPr="00EB35C7" w:rsidRDefault="00EB35C7" w:rsidP="00D31C2A">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w:t>
      </w:r>
      <w:r w:rsidR="00D31C2A">
        <w:rPr>
          <w:rFonts w:ascii="Liberation Serif" w:eastAsia="Calibri" w:hAnsi="Liberation Serif"/>
          <w:sz w:val="24"/>
          <w:szCs w:val="24"/>
          <w:lang w:eastAsia="en-US"/>
        </w:rPr>
        <w:t>____________________________________</w:t>
      </w:r>
    </w:p>
    <w:p w:rsidR="00EB35C7" w:rsidRPr="00D31C2A" w:rsidRDefault="00EB35C7" w:rsidP="00D31C2A">
      <w:pPr>
        <w:widowControl/>
        <w:autoSpaceDE/>
        <w:autoSpaceDN/>
        <w:adjustRightInd/>
        <w:jc w:val="center"/>
        <w:rPr>
          <w:rFonts w:ascii="Liberation Serif" w:eastAsia="Calibri" w:hAnsi="Liberation Serif"/>
          <w:sz w:val="16"/>
          <w:szCs w:val="16"/>
          <w:lang w:eastAsia="en-US"/>
        </w:rPr>
      </w:pPr>
      <w:r w:rsidRPr="00D31C2A">
        <w:rPr>
          <w:rFonts w:ascii="Liberation Serif" w:eastAsia="Calibri" w:hAnsi="Liberation Serif"/>
          <w:sz w:val="16"/>
          <w:szCs w:val="16"/>
          <w:lang w:eastAsia="en-US"/>
        </w:rPr>
        <w:t>(наименование заявителя)</w:t>
      </w:r>
    </w:p>
    <w:p w:rsidR="00D31C2A" w:rsidRDefault="00EB35C7" w:rsidP="00D31C2A">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 открытом конкурсе</w:t>
      </w:r>
    </w:p>
    <w:p w:rsidR="00EB35C7" w:rsidRPr="00EB35C7" w:rsidRDefault="00EB35C7" w:rsidP="00D31C2A">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w:t>
      </w:r>
      <w:r w:rsidR="00D31C2A">
        <w:rPr>
          <w:rFonts w:ascii="Liberation Serif" w:eastAsia="Calibri" w:hAnsi="Liberation Serif"/>
          <w:sz w:val="24"/>
          <w:szCs w:val="24"/>
          <w:lang w:eastAsia="en-US"/>
        </w:rPr>
        <w:t>_____________________________________________________________________________________________</w:t>
      </w:r>
    </w:p>
    <w:p w:rsidR="00EB35C7" w:rsidRPr="00D31C2A" w:rsidRDefault="00EB35C7" w:rsidP="00D31C2A">
      <w:pPr>
        <w:widowControl/>
        <w:autoSpaceDE/>
        <w:autoSpaceDN/>
        <w:adjustRightInd/>
        <w:jc w:val="center"/>
        <w:rPr>
          <w:rFonts w:ascii="Liberation Serif" w:eastAsia="Calibri" w:hAnsi="Liberation Serif"/>
          <w:sz w:val="16"/>
          <w:szCs w:val="16"/>
          <w:lang w:eastAsia="en-US"/>
        </w:rPr>
      </w:pPr>
      <w:r w:rsidRPr="00D31C2A">
        <w:rPr>
          <w:rFonts w:ascii="Liberation Serif" w:eastAsia="Calibri" w:hAnsi="Liberation Serif"/>
          <w:sz w:val="16"/>
          <w:szCs w:val="16"/>
          <w:lang w:eastAsia="en-US"/>
        </w:rPr>
        <w:t>(наименование конкурса)</w:t>
      </w:r>
    </w:p>
    <w:p w:rsidR="00D31C2A" w:rsidRDefault="00EB35C7" w:rsidP="00D31C2A">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с правом</w:t>
      </w:r>
    </w:p>
    <w:p w:rsidR="00EB35C7" w:rsidRPr="00EB35C7" w:rsidRDefault="00EB35C7" w:rsidP="00D31C2A">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_________________________________________________________________________</w:t>
      </w:r>
      <w:r w:rsidR="00D31C2A">
        <w:rPr>
          <w:rFonts w:ascii="Liberation Serif" w:eastAsia="Calibri" w:hAnsi="Liberation Serif"/>
          <w:sz w:val="24"/>
          <w:szCs w:val="24"/>
          <w:lang w:eastAsia="en-US"/>
        </w:rPr>
        <w:t>____</w:t>
      </w:r>
      <w:r w:rsidRPr="00EB35C7">
        <w:rPr>
          <w:rFonts w:ascii="Liberation Serif" w:eastAsia="Calibri" w:hAnsi="Liberation Serif"/>
          <w:sz w:val="24"/>
          <w:szCs w:val="24"/>
          <w:lang w:eastAsia="en-US"/>
        </w:rPr>
        <w:t>_</w:t>
      </w:r>
    </w:p>
    <w:p w:rsidR="00EB35C7" w:rsidRPr="00D31C2A" w:rsidRDefault="00EB35C7" w:rsidP="00D31C2A">
      <w:pPr>
        <w:widowControl/>
        <w:autoSpaceDE/>
        <w:autoSpaceDN/>
        <w:adjustRightInd/>
        <w:jc w:val="center"/>
        <w:rPr>
          <w:rFonts w:ascii="Liberation Serif" w:eastAsia="Calibri" w:hAnsi="Liberation Serif"/>
          <w:sz w:val="16"/>
          <w:szCs w:val="16"/>
          <w:lang w:eastAsia="en-US"/>
        </w:rPr>
      </w:pPr>
      <w:r w:rsidRPr="00D31C2A">
        <w:rPr>
          <w:rFonts w:ascii="Liberation Serif" w:eastAsia="Calibri" w:hAnsi="Liberation Serif"/>
          <w:sz w:val="16"/>
          <w:szCs w:val="16"/>
          <w:lang w:eastAsia="en-US"/>
        </w:rPr>
        <w:t>(указываются полномочия представителя)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Подпись ___________________________ </w:t>
      </w:r>
      <w:r w:rsidRPr="00EB35C7">
        <w:rPr>
          <w:rFonts w:ascii="Liberation Serif" w:eastAsia="Calibri" w:hAnsi="Liberation Serif"/>
          <w:sz w:val="24"/>
          <w:szCs w:val="24"/>
          <w:lang w:eastAsia="en-US"/>
        </w:rPr>
        <w:tab/>
        <w:t>_____________________ удостоверяем.</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00D31C2A">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D31C2A">
        <w:rPr>
          <w:rFonts w:ascii="Liberation Serif" w:eastAsia="Calibri" w:hAnsi="Liberation Serif"/>
          <w:sz w:val="16"/>
          <w:szCs w:val="16"/>
          <w:lang w:eastAsia="en-US"/>
        </w:rPr>
        <w:t>(Ф.И.О. доверенного лица)</w:t>
      </w:r>
      <w:r w:rsidRPr="00EB35C7">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00D31C2A">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 </w:t>
      </w:r>
      <w:r w:rsidRPr="00D31C2A">
        <w:rPr>
          <w:rFonts w:ascii="Liberation Serif" w:eastAsia="Calibri" w:hAnsi="Liberation Serif"/>
          <w:sz w:val="16"/>
          <w:szCs w:val="16"/>
          <w:lang w:eastAsia="en-US"/>
        </w:rPr>
        <w:t>(подпись доверенного лица)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Доверенность действительна до «____» __________ 20___ года.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Руководитель юридического лица</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_____</w:t>
      </w:r>
      <w:r w:rsidR="00D31C2A">
        <w:rPr>
          <w:rFonts w:ascii="Liberation Serif" w:eastAsia="Calibri" w:hAnsi="Liberation Serif"/>
          <w:sz w:val="24"/>
          <w:szCs w:val="24"/>
          <w:lang w:eastAsia="en-US"/>
        </w:rPr>
        <w:t>____________ ____________</w:t>
      </w:r>
    </w:p>
    <w:p w:rsidR="00EB35C7" w:rsidRPr="00D31C2A" w:rsidRDefault="00EB35C7" w:rsidP="00D31C2A">
      <w:pPr>
        <w:widowControl/>
        <w:autoSpaceDE/>
        <w:autoSpaceDN/>
        <w:adjustRightInd/>
        <w:ind w:left="5760" w:firstLine="720"/>
        <w:rPr>
          <w:rFonts w:ascii="Liberation Serif" w:eastAsia="Calibri" w:hAnsi="Liberation Serif"/>
          <w:sz w:val="16"/>
          <w:szCs w:val="16"/>
          <w:lang w:eastAsia="en-US"/>
        </w:rPr>
      </w:pPr>
      <w:r w:rsidRPr="00D31C2A">
        <w:rPr>
          <w:rFonts w:ascii="Liberation Serif" w:eastAsia="Calibri" w:hAnsi="Liberation Serif"/>
          <w:sz w:val="16"/>
          <w:szCs w:val="16"/>
          <w:lang w:eastAsia="en-US"/>
        </w:rPr>
        <w:t>(подпись)</w:t>
      </w:r>
      <w:r w:rsidRPr="00D31C2A">
        <w:rPr>
          <w:rFonts w:ascii="Liberation Serif" w:eastAsia="Calibri" w:hAnsi="Liberation Serif"/>
          <w:sz w:val="16"/>
          <w:szCs w:val="16"/>
          <w:lang w:eastAsia="en-US"/>
        </w:rPr>
        <w:tab/>
      </w:r>
      <w:r w:rsidRPr="00D31C2A">
        <w:rPr>
          <w:rFonts w:ascii="Liberation Serif" w:eastAsia="Calibri" w:hAnsi="Liberation Serif"/>
          <w:sz w:val="16"/>
          <w:szCs w:val="16"/>
          <w:lang w:eastAsia="en-US"/>
        </w:rPr>
        <w:tab/>
      </w:r>
      <w:r w:rsidR="00D31C2A">
        <w:rPr>
          <w:rFonts w:ascii="Liberation Serif" w:eastAsia="Calibri" w:hAnsi="Liberation Serif"/>
          <w:sz w:val="16"/>
          <w:szCs w:val="16"/>
          <w:lang w:eastAsia="en-US"/>
        </w:rPr>
        <w:tab/>
      </w:r>
      <w:r w:rsidRPr="00D31C2A">
        <w:rPr>
          <w:rFonts w:ascii="Liberation Serif" w:eastAsia="Calibri" w:hAnsi="Liberation Serif"/>
          <w:sz w:val="16"/>
          <w:szCs w:val="16"/>
          <w:lang w:eastAsia="en-US"/>
        </w:rPr>
        <w:t>(Ф.И.О.)</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М.П.</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D31C2A" w:rsidP="00D31C2A">
      <w:pPr>
        <w:widowControl/>
        <w:autoSpaceDE/>
        <w:autoSpaceDN/>
        <w:adjustRightInd/>
        <w:jc w:val="center"/>
        <w:rPr>
          <w:rFonts w:ascii="Liberation Serif" w:eastAsia="Calibri" w:hAnsi="Liberation Serif"/>
          <w:sz w:val="24"/>
          <w:szCs w:val="24"/>
          <w:lang w:eastAsia="en-US"/>
        </w:rPr>
      </w:pPr>
      <w:r>
        <w:rPr>
          <w:rFonts w:ascii="Liberation Serif" w:eastAsia="Calibri" w:hAnsi="Liberation Serif"/>
          <w:sz w:val="24"/>
          <w:szCs w:val="24"/>
          <w:lang w:eastAsia="en-US"/>
        </w:rPr>
        <w:br w:type="page"/>
      </w:r>
      <w:r w:rsidR="00EB35C7" w:rsidRPr="00EB35C7">
        <w:rPr>
          <w:rFonts w:ascii="Liberation Serif" w:eastAsia="Calibri" w:hAnsi="Liberation Serif"/>
          <w:sz w:val="24"/>
          <w:szCs w:val="24"/>
          <w:lang w:eastAsia="en-US"/>
        </w:rPr>
        <w:lastRenderedPageBreak/>
        <w:t>Форма № 4. «Форма анкеты участника открытого конкурса –</w:t>
      </w:r>
      <w:r>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юридического лица»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BA39CD">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АНКЕТА УЧАСТНИКА ОТКРЫТОГО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tbl>
      <w:tblPr>
        <w:tblW w:w="9188" w:type="dxa"/>
        <w:jc w:val="center"/>
        <w:tblLayout w:type="fixed"/>
        <w:tblCellMar>
          <w:left w:w="10" w:type="dxa"/>
          <w:right w:w="10" w:type="dxa"/>
        </w:tblCellMar>
        <w:tblLook w:val="0000" w:firstRow="0" w:lastRow="0" w:firstColumn="0" w:lastColumn="0" w:noHBand="0" w:noVBand="0"/>
      </w:tblPr>
      <w:tblGrid>
        <w:gridCol w:w="998"/>
        <w:gridCol w:w="5590"/>
        <w:gridCol w:w="2600"/>
      </w:tblGrid>
      <w:tr w:rsidR="00D31C2A" w:rsidRPr="00D31C2A" w:rsidTr="00D31C2A">
        <w:trPr>
          <w:trHeight w:val="596"/>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31C2A" w:rsidRPr="00D31C2A" w:rsidRDefault="00D31C2A" w:rsidP="00D31C2A">
            <w:pPr>
              <w:widowControl/>
              <w:autoSpaceDE/>
              <w:autoSpaceDN/>
              <w:adjustRightInd/>
              <w:jc w:val="both"/>
              <w:rPr>
                <w:rFonts w:ascii="Liberation Serif" w:eastAsia="Calibri" w:hAnsi="Liberation Serif"/>
                <w:sz w:val="24"/>
                <w:szCs w:val="24"/>
                <w:lang w:val="de-DE" w:eastAsia="en-US"/>
              </w:rPr>
            </w:pPr>
            <w:r w:rsidRPr="00D31C2A">
              <w:rPr>
                <w:rFonts w:ascii="Liberation Serif" w:eastAsia="Calibri" w:hAnsi="Liberation Serif"/>
                <w:bCs/>
                <w:sz w:val="24"/>
                <w:szCs w:val="24"/>
                <w:lang w:val="de-DE" w:eastAsia="en-US"/>
              </w:rPr>
              <w:t>Номер строки</w:t>
            </w: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31C2A" w:rsidRPr="00D31C2A" w:rsidRDefault="00D31C2A" w:rsidP="00D31C2A">
            <w:pPr>
              <w:widowControl/>
              <w:autoSpaceDE/>
              <w:autoSpaceDN/>
              <w:adjustRightInd/>
              <w:jc w:val="both"/>
              <w:rPr>
                <w:rFonts w:ascii="Liberation Serif" w:eastAsia="Calibri" w:hAnsi="Liberation Serif"/>
                <w:bCs/>
                <w:sz w:val="24"/>
                <w:szCs w:val="24"/>
                <w:lang w:val="de-DE" w:eastAsia="en-US"/>
              </w:rPr>
            </w:pPr>
            <w:r w:rsidRPr="00D31C2A">
              <w:rPr>
                <w:rFonts w:ascii="Liberation Serif" w:eastAsia="Calibri" w:hAnsi="Liberation Serif"/>
                <w:bCs/>
                <w:sz w:val="24"/>
                <w:szCs w:val="24"/>
                <w:lang w:val="de-DE" w:eastAsia="en-US"/>
              </w:rPr>
              <w:t>Наименование</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31C2A" w:rsidRPr="00D31C2A" w:rsidRDefault="00D31C2A" w:rsidP="00D31C2A">
            <w:pPr>
              <w:widowControl/>
              <w:autoSpaceDE/>
              <w:autoSpaceDN/>
              <w:adjustRightInd/>
              <w:jc w:val="both"/>
              <w:rPr>
                <w:rFonts w:ascii="Liberation Serif" w:eastAsia="Calibri" w:hAnsi="Liberation Serif"/>
                <w:bCs/>
                <w:sz w:val="24"/>
                <w:szCs w:val="24"/>
                <w:lang w:val="de-DE" w:eastAsia="en-US"/>
              </w:rPr>
            </w:pPr>
            <w:r w:rsidRPr="00D31C2A">
              <w:rPr>
                <w:rFonts w:ascii="Liberation Serif" w:eastAsia="Calibri" w:hAnsi="Liberation Serif"/>
                <w:bCs/>
                <w:sz w:val="24"/>
                <w:szCs w:val="24"/>
                <w:lang w:val="de-DE" w:eastAsia="en-US"/>
              </w:rPr>
              <w:t>Данные участника</w:t>
            </w:r>
            <w:r>
              <w:rPr>
                <w:rFonts w:ascii="Liberation Serif" w:eastAsia="Calibri" w:hAnsi="Liberation Serif"/>
                <w:bCs/>
                <w:sz w:val="24"/>
                <w:szCs w:val="24"/>
                <w:lang w:eastAsia="en-US"/>
              </w:rPr>
              <w:t xml:space="preserve"> </w:t>
            </w:r>
            <w:r w:rsidRPr="00D31C2A">
              <w:rPr>
                <w:rFonts w:ascii="Liberation Serif" w:eastAsia="Calibri" w:hAnsi="Liberation Serif"/>
                <w:bCs/>
                <w:sz w:val="24"/>
                <w:szCs w:val="24"/>
                <w:lang w:val="de-DE" w:eastAsia="en-US"/>
              </w:rPr>
              <w:t>открытого конкурса</w:t>
            </w:r>
          </w:p>
        </w:tc>
      </w:tr>
      <w:tr w:rsidR="00D31C2A" w:rsidRPr="00D31C2A" w:rsidTr="00D31C2A">
        <w:trPr>
          <w:trHeight w:val="596"/>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bCs/>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31C2A" w:rsidRPr="00D31C2A" w:rsidRDefault="00D31C2A" w:rsidP="00D31C2A">
            <w:pPr>
              <w:widowControl/>
              <w:autoSpaceDE/>
              <w:autoSpaceDN/>
              <w:adjustRightInd/>
              <w:ind w:firstLine="1"/>
              <w:jc w:val="both"/>
              <w:rPr>
                <w:rFonts w:ascii="Liberation Serif" w:eastAsia="Calibri" w:hAnsi="Liberation Serif"/>
                <w:bCs/>
                <w:sz w:val="24"/>
                <w:szCs w:val="24"/>
                <w:lang w:val="de-DE" w:eastAsia="en-US"/>
              </w:rPr>
            </w:pPr>
            <w:r w:rsidRPr="00D31C2A">
              <w:rPr>
                <w:rFonts w:ascii="Liberation Serif" w:eastAsia="Calibri" w:hAnsi="Liberation Serif"/>
                <w:bCs/>
                <w:sz w:val="24"/>
                <w:szCs w:val="24"/>
                <w:lang w:val="de-DE" w:eastAsia="en-US"/>
              </w:rPr>
              <w:t>Полное и сокращенное ф</w:t>
            </w:r>
            <w:r w:rsidRPr="00D31C2A">
              <w:rPr>
                <w:rFonts w:ascii="Liberation Serif" w:eastAsia="Calibri" w:hAnsi="Liberation Serif"/>
                <w:sz w:val="24"/>
                <w:szCs w:val="24"/>
                <w:lang w:val="de-DE" w:eastAsia="en-US"/>
              </w:rPr>
              <w:t>ирменное наименование юридического лица</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D31C2A" w:rsidRPr="00D31C2A" w:rsidRDefault="00D31C2A" w:rsidP="00D31C2A">
            <w:pPr>
              <w:widowControl/>
              <w:autoSpaceDE/>
              <w:autoSpaceDN/>
              <w:adjustRightInd/>
              <w:ind w:left="851" w:hanging="851"/>
              <w:jc w:val="both"/>
              <w:rPr>
                <w:rFonts w:ascii="Liberation Serif" w:eastAsia="Calibri" w:hAnsi="Liberation Serif"/>
                <w:bCs/>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Организационно-правовая форма</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Адрес фактического местоположения</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Юридический и почтовый адрес</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Регистрационные данные:</w:t>
            </w:r>
          </w:p>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Дата, место и орган регистрации</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ИНН, КПП, ОГРН, ОКПО участника конкурса</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Банковские реквизиты:</w:t>
            </w:r>
          </w:p>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наименование и адрес банка; расчетный счет; корреспондентский счет; БИК; ОКПО; ОКОНХ</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Ф.И.О. руководителя юридического лица</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Ф.И.О. главного бухгалтера юридического лица</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Номер контактного телефона</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r w:rsidR="00D31C2A" w:rsidRPr="00D31C2A" w:rsidTr="00D31C2A">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numPr>
                <w:ilvl w:val="0"/>
                <w:numId w:val="35"/>
              </w:numPr>
              <w:autoSpaceDE/>
              <w:autoSpaceDN/>
              <w:adjustRightInd/>
              <w:ind w:left="851" w:hanging="851"/>
              <w:jc w:val="center"/>
              <w:rPr>
                <w:rFonts w:ascii="Liberation Serif" w:eastAsia="Calibri" w:hAnsi="Liberation Serif"/>
                <w:sz w:val="24"/>
                <w:szCs w:val="24"/>
                <w:lang w:eastAsia="en-US"/>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firstLine="1"/>
              <w:jc w:val="both"/>
              <w:rPr>
                <w:rFonts w:ascii="Liberation Serif" w:eastAsia="Calibri" w:hAnsi="Liberation Serif"/>
                <w:sz w:val="24"/>
                <w:szCs w:val="24"/>
                <w:lang w:val="de-DE" w:eastAsia="en-US"/>
              </w:rPr>
            </w:pPr>
            <w:r w:rsidRPr="00D31C2A">
              <w:rPr>
                <w:rFonts w:ascii="Liberation Serif" w:eastAsia="Calibri" w:hAnsi="Liberation Serif"/>
                <w:sz w:val="24"/>
                <w:szCs w:val="24"/>
                <w:lang w:val="de-DE" w:eastAsia="en-US"/>
              </w:rPr>
              <w:t>Адрес электронной почты</w:t>
            </w:r>
          </w:p>
        </w:tc>
        <w:tc>
          <w:tcPr>
            <w:tcW w:w="260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D31C2A" w:rsidRPr="00D31C2A" w:rsidRDefault="00D31C2A" w:rsidP="00D31C2A">
            <w:pPr>
              <w:widowControl/>
              <w:autoSpaceDE/>
              <w:autoSpaceDN/>
              <w:adjustRightInd/>
              <w:ind w:left="851" w:hanging="851"/>
              <w:jc w:val="both"/>
              <w:rPr>
                <w:rFonts w:ascii="Liberation Serif" w:eastAsia="Calibri" w:hAnsi="Liberation Serif"/>
                <w:sz w:val="24"/>
                <w:szCs w:val="24"/>
                <w:lang w:val="de-DE" w:eastAsia="en-US"/>
              </w:rPr>
            </w:pPr>
          </w:p>
        </w:tc>
      </w:tr>
    </w:tbl>
    <w:p w:rsidR="00D31C2A" w:rsidRDefault="00D31C2A" w:rsidP="00D31C2A">
      <w:pPr>
        <w:widowControl/>
        <w:autoSpaceDE/>
        <w:autoSpaceDN/>
        <w:adjustRightInd/>
        <w:ind w:left="851" w:hanging="851"/>
        <w:jc w:val="both"/>
        <w:rPr>
          <w:rFonts w:ascii="Liberation Serif" w:eastAsia="Calibri" w:hAnsi="Liberation Serif"/>
          <w:sz w:val="24"/>
          <w:szCs w:val="24"/>
          <w:lang w:eastAsia="en-US"/>
        </w:rPr>
      </w:pPr>
    </w:p>
    <w:p w:rsidR="00D31C2A" w:rsidRDefault="00D31C2A"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D31C2A" w:rsidRDefault="00EB35C7" w:rsidP="00D31C2A">
      <w:pPr>
        <w:widowControl/>
        <w:autoSpaceDE/>
        <w:autoSpaceDN/>
        <w:adjustRightInd/>
        <w:ind w:left="5100" w:hanging="5100"/>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Заявитель </w:t>
      </w:r>
      <w:r w:rsidR="00D31C2A">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______________________</w:t>
      </w:r>
      <w:r w:rsidR="00D31C2A">
        <w:rPr>
          <w:rFonts w:ascii="Liberation Serif" w:eastAsia="Calibri" w:hAnsi="Liberation Serif"/>
          <w:sz w:val="24"/>
          <w:szCs w:val="24"/>
          <w:lang w:eastAsia="en-US"/>
        </w:rPr>
        <w:t>______________</w:t>
      </w:r>
    </w:p>
    <w:p w:rsidR="00EB35C7" w:rsidRPr="00EB35C7" w:rsidRDefault="00D31C2A" w:rsidP="00D31C2A">
      <w:pPr>
        <w:widowControl/>
        <w:autoSpaceDE/>
        <w:autoSpaceDN/>
        <w:adjustRightInd/>
        <w:ind w:left="6540"/>
        <w:jc w:val="both"/>
        <w:rPr>
          <w:rFonts w:ascii="Liberation Serif" w:eastAsia="Calibri" w:hAnsi="Liberation Serif"/>
          <w:sz w:val="24"/>
          <w:szCs w:val="24"/>
          <w:lang w:eastAsia="en-US"/>
        </w:rPr>
      </w:pPr>
      <w:r w:rsidRPr="00D31C2A">
        <w:rPr>
          <w:rFonts w:ascii="Liberation Serif" w:eastAsia="Calibri" w:hAnsi="Liberation Serif"/>
          <w:sz w:val="16"/>
          <w:szCs w:val="16"/>
          <w:lang w:eastAsia="en-US"/>
        </w:rPr>
        <w:t xml:space="preserve">(Ф.И.О., </w:t>
      </w:r>
      <w:r w:rsidR="00EB35C7" w:rsidRPr="00D31C2A">
        <w:rPr>
          <w:rFonts w:ascii="Liberation Serif" w:eastAsia="Calibri" w:hAnsi="Liberation Serif"/>
          <w:sz w:val="16"/>
          <w:szCs w:val="16"/>
          <w:lang w:eastAsia="en-US"/>
        </w:rPr>
        <w:t>подпись)</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Pr="00BA39CD" w:rsidRDefault="00BA39CD" w:rsidP="00BA39CD">
      <w:pPr>
        <w:widowControl/>
        <w:autoSpaceDE/>
        <w:autoSpaceDN/>
        <w:adjustRightInd/>
        <w:jc w:val="center"/>
        <w:rPr>
          <w:rFonts w:ascii="Liberation Serif" w:eastAsia="Andale Sans UI" w:hAnsi="Liberation Serif"/>
          <w:bCs/>
          <w:kern w:val="3"/>
          <w:sz w:val="24"/>
          <w:szCs w:val="24"/>
          <w:lang w:val="de-DE" w:eastAsia="ja-JP" w:bidi="fa-IR"/>
        </w:rPr>
      </w:pPr>
      <w:r>
        <w:rPr>
          <w:rFonts w:ascii="Liberation Serif" w:eastAsia="Calibri" w:hAnsi="Liberation Serif"/>
          <w:sz w:val="24"/>
          <w:szCs w:val="24"/>
          <w:lang w:eastAsia="en-US"/>
        </w:rPr>
        <w:br w:type="page"/>
      </w:r>
      <w:r w:rsidRPr="00BA39CD">
        <w:rPr>
          <w:rFonts w:ascii="Liberation Serif" w:eastAsia="Andale Sans UI" w:hAnsi="Liberation Serif"/>
          <w:bCs/>
          <w:kern w:val="3"/>
          <w:sz w:val="24"/>
          <w:szCs w:val="24"/>
          <w:lang w:val="de-DE" w:eastAsia="ja-JP" w:bidi="fa-IR"/>
        </w:rPr>
        <w:lastRenderedPageBreak/>
        <w:t>Форма № 4.1. «Форма анкеты участника открытого конкурса –</w:t>
      </w:r>
    </w:p>
    <w:p w:rsidR="00BA39CD" w:rsidRPr="00BA39CD" w:rsidRDefault="00BA39CD" w:rsidP="00BA39CD">
      <w:pPr>
        <w:suppressAutoHyphens/>
        <w:autoSpaceDE/>
        <w:autoSpaceDN/>
        <w:adjustRightInd/>
        <w:jc w:val="center"/>
        <w:rPr>
          <w:rFonts w:ascii="Liberation Serif" w:eastAsia="Andale Sans UI" w:hAnsi="Liberation Serif"/>
          <w:bCs/>
          <w:kern w:val="3"/>
          <w:sz w:val="24"/>
          <w:szCs w:val="24"/>
          <w:lang w:val="de-DE" w:eastAsia="ja-JP" w:bidi="fa-IR"/>
        </w:rPr>
      </w:pPr>
      <w:r w:rsidRPr="00BA39CD">
        <w:rPr>
          <w:rFonts w:ascii="Liberation Serif" w:eastAsia="Andale Sans UI" w:hAnsi="Liberation Serif"/>
          <w:bCs/>
          <w:kern w:val="3"/>
          <w:sz w:val="24"/>
          <w:szCs w:val="24"/>
          <w:lang w:val="de-DE" w:eastAsia="ja-JP" w:bidi="fa-IR"/>
        </w:rPr>
        <w:t>индивидуального предпринимателя»</w:t>
      </w:r>
    </w:p>
    <w:p w:rsidR="00BA39CD" w:rsidRPr="00BA39CD" w:rsidRDefault="00BA39CD" w:rsidP="00BA39CD">
      <w:pPr>
        <w:suppressAutoHyphens/>
        <w:autoSpaceDE/>
        <w:autoSpaceDN/>
        <w:adjustRightInd/>
        <w:jc w:val="center"/>
        <w:rPr>
          <w:rFonts w:ascii="Liberation Serif" w:eastAsia="Andale Sans UI" w:hAnsi="Liberation Serif"/>
          <w:bCs/>
          <w:kern w:val="3"/>
          <w:sz w:val="24"/>
          <w:szCs w:val="24"/>
          <w:lang w:val="de-DE" w:eastAsia="ja-JP" w:bidi="fa-IR"/>
        </w:rPr>
      </w:pPr>
    </w:p>
    <w:p w:rsidR="00BA39CD" w:rsidRPr="00BA39CD" w:rsidRDefault="00BA39CD" w:rsidP="00BA39CD">
      <w:pPr>
        <w:suppressAutoHyphens/>
        <w:autoSpaceDE/>
        <w:autoSpaceDN/>
        <w:adjustRightInd/>
        <w:jc w:val="center"/>
        <w:rPr>
          <w:rFonts w:ascii="Liberation Serif" w:eastAsia="Andale Sans UI" w:hAnsi="Liberation Serif"/>
          <w:bCs/>
          <w:kern w:val="3"/>
          <w:sz w:val="24"/>
          <w:szCs w:val="24"/>
          <w:lang w:val="de-DE" w:eastAsia="ja-JP" w:bidi="fa-IR"/>
        </w:rPr>
      </w:pPr>
    </w:p>
    <w:p w:rsidR="00BA39CD" w:rsidRPr="00BA39CD" w:rsidRDefault="00BA39CD" w:rsidP="00BA39CD">
      <w:pPr>
        <w:suppressAutoHyphens/>
        <w:autoSpaceDE/>
        <w:autoSpaceDN/>
        <w:adjustRightInd/>
        <w:jc w:val="center"/>
        <w:rPr>
          <w:rFonts w:ascii="Liberation Serif" w:eastAsia="Andale Sans UI" w:hAnsi="Liberation Serif"/>
          <w:bCs/>
          <w:kern w:val="3"/>
          <w:sz w:val="24"/>
          <w:szCs w:val="24"/>
          <w:lang w:val="de-DE" w:eastAsia="ja-JP" w:bidi="fa-IR"/>
        </w:rPr>
      </w:pPr>
      <w:r w:rsidRPr="00BA39CD">
        <w:rPr>
          <w:rFonts w:ascii="Liberation Serif" w:eastAsia="Andale Sans UI" w:hAnsi="Liberation Serif"/>
          <w:bCs/>
          <w:kern w:val="3"/>
          <w:sz w:val="24"/>
          <w:szCs w:val="24"/>
          <w:lang w:val="de-DE" w:eastAsia="ja-JP" w:bidi="fa-IR"/>
        </w:rPr>
        <w:t>АНКЕТА УЧАСТНИКА ОТКРЫТОГО КОНКУРСА</w:t>
      </w:r>
    </w:p>
    <w:p w:rsidR="00BA39CD" w:rsidRDefault="00BA39CD" w:rsidP="00BA39CD">
      <w:pPr>
        <w:suppressAutoHyphens/>
        <w:autoSpaceDE/>
        <w:autoSpaceDN/>
        <w:adjustRightInd/>
        <w:jc w:val="center"/>
        <w:rPr>
          <w:rFonts w:ascii="Liberation Serif" w:eastAsia="Andale Sans UI" w:hAnsi="Liberation Serif"/>
          <w:b/>
          <w:bCs/>
          <w:kern w:val="3"/>
          <w:sz w:val="24"/>
          <w:szCs w:val="24"/>
          <w:lang w:val="de-DE" w:eastAsia="ja-JP" w:bidi="fa-IR"/>
        </w:rPr>
      </w:pPr>
    </w:p>
    <w:p w:rsidR="00BA39CD" w:rsidRDefault="00BA39CD" w:rsidP="00BA39CD">
      <w:pPr>
        <w:suppressAutoHyphens/>
        <w:autoSpaceDE/>
        <w:autoSpaceDN/>
        <w:adjustRightInd/>
        <w:jc w:val="center"/>
        <w:rPr>
          <w:rFonts w:ascii="Liberation Serif" w:eastAsia="Andale Sans UI" w:hAnsi="Liberation Serif"/>
          <w:b/>
          <w:bCs/>
          <w:kern w:val="3"/>
          <w:sz w:val="24"/>
          <w:szCs w:val="24"/>
          <w:lang w:val="de-DE" w:eastAsia="ja-JP" w:bidi="fa-IR"/>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tbl>
      <w:tblPr>
        <w:tblW w:w="8338" w:type="dxa"/>
        <w:jc w:val="center"/>
        <w:tblLayout w:type="fixed"/>
        <w:tblCellMar>
          <w:left w:w="10" w:type="dxa"/>
          <w:right w:w="10" w:type="dxa"/>
        </w:tblCellMar>
        <w:tblLook w:val="0000" w:firstRow="0" w:lastRow="0" w:firstColumn="0" w:lastColumn="0" w:noHBand="0" w:noVBand="0"/>
      </w:tblPr>
      <w:tblGrid>
        <w:gridCol w:w="998"/>
        <w:gridCol w:w="4222"/>
        <w:gridCol w:w="3118"/>
      </w:tblGrid>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A39CD" w:rsidRPr="00BA39CD" w:rsidRDefault="00BA39CD" w:rsidP="00BA39CD">
            <w:pPr>
              <w:suppressAutoHyphens/>
              <w:autoSpaceDE/>
              <w:autoSpaceDN/>
              <w:adjustRightInd/>
              <w:jc w:val="center"/>
              <w:textAlignment w:val="baseline"/>
              <w:rPr>
                <w:rFonts w:ascii="Liberation Serif" w:eastAsia="Andale Sans UI" w:hAnsi="Liberation Serif" w:cs="Times New Roman CYR"/>
                <w:bCs/>
                <w:kern w:val="3"/>
                <w:sz w:val="24"/>
                <w:szCs w:val="24"/>
                <w:lang w:val="de-DE" w:eastAsia="ja-JP" w:bidi="fa-IR"/>
              </w:rPr>
            </w:pPr>
            <w:r w:rsidRPr="00BA39CD">
              <w:rPr>
                <w:rFonts w:ascii="Liberation Serif" w:eastAsia="Andale Sans UI" w:hAnsi="Liberation Serif"/>
                <w:bCs/>
                <w:kern w:val="3"/>
                <w:sz w:val="24"/>
                <w:szCs w:val="24"/>
                <w:lang w:val="de-DE" w:eastAsia="ja-JP" w:bidi="fa-IR"/>
              </w:rPr>
              <w:t>Номер строки</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A39CD" w:rsidRPr="00BA39CD" w:rsidRDefault="00BA39CD" w:rsidP="00BA39CD">
            <w:pPr>
              <w:suppressAutoHyphens/>
              <w:autoSpaceDE/>
              <w:autoSpaceDN/>
              <w:adjustRightInd/>
              <w:jc w:val="center"/>
              <w:textAlignment w:val="baseline"/>
              <w:rPr>
                <w:rFonts w:ascii="Liberation Serif" w:eastAsia="Andale Sans UI" w:hAnsi="Liberation Serif" w:cs="Times New Roman CYR"/>
                <w:bCs/>
                <w:kern w:val="3"/>
                <w:sz w:val="24"/>
                <w:szCs w:val="24"/>
                <w:lang w:val="de-DE" w:eastAsia="ja-JP" w:bidi="fa-IR"/>
              </w:rPr>
            </w:pPr>
            <w:r w:rsidRPr="00BA39CD">
              <w:rPr>
                <w:rFonts w:ascii="Liberation Serif" w:eastAsia="Andale Sans UI" w:hAnsi="Liberation Serif" w:cs="Times New Roman CYR"/>
                <w:bCs/>
                <w:kern w:val="3"/>
                <w:sz w:val="24"/>
                <w:szCs w:val="24"/>
                <w:lang w:val="de-DE" w:eastAsia="ja-JP" w:bidi="fa-IR"/>
              </w:rPr>
              <w:t>Наименование</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BA39CD" w:rsidRPr="00BA39CD" w:rsidRDefault="00BA39CD" w:rsidP="00BA39CD">
            <w:pPr>
              <w:suppressAutoHyphens/>
              <w:autoSpaceDE/>
              <w:autoSpaceDN/>
              <w:adjustRightInd/>
              <w:jc w:val="center"/>
              <w:textAlignment w:val="baseline"/>
              <w:rPr>
                <w:rFonts w:ascii="Liberation Serif" w:eastAsia="Andale Sans UI" w:hAnsi="Liberation Serif" w:cs="Times New Roman CYR"/>
                <w:bCs/>
                <w:kern w:val="3"/>
                <w:sz w:val="24"/>
                <w:szCs w:val="24"/>
                <w:lang w:val="de-DE" w:eastAsia="ja-JP" w:bidi="fa-IR"/>
              </w:rPr>
            </w:pPr>
            <w:r w:rsidRPr="00BA39CD">
              <w:rPr>
                <w:rFonts w:ascii="Liberation Serif" w:eastAsia="Andale Sans UI" w:hAnsi="Liberation Serif" w:cs="Times New Roman CYR"/>
                <w:bCs/>
                <w:kern w:val="3"/>
                <w:sz w:val="24"/>
                <w:szCs w:val="24"/>
                <w:lang w:val="de-DE" w:eastAsia="ja-JP" w:bidi="fa-IR"/>
              </w:rPr>
              <w:t>Данные участника</w:t>
            </w:r>
          </w:p>
          <w:p w:rsidR="00BA39CD" w:rsidRPr="00BA39CD" w:rsidRDefault="00BA39CD" w:rsidP="00BA39CD">
            <w:pPr>
              <w:suppressAutoHyphens/>
              <w:autoSpaceDE/>
              <w:autoSpaceDN/>
              <w:adjustRightInd/>
              <w:jc w:val="center"/>
              <w:textAlignment w:val="baseline"/>
              <w:rPr>
                <w:rFonts w:ascii="Liberation Serif" w:eastAsia="Andale Sans UI" w:hAnsi="Liberation Serif" w:cs="Times New Roman CYR"/>
                <w:bCs/>
                <w:kern w:val="3"/>
                <w:sz w:val="24"/>
                <w:szCs w:val="24"/>
                <w:lang w:val="de-DE" w:eastAsia="ja-JP" w:bidi="fa-IR"/>
              </w:rPr>
            </w:pPr>
            <w:r w:rsidRPr="00BA39CD">
              <w:rPr>
                <w:rFonts w:ascii="Liberation Serif" w:eastAsia="Andale Sans UI" w:hAnsi="Liberation Serif" w:cs="Times New Roman CYR"/>
                <w:bCs/>
                <w:kern w:val="3"/>
                <w:sz w:val="24"/>
                <w:szCs w:val="24"/>
                <w:lang w:val="de-DE" w:eastAsia="ja-JP" w:bidi="fa-IR"/>
              </w:rPr>
              <w:t>открытого конкурса</w:t>
            </w: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r w:rsidRPr="00BA39CD">
              <w:rPr>
                <w:rFonts w:ascii="Liberation Serif" w:eastAsia="Andale Sans UI" w:hAnsi="Liberation Serif"/>
                <w:kern w:val="3"/>
                <w:sz w:val="24"/>
                <w:szCs w:val="24"/>
                <w:lang w:val="en-US" w:eastAsia="ja-JP" w:bidi="fa-IR"/>
              </w:rPr>
              <w:t>1.</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Фамилия, имя, отчество</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en-US" w:eastAsia="ja-JP" w:bidi="fa-IR"/>
              </w:rPr>
            </w:pP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r w:rsidRPr="00BA39CD">
              <w:rPr>
                <w:rFonts w:ascii="Liberation Serif" w:eastAsia="Andale Sans UI" w:hAnsi="Liberation Serif"/>
                <w:kern w:val="3"/>
                <w:sz w:val="24"/>
                <w:szCs w:val="24"/>
                <w:lang w:val="en-US" w:eastAsia="ja-JP" w:bidi="fa-IR"/>
              </w:rPr>
              <w:t>2.</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Паспортные данные</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en-US" w:eastAsia="ja-JP" w:bidi="fa-IR"/>
              </w:rPr>
            </w:pP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r w:rsidRPr="00BA39CD">
              <w:rPr>
                <w:rFonts w:ascii="Liberation Serif" w:eastAsia="Andale Sans UI" w:hAnsi="Liberation Serif"/>
                <w:kern w:val="3"/>
                <w:sz w:val="24"/>
                <w:szCs w:val="24"/>
                <w:lang w:val="en-US" w:eastAsia="ja-JP" w:bidi="fa-IR"/>
              </w:rPr>
              <w:t>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Адрес фактического проживания</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de-DE" w:eastAsia="ja-JP" w:bidi="fa-IR"/>
              </w:rPr>
            </w:pP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de-DE" w:eastAsia="ja-JP" w:bidi="fa-IR"/>
              </w:rPr>
            </w:pPr>
            <w:r w:rsidRPr="00BA39CD">
              <w:rPr>
                <w:rFonts w:ascii="Liberation Serif" w:eastAsia="Andale Sans UI" w:hAnsi="Liberation Serif"/>
                <w:kern w:val="3"/>
                <w:sz w:val="24"/>
                <w:szCs w:val="24"/>
                <w:lang w:val="de-DE" w:eastAsia="ja-JP" w:bidi="fa-IR"/>
              </w:rPr>
              <w:t>4.</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Адрес регистрации по месту жительства</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de-DE" w:eastAsia="ja-JP" w:bidi="fa-IR"/>
              </w:rPr>
            </w:pP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r w:rsidRPr="00BA39CD">
              <w:rPr>
                <w:rFonts w:ascii="Liberation Serif" w:eastAsia="Andale Sans UI" w:hAnsi="Liberation Serif"/>
                <w:kern w:val="3"/>
                <w:sz w:val="24"/>
                <w:szCs w:val="24"/>
                <w:lang w:val="en-US" w:eastAsia="ja-JP" w:bidi="fa-IR"/>
              </w:rPr>
              <w:t>5.</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keepNext/>
              <w:suppressAutoHyphens/>
              <w:autoSpaceDE/>
              <w:autoSpaceDN/>
              <w:adjustRightInd/>
              <w:jc w:val="both"/>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Регистрационные данные:</w:t>
            </w:r>
          </w:p>
          <w:p w:rsidR="00BA39CD" w:rsidRPr="00BA39CD" w:rsidRDefault="00BA39CD" w:rsidP="00BA39CD">
            <w:pPr>
              <w:keepNext/>
              <w:suppressAutoHyphens/>
              <w:autoSpaceDE/>
              <w:autoSpaceDN/>
              <w:adjustRightInd/>
              <w:jc w:val="both"/>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дата, место и орган регистрации</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de-DE" w:eastAsia="ja-JP" w:bidi="fa-IR"/>
              </w:rPr>
            </w:pP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r w:rsidRPr="00BA39CD">
              <w:rPr>
                <w:rFonts w:ascii="Liberation Serif" w:eastAsia="Andale Sans UI" w:hAnsi="Liberation Serif"/>
                <w:kern w:val="3"/>
                <w:sz w:val="24"/>
                <w:szCs w:val="24"/>
                <w:lang w:val="en-US" w:eastAsia="ja-JP" w:bidi="fa-IR"/>
              </w:rPr>
              <w:t>7.</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keepNext/>
              <w:suppressAutoHyphens/>
              <w:autoSpaceDE/>
              <w:autoSpaceDN/>
              <w:adjustRightInd/>
              <w:jc w:val="both"/>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ИНН, ОГРН участника конкурса</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de-DE" w:eastAsia="ja-JP" w:bidi="fa-IR"/>
              </w:rPr>
            </w:pPr>
          </w:p>
        </w:tc>
      </w:tr>
      <w:tr w:rsidR="00BA39CD" w:rsidRPr="00BA39CD" w:rsidTr="00BA39CD">
        <w:trPr>
          <w:trHeight w:val="1"/>
          <w:jc w:val="center"/>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r w:rsidRPr="00BA39CD">
              <w:rPr>
                <w:rFonts w:ascii="Liberation Serif" w:eastAsia="Andale Sans UI" w:hAnsi="Liberation Serif"/>
                <w:kern w:val="3"/>
                <w:sz w:val="24"/>
                <w:szCs w:val="24"/>
                <w:lang w:val="en-US" w:eastAsia="ja-JP" w:bidi="fa-IR"/>
              </w:rPr>
              <w:t>8.</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keepNext/>
              <w:suppressAutoHyphens/>
              <w:autoSpaceDE/>
              <w:autoSpaceDN/>
              <w:adjustRightInd/>
              <w:jc w:val="both"/>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Банковские реквизиты:</w:t>
            </w:r>
          </w:p>
          <w:p w:rsidR="00BA39CD" w:rsidRPr="00BA39CD" w:rsidRDefault="00BA39CD" w:rsidP="00BA39CD">
            <w:pPr>
              <w:keepNext/>
              <w:suppressAutoHyphens/>
              <w:autoSpaceDE/>
              <w:autoSpaceDN/>
              <w:adjustRightInd/>
              <w:jc w:val="both"/>
              <w:textAlignment w:val="baseline"/>
              <w:rPr>
                <w:rFonts w:ascii="Liberation Serif" w:eastAsia="Andale Sans UI" w:hAnsi="Liberation Serif" w:cs="Times New Roman CYR"/>
                <w:kern w:val="3"/>
                <w:sz w:val="24"/>
                <w:szCs w:val="24"/>
                <w:lang w:val="de-DE" w:eastAsia="ja-JP" w:bidi="fa-IR"/>
              </w:rPr>
            </w:pPr>
            <w:r w:rsidRPr="00BA39CD">
              <w:rPr>
                <w:rFonts w:ascii="Liberation Serif" w:eastAsia="Andale Sans UI" w:hAnsi="Liberation Serif" w:cs="Times New Roman CYR"/>
                <w:kern w:val="3"/>
                <w:sz w:val="24"/>
                <w:szCs w:val="24"/>
                <w:lang w:val="de-DE" w:eastAsia="ja-JP" w:bidi="fa-IR"/>
              </w:rPr>
              <w:t>наименование и адрес банка; расчетный счет; корреспондентский счет; БИК; ОКПО; ОКОНХ</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BA39CD" w:rsidRPr="00BA39CD" w:rsidRDefault="00BA39CD" w:rsidP="00BA39CD">
            <w:pPr>
              <w:suppressAutoHyphens/>
              <w:autoSpaceDE/>
              <w:autoSpaceDN/>
              <w:adjustRightInd/>
              <w:textAlignment w:val="baseline"/>
              <w:rPr>
                <w:rFonts w:ascii="Liberation Serif" w:eastAsia="Andale Sans UI" w:hAnsi="Liberation Serif" w:cs="Calibri"/>
                <w:kern w:val="3"/>
                <w:sz w:val="24"/>
                <w:szCs w:val="24"/>
                <w:lang w:val="de-DE" w:eastAsia="ja-JP" w:bidi="fa-IR"/>
              </w:rPr>
            </w:pPr>
          </w:p>
        </w:tc>
      </w:tr>
    </w:tbl>
    <w:p w:rsidR="00EB35C7" w:rsidRPr="00BA39CD" w:rsidRDefault="00EB35C7" w:rsidP="00EB35C7">
      <w:pPr>
        <w:widowControl/>
        <w:autoSpaceDE/>
        <w:autoSpaceDN/>
        <w:adjustRightInd/>
        <w:ind w:firstLine="709"/>
        <w:jc w:val="both"/>
        <w:rPr>
          <w:rFonts w:ascii="Liberation Serif" w:eastAsia="Calibri" w:hAnsi="Liberation Serif"/>
          <w:sz w:val="24"/>
          <w:szCs w:val="24"/>
          <w:lang w:val="de-DE"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BA39CD">
      <w:pPr>
        <w:widowControl/>
        <w:autoSpaceDE/>
        <w:autoSpaceDN/>
        <w:adjustRightInd/>
        <w:ind w:left="5100" w:hanging="5100"/>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Заявитель </w:t>
      </w:r>
      <w:r>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______________________</w:t>
      </w:r>
      <w:r>
        <w:rPr>
          <w:rFonts w:ascii="Liberation Serif" w:eastAsia="Calibri" w:hAnsi="Liberation Serif"/>
          <w:sz w:val="24"/>
          <w:szCs w:val="24"/>
          <w:lang w:eastAsia="en-US"/>
        </w:rPr>
        <w:t>______________</w:t>
      </w:r>
    </w:p>
    <w:p w:rsidR="00BA39CD" w:rsidRPr="00EB35C7" w:rsidRDefault="00BA39CD" w:rsidP="00BA39CD">
      <w:pPr>
        <w:widowControl/>
        <w:autoSpaceDE/>
        <w:autoSpaceDN/>
        <w:adjustRightInd/>
        <w:ind w:left="6540"/>
        <w:jc w:val="both"/>
        <w:rPr>
          <w:rFonts w:ascii="Liberation Serif" w:eastAsia="Calibri" w:hAnsi="Liberation Serif"/>
          <w:sz w:val="24"/>
          <w:szCs w:val="24"/>
          <w:lang w:eastAsia="en-US"/>
        </w:rPr>
      </w:pPr>
      <w:r w:rsidRPr="00D31C2A">
        <w:rPr>
          <w:rFonts w:ascii="Liberation Serif" w:eastAsia="Calibri" w:hAnsi="Liberation Serif"/>
          <w:sz w:val="16"/>
          <w:szCs w:val="16"/>
          <w:lang w:eastAsia="en-US"/>
        </w:rPr>
        <w:t>(Ф.И.О., подпись)</w:t>
      </w:r>
    </w:p>
    <w:p w:rsidR="00BA39CD" w:rsidRPr="00EB35C7" w:rsidRDefault="00BA39CD" w:rsidP="00BA39CD">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BA39CD" w:rsidRDefault="00BA39CD" w:rsidP="00BA39CD">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BA39CD" w:rsidRDefault="00BA39CD"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BA39CD" w:rsidP="00AA1DE8">
      <w:pPr>
        <w:widowControl/>
        <w:autoSpaceDE/>
        <w:autoSpaceDN/>
        <w:adjustRightInd/>
        <w:jc w:val="center"/>
        <w:rPr>
          <w:rFonts w:ascii="Liberation Serif" w:eastAsia="Calibri" w:hAnsi="Liberation Serif"/>
          <w:sz w:val="24"/>
          <w:szCs w:val="24"/>
          <w:lang w:eastAsia="en-US"/>
        </w:rPr>
      </w:pPr>
      <w:r>
        <w:rPr>
          <w:rFonts w:ascii="Liberation Serif" w:eastAsia="Calibri" w:hAnsi="Liberation Serif"/>
          <w:sz w:val="24"/>
          <w:szCs w:val="24"/>
          <w:lang w:eastAsia="en-US"/>
        </w:rPr>
        <w:br w:type="page"/>
      </w:r>
      <w:r w:rsidR="00EB35C7" w:rsidRPr="00EB35C7">
        <w:rPr>
          <w:rFonts w:ascii="Liberation Serif" w:eastAsia="Calibri" w:hAnsi="Liberation Serif"/>
          <w:sz w:val="24"/>
          <w:szCs w:val="24"/>
          <w:lang w:eastAsia="en-US"/>
        </w:rPr>
        <w:lastRenderedPageBreak/>
        <w:t>Форма № 5. «Требования к участникам открытого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 бланке заявителя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ТРЕБОВАНИЯ К УЧАСТНИКАМ ОТКРЫТОГО КОНКУРСА</w:t>
      </w: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w:t>
      </w: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право собст</w:t>
      </w:r>
      <w:r w:rsidR="00AA1DE8">
        <w:rPr>
          <w:rFonts w:ascii="Liberation Serif" w:eastAsia="Calibri" w:hAnsi="Liberation Serif"/>
          <w:sz w:val="24"/>
          <w:szCs w:val="24"/>
          <w:lang w:eastAsia="en-US"/>
        </w:rPr>
        <w:t>венности на которые принадлежит</w:t>
      </w: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Артемовскому городскому округу Свердловской области</w:t>
      </w: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AA1DE8"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Заявитель подтверждает, что в отношении</w:t>
      </w:r>
    </w:p>
    <w:p w:rsidR="00EB35C7" w:rsidRPr="00EB35C7" w:rsidRDefault="00EB35C7" w:rsidP="00AA1DE8">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w:t>
      </w:r>
      <w:r w:rsidR="00AA1DE8">
        <w:rPr>
          <w:rFonts w:ascii="Liberation Serif" w:eastAsia="Calibri" w:hAnsi="Liberation Serif"/>
          <w:sz w:val="24"/>
          <w:szCs w:val="24"/>
          <w:lang w:eastAsia="en-US"/>
        </w:rPr>
        <w:t>________________________________________________________________</w:t>
      </w:r>
      <w:r w:rsidRPr="00EB35C7">
        <w:rPr>
          <w:rFonts w:ascii="Liberation Serif" w:eastAsia="Calibri" w:hAnsi="Liberation Serif"/>
          <w:sz w:val="24"/>
          <w:szCs w:val="24"/>
          <w:lang w:eastAsia="en-US"/>
        </w:rPr>
        <w:t>__________________________________________________________________________________</w:t>
      </w:r>
    </w:p>
    <w:p w:rsidR="00EB35C7" w:rsidRPr="00AA1DE8" w:rsidRDefault="00EB35C7" w:rsidP="00AA1DE8">
      <w:pPr>
        <w:widowControl/>
        <w:autoSpaceDE/>
        <w:autoSpaceDN/>
        <w:adjustRightInd/>
        <w:jc w:val="center"/>
        <w:rPr>
          <w:rFonts w:ascii="Liberation Serif" w:eastAsia="Calibri" w:hAnsi="Liberation Serif"/>
          <w:sz w:val="16"/>
          <w:szCs w:val="16"/>
          <w:lang w:eastAsia="en-US"/>
        </w:rPr>
      </w:pPr>
      <w:r w:rsidRPr="00AA1DE8">
        <w:rPr>
          <w:rFonts w:ascii="Liberation Serif" w:eastAsia="Calibri" w:hAnsi="Liberation Serif"/>
          <w:sz w:val="16"/>
          <w:szCs w:val="16"/>
          <w:lang w:eastAsia="en-US"/>
        </w:rPr>
        <w:t>(указывается наименование участника открытого конкурса)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отсутствует решение о ликвидации юридического лица-заявителя или о прекращении физическим лицом-заявителем деятельности в качестве индивидуального предпринимателя;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отсутствует решение о признании заявителя банкротом или об открытии конкурсного производства в отношении него.</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3. Заявитель подтверждает, что не </w:t>
      </w:r>
      <w:r w:rsidR="00E43A7F" w:rsidRPr="00EB35C7">
        <w:rPr>
          <w:rFonts w:ascii="Liberation Serif" w:eastAsia="Calibri" w:hAnsi="Liberation Serif"/>
          <w:sz w:val="24"/>
          <w:szCs w:val="24"/>
          <w:lang w:eastAsia="en-US"/>
        </w:rPr>
        <w:t>является</w:t>
      </w:r>
      <w:r w:rsidRPr="00EB35C7">
        <w:rPr>
          <w:rFonts w:ascii="Liberation Serif" w:eastAsia="Calibri" w:hAnsi="Liberation Serif"/>
          <w:sz w:val="24"/>
          <w:szCs w:val="24"/>
          <w:lang w:eastAsia="en-US"/>
        </w:rPr>
        <w:t xml:space="preserve"> иностранным юридическим лицом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организацией и другим корпоративным образованием, обладающим гражданской правоспособностью, созданной в соответствии с законодательством иностранного государства, не имеющий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AA1DE8">
      <w:pPr>
        <w:widowControl/>
        <w:autoSpaceDE/>
        <w:autoSpaceDN/>
        <w:adjustRightInd/>
        <w:ind w:left="5100" w:hanging="5100"/>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Заявитель </w:t>
      </w:r>
      <w:r>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______________________</w:t>
      </w:r>
      <w:r>
        <w:rPr>
          <w:rFonts w:ascii="Liberation Serif" w:eastAsia="Calibri" w:hAnsi="Liberation Serif"/>
          <w:sz w:val="24"/>
          <w:szCs w:val="24"/>
          <w:lang w:eastAsia="en-US"/>
        </w:rPr>
        <w:t>______________</w:t>
      </w:r>
    </w:p>
    <w:p w:rsidR="00AA1DE8" w:rsidRPr="00EB35C7" w:rsidRDefault="00AA1DE8" w:rsidP="00AA1DE8">
      <w:pPr>
        <w:widowControl/>
        <w:autoSpaceDE/>
        <w:autoSpaceDN/>
        <w:adjustRightInd/>
        <w:ind w:left="6540"/>
        <w:jc w:val="both"/>
        <w:rPr>
          <w:rFonts w:ascii="Liberation Serif" w:eastAsia="Calibri" w:hAnsi="Liberation Serif"/>
          <w:sz w:val="24"/>
          <w:szCs w:val="24"/>
          <w:lang w:eastAsia="en-US"/>
        </w:rPr>
      </w:pPr>
      <w:r w:rsidRPr="00D31C2A">
        <w:rPr>
          <w:rFonts w:ascii="Liberation Serif" w:eastAsia="Calibri" w:hAnsi="Liberation Serif"/>
          <w:sz w:val="16"/>
          <w:szCs w:val="16"/>
          <w:lang w:eastAsia="en-US"/>
        </w:rPr>
        <w:t>(Ф.И.О., подпись)</w:t>
      </w:r>
    </w:p>
    <w:p w:rsidR="00AA1DE8" w:rsidRPr="00EB35C7" w:rsidRDefault="00AA1DE8" w:rsidP="00AA1DE8">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AA1DE8" w:rsidRDefault="00AA1DE8" w:rsidP="00AA1DE8">
      <w:pPr>
        <w:widowControl/>
        <w:autoSpaceDE/>
        <w:autoSpaceDN/>
        <w:adjustRightInd/>
        <w:ind w:firstLine="709"/>
        <w:jc w:val="both"/>
        <w:rPr>
          <w:rFonts w:ascii="Liberation Serif" w:eastAsia="Calibri" w:hAnsi="Liberation Serif"/>
          <w:sz w:val="24"/>
          <w:szCs w:val="24"/>
          <w:lang w:eastAsia="en-US"/>
        </w:rPr>
      </w:pPr>
    </w:p>
    <w:p w:rsidR="00AA1DE8" w:rsidRPr="00EB35C7" w:rsidRDefault="00AA1DE8" w:rsidP="00AA1DE8">
      <w:pPr>
        <w:widowControl/>
        <w:autoSpaceDE/>
        <w:autoSpaceDN/>
        <w:adjustRightInd/>
        <w:ind w:firstLine="709"/>
        <w:jc w:val="both"/>
        <w:rPr>
          <w:rFonts w:ascii="Liberation Serif" w:eastAsia="Calibri" w:hAnsi="Liberation Serif"/>
          <w:sz w:val="24"/>
          <w:szCs w:val="24"/>
          <w:lang w:eastAsia="en-US"/>
        </w:rPr>
      </w:pPr>
    </w:p>
    <w:p w:rsidR="00AA1DE8" w:rsidRPr="00EB35C7" w:rsidRDefault="00AA1DE8" w:rsidP="00AA1DE8">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 </w:t>
      </w: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br w:type="page"/>
      </w: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lastRenderedPageBreak/>
        <w:t>Форма № 6. «Запрос на представление разъяснений</w:t>
      </w:r>
    </w:p>
    <w:p w:rsidR="00EB35C7" w:rsidRPr="00EB35C7" w:rsidRDefault="00EB35C7" w:rsidP="00AA1DE8">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содержания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 бланке заявителя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Дата, номер</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В конкурсную комиссию</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AA1DE8">
      <w:pPr>
        <w:widowControl/>
        <w:autoSpaceDE/>
        <w:autoSpaceDN/>
        <w:adjustRightInd/>
        <w:ind w:firstLine="142"/>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ЗАПРОС</w:t>
      </w:r>
    </w:p>
    <w:p w:rsidR="00EB35C7" w:rsidRPr="00EB35C7" w:rsidRDefault="00EB35C7" w:rsidP="00AA1DE8">
      <w:pPr>
        <w:widowControl/>
        <w:autoSpaceDE/>
        <w:autoSpaceDN/>
        <w:adjustRightInd/>
        <w:ind w:firstLine="142"/>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w:t>
      </w:r>
      <w:r w:rsidR="00AA1DE8" w:rsidRPr="00EB35C7">
        <w:rPr>
          <w:rFonts w:ascii="Liberation Serif" w:eastAsia="Calibri" w:hAnsi="Liberation Serif"/>
          <w:sz w:val="24"/>
          <w:szCs w:val="24"/>
          <w:lang w:eastAsia="en-US"/>
        </w:rPr>
        <w:t>отношении объектов</w:t>
      </w:r>
      <w:r w:rsidRPr="00EB35C7">
        <w:rPr>
          <w:rFonts w:ascii="Liberation Serif" w:eastAsia="Calibri" w:hAnsi="Liberation Serif"/>
          <w:sz w:val="24"/>
          <w:szCs w:val="24"/>
          <w:lang w:eastAsia="en-US"/>
        </w:rPr>
        <w:t xml:space="preserve">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Артемовскому городскому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Прошу Вас разъяснить следующие положения конкурсной документации:</w:t>
      </w:r>
    </w:p>
    <w:p w:rsidR="00AA1DE8" w:rsidRPr="00EB35C7" w:rsidRDefault="00AA1DE8" w:rsidP="00EB35C7">
      <w:pPr>
        <w:widowControl/>
        <w:autoSpaceDE/>
        <w:autoSpaceDN/>
        <w:adjustRightInd/>
        <w:ind w:firstLine="709"/>
        <w:jc w:val="both"/>
        <w:rPr>
          <w:rFonts w:ascii="Liberation Serif" w:eastAsia="Calibri" w:hAnsi="Liberation Serif"/>
          <w:sz w:val="24"/>
          <w:szCs w:val="24"/>
          <w:lang w:eastAsia="en-US"/>
        </w:rPr>
      </w:pPr>
    </w:p>
    <w:tbl>
      <w:tblPr>
        <w:tblW w:w="9120" w:type="dxa"/>
        <w:jc w:val="center"/>
        <w:tblLayout w:type="fixed"/>
        <w:tblCellMar>
          <w:left w:w="10" w:type="dxa"/>
          <w:right w:w="10" w:type="dxa"/>
        </w:tblCellMar>
        <w:tblLook w:val="0000" w:firstRow="0" w:lastRow="0" w:firstColumn="0" w:lastColumn="0" w:noHBand="0" w:noVBand="0"/>
      </w:tblPr>
      <w:tblGrid>
        <w:gridCol w:w="856"/>
        <w:gridCol w:w="2221"/>
        <w:gridCol w:w="6043"/>
      </w:tblGrid>
      <w:tr w:rsidR="00AA1DE8" w:rsidRPr="00AA1DE8" w:rsidTr="00CF6A12">
        <w:trPr>
          <w:trHeight w:val="905"/>
          <w:jc w:val="center"/>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40"/>
              <w:jc w:val="center"/>
              <w:textAlignment w:val="baseline"/>
              <w:rPr>
                <w:rFonts w:ascii="Liberation Serif" w:eastAsia="Andale Sans UI" w:hAnsi="Liberation Serif" w:cs="Times New Roman CYR"/>
                <w:bCs/>
                <w:kern w:val="3"/>
                <w:sz w:val="24"/>
                <w:szCs w:val="24"/>
                <w:lang w:val="de-DE" w:eastAsia="ja-JP" w:bidi="fa-IR"/>
              </w:rPr>
            </w:pPr>
            <w:r w:rsidRPr="00AA1DE8">
              <w:rPr>
                <w:rFonts w:ascii="Liberation Serif" w:eastAsia="Andale Sans UI" w:hAnsi="Liberation Serif"/>
                <w:bCs/>
                <w:kern w:val="3"/>
                <w:sz w:val="24"/>
                <w:szCs w:val="24"/>
                <w:lang w:val="de-DE" w:eastAsia="ja-JP" w:bidi="fa-IR"/>
              </w:rPr>
              <w:t>Номер строки</w:t>
            </w:r>
          </w:p>
        </w:tc>
        <w:tc>
          <w:tcPr>
            <w:tcW w:w="2221"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40"/>
              <w:jc w:val="center"/>
              <w:textAlignment w:val="baseline"/>
              <w:rPr>
                <w:rFonts w:ascii="Liberation Serif" w:eastAsia="Andale Sans UI" w:hAnsi="Liberation Serif" w:cs="Times New Roman CYR"/>
                <w:bCs/>
                <w:kern w:val="3"/>
                <w:sz w:val="24"/>
                <w:szCs w:val="24"/>
                <w:lang w:val="de-DE" w:eastAsia="ja-JP" w:bidi="fa-IR"/>
              </w:rPr>
            </w:pPr>
            <w:r w:rsidRPr="00AA1DE8">
              <w:rPr>
                <w:rFonts w:ascii="Liberation Serif" w:eastAsia="Andale Sans UI" w:hAnsi="Liberation Serif" w:cs="Times New Roman CYR"/>
                <w:bCs/>
                <w:kern w:val="3"/>
                <w:sz w:val="24"/>
                <w:szCs w:val="24"/>
                <w:lang w:val="de-DE" w:eastAsia="ja-JP" w:bidi="fa-IR"/>
              </w:rPr>
              <w:t>Раздел, пункт</w:t>
            </w:r>
          </w:p>
          <w:p w:rsidR="00AA1DE8" w:rsidRPr="00AA1DE8" w:rsidRDefault="00AA1DE8" w:rsidP="00AA1DE8">
            <w:pPr>
              <w:keepNext/>
              <w:tabs>
                <w:tab w:val="left" w:pos="9356"/>
              </w:tabs>
              <w:suppressAutoHyphens/>
              <w:autoSpaceDE/>
              <w:autoSpaceDN/>
              <w:adjustRightInd/>
              <w:spacing w:before="40"/>
              <w:jc w:val="center"/>
              <w:textAlignment w:val="baseline"/>
              <w:rPr>
                <w:rFonts w:ascii="Liberation Serif" w:eastAsia="Andale Sans UI" w:hAnsi="Liberation Serif" w:cs="Times New Roman CYR"/>
                <w:bCs/>
                <w:kern w:val="3"/>
                <w:sz w:val="24"/>
                <w:szCs w:val="24"/>
                <w:lang w:val="de-DE" w:eastAsia="ja-JP" w:bidi="fa-IR"/>
              </w:rPr>
            </w:pPr>
            <w:r w:rsidRPr="00AA1DE8">
              <w:rPr>
                <w:rFonts w:ascii="Liberation Serif" w:eastAsia="Andale Sans UI" w:hAnsi="Liberation Serif" w:cs="Times New Roman CYR"/>
                <w:bCs/>
                <w:kern w:val="3"/>
                <w:sz w:val="24"/>
                <w:szCs w:val="24"/>
                <w:lang w:val="de-DE" w:eastAsia="ja-JP" w:bidi="fa-IR"/>
              </w:rPr>
              <w:t>конкурсной документации</w:t>
            </w:r>
          </w:p>
        </w:tc>
        <w:tc>
          <w:tcPr>
            <w:tcW w:w="6043"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40"/>
              <w:jc w:val="center"/>
              <w:textAlignment w:val="baseline"/>
              <w:rPr>
                <w:rFonts w:ascii="Liberation Serif" w:eastAsia="Andale Sans UI" w:hAnsi="Liberation Serif" w:cs="Times New Roman CYR"/>
                <w:bCs/>
                <w:kern w:val="3"/>
                <w:sz w:val="24"/>
                <w:szCs w:val="24"/>
                <w:lang w:val="de-DE" w:eastAsia="ja-JP" w:bidi="fa-IR"/>
              </w:rPr>
            </w:pPr>
            <w:r w:rsidRPr="00AA1DE8">
              <w:rPr>
                <w:rFonts w:ascii="Liberation Serif" w:eastAsia="Andale Sans UI" w:hAnsi="Liberation Serif" w:cs="Times New Roman CYR"/>
                <w:bCs/>
                <w:kern w:val="3"/>
                <w:sz w:val="24"/>
                <w:szCs w:val="24"/>
                <w:lang w:val="de-DE" w:eastAsia="ja-JP" w:bidi="fa-IR"/>
              </w:rPr>
              <w:t>Содержание запроса</w:t>
            </w:r>
          </w:p>
          <w:p w:rsidR="00AA1DE8" w:rsidRPr="00AA1DE8" w:rsidRDefault="00AA1DE8" w:rsidP="00AA1DE8">
            <w:pPr>
              <w:keepNext/>
              <w:tabs>
                <w:tab w:val="left" w:pos="9356"/>
              </w:tabs>
              <w:suppressAutoHyphens/>
              <w:autoSpaceDE/>
              <w:autoSpaceDN/>
              <w:adjustRightInd/>
              <w:spacing w:before="40"/>
              <w:jc w:val="center"/>
              <w:textAlignment w:val="baseline"/>
              <w:rPr>
                <w:rFonts w:ascii="Liberation Serif" w:eastAsia="Andale Sans UI" w:hAnsi="Liberation Serif" w:cs="Times New Roman CYR"/>
                <w:bCs/>
                <w:kern w:val="3"/>
                <w:sz w:val="24"/>
                <w:szCs w:val="24"/>
                <w:lang w:val="de-DE" w:eastAsia="ja-JP" w:bidi="fa-IR"/>
              </w:rPr>
            </w:pPr>
            <w:r w:rsidRPr="00AA1DE8">
              <w:rPr>
                <w:rFonts w:ascii="Liberation Serif" w:eastAsia="Andale Sans UI" w:hAnsi="Liberation Serif" w:cs="Times New Roman CYR"/>
                <w:bCs/>
                <w:kern w:val="3"/>
                <w:sz w:val="24"/>
                <w:szCs w:val="24"/>
                <w:lang w:val="de-DE" w:eastAsia="ja-JP" w:bidi="fa-IR"/>
              </w:rPr>
              <w:t>на разъяснение положений конкурсной документации</w:t>
            </w:r>
          </w:p>
        </w:tc>
      </w:tr>
      <w:tr w:rsidR="00AA1DE8" w:rsidRPr="00AA1DE8" w:rsidTr="00CF6A12">
        <w:trPr>
          <w:trHeight w:val="283"/>
          <w:jc w:val="center"/>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20"/>
              <w:jc w:val="center"/>
              <w:textAlignment w:val="baseline"/>
              <w:rPr>
                <w:rFonts w:ascii="Liberation Serif" w:eastAsia="Andale Sans UI" w:hAnsi="Liberation Serif"/>
                <w:kern w:val="3"/>
                <w:sz w:val="24"/>
                <w:szCs w:val="24"/>
                <w:lang w:val="de-DE" w:eastAsia="ja-JP" w:bidi="fa-IR"/>
              </w:rPr>
            </w:pPr>
            <w:r w:rsidRPr="00AA1DE8">
              <w:rPr>
                <w:rFonts w:ascii="Liberation Serif" w:eastAsia="Andale Sans UI" w:hAnsi="Liberation Serif"/>
                <w:kern w:val="3"/>
                <w:sz w:val="24"/>
                <w:szCs w:val="24"/>
                <w:lang w:val="de-DE" w:eastAsia="ja-JP" w:bidi="fa-IR"/>
              </w:rPr>
              <w:t>1.</w:t>
            </w:r>
          </w:p>
        </w:tc>
        <w:tc>
          <w:tcPr>
            <w:tcW w:w="2221"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20"/>
              <w:jc w:val="both"/>
              <w:textAlignment w:val="baseline"/>
              <w:rPr>
                <w:rFonts w:ascii="Liberation Serif" w:eastAsia="Andale Sans UI" w:hAnsi="Liberation Serif" w:cs="Calibri"/>
                <w:kern w:val="3"/>
                <w:sz w:val="24"/>
                <w:szCs w:val="24"/>
                <w:lang w:val="de-DE" w:eastAsia="ja-JP" w:bidi="fa-IR"/>
              </w:rPr>
            </w:pPr>
          </w:p>
        </w:tc>
        <w:tc>
          <w:tcPr>
            <w:tcW w:w="6043"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20"/>
              <w:jc w:val="both"/>
              <w:textAlignment w:val="baseline"/>
              <w:rPr>
                <w:rFonts w:ascii="Liberation Serif" w:eastAsia="Andale Sans UI" w:hAnsi="Liberation Serif" w:cs="Calibri"/>
                <w:kern w:val="3"/>
                <w:sz w:val="24"/>
                <w:szCs w:val="24"/>
                <w:lang w:val="de-DE" w:eastAsia="ja-JP" w:bidi="fa-IR"/>
              </w:rPr>
            </w:pPr>
          </w:p>
        </w:tc>
      </w:tr>
      <w:tr w:rsidR="00AA1DE8" w:rsidRPr="00AA1DE8" w:rsidTr="00CF6A12">
        <w:trPr>
          <w:trHeight w:val="295"/>
          <w:jc w:val="center"/>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20"/>
              <w:jc w:val="center"/>
              <w:textAlignment w:val="baseline"/>
              <w:rPr>
                <w:rFonts w:ascii="Liberation Serif" w:eastAsia="Andale Sans UI" w:hAnsi="Liberation Serif"/>
                <w:kern w:val="3"/>
                <w:sz w:val="24"/>
                <w:szCs w:val="24"/>
                <w:lang w:val="de-DE" w:eastAsia="ja-JP" w:bidi="fa-IR"/>
              </w:rPr>
            </w:pPr>
            <w:r w:rsidRPr="00AA1DE8">
              <w:rPr>
                <w:rFonts w:ascii="Liberation Serif" w:eastAsia="Andale Sans UI" w:hAnsi="Liberation Serif"/>
                <w:kern w:val="3"/>
                <w:sz w:val="24"/>
                <w:szCs w:val="24"/>
                <w:lang w:val="de-DE" w:eastAsia="ja-JP" w:bidi="fa-IR"/>
              </w:rPr>
              <w:t>2.</w:t>
            </w:r>
          </w:p>
        </w:tc>
        <w:tc>
          <w:tcPr>
            <w:tcW w:w="2221"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20"/>
              <w:jc w:val="both"/>
              <w:textAlignment w:val="baseline"/>
              <w:rPr>
                <w:rFonts w:ascii="Liberation Serif" w:eastAsia="Andale Sans UI" w:hAnsi="Liberation Serif" w:cs="Calibri"/>
                <w:kern w:val="3"/>
                <w:sz w:val="24"/>
                <w:szCs w:val="24"/>
                <w:lang w:val="de-DE" w:eastAsia="ja-JP" w:bidi="fa-IR"/>
              </w:rPr>
            </w:pPr>
          </w:p>
        </w:tc>
        <w:tc>
          <w:tcPr>
            <w:tcW w:w="6043"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rsidR="00AA1DE8" w:rsidRPr="00AA1DE8" w:rsidRDefault="00AA1DE8" w:rsidP="00AA1DE8">
            <w:pPr>
              <w:keepNext/>
              <w:tabs>
                <w:tab w:val="left" w:pos="9356"/>
              </w:tabs>
              <w:suppressAutoHyphens/>
              <w:autoSpaceDE/>
              <w:autoSpaceDN/>
              <w:adjustRightInd/>
              <w:spacing w:before="20"/>
              <w:jc w:val="both"/>
              <w:textAlignment w:val="baseline"/>
              <w:rPr>
                <w:rFonts w:ascii="Liberation Serif" w:eastAsia="Andale Sans UI" w:hAnsi="Liberation Serif" w:cs="Calibri"/>
                <w:kern w:val="3"/>
                <w:sz w:val="24"/>
                <w:szCs w:val="24"/>
                <w:lang w:val="de-DE" w:eastAsia="ja-JP" w:bidi="fa-IR"/>
              </w:rPr>
            </w:pPr>
          </w:p>
        </w:tc>
      </w:tr>
    </w:tbl>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AA1DE8" w:rsidP="00EB35C7">
      <w:pPr>
        <w:widowControl/>
        <w:autoSpaceDE/>
        <w:autoSpaceDN/>
        <w:adjustRightInd/>
        <w:ind w:firstLine="709"/>
        <w:jc w:val="both"/>
        <w:rPr>
          <w:rFonts w:ascii="Liberation Serif" w:eastAsia="Calibri" w:hAnsi="Liberation Serif"/>
          <w:sz w:val="24"/>
          <w:szCs w:val="24"/>
          <w:lang w:eastAsia="en-US"/>
        </w:rPr>
      </w:pPr>
    </w:p>
    <w:p w:rsidR="00AA1DE8" w:rsidRDefault="00CF6A12"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Ответ прошу направить</w:t>
      </w:r>
    </w:p>
    <w:p w:rsidR="00CF6A12" w:rsidRDefault="00CF6A12" w:rsidP="00CF6A12">
      <w:pPr>
        <w:widowControl/>
        <w:autoSpaceDE/>
        <w:autoSpaceDN/>
        <w:adjustRightInd/>
        <w:jc w:val="both"/>
        <w:rPr>
          <w:rFonts w:ascii="Liberation Serif" w:eastAsia="Calibri" w:hAnsi="Liberation Serif"/>
          <w:sz w:val="24"/>
          <w:szCs w:val="24"/>
          <w:lang w:eastAsia="en-US"/>
        </w:rPr>
      </w:pPr>
      <w:r>
        <w:rPr>
          <w:rFonts w:ascii="Liberation Serif" w:eastAsia="Calibri" w:hAnsi="Liberation Serif"/>
          <w:sz w:val="24"/>
          <w:szCs w:val="24"/>
          <w:lang w:eastAsia="en-US"/>
        </w:rPr>
        <w:t>____________________________________________________________________________________________________________________________________________________________</w:t>
      </w:r>
    </w:p>
    <w:p w:rsidR="00EB35C7" w:rsidRPr="00CF6A12" w:rsidRDefault="00EB35C7" w:rsidP="00CF6A12">
      <w:pPr>
        <w:widowControl/>
        <w:autoSpaceDE/>
        <w:autoSpaceDN/>
        <w:adjustRightInd/>
        <w:jc w:val="center"/>
        <w:rPr>
          <w:rFonts w:ascii="Liberation Serif" w:eastAsia="Calibri" w:hAnsi="Liberation Serif"/>
          <w:sz w:val="16"/>
          <w:szCs w:val="16"/>
          <w:lang w:eastAsia="en-US"/>
        </w:rPr>
      </w:pPr>
      <w:r w:rsidRPr="00CF6A12">
        <w:rPr>
          <w:rFonts w:ascii="Liberation Serif" w:eastAsia="Calibri" w:hAnsi="Liberation Serif"/>
          <w:sz w:val="16"/>
          <w:szCs w:val="16"/>
          <w:lang w:eastAsia="en-US"/>
        </w:rPr>
        <w:t>(указать способ связи)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CF6A12">
      <w:pPr>
        <w:widowControl/>
        <w:autoSpaceDE/>
        <w:autoSpaceDN/>
        <w:adjustRightInd/>
        <w:ind w:left="5100" w:hanging="5100"/>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Заявитель </w:t>
      </w:r>
      <w:r>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______________________</w:t>
      </w:r>
      <w:r>
        <w:rPr>
          <w:rFonts w:ascii="Liberation Serif" w:eastAsia="Calibri" w:hAnsi="Liberation Serif"/>
          <w:sz w:val="24"/>
          <w:szCs w:val="24"/>
          <w:lang w:eastAsia="en-US"/>
        </w:rPr>
        <w:t>______________</w:t>
      </w:r>
    </w:p>
    <w:p w:rsidR="00CF6A12" w:rsidRPr="00EB35C7" w:rsidRDefault="00CF6A12" w:rsidP="00CF6A12">
      <w:pPr>
        <w:widowControl/>
        <w:autoSpaceDE/>
        <w:autoSpaceDN/>
        <w:adjustRightInd/>
        <w:ind w:left="6540"/>
        <w:jc w:val="both"/>
        <w:rPr>
          <w:rFonts w:ascii="Liberation Serif" w:eastAsia="Calibri" w:hAnsi="Liberation Serif"/>
          <w:sz w:val="24"/>
          <w:szCs w:val="24"/>
          <w:lang w:eastAsia="en-US"/>
        </w:rPr>
      </w:pPr>
      <w:r w:rsidRPr="00D31C2A">
        <w:rPr>
          <w:rFonts w:ascii="Liberation Serif" w:eastAsia="Calibri" w:hAnsi="Liberation Serif"/>
          <w:sz w:val="16"/>
          <w:szCs w:val="16"/>
          <w:lang w:eastAsia="en-US"/>
        </w:rPr>
        <w:t>(Ф.И.О., подпись)</w:t>
      </w:r>
    </w:p>
    <w:p w:rsidR="00CF6A12" w:rsidRPr="00EB35C7" w:rsidRDefault="00CF6A12" w:rsidP="00CF6A12">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CF6A12" w:rsidP="00CF6A12">
      <w:pPr>
        <w:widowControl/>
        <w:autoSpaceDE/>
        <w:autoSpaceDN/>
        <w:adjustRightInd/>
        <w:jc w:val="center"/>
        <w:rPr>
          <w:rFonts w:ascii="Liberation Serif" w:eastAsia="Calibri" w:hAnsi="Liberation Serif"/>
          <w:sz w:val="24"/>
          <w:szCs w:val="24"/>
          <w:lang w:eastAsia="en-US"/>
        </w:rPr>
      </w:pPr>
      <w:r>
        <w:rPr>
          <w:rFonts w:ascii="Liberation Serif" w:eastAsia="Calibri" w:hAnsi="Liberation Serif"/>
          <w:sz w:val="24"/>
          <w:szCs w:val="24"/>
          <w:lang w:eastAsia="en-US"/>
        </w:rPr>
        <w:br w:type="page"/>
      </w:r>
      <w:r w:rsidR="00EB35C7" w:rsidRPr="00EB35C7">
        <w:rPr>
          <w:rFonts w:ascii="Liberation Serif" w:eastAsia="Calibri" w:hAnsi="Liberation Serif"/>
          <w:sz w:val="24"/>
          <w:szCs w:val="24"/>
          <w:lang w:eastAsia="en-US"/>
        </w:rPr>
        <w:lastRenderedPageBreak/>
        <w:t>Форма № 7. «Рекомендуемая форма конкурсного предложения</w:t>
      </w:r>
    </w:p>
    <w:p w:rsidR="00EB35C7" w:rsidRPr="00EB35C7" w:rsidRDefault="00EB35C7" w:rsidP="00CF6A12">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участника открытого конкурса»</w:t>
      </w:r>
    </w:p>
    <w:p w:rsidR="00EB35C7" w:rsidRPr="00EB35C7" w:rsidRDefault="00EB35C7" w:rsidP="00CF6A12">
      <w:pPr>
        <w:widowControl/>
        <w:autoSpaceDE/>
        <w:autoSpaceDN/>
        <w:adjustRightInd/>
        <w:jc w:val="center"/>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На бланке заявителя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Дата, номер</w:t>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В Конкурсную комиссию</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CF6A12">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КОНКУРСНОЕ ПРЕДЛОЖЕНИЕ</w:t>
      </w:r>
    </w:p>
    <w:p w:rsidR="00EB35C7" w:rsidRPr="00EB35C7" w:rsidRDefault="00EB35C7" w:rsidP="00CF6A12">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CF6A12"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w:t>
      </w:r>
      <w:r w:rsidR="00CF6A12">
        <w:rPr>
          <w:rFonts w:ascii="Liberation Serif" w:eastAsia="Calibri" w:hAnsi="Liberation Serif"/>
          <w:sz w:val="24"/>
          <w:szCs w:val="24"/>
          <w:lang w:eastAsia="en-US"/>
        </w:rPr>
        <w:t>енные в конкурсной документации</w:t>
      </w:r>
    </w:p>
    <w:p w:rsidR="00EB35C7" w:rsidRPr="00EB35C7" w:rsidRDefault="00EB35C7" w:rsidP="00CF6A12">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w:t>
      </w:r>
      <w:r w:rsidR="00CF6A12">
        <w:rPr>
          <w:rFonts w:ascii="Liberation Serif" w:eastAsia="Calibri" w:hAnsi="Liberation Serif"/>
          <w:sz w:val="24"/>
          <w:szCs w:val="24"/>
          <w:lang w:eastAsia="en-US"/>
        </w:rPr>
        <w:t>_________</w:t>
      </w:r>
      <w:r w:rsidRPr="00EB35C7">
        <w:rPr>
          <w:rFonts w:ascii="Liberation Serif" w:eastAsia="Calibri" w:hAnsi="Liberation Serif"/>
          <w:sz w:val="24"/>
          <w:szCs w:val="24"/>
          <w:lang w:eastAsia="en-US"/>
        </w:rPr>
        <w:t>______________</w:t>
      </w:r>
    </w:p>
    <w:p w:rsidR="00EB35C7" w:rsidRPr="00CF6A12" w:rsidRDefault="00EB35C7" w:rsidP="00CF6A12">
      <w:pPr>
        <w:widowControl/>
        <w:autoSpaceDE/>
        <w:autoSpaceDN/>
        <w:adjustRightInd/>
        <w:jc w:val="center"/>
        <w:rPr>
          <w:rFonts w:ascii="Liberation Serif" w:eastAsia="Calibri" w:hAnsi="Liberation Serif"/>
          <w:sz w:val="16"/>
          <w:szCs w:val="16"/>
          <w:lang w:eastAsia="en-US"/>
        </w:rPr>
      </w:pPr>
      <w:r w:rsidRPr="00CF6A12">
        <w:rPr>
          <w:rFonts w:ascii="Liberation Serif" w:eastAsia="Calibri" w:hAnsi="Liberation Serif"/>
          <w:sz w:val="16"/>
          <w:szCs w:val="16"/>
          <w:lang w:eastAsia="en-US"/>
        </w:rPr>
        <w:t>(наименование участника открытого конкурса)</w:t>
      </w:r>
    </w:p>
    <w:p w:rsidR="00CF6A12" w:rsidRDefault="00EB35C7" w:rsidP="00CF6A12">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лице</w:t>
      </w:r>
    </w:p>
    <w:p w:rsidR="00EB35C7" w:rsidRPr="00EB35C7" w:rsidRDefault="00EB35C7" w:rsidP="00CF6A12">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__________________________________________________________________________</w:t>
      </w:r>
      <w:r w:rsidR="00CF6A12">
        <w:rPr>
          <w:rFonts w:ascii="Liberation Serif" w:eastAsia="Calibri" w:hAnsi="Liberation Serif"/>
          <w:sz w:val="24"/>
          <w:szCs w:val="24"/>
          <w:lang w:eastAsia="en-US"/>
        </w:rPr>
        <w:t>__</w:t>
      </w:r>
      <w:r w:rsidRPr="00EB35C7">
        <w:rPr>
          <w:rFonts w:ascii="Liberation Serif" w:eastAsia="Calibri" w:hAnsi="Liberation Serif"/>
          <w:sz w:val="24"/>
          <w:szCs w:val="24"/>
          <w:lang w:eastAsia="en-US"/>
        </w:rPr>
        <w:t>__,</w:t>
      </w:r>
    </w:p>
    <w:p w:rsidR="00EB35C7" w:rsidRPr="00CF6A12" w:rsidRDefault="00EB35C7" w:rsidP="00CF6A12">
      <w:pPr>
        <w:widowControl/>
        <w:autoSpaceDE/>
        <w:autoSpaceDN/>
        <w:adjustRightInd/>
        <w:ind w:firstLine="709"/>
        <w:jc w:val="center"/>
        <w:rPr>
          <w:rFonts w:ascii="Liberation Serif" w:eastAsia="Calibri" w:hAnsi="Liberation Serif"/>
          <w:sz w:val="16"/>
          <w:szCs w:val="16"/>
          <w:lang w:eastAsia="en-US"/>
        </w:rPr>
      </w:pPr>
      <w:r w:rsidRPr="00CF6A12">
        <w:rPr>
          <w:rFonts w:ascii="Liberation Serif" w:eastAsia="Calibri" w:hAnsi="Liberation Serif"/>
          <w:sz w:val="16"/>
          <w:szCs w:val="16"/>
          <w:lang w:eastAsia="en-US"/>
        </w:rPr>
        <w:t>(должность, Ф.И.О. уполномоченного лица)</w:t>
      </w: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Заявитель 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2. Заявитель согласен выполнить работы в соответствии с требованиями конкурсной документации и на условиях, которые представлены в настоящем конкурсном предложении: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224"/>
        <w:gridCol w:w="2268"/>
        <w:gridCol w:w="2948"/>
      </w:tblGrid>
      <w:tr w:rsidR="00CF6A12" w:rsidRPr="00CF6A12" w:rsidTr="00CF6A12">
        <w:trPr>
          <w:trHeight w:val="697"/>
          <w:jc w:val="center"/>
        </w:trPr>
        <w:tc>
          <w:tcPr>
            <w:tcW w:w="916"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r w:rsidRPr="00CF6A12">
              <w:rPr>
                <w:rFonts w:ascii="Liberation Serif" w:hAnsi="Liberation Serif" w:cs="Tahoma"/>
                <w:kern w:val="2"/>
                <w:sz w:val="24"/>
                <w:szCs w:val="24"/>
                <w:lang w:val="de-DE" w:bidi="fa-IR"/>
              </w:rPr>
              <w:t>Номер строки</w:t>
            </w:r>
          </w:p>
        </w:tc>
        <w:tc>
          <w:tcPr>
            <w:tcW w:w="3224"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r w:rsidRPr="00CF6A12">
              <w:rPr>
                <w:rFonts w:ascii="Liberation Serif" w:hAnsi="Liberation Serif" w:cs="Tahoma"/>
                <w:kern w:val="2"/>
                <w:sz w:val="24"/>
                <w:szCs w:val="24"/>
                <w:lang w:bidi="fa-IR"/>
              </w:rPr>
              <w:t>Наименование к</w:t>
            </w:r>
            <w:r w:rsidRPr="00CF6A12">
              <w:rPr>
                <w:rFonts w:ascii="Liberation Serif" w:hAnsi="Liberation Serif" w:cs="Tahoma"/>
                <w:kern w:val="2"/>
                <w:sz w:val="24"/>
                <w:szCs w:val="24"/>
                <w:lang w:val="de-DE" w:bidi="fa-IR"/>
              </w:rPr>
              <w:t>ритери</w:t>
            </w:r>
            <w:r w:rsidRPr="00CF6A12">
              <w:rPr>
                <w:rFonts w:ascii="Liberation Serif" w:hAnsi="Liberation Serif" w:cs="Tahoma"/>
                <w:kern w:val="2"/>
                <w:sz w:val="24"/>
                <w:szCs w:val="24"/>
                <w:lang w:bidi="fa-IR"/>
              </w:rPr>
              <w:t>я</w:t>
            </w:r>
            <w:r w:rsidRPr="00CF6A12">
              <w:rPr>
                <w:rFonts w:ascii="Liberation Serif" w:hAnsi="Liberation Serif" w:cs="Tahoma"/>
                <w:kern w:val="2"/>
                <w:sz w:val="24"/>
                <w:szCs w:val="24"/>
                <w:lang w:val="de-DE" w:bidi="fa-IR"/>
              </w:rPr>
              <w:t xml:space="preserve"> </w:t>
            </w:r>
            <w:r w:rsidRPr="00CF6A12">
              <w:rPr>
                <w:rFonts w:ascii="Liberation Serif" w:hAnsi="Liberation Serif" w:cs="Tahoma"/>
                <w:kern w:val="2"/>
                <w:sz w:val="24"/>
                <w:szCs w:val="24"/>
                <w:lang w:bidi="fa-IR"/>
              </w:rPr>
              <w:t xml:space="preserve">открытого </w:t>
            </w:r>
            <w:r w:rsidRPr="00CF6A12">
              <w:rPr>
                <w:rFonts w:ascii="Liberation Serif" w:hAnsi="Liberation Serif" w:cs="Tahoma"/>
                <w:kern w:val="2"/>
                <w:sz w:val="24"/>
                <w:szCs w:val="24"/>
                <w:lang w:val="de-DE" w:bidi="fa-IR"/>
              </w:rPr>
              <w:t>конкурса</w:t>
            </w:r>
          </w:p>
        </w:tc>
        <w:tc>
          <w:tcPr>
            <w:tcW w:w="2268"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bidi="fa-IR"/>
              </w:rPr>
            </w:pPr>
            <w:r w:rsidRPr="00CF6A12">
              <w:rPr>
                <w:rFonts w:ascii="Liberation Serif" w:hAnsi="Liberation Serif" w:cs="Tahoma"/>
                <w:kern w:val="2"/>
                <w:sz w:val="24"/>
                <w:szCs w:val="24"/>
                <w:lang w:bidi="fa-IR"/>
              </w:rPr>
              <w:t>Значение (цифрами и прописью)</w:t>
            </w:r>
          </w:p>
        </w:tc>
        <w:tc>
          <w:tcPr>
            <w:tcW w:w="2948"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bidi="fa-IR"/>
              </w:rPr>
            </w:pPr>
            <w:r w:rsidRPr="00CF6A12">
              <w:rPr>
                <w:rFonts w:ascii="Liberation Serif" w:hAnsi="Liberation Serif" w:cs="Tahoma"/>
                <w:kern w:val="2"/>
                <w:sz w:val="24"/>
                <w:szCs w:val="24"/>
                <w:lang w:bidi="fa-IR"/>
              </w:rPr>
              <w:t>Примечание</w:t>
            </w:r>
          </w:p>
        </w:tc>
      </w:tr>
      <w:tr w:rsidR="00CF6A12" w:rsidRPr="00CF6A12" w:rsidTr="00CF6A12">
        <w:trPr>
          <w:trHeight w:val="108"/>
          <w:jc w:val="center"/>
        </w:trPr>
        <w:tc>
          <w:tcPr>
            <w:tcW w:w="916"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c>
          <w:tcPr>
            <w:tcW w:w="3224"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c>
          <w:tcPr>
            <w:tcW w:w="2268"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c>
          <w:tcPr>
            <w:tcW w:w="2948"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r>
      <w:tr w:rsidR="00CF6A12" w:rsidRPr="00CF6A12" w:rsidTr="00CF6A12">
        <w:trPr>
          <w:trHeight w:val="60"/>
          <w:jc w:val="center"/>
        </w:trPr>
        <w:tc>
          <w:tcPr>
            <w:tcW w:w="916"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c>
          <w:tcPr>
            <w:tcW w:w="3224"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c>
          <w:tcPr>
            <w:tcW w:w="2268"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c>
          <w:tcPr>
            <w:tcW w:w="2948" w:type="dxa"/>
          </w:tcPr>
          <w:p w:rsidR="00CF6A12" w:rsidRPr="00CF6A12" w:rsidRDefault="00CF6A12" w:rsidP="00CF6A12">
            <w:pPr>
              <w:suppressAutoHyphens/>
              <w:autoSpaceDE/>
              <w:autoSpaceDN/>
              <w:adjustRightInd/>
              <w:jc w:val="center"/>
              <w:rPr>
                <w:rFonts w:ascii="Liberation Serif" w:hAnsi="Liberation Serif" w:cs="Tahoma"/>
                <w:kern w:val="2"/>
                <w:sz w:val="24"/>
                <w:szCs w:val="24"/>
                <w:lang w:val="de-DE" w:bidi="fa-IR"/>
              </w:rPr>
            </w:pPr>
          </w:p>
        </w:tc>
      </w:tr>
    </w:tbl>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3. Заявитель ознакомлен с условиями, содержащимися в конкур</w:t>
      </w:r>
      <w:r w:rsidR="00CF6A12">
        <w:rPr>
          <w:rFonts w:ascii="Liberation Serif" w:eastAsia="Calibri" w:hAnsi="Liberation Serif"/>
          <w:sz w:val="24"/>
          <w:szCs w:val="24"/>
          <w:lang w:eastAsia="en-US"/>
        </w:rPr>
        <w:t>сной документации, и гарантирует</w:t>
      </w:r>
      <w:r w:rsidRPr="00EB35C7">
        <w:rPr>
          <w:rFonts w:ascii="Liberation Serif" w:eastAsia="Calibri" w:hAnsi="Liberation Serif"/>
          <w:sz w:val="24"/>
          <w:szCs w:val="24"/>
          <w:lang w:eastAsia="en-US"/>
        </w:rPr>
        <w:t xml:space="preserve"> их выполнение в соответствии с требованиями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4. В случае признания победителем открытого конкурса, Заявитель обязуется подписать концессионное соглашение, предусматривающее проведение работ по созданию и реконструкции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xml:space="preserve">, право собственности на которые принадлежит Артемовскому городскому округу Свердловской области, с целью обеспечения бесперебойного и качественного предоставления потребителям услуг по водоотведению в полном соответствии с условиями, представленными в конкурсном предложении заявителя и в других документах, предусмотренных конкурсной документацией.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5. Заявитель гарантирует достоверность информации, представленной в конкурсном предложении, и подтверждает право конкурсной комиссии запрашивать у Заявителя, в уполномоченных органах власти информацию, уточняющую информацию положений документов и материалов, содержащихся в составе конкурсного предложения.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6. В целях оперативного уведомления заявителя по вопросам организационного характера и взаимодействия с конкурсной комиссией Заявителем уполномочен </w:t>
      </w:r>
      <w:r w:rsidRPr="00EB35C7">
        <w:rPr>
          <w:rFonts w:ascii="Liberation Serif" w:eastAsia="Calibri" w:hAnsi="Liberation Serif"/>
          <w:sz w:val="24"/>
          <w:szCs w:val="24"/>
          <w:lang w:eastAsia="en-US"/>
        </w:rPr>
        <w:lastRenderedPageBreak/>
        <w:t>__________________________________________________________________________________</w:t>
      </w:r>
      <w:r w:rsidR="00CF6A12">
        <w:rPr>
          <w:rFonts w:ascii="Liberation Serif" w:eastAsia="Calibri" w:hAnsi="Liberation Serif"/>
          <w:sz w:val="24"/>
          <w:szCs w:val="24"/>
          <w:lang w:eastAsia="en-US"/>
        </w:rPr>
        <w:t>__________________________________________________________________________</w:t>
      </w:r>
    </w:p>
    <w:p w:rsidR="00EB35C7" w:rsidRPr="00CF6A12" w:rsidRDefault="00EB35C7" w:rsidP="00CF6A12">
      <w:pPr>
        <w:widowControl/>
        <w:autoSpaceDE/>
        <w:autoSpaceDN/>
        <w:adjustRightInd/>
        <w:ind w:firstLine="709"/>
        <w:jc w:val="center"/>
        <w:rPr>
          <w:rFonts w:ascii="Liberation Serif" w:eastAsia="Calibri" w:hAnsi="Liberation Serif"/>
          <w:sz w:val="16"/>
          <w:szCs w:val="16"/>
          <w:lang w:eastAsia="en-US"/>
        </w:rPr>
      </w:pPr>
      <w:r w:rsidRPr="00CF6A12">
        <w:rPr>
          <w:rFonts w:ascii="Liberation Serif" w:eastAsia="Calibri" w:hAnsi="Liberation Serif"/>
          <w:sz w:val="16"/>
          <w:szCs w:val="16"/>
          <w:lang w:eastAsia="en-US"/>
        </w:rPr>
        <w:t>(Ф.И.О. уполномоченного лица, реквизиты доверенности)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Все сведения о проведении открытого конкурса Заявитель просит сообщать уполномоченному лицу по телефону: _</w:t>
      </w:r>
      <w:r w:rsidR="00CF6A12">
        <w:rPr>
          <w:rFonts w:ascii="Liberation Serif" w:eastAsia="Calibri" w:hAnsi="Liberation Serif"/>
          <w:sz w:val="24"/>
          <w:szCs w:val="24"/>
          <w:lang w:eastAsia="en-US"/>
        </w:rPr>
        <w:t>_____</w:t>
      </w:r>
      <w:r w:rsidRPr="00EB35C7">
        <w:rPr>
          <w:rFonts w:ascii="Liberation Serif" w:eastAsia="Calibri" w:hAnsi="Liberation Serif"/>
          <w:sz w:val="24"/>
          <w:szCs w:val="24"/>
          <w:lang w:eastAsia="en-US"/>
        </w:rPr>
        <w:t>_________ или на адрес электронной почты: _____</w:t>
      </w:r>
      <w:r w:rsidR="00CF6A12">
        <w:rPr>
          <w:rFonts w:ascii="Liberation Serif" w:eastAsia="Calibri" w:hAnsi="Liberation Serif"/>
          <w:sz w:val="24"/>
          <w:szCs w:val="24"/>
          <w:lang w:eastAsia="en-US"/>
        </w:rPr>
        <w:t>__________</w:t>
      </w:r>
      <w:r w:rsidRPr="00EB35C7">
        <w:rPr>
          <w:rFonts w:ascii="Liberation Serif" w:eastAsia="Calibri" w:hAnsi="Liberation Serif"/>
          <w:sz w:val="24"/>
          <w:szCs w:val="24"/>
          <w:lang w:eastAsia="en-US"/>
        </w:rPr>
        <w:t>_____.</w:t>
      </w:r>
    </w:p>
    <w:p w:rsidR="00CF6A12"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7.  Юридический и фактический адрес Заявителя:</w:t>
      </w:r>
    </w:p>
    <w:p w:rsidR="00EB35C7" w:rsidRPr="00EB35C7" w:rsidRDefault="00CF6A12" w:rsidP="00CF6A12">
      <w:pPr>
        <w:widowControl/>
        <w:autoSpaceDE/>
        <w:autoSpaceDN/>
        <w:adjustRightInd/>
        <w:jc w:val="both"/>
        <w:rPr>
          <w:rFonts w:ascii="Liberation Serif" w:eastAsia="Calibri" w:hAnsi="Liberation Serif"/>
          <w:sz w:val="24"/>
          <w:szCs w:val="24"/>
          <w:lang w:eastAsia="en-US"/>
        </w:rPr>
      </w:pPr>
      <w:r>
        <w:rPr>
          <w:rFonts w:ascii="Liberation Serif" w:eastAsia="Calibri" w:hAnsi="Liberation Serif"/>
          <w:sz w:val="24"/>
          <w:szCs w:val="24"/>
          <w:lang w:eastAsia="en-US"/>
        </w:rPr>
        <w:t>___________________________________________________________________________________________________________________</w:t>
      </w:r>
      <w:r w:rsidR="00EB35C7" w:rsidRPr="00EB35C7">
        <w:rPr>
          <w:rFonts w:ascii="Liberation Serif" w:eastAsia="Calibri" w:hAnsi="Liberation Serif"/>
          <w:sz w:val="24"/>
          <w:szCs w:val="24"/>
          <w:lang w:eastAsia="en-US"/>
        </w:rPr>
        <w:t>____________________</w:t>
      </w:r>
      <w:r>
        <w:rPr>
          <w:rFonts w:ascii="Liberation Serif" w:eastAsia="Calibri" w:hAnsi="Liberation Serif"/>
          <w:sz w:val="24"/>
          <w:szCs w:val="24"/>
          <w:lang w:eastAsia="en-US"/>
        </w:rPr>
        <w:t>_______</w:t>
      </w:r>
      <w:r w:rsidR="00EB35C7" w:rsidRPr="00EB35C7">
        <w:rPr>
          <w:rFonts w:ascii="Liberation Serif" w:eastAsia="Calibri" w:hAnsi="Liberation Serif"/>
          <w:sz w:val="24"/>
          <w:szCs w:val="24"/>
          <w:lang w:eastAsia="en-US"/>
        </w:rPr>
        <w:t>______________</w:t>
      </w:r>
    </w:p>
    <w:p w:rsidR="00CF6A12" w:rsidRDefault="00CF6A12"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Банковские реквизиты:</w:t>
      </w:r>
    </w:p>
    <w:p w:rsidR="00EB35C7" w:rsidRPr="00EB35C7" w:rsidRDefault="00EB35C7" w:rsidP="00CF6A12">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w:t>
      </w:r>
      <w:r w:rsidR="00CF6A12">
        <w:rPr>
          <w:rFonts w:ascii="Liberation Serif" w:eastAsia="Calibri" w:hAnsi="Liberation Serif"/>
          <w:sz w:val="24"/>
          <w:szCs w:val="24"/>
          <w:lang w:eastAsia="en-US"/>
        </w:rPr>
        <w:t>______________________________________________________________________</w:t>
      </w:r>
      <w:r w:rsidRPr="00EB35C7">
        <w:rPr>
          <w:rFonts w:ascii="Liberation Serif" w:eastAsia="Calibri" w:hAnsi="Liberation Serif"/>
          <w:sz w:val="24"/>
          <w:szCs w:val="24"/>
          <w:lang w:eastAsia="en-US"/>
        </w:rPr>
        <w:t>________________________________</w:t>
      </w:r>
      <w:r w:rsidR="00CF6A12">
        <w:rPr>
          <w:rFonts w:ascii="Liberation Serif" w:eastAsia="Calibri" w:hAnsi="Liberation Serif"/>
          <w:sz w:val="24"/>
          <w:szCs w:val="24"/>
          <w:lang w:eastAsia="en-US"/>
        </w:rPr>
        <w:t>______________________________</w:t>
      </w:r>
      <w:r w:rsidRPr="00EB35C7">
        <w:rPr>
          <w:rFonts w:ascii="Liberation Serif" w:eastAsia="Calibri" w:hAnsi="Liberation Serif"/>
          <w:sz w:val="24"/>
          <w:szCs w:val="24"/>
          <w:lang w:eastAsia="en-US"/>
        </w:rPr>
        <w:t>_______________________</w:t>
      </w:r>
    </w:p>
    <w:p w:rsidR="00EB35C7" w:rsidRPr="00EB35C7" w:rsidRDefault="007414A9" w:rsidP="00EB35C7">
      <w:pPr>
        <w:widowControl/>
        <w:autoSpaceDE/>
        <w:autoSpaceDN/>
        <w:adjustRightInd/>
        <w:ind w:firstLine="709"/>
        <w:jc w:val="both"/>
        <w:rPr>
          <w:rFonts w:ascii="Liberation Serif" w:eastAsia="Calibri" w:hAnsi="Liberation Serif"/>
          <w:sz w:val="24"/>
          <w:szCs w:val="24"/>
          <w:lang w:eastAsia="en-US"/>
        </w:rPr>
      </w:pPr>
      <w:r>
        <w:rPr>
          <w:rFonts w:ascii="Liberation Serif" w:eastAsia="Calibri" w:hAnsi="Liberation Serif"/>
          <w:sz w:val="24"/>
          <w:szCs w:val="24"/>
          <w:lang w:eastAsia="en-US"/>
        </w:rPr>
        <w:t xml:space="preserve">Телефон/факс </w:t>
      </w:r>
      <w:r w:rsidR="00EB35C7" w:rsidRPr="00EB35C7">
        <w:rPr>
          <w:rFonts w:ascii="Liberation Serif" w:eastAsia="Calibri" w:hAnsi="Liberation Serif"/>
          <w:sz w:val="24"/>
          <w:szCs w:val="24"/>
          <w:lang w:eastAsia="en-US"/>
        </w:rPr>
        <w:t>_________________, адрес электронной почты ________________________</w:t>
      </w:r>
      <w:r>
        <w:rPr>
          <w:rFonts w:ascii="Liberation Serif" w:eastAsia="Calibri" w:hAnsi="Liberation Serif"/>
          <w:sz w:val="24"/>
          <w:szCs w:val="24"/>
          <w:lang w:eastAsia="en-US"/>
        </w:rPr>
        <w:t>.</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8. К настоящему конкурсному предложению прилагаются документы согласно описи на ____ листах.</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7414A9">
      <w:pPr>
        <w:widowControl/>
        <w:autoSpaceDE/>
        <w:autoSpaceDN/>
        <w:adjustRightInd/>
        <w:ind w:left="5100" w:hanging="5100"/>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Заявитель </w:t>
      </w:r>
      <w:r>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______________________</w:t>
      </w:r>
      <w:r>
        <w:rPr>
          <w:rFonts w:ascii="Liberation Serif" w:eastAsia="Calibri" w:hAnsi="Liberation Serif"/>
          <w:sz w:val="24"/>
          <w:szCs w:val="24"/>
          <w:lang w:eastAsia="en-US"/>
        </w:rPr>
        <w:t>______________</w:t>
      </w:r>
    </w:p>
    <w:p w:rsidR="007414A9" w:rsidRPr="00EB35C7" w:rsidRDefault="007414A9" w:rsidP="007414A9">
      <w:pPr>
        <w:widowControl/>
        <w:autoSpaceDE/>
        <w:autoSpaceDN/>
        <w:adjustRightInd/>
        <w:ind w:left="6540"/>
        <w:jc w:val="both"/>
        <w:rPr>
          <w:rFonts w:ascii="Liberation Serif" w:eastAsia="Calibri" w:hAnsi="Liberation Serif"/>
          <w:sz w:val="24"/>
          <w:szCs w:val="24"/>
          <w:lang w:eastAsia="en-US"/>
        </w:rPr>
      </w:pPr>
      <w:r w:rsidRPr="00D31C2A">
        <w:rPr>
          <w:rFonts w:ascii="Liberation Serif" w:eastAsia="Calibri" w:hAnsi="Liberation Serif"/>
          <w:sz w:val="16"/>
          <w:szCs w:val="16"/>
          <w:lang w:eastAsia="en-US"/>
        </w:rPr>
        <w:t>(Ф.И.О., подпись)</w:t>
      </w:r>
    </w:p>
    <w:p w:rsidR="007414A9" w:rsidRPr="00EB35C7" w:rsidRDefault="007414A9" w:rsidP="007414A9">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7414A9" w:rsidRPr="00EB35C7" w:rsidRDefault="007414A9"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7414A9" w:rsidP="007414A9">
      <w:pPr>
        <w:widowControl/>
        <w:autoSpaceDE/>
        <w:autoSpaceDN/>
        <w:adjustRightInd/>
        <w:jc w:val="center"/>
        <w:rPr>
          <w:rFonts w:ascii="Liberation Serif" w:eastAsia="Calibri" w:hAnsi="Liberation Serif"/>
          <w:sz w:val="24"/>
          <w:szCs w:val="24"/>
          <w:lang w:eastAsia="en-US"/>
        </w:rPr>
      </w:pPr>
      <w:r>
        <w:rPr>
          <w:rFonts w:ascii="Liberation Serif" w:eastAsia="Calibri" w:hAnsi="Liberation Serif"/>
          <w:sz w:val="24"/>
          <w:szCs w:val="24"/>
          <w:lang w:eastAsia="en-US"/>
        </w:rPr>
        <w:br w:type="page"/>
      </w:r>
      <w:r w:rsidR="00EB35C7" w:rsidRPr="00EB35C7">
        <w:rPr>
          <w:rFonts w:ascii="Liberation Serif" w:eastAsia="Calibri" w:hAnsi="Liberation Serif"/>
          <w:sz w:val="24"/>
          <w:szCs w:val="24"/>
          <w:lang w:eastAsia="en-US"/>
        </w:rPr>
        <w:lastRenderedPageBreak/>
        <w:t>Форма № 8. «Форма описи документов, представляемых</w:t>
      </w:r>
    </w:p>
    <w:p w:rsidR="00EB35C7" w:rsidRPr="00EB35C7" w:rsidRDefault="00EB35C7" w:rsidP="007414A9">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для участия в открытом конкурсе»</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7414A9">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ОПИСЬ ДОКУМЕНТОВ,</w:t>
      </w:r>
    </w:p>
    <w:p w:rsidR="00EB35C7" w:rsidRPr="00EB35C7" w:rsidRDefault="00EB35C7" w:rsidP="007414A9">
      <w:pPr>
        <w:widowControl/>
        <w:autoSpaceDE/>
        <w:autoSpaceDN/>
        <w:adjustRightInd/>
        <w:jc w:val="center"/>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представляемых для участия в открытом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Заявитель _________________</w:t>
      </w:r>
      <w:r w:rsidR="007414A9">
        <w:rPr>
          <w:rFonts w:ascii="Liberation Serif" w:eastAsia="Calibri" w:hAnsi="Liberation Serif"/>
          <w:sz w:val="24"/>
          <w:szCs w:val="24"/>
          <w:lang w:eastAsia="en-US"/>
        </w:rPr>
        <w:t>___________</w:t>
      </w:r>
      <w:r w:rsidRPr="00EB35C7">
        <w:rPr>
          <w:rFonts w:ascii="Liberation Serif" w:eastAsia="Calibri" w:hAnsi="Liberation Serif"/>
          <w:sz w:val="24"/>
          <w:szCs w:val="24"/>
          <w:lang w:eastAsia="en-US"/>
        </w:rPr>
        <w:t>__________________________________________________</w:t>
      </w:r>
    </w:p>
    <w:p w:rsidR="00EB35C7" w:rsidRPr="007414A9" w:rsidRDefault="00EB35C7" w:rsidP="007414A9">
      <w:pPr>
        <w:widowControl/>
        <w:autoSpaceDE/>
        <w:autoSpaceDN/>
        <w:adjustRightInd/>
        <w:ind w:firstLine="709"/>
        <w:jc w:val="center"/>
        <w:rPr>
          <w:rFonts w:ascii="Liberation Serif" w:eastAsia="Calibri" w:hAnsi="Liberation Serif"/>
          <w:sz w:val="16"/>
          <w:szCs w:val="16"/>
          <w:lang w:eastAsia="en-US"/>
        </w:rPr>
      </w:pPr>
      <w:r w:rsidRPr="007414A9">
        <w:rPr>
          <w:rFonts w:ascii="Liberation Serif" w:eastAsia="Calibri" w:hAnsi="Liberation Serif"/>
          <w:sz w:val="16"/>
          <w:szCs w:val="16"/>
          <w:lang w:eastAsia="en-US"/>
        </w:rPr>
        <w:t>(наименование юридического лица или Ф.И.О. физического лица − индивидуального предпринимателя)</w:t>
      </w:r>
    </w:p>
    <w:p w:rsidR="007414A9"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в лице</w:t>
      </w:r>
    </w:p>
    <w:p w:rsidR="00EB35C7" w:rsidRPr="00EB35C7" w:rsidRDefault="00EB35C7" w:rsidP="007414A9">
      <w:pPr>
        <w:widowControl/>
        <w:autoSpaceDE/>
        <w:autoSpaceDN/>
        <w:adjustRightInd/>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____________________________________________________________________________________________</w:t>
      </w:r>
      <w:r w:rsidR="007414A9">
        <w:rPr>
          <w:rFonts w:ascii="Liberation Serif" w:eastAsia="Calibri" w:hAnsi="Liberation Serif"/>
          <w:sz w:val="24"/>
          <w:szCs w:val="24"/>
          <w:lang w:eastAsia="en-US"/>
        </w:rPr>
        <w:t>________________________________________________________________</w:t>
      </w:r>
    </w:p>
    <w:p w:rsidR="00EB35C7" w:rsidRPr="007414A9" w:rsidRDefault="00EB35C7" w:rsidP="007414A9">
      <w:pPr>
        <w:widowControl/>
        <w:autoSpaceDE/>
        <w:autoSpaceDN/>
        <w:adjustRightInd/>
        <w:ind w:firstLine="709"/>
        <w:jc w:val="center"/>
        <w:rPr>
          <w:rFonts w:ascii="Liberation Serif" w:eastAsia="Calibri" w:hAnsi="Liberation Serif"/>
          <w:sz w:val="16"/>
          <w:szCs w:val="16"/>
          <w:lang w:eastAsia="en-US"/>
        </w:rPr>
      </w:pPr>
      <w:r w:rsidRPr="007414A9">
        <w:rPr>
          <w:rFonts w:ascii="Liberation Serif" w:eastAsia="Calibri" w:hAnsi="Liberation Serif"/>
          <w:sz w:val="16"/>
          <w:szCs w:val="16"/>
          <w:lang w:eastAsia="en-US"/>
        </w:rPr>
        <w:t>(должность, Ф.И.О. уполномоченного лица)</w:t>
      </w:r>
    </w:p>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настоящим подтверждает, что для участия в открытом конкурсе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городскому округу Свердловской области, в составе конкурсного предложения на участие в открытом конкурсе представлены нижеперечисленные документы, содержание описи и состав документов и материалов конкурсного предложения на участие в открытом конкурсе совпадают.</w:t>
      </w:r>
    </w:p>
    <w:p w:rsidR="00EB35C7" w:rsidRDefault="00EB35C7" w:rsidP="00EB35C7">
      <w:pPr>
        <w:widowControl/>
        <w:autoSpaceDE/>
        <w:autoSpaceDN/>
        <w:adjustRightInd/>
        <w:ind w:firstLine="709"/>
        <w:jc w:val="both"/>
        <w:rPr>
          <w:rFonts w:ascii="Liberation Serif" w:eastAsia="Calibri" w:hAnsi="Liberation Serif"/>
          <w:sz w:val="24"/>
          <w:szCs w:val="24"/>
          <w:lang w:eastAsia="en-US"/>
        </w:rPr>
      </w:pPr>
    </w:p>
    <w:tbl>
      <w:tblPr>
        <w:tblW w:w="9307" w:type="dxa"/>
        <w:tblInd w:w="-8" w:type="dxa"/>
        <w:tblLayout w:type="fixed"/>
        <w:tblCellMar>
          <w:left w:w="28" w:type="dxa"/>
          <w:right w:w="28" w:type="dxa"/>
        </w:tblCellMar>
        <w:tblLook w:val="0000" w:firstRow="0" w:lastRow="0" w:firstColumn="0" w:lastColumn="0" w:noHBand="0" w:noVBand="0"/>
      </w:tblPr>
      <w:tblGrid>
        <w:gridCol w:w="998"/>
        <w:gridCol w:w="6773"/>
        <w:gridCol w:w="1536"/>
      </w:tblGrid>
      <w:tr w:rsidR="007414A9" w:rsidRPr="007414A9" w:rsidTr="007414A9">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414A9" w:rsidRPr="007414A9" w:rsidRDefault="007414A9" w:rsidP="007414A9">
            <w:pPr>
              <w:suppressAutoHyphens/>
              <w:autoSpaceDE/>
              <w:autoSpaceDN/>
              <w:adjustRightInd/>
              <w:jc w:val="center"/>
              <w:textAlignment w:val="baseline"/>
              <w:rPr>
                <w:rFonts w:ascii="Liberation Serif" w:eastAsia="Andale Sans UI" w:hAnsi="Liberation Serif"/>
                <w:bCs/>
                <w:kern w:val="3"/>
                <w:sz w:val="24"/>
                <w:szCs w:val="24"/>
                <w:lang w:val="de-DE" w:eastAsia="ja-JP" w:bidi="fa-IR"/>
              </w:rPr>
            </w:pPr>
            <w:r w:rsidRPr="007414A9">
              <w:rPr>
                <w:rFonts w:ascii="Liberation Serif" w:eastAsia="Andale Sans UI" w:hAnsi="Liberation Serif"/>
                <w:bCs/>
                <w:kern w:val="3"/>
                <w:sz w:val="24"/>
                <w:szCs w:val="24"/>
                <w:lang w:val="de-DE" w:eastAsia="ja-JP" w:bidi="fa-IR"/>
              </w:rPr>
              <w:t>Номер строки</w:t>
            </w:r>
          </w:p>
        </w:tc>
        <w:tc>
          <w:tcPr>
            <w:tcW w:w="67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414A9" w:rsidRPr="007414A9" w:rsidRDefault="007414A9" w:rsidP="007414A9">
            <w:pPr>
              <w:suppressAutoHyphens/>
              <w:autoSpaceDE/>
              <w:autoSpaceDN/>
              <w:adjustRightInd/>
              <w:ind w:left="-108"/>
              <w:jc w:val="center"/>
              <w:textAlignment w:val="baseline"/>
              <w:rPr>
                <w:rFonts w:ascii="Liberation Serif" w:eastAsia="Andale Sans UI" w:hAnsi="Liberation Serif"/>
                <w:bCs/>
                <w:kern w:val="3"/>
                <w:sz w:val="24"/>
                <w:szCs w:val="24"/>
                <w:lang w:eastAsia="ja-JP" w:bidi="fa-IR"/>
              </w:rPr>
            </w:pPr>
            <w:r w:rsidRPr="007414A9">
              <w:rPr>
                <w:rFonts w:ascii="Liberation Serif" w:eastAsia="Andale Sans UI" w:hAnsi="Liberation Serif"/>
                <w:bCs/>
                <w:kern w:val="3"/>
                <w:sz w:val="24"/>
                <w:szCs w:val="24"/>
                <w:lang w:val="de-DE" w:eastAsia="ja-JP" w:bidi="fa-IR"/>
              </w:rPr>
              <w:t>Наименование</w:t>
            </w:r>
            <w:r w:rsidRPr="007414A9">
              <w:rPr>
                <w:rFonts w:ascii="Liberation Serif" w:eastAsia="Andale Sans UI" w:hAnsi="Liberation Serif"/>
                <w:bCs/>
                <w:kern w:val="3"/>
                <w:sz w:val="24"/>
                <w:szCs w:val="24"/>
                <w:lang w:eastAsia="ja-JP" w:bidi="fa-IR"/>
              </w:rPr>
              <w:t xml:space="preserve"> документа</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7414A9" w:rsidRPr="007414A9" w:rsidRDefault="007414A9" w:rsidP="007414A9">
            <w:pPr>
              <w:suppressAutoHyphens/>
              <w:autoSpaceDE/>
              <w:autoSpaceDN/>
              <w:adjustRightInd/>
              <w:jc w:val="center"/>
              <w:textAlignment w:val="baseline"/>
              <w:rPr>
                <w:rFonts w:ascii="Liberation Serif" w:eastAsia="Andale Sans UI" w:hAnsi="Liberation Serif"/>
                <w:bCs/>
                <w:kern w:val="3"/>
                <w:sz w:val="24"/>
                <w:szCs w:val="24"/>
                <w:lang w:val="de-DE" w:eastAsia="ja-JP" w:bidi="fa-IR"/>
              </w:rPr>
            </w:pPr>
            <w:r w:rsidRPr="007414A9">
              <w:rPr>
                <w:rFonts w:ascii="Liberation Serif" w:eastAsia="Andale Sans UI" w:hAnsi="Liberation Serif"/>
                <w:bCs/>
                <w:kern w:val="3"/>
                <w:sz w:val="24"/>
                <w:szCs w:val="24"/>
                <w:lang w:val="de-DE" w:eastAsia="ja-JP" w:bidi="fa-IR"/>
              </w:rPr>
              <w:t>Количество</w:t>
            </w:r>
          </w:p>
          <w:p w:rsidR="007414A9" w:rsidRPr="007414A9" w:rsidRDefault="007414A9" w:rsidP="007414A9">
            <w:pPr>
              <w:suppressAutoHyphens/>
              <w:autoSpaceDE/>
              <w:autoSpaceDN/>
              <w:adjustRightInd/>
              <w:jc w:val="center"/>
              <w:textAlignment w:val="baseline"/>
              <w:rPr>
                <w:rFonts w:ascii="Liberation Serif" w:eastAsia="Andale Sans UI" w:hAnsi="Liberation Serif"/>
                <w:bCs/>
                <w:kern w:val="3"/>
                <w:sz w:val="24"/>
                <w:szCs w:val="24"/>
                <w:lang w:val="de-DE" w:eastAsia="ja-JP" w:bidi="fa-IR"/>
              </w:rPr>
            </w:pPr>
            <w:r w:rsidRPr="007414A9">
              <w:rPr>
                <w:rFonts w:ascii="Liberation Serif" w:eastAsia="Andale Sans UI" w:hAnsi="Liberation Serif"/>
                <w:bCs/>
                <w:kern w:val="3"/>
                <w:sz w:val="24"/>
                <w:szCs w:val="24"/>
                <w:lang w:val="de-DE" w:eastAsia="ja-JP" w:bidi="fa-IR"/>
              </w:rPr>
              <w:t>страниц</w:t>
            </w:r>
          </w:p>
        </w:tc>
      </w:tr>
      <w:tr w:rsidR="007414A9" w:rsidRPr="007414A9" w:rsidTr="007414A9">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jc w:val="center"/>
              <w:textAlignment w:val="baseline"/>
              <w:rPr>
                <w:rFonts w:ascii="Liberation Serif" w:eastAsia="Andale Sans UI" w:hAnsi="Liberation Serif" w:cs="Tahoma"/>
                <w:kern w:val="3"/>
                <w:sz w:val="24"/>
                <w:szCs w:val="24"/>
                <w:lang w:val="de-DE" w:eastAsia="ja-JP" w:bidi="fa-IR"/>
              </w:rPr>
            </w:pPr>
          </w:p>
        </w:tc>
        <w:tc>
          <w:tcPr>
            <w:tcW w:w="67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ind w:left="-108"/>
              <w:jc w:val="both"/>
              <w:textAlignment w:val="baseline"/>
              <w:rPr>
                <w:rFonts w:ascii="Liberation Serif" w:eastAsia="Andale Sans UI" w:hAnsi="Liberation Serif"/>
                <w:kern w:val="3"/>
                <w:sz w:val="24"/>
                <w:szCs w:val="24"/>
                <w:lang w:val="de-DE" w:eastAsia="ja-JP" w:bidi="fa-IR"/>
              </w:rPr>
            </w:pP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jc w:val="center"/>
              <w:textAlignment w:val="baseline"/>
              <w:rPr>
                <w:rFonts w:ascii="Liberation Serif" w:eastAsia="Andale Sans UI" w:hAnsi="Liberation Serif"/>
                <w:kern w:val="3"/>
                <w:sz w:val="24"/>
                <w:szCs w:val="24"/>
                <w:lang w:val="de-DE" w:eastAsia="ja-JP" w:bidi="fa-IR"/>
              </w:rPr>
            </w:pPr>
          </w:p>
        </w:tc>
      </w:tr>
      <w:tr w:rsidR="007414A9" w:rsidRPr="007414A9" w:rsidTr="007414A9">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jc w:val="center"/>
              <w:textAlignment w:val="baseline"/>
              <w:rPr>
                <w:rFonts w:ascii="Liberation Serif" w:eastAsia="Andale Sans UI" w:hAnsi="Liberation Serif" w:cs="Tahoma"/>
                <w:kern w:val="3"/>
                <w:sz w:val="24"/>
                <w:szCs w:val="24"/>
                <w:lang w:val="de-DE" w:eastAsia="ja-JP" w:bidi="fa-IR"/>
              </w:rPr>
            </w:pPr>
          </w:p>
        </w:tc>
        <w:tc>
          <w:tcPr>
            <w:tcW w:w="677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ind w:left="-108"/>
              <w:jc w:val="both"/>
              <w:textAlignment w:val="baseline"/>
              <w:rPr>
                <w:rFonts w:ascii="Liberation Serif" w:eastAsia="Andale Sans UI" w:hAnsi="Liberation Serif"/>
                <w:kern w:val="3"/>
                <w:sz w:val="24"/>
                <w:szCs w:val="24"/>
                <w:lang w:val="de-DE" w:eastAsia="ja-JP" w:bidi="fa-IR"/>
              </w:rPr>
            </w:pP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jc w:val="center"/>
              <w:textAlignment w:val="baseline"/>
              <w:rPr>
                <w:rFonts w:ascii="Liberation Serif" w:eastAsia="Andale Sans UI" w:hAnsi="Liberation Serif"/>
                <w:kern w:val="3"/>
                <w:sz w:val="24"/>
                <w:szCs w:val="24"/>
                <w:lang w:val="de-DE" w:eastAsia="ja-JP" w:bidi="fa-IR"/>
              </w:rPr>
            </w:pPr>
          </w:p>
        </w:tc>
      </w:tr>
      <w:tr w:rsidR="007414A9" w:rsidRPr="007414A9" w:rsidTr="007414A9">
        <w:trPr>
          <w:trHeight w:val="1"/>
        </w:trPr>
        <w:tc>
          <w:tcPr>
            <w:tcW w:w="7771"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ind w:left="-108"/>
              <w:jc w:val="right"/>
              <w:textAlignment w:val="baseline"/>
              <w:rPr>
                <w:rFonts w:ascii="Liberation Serif" w:eastAsia="Andale Sans UI" w:hAnsi="Liberation Serif"/>
                <w:bCs/>
                <w:kern w:val="3"/>
                <w:sz w:val="24"/>
                <w:szCs w:val="24"/>
                <w:lang w:val="de-DE" w:eastAsia="ja-JP" w:bidi="fa-IR"/>
              </w:rPr>
            </w:pPr>
            <w:r w:rsidRPr="007414A9">
              <w:rPr>
                <w:rFonts w:ascii="Liberation Serif" w:eastAsia="Andale Sans UI" w:hAnsi="Liberation Serif"/>
                <w:bCs/>
                <w:kern w:val="3"/>
                <w:sz w:val="24"/>
                <w:szCs w:val="24"/>
                <w:lang w:val="de-DE" w:eastAsia="ja-JP" w:bidi="fa-IR"/>
              </w:rPr>
              <w:t>ВСЕГО</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7414A9" w:rsidRPr="007414A9" w:rsidRDefault="007414A9" w:rsidP="007414A9">
            <w:pPr>
              <w:suppressAutoHyphens/>
              <w:autoSpaceDE/>
              <w:autoSpaceDN/>
              <w:adjustRightInd/>
              <w:jc w:val="center"/>
              <w:textAlignment w:val="baseline"/>
              <w:rPr>
                <w:rFonts w:ascii="Liberation Serif" w:eastAsia="Andale Sans UI" w:hAnsi="Liberation Serif"/>
                <w:kern w:val="3"/>
                <w:sz w:val="24"/>
                <w:szCs w:val="24"/>
                <w:lang w:val="en-US" w:eastAsia="ja-JP" w:bidi="fa-IR"/>
              </w:rPr>
            </w:pPr>
          </w:p>
        </w:tc>
      </w:tr>
    </w:tbl>
    <w:p w:rsidR="007414A9" w:rsidRDefault="007414A9"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1D71FE" w:rsidRDefault="001D71FE" w:rsidP="001D71FE">
      <w:pPr>
        <w:widowControl/>
        <w:autoSpaceDE/>
        <w:autoSpaceDN/>
        <w:adjustRightInd/>
        <w:ind w:left="5100" w:hanging="5100"/>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Заявитель </w:t>
      </w:r>
      <w:r>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______________________</w:t>
      </w:r>
      <w:r>
        <w:rPr>
          <w:rFonts w:ascii="Liberation Serif" w:eastAsia="Calibri" w:hAnsi="Liberation Serif"/>
          <w:sz w:val="24"/>
          <w:szCs w:val="24"/>
          <w:lang w:eastAsia="en-US"/>
        </w:rPr>
        <w:t>______________</w:t>
      </w:r>
    </w:p>
    <w:p w:rsidR="001D71FE" w:rsidRPr="00EB35C7" w:rsidRDefault="001D71FE" w:rsidP="001D71FE">
      <w:pPr>
        <w:widowControl/>
        <w:autoSpaceDE/>
        <w:autoSpaceDN/>
        <w:adjustRightInd/>
        <w:ind w:left="6540"/>
        <w:jc w:val="both"/>
        <w:rPr>
          <w:rFonts w:ascii="Liberation Serif" w:eastAsia="Calibri" w:hAnsi="Liberation Serif"/>
          <w:sz w:val="24"/>
          <w:szCs w:val="24"/>
          <w:lang w:eastAsia="en-US"/>
        </w:rPr>
      </w:pPr>
      <w:r w:rsidRPr="00D31C2A">
        <w:rPr>
          <w:rFonts w:ascii="Liberation Serif" w:eastAsia="Calibri" w:hAnsi="Liberation Serif"/>
          <w:sz w:val="16"/>
          <w:szCs w:val="16"/>
          <w:lang w:eastAsia="en-US"/>
        </w:rPr>
        <w:t>(Ф.И.О., подпись)</w:t>
      </w:r>
    </w:p>
    <w:p w:rsidR="001D71FE" w:rsidRPr="00EB35C7" w:rsidRDefault="001D71FE" w:rsidP="001D71FE">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r>
      <w:r w:rsidRPr="00EB35C7">
        <w:rPr>
          <w:rFonts w:ascii="Liberation Serif" w:eastAsia="Calibri" w:hAnsi="Liberation Serif"/>
          <w:sz w:val="24"/>
          <w:szCs w:val="24"/>
          <w:lang w:eastAsia="en-US"/>
        </w:rPr>
        <w:tab/>
        <w:t>М.П.</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 </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7414A9" w:rsidRDefault="007414A9" w:rsidP="007414A9">
      <w:pPr>
        <w:widowControl/>
        <w:autoSpaceDE/>
        <w:autoSpaceDN/>
        <w:adjustRightInd/>
        <w:jc w:val="center"/>
        <w:rPr>
          <w:rFonts w:ascii="Liberation Serif" w:eastAsia="Calibri" w:hAnsi="Liberation Serif"/>
          <w:b/>
          <w:sz w:val="24"/>
          <w:szCs w:val="24"/>
          <w:lang w:eastAsia="en-US"/>
        </w:rPr>
      </w:pPr>
      <w:r>
        <w:rPr>
          <w:rFonts w:ascii="Liberation Serif" w:eastAsia="Calibri" w:hAnsi="Liberation Serif"/>
          <w:sz w:val="24"/>
          <w:szCs w:val="24"/>
          <w:lang w:eastAsia="en-US"/>
        </w:rPr>
        <w:br w:type="page"/>
      </w:r>
      <w:r w:rsidR="00EB35C7" w:rsidRPr="007414A9">
        <w:rPr>
          <w:rFonts w:ascii="Liberation Serif" w:eastAsia="Calibri" w:hAnsi="Liberation Serif"/>
          <w:b/>
          <w:sz w:val="24"/>
          <w:szCs w:val="24"/>
          <w:lang w:eastAsia="en-US"/>
        </w:rPr>
        <w:lastRenderedPageBreak/>
        <w:t xml:space="preserve">Раздел </w:t>
      </w:r>
      <w:r w:rsidRPr="007414A9">
        <w:rPr>
          <w:rFonts w:ascii="Liberation Serif" w:eastAsia="Calibri" w:hAnsi="Liberation Serif"/>
          <w:b/>
          <w:sz w:val="24"/>
          <w:szCs w:val="24"/>
          <w:lang w:eastAsia="en-US"/>
        </w:rPr>
        <w:t>30</w:t>
      </w:r>
      <w:r w:rsidR="00EB35C7" w:rsidRPr="007414A9">
        <w:rPr>
          <w:rFonts w:ascii="Liberation Serif" w:eastAsia="Calibri" w:hAnsi="Liberation Serif"/>
          <w:b/>
          <w:sz w:val="24"/>
          <w:szCs w:val="24"/>
          <w:lang w:eastAsia="en-US"/>
        </w:rPr>
        <w:t>. Перечень приложений к конкурсной документации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1. П</w:t>
      </w:r>
      <w:r w:rsidR="005B078F">
        <w:rPr>
          <w:rFonts w:ascii="Liberation Serif" w:eastAsia="Calibri" w:hAnsi="Liberation Serif"/>
          <w:sz w:val="24"/>
          <w:szCs w:val="24"/>
          <w:lang w:eastAsia="en-US"/>
        </w:rPr>
        <w:t>роект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2. Объекты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xml:space="preserve">, расположенные на территории </w:t>
      </w:r>
      <w:r w:rsidR="001D71FE">
        <w:rPr>
          <w:rFonts w:ascii="Liberation Serif" w:eastAsia="Calibri" w:hAnsi="Liberation Serif"/>
          <w:sz w:val="24"/>
          <w:szCs w:val="24"/>
          <w:lang w:eastAsia="en-US"/>
        </w:rPr>
        <w:t xml:space="preserve">поселка Буланаш </w:t>
      </w:r>
      <w:r w:rsidRPr="00EB35C7">
        <w:rPr>
          <w:rFonts w:ascii="Liberation Serif" w:eastAsia="Calibri" w:hAnsi="Liberation Serif"/>
          <w:sz w:val="24"/>
          <w:szCs w:val="24"/>
          <w:lang w:eastAsia="en-US"/>
        </w:rPr>
        <w:t>Артемовского городского округа Свердловской области (Перечень имущества и технико-экономические параметры имуще</w:t>
      </w:r>
      <w:r w:rsidR="005B078F">
        <w:rPr>
          <w:rFonts w:ascii="Liberation Serif" w:eastAsia="Calibri" w:hAnsi="Liberation Serif"/>
          <w:sz w:val="24"/>
          <w:szCs w:val="24"/>
          <w:lang w:eastAsia="en-US"/>
        </w:rPr>
        <w:t>ства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3. Минимально допустимые плановые значения показателей надежности и энергетической эффективности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расположенных на территории Артемовского городского округа Свердловской области, на 20</w:t>
      </w:r>
      <w:r w:rsidR="005B078F">
        <w:rPr>
          <w:rFonts w:ascii="Liberation Serif" w:eastAsia="Calibri" w:hAnsi="Liberation Serif"/>
          <w:sz w:val="24"/>
          <w:szCs w:val="24"/>
          <w:lang w:eastAsia="en-US"/>
        </w:rPr>
        <w:t>21-2030 годы.</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4. Значения долгосрочных параметров, являющихся критериями конкурса</w:t>
      </w:r>
      <w:r w:rsidR="005762C9">
        <w:rPr>
          <w:rFonts w:ascii="Liberation Serif" w:eastAsia="Calibri" w:hAnsi="Liberation Serif"/>
          <w:sz w:val="24"/>
          <w:szCs w:val="24"/>
          <w:lang w:eastAsia="en-US"/>
        </w:rPr>
        <w:t>,</w:t>
      </w:r>
      <w:r w:rsidRPr="00EB35C7">
        <w:rPr>
          <w:rFonts w:ascii="Liberation Serif" w:eastAsia="Calibri" w:hAnsi="Liberation Serif"/>
          <w:sz w:val="24"/>
          <w:szCs w:val="24"/>
          <w:lang w:eastAsia="en-US"/>
        </w:rPr>
        <w:t xml:space="preserve"> и сведения о методе регулирования тарифов на услуги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xml:space="preserve"> на территории</w:t>
      </w:r>
      <w:r w:rsidR="007414A9">
        <w:rPr>
          <w:rFonts w:ascii="Liberation Serif" w:eastAsia="Calibri" w:hAnsi="Liberation Serif"/>
          <w:sz w:val="24"/>
          <w:szCs w:val="24"/>
          <w:lang w:eastAsia="en-US"/>
        </w:rPr>
        <w:t xml:space="preserve"> </w:t>
      </w:r>
      <w:r w:rsidR="005762C9">
        <w:rPr>
          <w:rFonts w:ascii="Liberation Serif" w:eastAsia="Calibri" w:hAnsi="Liberation Serif"/>
          <w:sz w:val="24"/>
          <w:szCs w:val="24"/>
          <w:lang w:eastAsia="en-US"/>
        </w:rPr>
        <w:t xml:space="preserve">п Буланаш </w:t>
      </w:r>
      <w:r w:rsidRPr="00EB35C7">
        <w:rPr>
          <w:rFonts w:ascii="Liberation Serif" w:eastAsia="Calibri" w:hAnsi="Liberation Serif"/>
          <w:sz w:val="24"/>
          <w:szCs w:val="24"/>
          <w:lang w:eastAsia="en-US"/>
        </w:rPr>
        <w:t>Артемовского городск</w:t>
      </w:r>
      <w:r w:rsidR="005B078F">
        <w:rPr>
          <w:rFonts w:ascii="Liberation Serif" w:eastAsia="Calibri" w:hAnsi="Liberation Serif"/>
          <w:sz w:val="24"/>
          <w:szCs w:val="24"/>
          <w:lang w:eastAsia="en-US"/>
        </w:rPr>
        <w:t>ого округа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5. Обязательства Концед</w:t>
      </w:r>
      <w:r w:rsidR="005B078F">
        <w:rPr>
          <w:rFonts w:ascii="Liberation Serif" w:eastAsia="Calibri" w:hAnsi="Liberation Serif"/>
          <w:sz w:val="24"/>
          <w:szCs w:val="24"/>
          <w:lang w:eastAsia="en-US"/>
        </w:rPr>
        <w:t>ента по финансированию расходов.</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6. Задание и основные мероприятия по выполнению работ по созданию и реконструкции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w:t>
      </w:r>
      <w:r w:rsidR="005B078F">
        <w:rPr>
          <w:rFonts w:ascii="Liberation Serif" w:eastAsia="Calibri" w:hAnsi="Liberation Serif"/>
          <w:sz w:val="24"/>
          <w:szCs w:val="24"/>
          <w:lang w:eastAsia="en-US"/>
        </w:rPr>
        <w:t>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7. Предельный размер расходов на создание и реконструкцию объ</w:t>
      </w:r>
      <w:r w:rsidR="005B078F">
        <w:rPr>
          <w:rFonts w:ascii="Liberation Serif" w:eastAsia="Calibri" w:hAnsi="Liberation Serif"/>
          <w:sz w:val="24"/>
          <w:szCs w:val="24"/>
          <w:lang w:eastAsia="en-US"/>
        </w:rPr>
        <w:t>ектов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8. Потери и удельное потребление энергетических ресурсов на единицу объема полезного отпуска (по каждому виду использ</w:t>
      </w:r>
      <w:r w:rsidR="005B078F">
        <w:rPr>
          <w:rFonts w:ascii="Liberation Serif" w:eastAsia="Calibri" w:hAnsi="Liberation Serif"/>
          <w:sz w:val="24"/>
          <w:szCs w:val="24"/>
          <w:lang w:eastAsia="en-US"/>
        </w:rPr>
        <w:t>уемого энергетического ресурса).</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9. Объем валовой выручки концессионера в рамках реали</w:t>
      </w:r>
      <w:r w:rsidR="005B078F">
        <w:rPr>
          <w:rFonts w:ascii="Liberation Serif" w:eastAsia="Calibri" w:hAnsi="Liberation Serif"/>
          <w:sz w:val="24"/>
          <w:szCs w:val="24"/>
          <w:lang w:eastAsia="en-US"/>
        </w:rPr>
        <w:t>зации концессионного соглашения.</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10. Критерии и параметры критериев конкурса на право заключения концессионного соглашения в отношении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w:t>
      </w:r>
      <w:r w:rsidR="005B078F">
        <w:rPr>
          <w:rFonts w:ascii="Liberation Serif" w:eastAsia="Calibri" w:hAnsi="Liberation Serif"/>
          <w:sz w:val="24"/>
          <w:szCs w:val="24"/>
          <w:lang w:eastAsia="en-US"/>
        </w:rPr>
        <w:t>ому округу Свердловской области.</w:t>
      </w:r>
    </w:p>
    <w:p w:rsidR="00EB35C7" w:rsidRPr="00EB35C7"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EB35C7">
        <w:rPr>
          <w:rFonts w:ascii="Liberation Serif" w:eastAsia="Calibri" w:hAnsi="Liberation Serif"/>
          <w:sz w:val="24"/>
          <w:szCs w:val="24"/>
          <w:lang w:eastAsia="en-US"/>
        </w:rPr>
        <w:t xml:space="preserve">11. Отчет о техническом обследовании объектов </w:t>
      </w:r>
      <w:r w:rsidR="00515FDF">
        <w:rPr>
          <w:rFonts w:ascii="Liberation Serif" w:eastAsia="Calibri" w:hAnsi="Liberation Serif"/>
          <w:sz w:val="24"/>
          <w:szCs w:val="24"/>
          <w:lang w:eastAsia="en-US"/>
        </w:rPr>
        <w:t>водоснабжения</w:t>
      </w:r>
      <w:r w:rsidRPr="00EB35C7">
        <w:rPr>
          <w:rFonts w:ascii="Liberation Serif" w:eastAsia="Calibri" w:hAnsi="Liberation Serif"/>
          <w:sz w:val="24"/>
          <w:szCs w:val="24"/>
          <w:lang w:eastAsia="en-US"/>
        </w:rPr>
        <w:t>, право собственности на которые принадлежит Артемовскому городск</w:t>
      </w:r>
      <w:r w:rsidR="005B078F">
        <w:rPr>
          <w:rFonts w:ascii="Liberation Serif" w:eastAsia="Calibri" w:hAnsi="Liberation Serif"/>
          <w:sz w:val="24"/>
          <w:szCs w:val="24"/>
          <w:lang w:eastAsia="en-US"/>
        </w:rPr>
        <w:t>ому округу Свердловской области.</w:t>
      </w:r>
    </w:p>
    <w:p w:rsidR="00140205" w:rsidRDefault="00EB35C7" w:rsidP="00EB35C7">
      <w:pPr>
        <w:widowControl/>
        <w:autoSpaceDE/>
        <w:autoSpaceDN/>
        <w:adjustRightInd/>
        <w:ind w:firstLine="709"/>
        <w:jc w:val="both"/>
        <w:rPr>
          <w:rFonts w:ascii="Liberation Serif" w:eastAsia="Calibri" w:hAnsi="Liberation Serif"/>
          <w:sz w:val="24"/>
          <w:szCs w:val="24"/>
          <w:lang w:eastAsia="en-US"/>
        </w:rPr>
      </w:pPr>
      <w:r w:rsidRPr="00EB35C7">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001D71FE">
        <w:rPr>
          <w:rFonts w:ascii="Liberation Serif" w:eastAsia="Calibri" w:hAnsi="Liberation Serif"/>
          <w:sz w:val="24"/>
          <w:szCs w:val="24"/>
          <w:lang w:eastAsia="en-US"/>
        </w:rPr>
        <w:t>12</w:t>
      </w:r>
      <w:r w:rsidR="00140205">
        <w:rPr>
          <w:rFonts w:ascii="Liberation Serif" w:eastAsia="Calibri" w:hAnsi="Liberation Serif"/>
          <w:sz w:val="24"/>
          <w:szCs w:val="24"/>
          <w:lang w:eastAsia="en-US"/>
        </w:rPr>
        <w:t>.</w:t>
      </w:r>
      <w:r w:rsidR="00140205" w:rsidRPr="00140205">
        <w:t xml:space="preserve"> </w:t>
      </w:r>
      <w:r w:rsidR="00140205" w:rsidRPr="00140205">
        <w:rPr>
          <w:rFonts w:ascii="Liberation Serif" w:eastAsia="Calibri" w:hAnsi="Liberation Serif"/>
          <w:sz w:val="24"/>
          <w:szCs w:val="24"/>
          <w:lang w:eastAsia="en-US"/>
        </w:rPr>
        <w:t xml:space="preserve">Копии годовой бухгалтерской (финансовой) отчетности за три отчетных периода </w:t>
      </w:r>
      <w:r w:rsidR="00AC4C88" w:rsidRPr="00140205">
        <w:rPr>
          <w:rFonts w:ascii="Liberation Serif" w:eastAsia="Calibri" w:hAnsi="Liberation Serif"/>
          <w:sz w:val="24"/>
          <w:szCs w:val="24"/>
          <w:lang w:eastAsia="en-US"/>
        </w:rPr>
        <w:t>организации</w:t>
      </w:r>
      <w:r w:rsidR="00140205" w:rsidRPr="00140205">
        <w:rPr>
          <w:rFonts w:ascii="Liberation Serif" w:eastAsia="Calibri" w:hAnsi="Liberation Serif"/>
          <w:sz w:val="24"/>
          <w:szCs w:val="24"/>
          <w:lang w:eastAsia="en-US"/>
        </w:rPr>
        <w:t>, осуществляющей эксплуатацию объектов холодного водоснабжения, право собственности на которые принадлежит Артемовскому городск</w:t>
      </w:r>
      <w:r w:rsidR="005B078F">
        <w:rPr>
          <w:rFonts w:ascii="Liberation Serif" w:eastAsia="Calibri" w:hAnsi="Liberation Serif"/>
          <w:sz w:val="24"/>
          <w:szCs w:val="24"/>
          <w:lang w:eastAsia="en-US"/>
        </w:rPr>
        <w:t>ому округу Свердловской области.</w:t>
      </w:r>
    </w:p>
    <w:p w:rsidR="00EB35C7" w:rsidRPr="00EB35C7" w:rsidRDefault="00B674F3" w:rsidP="00EB35C7">
      <w:pPr>
        <w:widowControl/>
        <w:autoSpaceDE/>
        <w:autoSpaceDN/>
        <w:adjustRightInd/>
        <w:ind w:firstLine="709"/>
        <w:jc w:val="both"/>
        <w:rPr>
          <w:rFonts w:ascii="Liberation Serif" w:eastAsia="Calibri" w:hAnsi="Liberation Serif"/>
          <w:sz w:val="24"/>
          <w:szCs w:val="24"/>
          <w:lang w:eastAsia="en-US"/>
        </w:rPr>
      </w:pPr>
      <w:r w:rsidRPr="00B674F3">
        <w:rPr>
          <w:rFonts w:ascii="Liberation Serif" w:eastAsia="Calibri" w:hAnsi="Liberation Serif"/>
          <w:sz w:val="24"/>
          <w:szCs w:val="24"/>
          <w:lang w:eastAsia="en-US"/>
        </w:rPr>
        <w:t xml:space="preserve">Приложение </w:t>
      </w:r>
      <w:r w:rsidR="00405EAE">
        <w:rPr>
          <w:rFonts w:ascii="Liberation Serif" w:eastAsia="Calibri" w:hAnsi="Liberation Serif"/>
          <w:sz w:val="24"/>
          <w:szCs w:val="24"/>
          <w:lang w:eastAsia="en-US"/>
        </w:rPr>
        <w:t xml:space="preserve">№ </w:t>
      </w:r>
      <w:r w:rsidRPr="00B674F3">
        <w:rPr>
          <w:rFonts w:ascii="Liberation Serif" w:eastAsia="Calibri" w:hAnsi="Liberation Serif"/>
          <w:sz w:val="24"/>
          <w:szCs w:val="24"/>
          <w:lang w:eastAsia="en-US"/>
        </w:rPr>
        <w:t>13.</w:t>
      </w:r>
      <w:r>
        <w:rPr>
          <w:rFonts w:ascii="Liberation Serif" w:eastAsia="Calibri" w:hAnsi="Liberation Serif"/>
          <w:sz w:val="24"/>
          <w:szCs w:val="24"/>
          <w:lang w:eastAsia="en-US"/>
        </w:rPr>
        <w:t xml:space="preserve"> </w:t>
      </w:r>
      <w:r w:rsidR="00EB35C7" w:rsidRPr="00EB35C7">
        <w:rPr>
          <w:rFonts w:ascii="Liberation Serif" w:eastAsia="Calibri" w:hAnsi="Liberation Serif"/>
          <w:sz w:val="24"/>
          <w:szCs w:val="24"/>
          <w:lang w:eastAsia="en-US"/>
        </w:rPr>
        <w:t>Предложения об установлении цен (тарифов), поданные в органы исполнительной власти,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w:t>
      </w:r>
      <w:r w:rsidR="008E09F0">
        <w:rPr>
          <w:rFonts w:ascii="Liberation Serif" w:eastAsia="Calibri" w:hAnsi="Liberation Serif"/>
          <w:sz w:val="24"/>
          <w:szCs w:val="24"/>
          <w:lang w:eastAsia="en-US"/>
        </w:rPr>
        <w:t>ессионному соглашению имущества.</w:t>
      </w:r>
    </w:p>
    <w:p w:rsidR="00672C22" w:rsidRPr="00672C22" w:rsidRDefault="00672C22" w:rsidP="00672C22">
      <w:pPr>
        <w:widowControl/>
        <w:autoSpaceDE/>
        <w:autoSpaceDN/>
        <w:adjustRightInd/>
        <w:jc w:val="center"/>
        <w:rPr>
          <w:rFonts w:ascii="Liberation Serif" w:eastAsia="Calibri" w:hAnsi="Liberation Serif"/>
          <w:b/>
          <w:sz w:val="24"/>
          <w:szCs w:val="24"/>
          <w:lang w:eastAsia="en-US"/>
        </w:rPr>
      </w:pPr>
    </w:p>
    <w:sectPr w:rsidR="00672C22" w:rsidRPr="00672C22" w:rsidSect="00381174">
      <w:headerReference w:type="even" r:id="rId12"/>
      <w:headerReference w:type="default" r:id="rId13"/>
      <w:footerReference w:type="default" r:id="rId14"/>
      <w:pgSz w:w="11909" w:h="16834" w:code="9"/>
      <w:pgMar w:top="1134" w:right="680" w:bottom="1134" w:left="175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7C" w:rsidRDefault="001C267C">
      <w:r>
        <w:separator/>
      </w:r>
    </w:p>
  </w:endnote>
  <w:endnote w:type="continuationSeparator" w:id="0">
    <w:p w:rsidR="001C267C" w:rsidRDefault="001C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F7" w:rsidRDefault="00925BF7" w:rsidP="00CC69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7C" w:rsidRDefault="001C267C">
      <w:r>
        <w:separator/>
      </w:r>
    </w:p>
  </w:footnote>
  <w:footnote w:type="continuationSeparator" w:id="0">
    <w:p w:rsidR="001C267C" w:rsidRDefault="001C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F7" w:rsidRDefault="00925BF7" w:rsidP="00A726FC">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5BF7" w:rsidRDefault="00925BF7">
    <w:pPr>
      <w:pStyle w:val="a8"/>
    </w:pPr>
  </w:p>
  <w:p w:rsidR="00925BF7" w:rsidRDefault="00925B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F7" w:rsidRDefault="00925BF7">
    <w:pPr>
      <w:pStyle w:val="a8"/>
      <w:jc w:val="center"/>
    </w:pPr>
    <w:r>
      <w:fldChar w:fldCharType="begin"/>
    </w:r>
    <w:r>
      <w:instrText>PAGE   \* MERGEFORMAT</w:instrText>
    </w:r>
    <w:r>
      <w:fldChar w:fldCharType="separate"/>
    </w:r>
    <w:r w:rsidR="000B464E">
      <w:rPr>
        <w:noProof/>
      </w:rPr>
      <w:t>3</w:t>
    </w:r>
    <w:r>
      <w:fldChar w:fldCharType="end"/>
    </w:r>
  </w:p>
  <w:p w:rsidR="00925BF7" w:rsidRDefault="00925BF7" w:rsidP="009A572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4341B58"/>
    <w:lvl w:ilvl="0">
      <w:numFmt w:val="bullet"/>
      <w:lvlText w:val="*"/>
      <w:lvlJc w:val="left"/>
    </w:lvl>
  </w:abstractNum>
  <w:abstractNum w:abstractNumId="1">
    <w:nsid w:val="007F3CD7"/>
    <w:multiLevelType w:val="multilevel"/>
    <w:tmpl w:val="A7529202"/>
    <w:lvl w:ilvl="0">
      <w:start w:val="1"/>
      <w:numFmt w:val="decimal"/>
      <w:lvlText w:val="%1."/>
      <w:lvlJc w:val="left"/>
      <w:pPr>
        <w:ind w:left="394" w:hanging="360"/>
      </w:pPr>
      <w:rPr>
        <w:rFonts w:hint="default"/>
        <w:b/>
        <w:sz w:val="28"/>
      </w:rPr>
    </w:lvl>
    <w:lvl w:ilvl="1">
      <w:start w:val="1"/>
      <w:numFmt w:val="decimal"/>
      <w:isLgl/>
      <w:lvlText w:val="%1.%2."/>
      <w:lvlJc w:val="left"/>
      <w:pPr>
        <w:ind w:left="1434"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154" w:hanging="1080"/>
      </w:pPr>
      <w:rPr>
        <w:rFonts w:hint="default"/>
      </w:rPr>
    </w:lvl>
    <w:lvl w:ilvl="4">
      <w:start w:val="1"/>
      <w:numFmt w:val="decimal"/>
      <w:isLgl/>
      <w:lvlText w:val="%1.%2.%3.%4.%5."/>
      <w:lvlJc w:val="left"/>
      <w:pPr>
        <w:ind w:left="3834" w:hanging="1080"/>
      </w:pPr>
      <w:rPr>
        <w:rFonts w:hint="default"/>
      </w:rPr>
    </w:lvl>
    <w:lvl w:ilvl="5">
      <w:start w:val="1"/>
      <w:numFmt w:val="decimal"/>
      <w:isLgl/>
      <w:lvlText w:val="%1.%2.%3.%4.%5.%6."/>
      <w:lvlJc w:val="left"/>
      <w:pPr>
        <w:ind w:left="4874" w:hanging="1440"/>
      </w:pPr>
      <w:rPr>
        <w:rFonts w:hint="default"/>
      </w:rPr>
    </w:lvl>
    <w:lvl w:ilvl="6">
      <w:start w:val="1"/>
      <w:numFmt w:val="decimal"/>
      <w:isLgl/>
      <w:lvlText w:val="%1.%2.%3.%4.%5.%6.%7."/>
      <w:lvlJc w:val="left"/>
      <w:pPr>
        <w:ind w:left="5914" w:hanging="1800"/>
      </w:pPr>
      <w:rPr>
        <w:rFonts w:hint="default"/>
      </w:rPr>
    </w:lvl>
    <w:lvl w:ilvl="7">
      <w:start w:val="1"/>
      <w:numFmt w:val="decimal"/>
      <w:isLgl/>
      <w:lvlText w:val="%1.%2.%3.%4.%5.%6.%7.%8."/>
      <w:lvlJc w:val="left"/>
      <w:pPr>
        <w:ind w:left="6594" w:hanging="1800"/>
      </w:pPr>
      <w:rPr>
        <w:rFonts w:hint="default"/>
      </w:rPr>
    </w:lvl>
    <w:lvl w:ilvl="8">
      <w:start w:val="1"/>
      <w:numFmt w:val="decimal"/>
      <w:isLgl/>
      <w:lvlText w:val="%1.%2.%3.%4.%5.%6.%7.%8.%9."/>
      <w:lvlJc w:val="left"/>
      <w:pPr>
        <w:ind w:left="7634" w:hanging="2160"/>
      </w:pPr>
      <w:rPr>
        <w:rFonts w:hint="default"/>
      </w:rPr>
    </w:lvl>
  </w:abstractNum>
  <w:abstractNum w:abstractNumId="2">
    <w:nsid w:val="053D32D2"/>
    <w:multiLevelType w:val="singleLevel"/>
    <w:tmpl w:val="CA1C5118"/>
    <w:lvl w:ilvl="0">
      <w:start w:val="1"/>
      <w:numFmt w:val="decimal"/>
      <w:lvlText w:val="%1"/>
      <w:legacy w:legacy="1" w:legacySpace="0" w:legacyIndent="475"/>
      <w:lvlJc w:val="left"/>
      <w:rPr>
        <w:rFonts w:ascii="Times New Roman" w:hAnsi="Times New Roman" w:cs="Times New Roman" w:hint="default"/>
      </w:rPr>
    </w:lvl>
  </w:abstractNum>
  <w:abstractNum w:abstractNumId="3">
    <w:nsid w:val="05CB7F3B"/>
    <w:multiLevelType w:val="hybridMultilevel"/>
    <w:tmpl w:val="7B96A2D6"/>
    <w:lvl w:ilvl="0" w:tplc="51687C18">
      <w:start w:val="2"/>
      <w:numFmt w:val="decimal"/>
      <w:lvlText w:val="6.%1.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B33B38"/>
    <w:multiLevelType w:val="singleLevel"/>
    <w:tmpl w:val="245EAC6C"/>
    <w:lvl w:ilvl="0">
      <w:start w:val="2"/>
      <w:numFmt w:val="decimal"/>
      <w:lvlText w:val="7.1.%1"/>
      <w:legacy w:legacy="1" w:legacySpace="0" w:legacyIndent="715"/>
      <w:lvlJc w:val="left"/>
      <w:rPr>
        <w:rFonts w:ascii="Times New Roman" w:hAnsi="Times New Roman" w:cs="Times New Roman" w:hint="default"/>
      </w:rPr>
    </w:lvl>
  </w:abstractNum>
  <w:abstractNum w:abstractNumId="5">
    <w:nsid w:val="08C63E77"/>
    <w:multiLevelType w:val="multilevel"/>
    <w:tmpl w:val="D336799A"/>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A342F6F"/>
    <w:multiLevelType w:val="singleLevel"/>
    <w:tmpl w:val="018468B4"/>
    <w:lvl w:ilvl="0">
      <w:start w:val="1"/>
      <w:numFmt w:val="decimal"/>
      <w:lvlText w:val="6.%1."/>
      <w:lvlJc w:val="left"/>
      <w:pPr>
        <w:tabs>
          <w:tab w:val="num" w:pos="0"/>
        </w:tabs>
        <w:ind w:left="0" w:firstLine="0"/>
      </w:pPr>
      <w:rPr>
        <w:rFonts w:ascii="Times New Roman" w:hAnsi="Times New Roman" w:cs="Times New Roman" w:hint="default"/>
      </w:rPr>
    </w:lvl>
  </w:abstractNum>
  <w:abstractNum w:abstractNumId="7">
    <w:nsid w:val="0BBB44A4"/>
    <w:multiLevelType w:val="hybridMultilevel"/>
    <w:tmpl w:val="1E1EB7A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0E127577"/>
    <w:multiLevelType w:val="hybridMultilevel"/>
    <w:tmpl w:val="A9A6C25A"/>
    <w:lvl w:ilvl="0" w:tplc="B54EFB70">
      <w:start w:val="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0F501104"/>
    <w:multiLevelType w:val="hybridMultilevel"/>
    <w:tmpl w:val="E9CAA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F855F6"/>
    <w:multiLevelType w:val="hybridMultilevel"/>
    <w:tmpl w:val="1B1450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7C564E"/>
    <w:multiLevelType w:val="multilevel"/>
    <w:tmpl w:val="7B96A2D6"/>
    <w:lvl w:ilvl="0">
      <w:start w:val="2"/>
      <w:numFmt w:val="decimal"/>
      <w:lvlText w:val="6.%1.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780A11"/>
    <w:multiLevelType w:val="hybridMultilevel"/>
    <w:tmpl w:val="E0C8DF8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9046621"/>
    <w:multiLevelType w:val="singleLevel"/>
    <w:tmpl w:val="A2901D86"/>
    <w:lvl w:ilvl="0">
      <w:start w:val="1"/>
      <w:numFmt w:val="decimal"/>
      <w:lvlText w:val="5.2.%1"/>
      <w:legacy w:legacy="1" w:legacySpace="0" w:legacyIndent="715"/>
      <w:lvlJc w:val="left"/>
      <w:rPr>
        <w:rFonts w:ascii="Times New Roman" w:hAnsi="Times New Roman" w:cs="Times New Roman" w:hint="default"/>
      </w:rPr>
    </w:lvl>
  </w:abstractNum>
  <w:abstractNum w:abstractNumId="14">
    <w:nsid w:val="21EA4699"/>
    <w:multiLevelType w:val="hybridMultilevel"/>
    <w:tmpl w:val="5C7A3FA8"/>
    <w:lvl w:ilvl="0" w:tplc="DC96FBD2">
      <w:start w:val="4"/>
      <w:numFmt w:val="decimal"/>
      <w:lvlText w:val="%1."/>
      <w:lvlJc w:val="left"/>
      <w:pPr>
        <w:tabs>
          <w:tab w:val="num" w:pos="1260"/>
        </w:tabs>
        <w:ind w:left="1260" w:hanging="360"/>
      </w:pPr>
      <w:rPr>
        <w:rFonts w:hint="default"/>
      </w:rPr>
    </w:lvl>
    <w:lvl w:ilvl="1" w:tplc="64267B7A">
      <w:start w:val="3"/>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5D3580B"/>
    <w:multiLevelType w:val="multilevel"/>
    <w:tmpl w:val="BB86A7E0"/>
    <w:lvl w:ilvl="0">
      <w:start w:val="4"/>
      <w:numFmt w:val="decimal"/>
      <w:lvlText w:val="%1."/>
      <w:lvlJc w:val="left"/>
      <w:pPr>
        <w:ind w:left="675" w:hanging="6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26D9055E"/>
    <w:multiLevelType w:val="hybridMultilevel"/>
    <w:tmpl w:val="2A22A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2D251C"/>
    <w:multiLevelType w:val="hybridMultilevel"/>
    <w:tmpl w:val="A89E4286"/>
    <w:lvl w:ilvl="0" w:tplc="74D4671C">
      <w:start w:val="1"/>
      <w:numFmt w:val="decimal"/>
      <w:lvlText w:val="6.2.%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736772"/>
    <w:multiLevelType w:val="hybridMultilevel"/>
    <w:tmpl w:val="A8BC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A83A11"/>
    <w:multiLevelType w:val="hybridMultilevel"/>
    <w:tmpl w:val="3E104E4C"/>
    <w:lvl w:ilvl="0" w:tplc="C97AD58E">
      <w:start w:val="1"/>
      <w:numFmt w:val="decimal"/>
      <w:lvlText w:val="%1."/>
      <w:lvlJc w:val="left"/>
      <w:pPr>
        <w:ind w:left="435" w:hanging="360"/>
      </w:pPr>
      <w:rPr>
        <w:rFonts w:eastAsia="Calibri" w:hint="default"/>
        <w:b w:val="0"/>
        <w:i w:val="0"/>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38A832F0"/>
    <w:multiLevelType w:val="multilevel"/>
    <w:tmpl w:val="0FD49A94"/>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159"/>
        </w:tabs>
        <w:ind w:left="1159" w:hanging="435"/>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1">
    <w:nsid w:val="3ED12300"/>
    <w:multiLevelType w:val="hybridMultilevel"/>
    <w:tmpl w:val="D8D865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8F11A1"/>
    <w:multiLevelType w:val="hybridMultilevel"/>
    <w:tmpl w:val="6BB46902"/>
    <w:lvl w:ilvl="0" w:tplc="FFFFFFFF">
      <w:start w:val="1"/>
      <w:numFmt w:val="decimal"/>
      <w:lvlText w:val="%1."/>
      <w:lvlJc w:val="left"/>
      <w:pPr>
        <w:tabs>
          <w:tab w:val="num" w:pos="2115"/>
        </w:tabs>
        <w:ind w:left="2115" w:hanging="121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4E500B24"/>
    <w:multiLevelType w:val="multilevel"/>
    <w:tmpl w:val="221AC6E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4"/>
        </w:tabs>
        <w:ind w:left="1084" w:hanging="36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51B97E87"/>
    <w:multiLevelType w:val="hybridMultilevel"/>
    <w:tmpl w:val="BF0A62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32D35C7"/>
    <w:multiLevelType w:val="singleLevel"/>
    <w:tmpl w:val="C74E73AC"/>
    <w:lvl w:ilvl="0">
      <w:start w:val="1"/>
      <w:numFmt w:val="decimal"/>
      <w:lvlText w:val="6.2.%1"/>
      <w:legacy w:legacy="1" w:legacySpace="0" w:legacyIndent="710"/>
      <w:lvlJc w:val="left"/>
      <w:rPr>
        <w:rFonts w:ascii="Times New Roman" w:hAnsi="Times New Roman" w:cs="Times New Roman" w:hint="default"/>
      </w:rPr>
    </w:lvl>
  </w:abstractNum>
  <w:abstractNum w:abstractNumId="26">
    <w:nsid w:val="5C516047"/>
    <w:multiLevelType w:val="multilevel"/>
    <w:tmpl w:val="A9909358"/>
    <w:lvl w:ilvl="0">
      <w:start w:val="4"/>
      <w:numFmt w:val="decimal"/>
      <w:lvlText w:val="%1."/>
      <w:lvlJc w:val="left"/>
      <w:pPr>
        <w:ind w:left="675" w:hanging="675"/>
      </w:pPr>
      <w:rPr>
        <w:rFonts w:hint="default"/>
      </w:rPr>
    </w:lvl>
    <w:lvl w:ilvl="1">
      <w:start w:val="3"/>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27">
    <w:nsid w:val="5CBB36C1"/>
    <w:multiLevelType w:val="hybridMultilevel"/>
    <w:tmpl w:val="892E3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CD39BE"/>
    <w:multiLevelType w:val="multilevel"/>
    <w:tmpl w:val="C4A47DCE"/>
    <w:lvl w:ilvl="0">
      <w:start w:val="2"/>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9">
    <w:nsid w:val="612E7F4A"/>
    <w:multiLevelType w:val="hybridMultilevel"/>
    <w:tmpl w:val="F6F49DC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872A95"/>
    <w:multiLevelType w:val="hybridMultilevel"/>
    <w:tmpl w:val="4B34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737F3F"/>
    <w:multiLevelType w:val="hybridMultilevel"/>
    <w:tmpl w:val="DFB4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086322"/>
    <w:multiLevelType w:val="hybridMultilevel"/>
    <w:tmpl w:val="4B7AFDAE"/>
    <w:lvl w:ilvl="0" w:tplc="56DEED6E">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06558F"/>
    <w:multiLevelType w:val="multilevel"/>
    <w:tmpl w:val="11AC61B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13"/>
  </w:num>
  <w:num w:numId="4">
    <w:abstractNumId w:val="6"/>
  </w:num>
  <w:num w:numId="5">
    <w:abstractNumId w:val="25"/>
  </w:num>
  <w:num w:numId="6">
    <w:abstractNumId w:val="4"/>
  </w:num>
  <w:num w:numId="7">
    <w:abstractNumId w:val="29"/>
  </w:num>
  <w:num w:numId="8">
    <w:abstractNumId w:val="32"/>
  </w:num>
  <w:num w:numId="9">
    <w:abstractNumId w:val="14"/>
  </w:num>
  <w:num w:numId="10">
    <w:abstractNumId w:val="10"/>
  </w:num>
  <w:num w:numId="11">
    <w:abstractNumId w:val="20"/>
  </w:num>
  <w:num w:numId="12">
    <w:abstractNumId w:val="23"/>
  </w:num>
  <w:num w:numId="13">
    <w:abstractNumId w:val="22"/>
  </w:num>
  <w:num w:numId="14">
    <w:abstractNumId w:val="27"/>
  </w:num>
  <w:num w:numId="15">
    <w:abstractNumId w:val="21"/>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31"/>
  </w:num>
  <w:num w:numId="18">
    <w:abstractNumId w:val="9"/>
  </w:num>
  <w:num w:numId="19">
    <w:abstractNumId w:val="16"/>
  </w:num>
  <w:num w:numId="20">
    <w:abstractNumId w:val="24"/>
  </w:num>
  <w:num w:numId="21">
    <w:abstractNumId w:val="7"/>
  </w:num>
  <w:num w:numId="22">
    <w:abstractNumId w:val="3"/>
  </w:num>
  <w:num w:numId="23">
    <w:abstractNumId w:val="11"/>
  </w:num>
  <w:num w:numId="24">
    <w:abstractNumId w:val="17"/>
  </w:num>
  <w:num w:numId="25">
    <w:abstractNumId w:val="12"/>
  </w:num>
  <w:num w:numId="26">
    <w:abstractNumId w:val="15"/>
  </w:num>
  <w:num w:numId="27">
    <w:abstractNumId w:val="26"/>
  </w:num>
  <w:num w:numId="28">
    <w:abstractNumId w:val="1"/>
  </w:num>
  <w:num w:numId="29">
    <w:abstractNumId w:val="8"/>
  </w:num>
  <w:num w:numId="30">
    <w:abstractNumId w:val="5"/>
  </w:num>
  <w:num w:numId="31">
    <w:abstractNumId w:val="30"/>
  </w:num>
  <w:num w:numId="32">
    <w:abstractNumId w:val="19"/>
  </w:num>
  <w:num w:numId="33">
    <w:abstractNumId w:val="28"/>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E8"/>
    <w:rsid w:val="000015BC"/>
    <w:rsid w:val="000026DB"/>
    <w:rsid w:val="00002EA1"/>
    <w:rsid w:val="00002F2A"/>
    <w:rsid w:val="0000751D"/>
    <w:rsid w:val="00011F8A"/>
    <w:rsid w:val="000146C6"/>
    <w:rsid w:val="00020D78"/>
    <w:rsid w:val="00033599"/>
    <w:rsid w:val="000339B4"/>
    <w:rsid w:val="00036736"/>
    <w:rsid w:val="000379A3"/>
    <w:rsid w:val="000403CD"/>
    <w:rsid w:val="00041627"/>
    <w:rsid w:val="00041831"/>
    <w:rsid w:val="00047A49"/>
    <w:rsid w:val="00055F1D"/>
    <w:rsid w:val="000570D6"/>
    <w:rsid w:val="0007135B"/>
    <w:rsid w:val="00072141"/>
    <w:rsid w:val="000728BF"/>
    <w:rsid w:val="00076F90"/>
    <w:rsid w:val="00081377"/>
    <w:rsid w:val="000821CE"/>
    <w:rsid w:val="0008300D"/>
    <w:rsid w:val="0008671F"/>
    <w:rsid w:val="00091BD8"/>
    <w:rsid w:val="000945A3"/>
    <w:rsid w:val="000A270D"/>
    <w:rsid w:val="000A60E2"/>
    <w:rsid w:val="000B1C43"/>
    <w:rsid w:val="000B211B"/>
    <w:rsid w:val="000B23B0"/>
    <w:rsid w:val="000B464E"/>
    <w:rsid w:val="000C025D"/>
    <w:rsid w:val="000C12DF"/>
    <w:rsid w:val="000D00F3"/>
    <w:rsid w:val="000D0A19"/>
    <w:rsid w:val="000D433C"/>
    <w:rsid w:val="000E6444"/>
    <w:rsid w:val="000E6CDC"/>
    <w:rsid w:val="000F5723"/>
    <w:rsid w:val="000F6910"/>
    <w:rsid w:val="00102D1F"/>
    <w:rsid w:val="00103C26"/>
    <w:rsid w:val="001070F6"/>
    <w:rsid w:val="001073F4"/>
    <w:rsid w:val="00113885"/>
    <w:rsid w:val="00121326"/>
    <w:rsid w:val="001263AD"/>
    <w:rsid w:val="001353B0"/>
    <w:rsid w:val="00135EEC"/>
    <w:rsid w:val="0013707C"/>
    <w:rsid w:val="00137694"/>
    <w:rsid w:val="00140205"/>
    <w:rsid w:val="0014067A"/>
    <w:rsid w:val="00142370"/>
    <w:rsid w:val="001425B4"/>
    <w:rsid w:val="00147477"/>
    <w:rsid w:val="0015018D"/>
    <w:rsid w:val="00152C11"/>
    <w:rsid w:val="0015369F"/>
    <w:rsid w:val="00153EC9"/>
    <w:rsid w:val="00163236"/>
    <w:rsid w:val="00164470"/>
    <w:rsid w:val="00173063"/>
    <w:rsid w:val="001739E3"/>
    <w:rsid w:val="00174010"/>
    <w:rsid w:val="001755EE"/>
    <w:rsid w:val="00176F34"/>
    <w:rsid w:val="00177B2A"/>
    <w:rsid w:val="00184420"/>
    <w:rsid w:val="0018522F"/>
    <w:rsid w:val="00185E24"/>
    <w:rsid w:val="001920C4"/>
    <w:rsid w:val="00193AC3"/>
    <w:rsid w:val="0019465E"/>
    <w:rsid w:val="00194C92"/>
    <w:rsid w:val="001A0340"/>
    <w:rsid w:val="001A0CE1"/>
    <w:rsid w:val="001B1438"/>
    <w:rsid w:val="001B72B0"/>
    <w:rsid w:val="001C1C78"/>
    <w:rsid w:val="001C267C"/>
    <w:rsid w:val="001C336E"/>
    <w:rsid w:val="001D1C91"/>
    <w:rsid w:val="001D71FE"/>
    <w:rsid w:val="001E1B5F"/>
    <w:rsid w:val="001E346E"/>
    <w:rsid w:val="001E47AA"/>
    <w:rsid w:val="001F4BAE"/>
    <w:rsid w:val="00202E99"/>
    <w:rsid w:val="002038F1"/>
    <w:rsid w:val="002072AE"/>
    <w:rsid w:val="0021020A"/>
    <w:rsid w:val="0022078D"/>
    <w:rsid w:val="00245779"/>
    <w:rsid w:val="0025495B"/>
    <w:rsid w:val="00255F95"/>
    <w:rsid w:val="00260AF9"/>
    <w:rsid w:val="00267464"/>
    <w:rsid w:val="00280ADB"/>
    <w:rsid w:val="0028126F"/>
    <w:rsid w:val="002855F8"/>
    <w:rsid w:val="002915BB"/>
    <w:rsid w:val="00293D5A"/>
    <w:rsid w:val="002967A6"/>
    <w:rsid w:val="002A285A"/>
    <w:rsid w:val="002A5C99"/>
    <w:rsid w:val="002B2AE2"/>
    <w:rsid w:val="002B52BE"/>
    <w:rsid w:val="002B770E"/>
    <w:rsid w:val="002C0E44"/>
    <w:rsid w:val="002C3B73"/>
    <w:rsid w:val="002C3DA6"/>
    <w:rsid w:val="002C5229"/>
    <w:rsid w:val="002D21B5"/>
    <w:rsid w:val="002D50FB"/>
    <w:rsid w:val="002D6743"/>
    <w:rsid w:val="002E2243"/>
    <w:rsid w:val="002E4075"/>
    <w:rsid w:val="002E7DCA"/>
    <w:rsid w:val="002F21AC"/>
    <w:rsid w:val="0030060B"/>
    <w:rsid w:val="00312F67"/>
    <w:rsid w:val="0031511F"/>
    <w:rsid w:val="00315C3A"/>
    <w:rsid w:val="00330CF7"/>
    <w:rsid w:val="003312FA"/>
    <w:rsid w:val="00333AFC"/>
    <w:rsid w:val="003340C2"/>
    <w:rsid w:val="00335D17"/>
    <w:rsid w:val="0034129B"/>
    <w:rsid w:val="00342DC8"/>
    <w:rsid w:val="00344584"/>
    <w:rsid w:val="00345C3E"/>
    <w:rsid w:val="00351A6C"/>
    <w:rsid w:val="00353EA2"/>
    <w:rsid w:val="003661EF"/>
    <w:rsid w:val="00372CD1"/>
    <w:rsid w:val="00373A74"/>
    <w:rsid w:val="0038052F"/>
    <w:rsid w:val="00380F2C"/>
    <w:rsid w:val="00381174"/>
    <w:rsid w:val="00382499"/>
    <w:rsid w:val="00385865"/>
    <w:rsid w:val="003866F8"/>
    <w:rsid w:val="00386B21"/>
    <w:rsid w:val="00387848"/>
    <w:rsid w:val="00390A23"/>
    <w:rsid w:val="00395A0E"/>
    <w:rsid w:val="003A18F6"/>
    <w:rsid w:val="003A1DD5"/>
    <w:rsid w:val="003A716D"/>
    <w:rsid w:val="003B5F78"/>
    <w:rsid w:val="003C3A95"/>
    <w:rsid w:val="003C5F0E"/>
    <w:rsid w:val="003C72CD"/>
    <w:rsid w:val="003C7F4A"/>
    <w:rsid w:val="003D1BCE"/>
    <w:rsid w:val="003D332C"/>
    <w:rsid w:val="003D45EE"/>
    <w:rsid w:val="003D6529"/>
    <w:rsid w:val="003E6242"/>
    <w:rsid w:val="003F040D"/>
    <w:rsid w:val="003F1D42"/>
    <w:rsid w:val="003F3D10"/>
    <w:rsid w:val="003F6059"/>
    <w:rsid w:val="00400D37"/>
    <w:rsid w:val="00401161"/>
    <w:rsid w:val="00404ADD"/>
    <w:rsid w:val="00405AF3"/>
    <w:rsid w:val="00405EAE"/>
    <w:rsid w:val="00415B2C"/>
    <w:rsid w:val="00417376"/>
    <w:rsid w:val="0042200B"/>
    <w:rsid w:val="004228FE"/>
    <w:rsid w:val="00426277"/>
    <w:rsid w:val="004279AE"/>
    <w:rsid w:val="004307AE"/>
    <w:rsid w:val="00432A06"/>
    <w:rsid w:val="004333F3"/>
    <w:rsid w:val="0043399D"/>
    <w:rsid w:val="00436E44"/>
    <w:rsid w:val="004376FA"/>
    <w:rsid w:val="00442213"/>
    <w:rsid w:val="00443765"/>
    <w:rsid w:val="00445469"/>
    <w:rsid w:val="004464F9"/>
    <w:rsid w:val="00446697"/>
    <w:rsid w:val="0045037E"/>
    <w:rsid w:val="00452ACD"/>
    <w:rsid w:val="00454044"/>
    <w:rsid w:val="0045422E"/>
    <w:rsid w:val="00455225"/>
    <w:rsid w:val="00455AC4"/>
    <w:rsid w:val="004603C1"/>
    <w:rsid w:val="0046382D"/>
    <w:rsid w:val="00464A2B"/>
    <w:rsid w:val="00475380"/>
    <w:rsid w:val="004766E7"/>
    <w:rsid w:val="004808F8"/>
    <w:rsid w:val="00486158"/>
    <w:rsid w:val="00487A08"/>
    <w:rsid w:val="00491447"/>
    <w:rsid w:val="004951F4"/>
    <w:rsid w:val="0049558A"/>
    <w:rsid w:val="00496BE0"/>
    <w:rsid w:val="004A0257"/>
    <w:rsid w:val="004A0909"/>
    <w:rsid w:val="004A28D8"/>
    <w:rsid w:val="004A33B1"/>
    <w:rsid w:val="004B1E99"/>
    <w:rsid w:val="004B5E1A"/>
    <w:rsid w:val="004B6AE7"/>
    <w:rsid w:val="004C1A4B"/>
    <w:rsid w:val="004C7779"/>
    <w:rsid w:val="004D22F3"/>
    <w:rsid w:val="004D331A"/>
    <w:rsid w:val="004D3EAC"/>
    <w:rsid w:val="004F293A"/>
    <w:rsid w:val="004F3A3E"/>
    <w:rsid w:val="004F4125"/>
    <w:rsid w:val="005060C0"/>
    <w:rsid w:val="00510F84"/>
    <w:rsid w:val="00511C4E"/>
    <w:rsid w:val="00514A7C"/>
    <w:rsid w:val="00514E4D"/>
    <w:rsid w:val="00515FDF"/>
    <w:rsid w:val="00517C1C"/>
    <w:rsid w:val="00524598"/>
    <w:rsid w:val="00525722"/>
    <w:rsid w:val="00526100"/>
    <w:rsid w:val="00526DF1"/>
    <w:rsid w:val="00534CDB"/>
    <w:rsid w:val="00535EA2"/>
    <w:rsid w:val="00537FCB"/>
    <w:rsid w:val="00541949"/>
    <w:rsid w:val="005430C5"/>
    <w:rsid w:val="00544CD6"/>
    <w:rsid w:val="00551257"/>
    <w:rsid w:val="00555B23"/>
    <w:rsid w:val="00556591"/>
    <w:rsid w:val="00561B4C"/>
    <w:rsid w:val="00562018"/>
    <w:rsid w:val="00565E38"/>
    <w:rsid w:val="005762C9"/>
    <w:rsid w:val="0057647C"/>
    <w:rsid w:val="00577990"/>
    <w:rsid w:val="005801B8"/>
    <w:rsid w:val="005801FA"/>
    <w:rsid w:val="00581603"/>
    <w:rsid w:val="00591056"/>
    <w:rsid w:val="00591DA8"/>
    <w:rsid w:val="005948AA"/>
    <w:rsid w:val="005968EA"/>
    <w:rsid w:val="005A280C"/>
    <w:rsid w:val="005A75EA"/>
    <w:rsid w:val="005B0676"/>
    <w:rsid w:val="005B078F"/>
    <w:rsid w:val="005B1CBD"/>
    <w:rsid w:val="005B342A"/>
    <w:rsid w:val="005B7C69"/>
    <w:rsid w:val="005B7E5C"/>
    <w:rsid w:val="005C2AA3"/>
    <w:rsid w:val="005C7E55"/>
    <w:rsid w:val="005D2A82"/>
    <w:rsid w:val="005D3290"/>
    <w:rsid w:val="005D51EC"/>
    <w:rsid w:val="005D5C87"/>
    <w:rsid w:val="005D6618"/>
    <w:rsid w:val="005D71D0"/>
    <w:rsid w:val="005D726D"/>
    <w:rsid w:val="005E0790"/>
    <w:rsid w:val="005E54FD"/>
    <w:rsid w:val="005E6C47"/>
    <w:rsid w:val="005F499C"/>
    <w:rsid w:val="006032B9"/>
    <w:rsid w:val="00603F60"/>
    <w:rsid w:val="00604C98"/>
    <w:rsid w:val="00606532"/>
    <w:rsid w:val="00607AD5"/>
    <w:rsid w:val="006167D7"/>
    <w:rsid w:val="00616FF0"/>
    <w:rsid w:val="00617979"/>
    <w:rsid w:val="00617D3C"/>
    <w:rsid w:val="00621A0A"/>
    <w:rsid w:val="00626F8E"/>
    <w:rsid w:val="00626FC4"/>
    <w:rsid w:val="00632F9A"/>
    <w:rsid w:val="00633B23"/>
    <w:rsid w:val="006347BA"/>
    <w:rsid w:val="00637DB7"/>
    <w:rsid w:val="00643DAD"/>
    <w:rsid w:val="0065605F"/>
    <w:rsid w:val="006570CB"/>
    <w:rsid w:val="00657FCA"/>
    <w:rsid w:val="0066608D"/>
    <w:rsid w:val="0066788A"/>
    <w:rsid w:val="00667D47"/>
    <w:rsid w:val="00671EFF"/>
    <w:rsid w:val="006728F4"/>
    <w:rsid w:val="00672C22"/>
    <w:rsid w:val="0067527B"/>
    <w:rsid w:val="00682558"/>
    <w:rsid w:val="006862BC"/>
    <w:rsid w:val="006864F1"/>
    <w:rsid w:val="0068778E"/>
    <w:rsid w:val="00690A98"/>
    <w:rsid w:val="00691378"/>
    <w:rsid w:val="00692EA6"/>
    <w:rsid w:val="00693EE9"/>
    <w:rsid w:val="00696615"/>
    <w:rsid w:val="006A0ECB"/>
    <w:rsid w:val="006A50EA"/>
    <w:rsid w:val="006A62BE"/>
    <w:rsid w:val="006B1EE8"/>
    <w:rsid w:val="006B762B"/>
    <w:rsid w:val="006B7789"/>
    <w:rsid w:val="006C2387"/>
    <w:rsid w:val="006C5246"/>
    <w:rsid w:val="006C61CD"/>
    <w:rsid w:val="006D0B26"/>
    <w:rsid w:val="006D1816"/>
    <w:rsid w:val="006D1F70"/>
    <w:rsid w:val="006D5ED9"/>
    <w:rsid w:val="006D7294"/>
    <w:rsid w:val="006E08B7"/>
    <w:rsid w:val="006E10B3"/>
    <w:rsid w:val="006E13C5"/>
    <w:rsid w:val="006F3BD3"/>
    <w:rsid w:val="0070247C"/>
    <w:rsid w:val="00702E2B"/>
    <w:rsid w:val="00706B15"/>
    <w:rsid w:val="0071166F"/>
    <w:rsid w:val="0071172C"/>
    <w:rsid w:val="0071588F"/>
    <w:rsid w:val="00716B8D"/>
    <w:rsid w:val="0071700E"/>
    <w:rsid w:val="007230A3"/>
    <w:rsid w:val="00723A07"/>
    <w:rsid w:val="0072551C"/>
    <w:rsid w:val="00726D14"/>
    <w:rsid w:val="0072744D"/>
    <w:rsid w:val="007414A9"/>
    <w:rsid w:val="007517F4"/>
    <w:rsid w:val="00751B47"/>
    <w:rsid w:val="007548CD"/>
    <w:rsid w:val="00756214"/>
    <w:rsid w:val="00757A4E"/>
    <w:rsid w:val="0076081A"/>
    <w:rsid w:val="0076435D"/>
    <w:rsid w:val="00770542"/>
    <w:rsid w:val="00774FE3"/>
    <w:rsid w:val="007871D3"/>
    <w:rsid w:val="007947D7"/>
    <w:rsid w:val="00794AB0"/>
    <w:rsid w:val="007960B7"/>
    <w:rsid w:val="007A0A8B"/>
    <w:rsid w:val="007A7F30"/>
    <w:rsid w:val="007B0A1B"/>
    <w:rsid w:val="007B2F89"/>
    <w:rsid w:val="007B6B53"/>
    <w:rsid w:val="007B72C5"/>
    <w:rsid w:val="007B737D"/>
    <w:rsid w:val="007C11CC"/>
    <w:rsid w:val="007C3A0F"/>
    <w:rsid w:val="007C53D3"/>
    <w:rsid w:val="007C7C89"/>
    <w:rsid w:val="007D00BC"/>
    <w:rsid w:val="007D226C"/>
    <w:rsid w:val="007D7C86"/>
    <w:rsid w:val="007E13E2"/>
    <w:rsid w:val="007E1F08"/>
    <w:rsid w:val="007E483D"/>
    <w:rsid w:val="007E4C03"/>
    <w:rsid w:val="007F63FA"/>
    <w:rsid w:val="0080238D"/>
    <w:rsid w:val="00804733"/>
    <w:rsid w:val="00806F50"/>
    <w:rsid w:val="008103E1"/>
    <w:rsid w:val="00817CE4"/>
    <w:rsid w:val="008217BD"/>
    <w:rsid w:val="00821837"/>
    <w:rsid w:val="008232AA"/>
    <w:rsid w:val="00824D2B"/>
    <w:rsid w:val="00832A4B"/>
    <w:rsid w:val="00833995"/>
    <w:rsid w:val="008343C2"/>
    <w:rsid w:val="00836F93"/>
    <w:rsid w:val="008406DA"/>
    <w:rsid w:val="00843922"/>
    <w:rsid w:val="008471F8"/>
    <w:rsid w:val="00847ACE"/>
    <w:rsid w:val="00852C52"/>
    <w:rsid w:val="00854012"/>
    <w:rsid w:val="0085507E"/>
    <w:rsid w:val="00857D2C"/>
    <w:rsid w:val="00870F5F"/>
    <w:rsid w:val="00874061"/>
    <w:rsid w:val="00874512"/>
    <w:rsid w:val="00875705"/>
    <w:rsid w:val="00875B4D"/>
    <w:rsid w:val="00881455"/>
    <w:rsid w:val="00881DDF"/>
    <w:rsid w:val="00885426"/>
    <w:rsid w:val="008903C7"/>
    <w:rsid w:val="00894B1A"/>
    <w:rsid w:val="00897B1A"/>
    <w:rsid w:val="008A0E73"/>
    <w:rsid w:val="008B34E1"/>
    <w:rsid w:val="008B4305"/>
    <w:rsid w:val="008B5771"/>
    <w:rsid w:val="008C47BE"/>
    <w:rsid w:val="008C5E8C"/>
    <w:rsid w:val="008D0AA1"/>
    <w:rsid w:val="008D3E80"/>
    <w:rsid w:val="008D674D"/>
    <w:rsid w:val="008D6C69"/>
    <w:rsid w:val="008D7D68"/>
    <w:rsid w:val="008D7D78"/>
    <w:rsid w:val="008E09F0"/>
    <w:rsid w:val="008E1F68"/>
    <w:rsid w:val="008E68DE"/>
    <w:rsid w:val="008E73FD"/>
    <w:rsid w:val="008F4447"/>
    <w:rsid w:val="008F4BA1"/>
    <w:rsid w:val="008F67AA"/>
    <w:rsid w:val="009032E7"/>
    <w:rsid w:val="00904574"/>
    <w:rsid w:val="00904F61"/>
    <w:rsid w:val="009109D5"/>
    <w:rsid w:val="00913C12"/>
    <w:rsid w:val="009142CD"/>
    <w:rsid w:val="00915908"/>
    <w:rsid w:val="00915F8B"/>
    <w:rsid w:val="00923F65"/>
    <w:rsid w:val="00924C51"/>
    <w:rsid w:val="00924D95"/>
    <w:rsid w:val="00925BF7"/>
    <w:rsid w:val="0093767F"/>
    <w:rsid w:val="009402E9"/>
    <w:rsid w:val="00943E66"/>
    <w:rsid w:val="0094455F"/>
    <w:rsid w:val="009523C8"/>
    <w:rsid w:val="0095289A"/>
    <w:rsid w:val="00960FDA"/>
    <w:rsid w:val="009647B6"/>
    <w:rsid w:val="0097591F"/>
    <w:rsid w:val="00976859"/>
    <w:rsid w:val="00981245"/>
    <w:rsid w:val="009835B0"/>
    <w:rsid w:val="009868AA"/>
    <w:rsid w:val="00991BEB"/>
    <w:rsid w:val="00992E9F"/>
    <w:rsid w:val="00995D37"/>
    <w:rsid w:val="009A3C67"/>
    <w:rsid w:val="009A572F"/>
    <w:rsid w:val="009A5937"/>
    <w:rsid w:val="009A6C7F"/>
    <w:rsid w:val="009B08AE"/>
    <w:rsid w:val="009B55D2"/>
    <w:rsid w:val="009B709C"/>
    <w:rsid w:val="009B7FD6"/>
    <w:rsid w:val="009C4902"/>
    <w:rsid w:val="009C6F56"/>
    <w:rsid w:val="009D204A"/>
    <w:rsid w:val="009E4302"/>
    <w:rsid w:val="009E482C"/>
    <w:rsid w:val="009E6D2D"/>
    <w:rsid w:val="009E7E99"/>
    <w:rsid w:val="009F1154"/>
    <w:rsid w:val="009F4C93"/>
    <w:rsid w:val="009F6098"/>
    <w:rsid w:val="00A00923"/>
    <w:rsid w:val="00A04886"/>
    <w:rsid w:val="00A07461"/>
    <w:rsid w:val="00A07ACA"/>
    <w:rsid w:val="00A07DC2"/>
    <w:rsid w:val="00A127E4"/>
    <w:rsid w:val="00A168B2"/>
    <w:rsid w:val="00A221E3"/>
    <w:rsid w:val="00A26803"/>
    <w:rsid w:val="00A31E38"/>
    <w:rsid w:val="00A322CD"/>
    <w:rsid w:val="00A336C5"/>
    <w:rsid w:val="00A35CF5"/>
    <w:rsid w:val="00A405FA"/>
    <w:rsid w:val="00A40EBF"/>
    <w:rsid w:val="00A42AB1"/>
    <w:rsid w:val="00A439DF"/>
    <w:rsid w:val="00A446B8"/>
    <w:rsid w:val="00A46021"/>
    <w:rsid w:val="00A47155"/>
    <w:rsid w:val="00A507C3"/>
    <w:rsid w:val="00A50C53"/>
    <w:rsid w:val="00A50FE5"/>
    <w:rsid w:val="00A51F33"/>
    <w:rsid w:val="00A520E6"/>
    <w:rsid w:val="00A524F6"/>
    <w:rsid w:val="00A538CB"/>
    <w:rsid w:val="00A53A77"/>
    <w:rsid w:val="00A55578"/>
    <w:rsid w:val="00A56D0D"/>
    <w:rsid w:val="00A607A8"/>
    <w:rsid w:val="00A62146"/>
    <w:rsid w:val="00A726FC"/>
    <w:rsid w:val="00A73FBE"/>
    <w:rsid w:val="00A754E5"/>
    <w:rsid w:val="00A804D5"/>
    <w:rsid w:val="00A82A21"/>
    <w:rsid w:val="00A82FA5"/>
    <w:rsid w:val="00A90137"/>
    <w:rsid w:val="00A90170"/>
    <w:rsid w:val="00A90C9C"/>
    <w:rsid w:val="00A90E5B"/>
    <w:rsid w:val="00A91C22"/>
    <w:rsid w:val="00A92194"/>
    <w:rsid w:val="00A92894"/>
    <w:rsid w:val="00A92E6F"/>
    <w:rsid w:val="00A9597F"/>
    <w:rsid w:val="00AA1800"/>
    <w:rsid w:val="00AA1DE8"/>
    <w:rsid w:val="00AA252A"/>
    <w:rsid w:val="00AB20D0"/>
    <w:rsid w:val="00AB2342"/>
    <w:rsid w:val="00AC39B3"/>
    <w:rsid w:val="00AC469D"/>
    <w:rsid w:val="00AC4C88"/>
    <w:rsid w:val="00AD0852"/>
    <w:rsid w:val="00AD181C"/>
    <w:rsid w:val="00AD1DC4"/>
    <w:rsid w:val="00AD4208"/>
    <w:rsid w:val="00AD617B"/>
    <w:rsid w:val="00AD62B3"/>
    <w:rsid w:val="00AD640D"/>
    <w:rsid w:val="00AD76FE"/>
    <w:rsid w:val="00AE0C9A"/>
    <w:rsid w:val="00AE2382"/>
    <w:rsid w:val="00AF3D04"/>
    <w:rsid w:val="00AF6C1E"/>
    <w:rsid w:val="00B05AFE"/>
    <w:rsid w:val="00B1092A"/>
    <w:rsid w:val="00B11507"/>
    <w:rsid w:val="00B1335F"/>
    <w:rsid w:val="00B152EB"/>
    <w:rsid w:val="00B15CC0"/>
    <w:rsid w:val="00B1636B"/>
    <w:rsid w:val="00B26AC5"/>
    <w:rsid w:val="00B42E26"/>
    <w:rsid w:val="00B46AE7"/>
    <w:rsid w:val="00B55CA3"/>
    <w:rsid w:val="00B61728"/>
    <w:rsid w:val="00B674F3"/>
    <w:rsid w:val="00B73B38"/>
    <w:rsid w:val="00B740FF"/>
    <w:rsid w:val="00B81D3F"/>
    <w:rsid w:val="00B8243A"/>
    <w:rsid w:val="00B82610"/>
    <w:rsid w:val="00B83FFC"/>
    <w:rsid w:val="00B85090"/>
    <w:rsid w:val="00B95AE2"/>
    <w:rsid w:val="00B95B90"/>
    <w:rsid w:val="00B95C36"/>
    <w:rsid w:val="00B963A8"/>
    <w:rsid w:val="00B97949"/>
    <w:rsid w:val="00BA39CD"/>
    <w:rsid w:val="00BA51F1"/>
    <w:rsid w:val="00BA52CA"/>
    <w:rsid w:val="00BA5A29"/>
    <w:rsid w:val="00BB27C8"/>
    <w:rsid w:val="00BB445D"/>
    <w:rsid w:val="00BB6811"/>
    <w:rsid w:val="00BC1F20"/>
    <w:rsid w:val="00BC5C7B"/>
    <w:rsid w:val="00BD42B1"/>
    <w:rsid w:val="00BE1691"/>
    <w:rsid w:val="00BE2469"/>
    <w:rsid w:val="00BE29D5"/>
    <w:rsid w:val="00BF0FE0"/>
    <w:rsid w:val="00BF5C5F"/>
    <w:rsid w:val="00C02335"/>
    <w:rsid w:val="00C033F6"/>
    <w:rsid w:val="00C116F7"/>
    <w:rsid w:val="00C11B5C"/>
    <w:rsid w:val="00C13F68"/>
    <w:rsid w:val="00C1694C"/>
    <w:rsid w:val="00C17EEB"/>
    <w:rsid w:val="00C204E4"/>
    <w:rsid w:val="00C30E45"/>
    <w:rsid w:val="00C339F3"/>
    <w:rsid w:val="00C3448D"/>
    <w:rsid w:val="00C376AE"/>
    <w:rsid w:val="00C413B3"/>
    <w:rsid w:val="00C413E4"/>
    <w:rsid w:val="00C4416A"/>
    <w:rsid w:val="00C449C5"/>
    <w:rsid w:val="00C46076"/>
    <w:rsid w:val="00C53F7B"/>
    <w:rsid w:val="00C55A89"/>
    <w:rsid w:val="00C56FD8"/>
    <w:rsid w:val="00C57575"/>
    <w:rsid w:val="00C6022F"/>
    <w:rsid w:val="00C62F58"/>
    <w:rsid w:val="00C63AF5"/>
    <w:rsid w:val="00C702B7"/>
    <w:rsid w:val="00C73142"/>
    <w:rsid w:val="00C7615E"/>
    <w:rsid w:val="00C76C2F"/>
    <w:rsid w:val="00C8004F"/>
    <w:rsid w:val="00C83A23"/>
    <w:rsid w:val="00C910EF"/>
    <w:rsid w:val="00C91C59"/>
    <w:rsid w:val="00C9512B"/>
    <w:rsid w:val="00C95C7C"/>
    <w:rsid w:val="00CA0663"/>
    <w:rsid w:val="00CA1BE6"/>
    <w:rsid w:val="00CA382B"/>
    <w:rsid w:val="00CB07AC"/>
    <w:rsid w:val="00CB48CB"/>
    <w:rsid w:val="00CB52AC"/>
    <w:rsid w:val="00CB5647"/>
    <w:rsid w:val="00CB7380"/>
    <w:rsid w:val="00CC3104"/>
    <w:rsid w:val="00CC350E"/>
    <w:rsid w:val="00CC4786"/>
    <w:rsid w:val="00CC6998"/>
    <w:rsid w:val="00CC711E"/>
    <w:rsid w:val="00CD0676"/>
    <w:rsid w:val="00CD2B96"/>
    <w:rsid w:val="00CD7071"/>
    <w:rsid w:val="00CD7D26"/>
    <w:rsid w:val="00CE0FF9"/>
    <w:rsid w:val="00CE1D3E"/>
    <w:rsid w:val="00CE4585"/>
    <w:rsid w:val="00CF2737"/>
    <w:rsid w:val="00CF52E6"/>
    <w:rsid w:val="00CF6A12"/>
    <w:rsid w:val="00D0015A"/>
    <w:rsid w:val="00D01591"/>
    <w:rsid w:val="00D016A5"/>
    <w:rsid w:val="00D01956"/>
    <w:rsid w:val="00D01D4A"/>
    <w:rsid w:val="00D037C4"/>
    <w:rsid w:val="00D04A60"/>
    <w:rsid w:val="00D10FFD"/>
    <w:rsid w:val="00D12097"/>
    <w:rsid w:val="00D12FB3"/>
    <w:rsid w:val="00D20871"/>
    <w:rsid w:val="00D22202"/>
    <w:rsid w:val="00D236E8"/>
    <w:rsid w:val="00D24894"/>
    <w:rsid w:val="00D307D9"/>
    <w:rsid w:val="00D31C2A"/>
    <w:rsid w:val="00D33B90"/>
    <w:rsid w:val="00D34EAD"/>
    <w:rsid w:val="00D352AE"/>
    <w:rsid w:val="00D37482"/>
    <w:rsid w:val="00D4088C"/>
    <w:rsid w:val="00D4108E"/>
    <w:rsid w:val="00D455B2"/>
    <w:rsid w:val="00D50D36"/>
    <w:rsid w:val="00D51F1C"/>
    <w:rsid w:val="00D5223A"/>
    <w:rsid w:val="00D5664B"/>
    <w:rsid w:val="00D5768A"/>
    <w:rsid w:val="00D61431"/>
    <w:rsid w:val="00D64FB3"/>
    <w:rsid w:val="00D8052A"/>
    <w:rsid w:val="00D812B8"/>
    <w:rsid w:val="00D82E58"/>
    <w:rsid w:val="00D85EC5"/>
    <w:rsid w:val="00D879DC"/>
    <w:rsid w:val="00D92483"/>
    <w:rsid w:val="00D930B3"/>
    <w:rsid w:val="00D94796"/>
    <w:rsid w:val="00D95EAB"/>
    <w:rsid w:val="00D96215"/>
    <w:rsid w:val="00D969F0"/>
    <w:rsid w:val="00D96A83"/>
    <w:rsid w:val="00D9756D"/>
    <w:rsid w:val="00DA17F7"/>
    <w:rsid w:val="00DA5555"/>
    <w:rsid w:val="00DB6D8E"/>
    <w:rsid w:val="00DC0FD4"/>
    <w:rsid w:val="00DC1FE5"/>
    <w:rsid w:val="00DE44C1"/>
    <w:rsid w:val="00DE7571"/>
    <w:rsid w:val="00DF35D4"/>
    <w:rsid w:val="00DF3ABB"/>
    <w:rsid w:val="00DF547F"/>
    <w:rsid w:val="00E034D3"/>
    <w:rsid w:val="00E0384A"/>
    <w:rsid w:val="00E048C2"/>
    <w:rsid w:val="00E11DBA"/>
    <w:rsid w:val="00E12294"/>
    <w:rsid w:val="00E12BB7"/>
    <w:rsid w:val="00E13EA4"/>
    <w:rsid w:val="00E1584A"/>
    <w:rsid w:val="00E17A1D"/>
    <w:rsid w:val="00E22E9F"/>
    <w:rsid w:val="00E23EB2"/>
    <w:rsid w:val="00E3138C"/>
    <w:rsid w:val="00E31C7B"/>
    <w:rsid w:val="00E32F7E"/>
    <w:rsid w:val="00E37BEF"/>
    <w:rsid w:val="00E41A3C"/>
    <w:rsid w:val="00E423C5"/>
    <w:rsid w:val="00E43A7F"/>
    <w:rsid w:val="00E45BEE"/>
    <w:rsid w:val="00E62A86"/>
    <w:rsid w:val="00E67C5D"/>
    <w:rsid w:val="00E71EC0"/>
    <w:rsid w:val="00E7339C"/>
    <w:rsid w:val="00E73868"/>
    <w:rsid w:val="00E83387"/>
    <w:rsid w:val="00E84901"/>
    <w:rsid w:val="00E84FE7"/>
    <w:rsid w:val="00E87FAE"/>
    <w:rsid w:val="00E907D3"/>
    <w:rsid w:val="00E912A7"/>
    <w:rsid w:val="00E9607E"/>
    <w:rsid w:val="00E961C6"/>
    <w:rsid w:val="00E9659E"/>
    <w:rsid w:val="00EA0C9A"/>
    <w:rsid w:val="00EA1071"/>
    <w:rsid w:val="00EA1F27"/>
    <w:rsid w:val="00EA6CCA"/>
    <w:rsid w:val="00EB301E"/>
    <w:rsid w:val="00EB35C7"/>
    <w:rsid w:val="00EB413C"/>
    <w:rsid w:val="00EB7B7F"/>
    <w:rsid w:val="00EC0A6A"/>
    <w:rsid w:val="00ED0AEF"/>
    <w:rsid w:val="00ED2985"/>
    <w:rsid w:val="00EE075B"/>
    <w:rsid w:val="00EE17B2"/>
    <w:rsid w:val="00EE51E7"/>
    <w:rsid w:val="00EE7C7D"/>
    <w:rsid w:val="00EF11A0"/>
    <w:rsid w:val="00EF312F"/>
    <w:rsid w:val="00EF3DAC"/>
    <w:rsid w:val="00EF50FB"/>
    <w:rsid w:val="00F016D5"/>
    <w:rsid w:val="00F13C05"/>
    <w:rsid w:val="00F15D2C"/>
    <w:rsid w:val="00F15F83"/>
    <w:rsid w:val="00F170A2"/>
    <w:rsid w:val="00F23392"/>
    <w:rsid w:val="00F25988"/>
    <w:rsid w:val="00F27B40"/>
    <w:rsid w:val="00F31246"/>
    <w:rsid w:val="00F37FB0"/>
    <w:rsid w:val="00F40DCA"/>
    <w:rsid w:val="00F427CF"/>
    <w:rsid w:val="00F5067B"/>
    <w:rsid w:val="00F523D6"/>
    <w:rsid w:val="00F52F09"/>
    <w:rsid w:val="00F530F4"/>
    <w:rsid w:val="00F546B8"/>
    <w:rsid w:val="00F55796"/>
    <w:rsid w:val="00F60034"/>
    <w:rsid w:val="00F70BD3"/>
    <w:rsid w:val="00F71F1C"/>
    <w:rsid w:val="00F73E4B"/>
    <w:rsid w:val="00F81057"/>
    <w:rsid w:val="00F8206A"/>
    <w:rsid w:val="00F85395"/>
    <w:rsid w:val="00F87919"/>
    <w:rsid w:val="00F87CE4"/>
    <w:rsid w:val="00F94674"/>
    <w:rsid w:val="00F94F38"/>
    <w:rsid w:val="00FA1C7E"/>
    <w:rsid w:val="00FA2E40"/>
    <w:rsid w:val="00FB2D8A"/>
    <w:rsid w:val="00FB3388"/>
    <w:rsid w:val="00FC22FA"/>
    <w:rsid w:val="00FC369C"/>
    <w:rsid w:val="00FC5160"/>
    <w:rsid w:val="00FC59ED"/>
    <w:rsid w:val="00FC67C6"/>
    <w:rsid w:val="00FD0252"/>
    <w:rsid w:val="00FD64E5"/>
    <w:rsid w:val="00FD6899"/>
    <w:rsid w:val="00FE237F"/>
    <w:rsid w:val="00FE73D6"/>
    <w:rsid w:val="00FF04EF"/>
    <w:rsid w:val="00FF336A"/>
    <w:rsid w:val="00FF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8514E2C1-101F-42D4-AA14-643BD1FF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A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38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Ирина"/>
    <w:basedOn w:val="a"/>
    <w:rsid w:val="00135EEC"/>
    <w:pPr>
      <w:shd w:val="clear" w:color="auto" w:fill="FFFFFF"/>
      <w:tabs>
        <w:tab w:val="left" w:pos="1454"/>
        <w:tab w:val="left" w:pos="9356"/>
        <w:tab w:val="left" w:pos="9498"/>
      </w:tabs>
      <w:spacing w:before="240" w:line="312" w:lineRule="exact"/>
      <w:ind w:right="5"/>
      <w:jc w:val="both"/>
    </w:pPr>
    <w:rPr>
      <w:sz w:val="28"/>
      <w:szCs w:val="28"/>
    </w:rPr>
  </w:style>
  <w:style w:type="paragraph" w:styleId="a5">
    <w:name w:val="footer"/>
    <w:basedOn w:val="a"/>
    <w:link w:val="a6"/>
    <w:rsid w:val="00CC6998"/>
    <w:pPr>
      <w:tabs>
        <w:tab w:val="center" w:pos="4677"/>
        <w:tab w:val="right" w:pos="9355"/>
      </w:tabs>
    </w:pPr>
  </w:style>
  <w:style w:type="character" w:styleId="a7">
    <w:name w:val="page number"/>
    <w:basedOn w:val="a0"/>
    <w:rsid w:val="00CC6998"/>
  </w:style>
  <w:style w:type="paragraph" w:styleId="a8">
    <w:name w:val="header"/>
    <w:basedOn w:val="a"/>
    <w:link w:val="a9"/>
    <w:uiPriority w:val="99"/>
    <w:rsid w:val="00CC6998"/>
    <w:pPr>
      <w:tabs>
        <w:tab w:val="center" w:pos="4677"/>
        <w:tab w:val="right" w:pos="9355"/>
      </w:tabs>
    </w:pPr>
  </w:style>
  <w:style w:type="paragraph" w:styleId="aa">
    <w:name w:val="Balloon Text"/>
    <w:basedOn w:val="a"/>
    <w:semiHidden/>
    <w:rsid w:val="00163236"/>
    <w:rPr>
      <w:rFonts w:ascii="Tahoma" w:hAnsi="Tahoma" w:cs="Tahoma"/>
      <w:sz w:val="16"/>
      <w:szCs w:val="16"/>
    </w:rPr>
  </w:style>
  <w:style w:type="paragraph" w:customStyle="1" w:styleId="ab">
    <w:name w:val="Знак"/>
    <w:basedOn w:val="a"/>
    <w:rsid w:val="00EB7B7F"/>
    <w:pPr>
      <w:autoSpaceDE/>
      <w:autoSpaceDN/>
      <w:spacing w:after="160" w:line="240" w:lineRule="exact"/>
      <w:jc w:val="right"/>
    </w:pPr>
    <w:rPr>
      <w:lang w:val="en-GB" w:eastAsia="en-US"/>
    </w:rPr>
  </w:style>
  <w:style w:type="paragraph" w:customStyle="1" w:styleId="1">
    <w:name w:val="Обычный1"/>
    <w:rsid w:val="00537FCB"/>
    <w:pPr>
      <w:snapToGrid w:val="0"/>
    </w:pPr>
    <w:rPr>
      <w:sz w:val="28"/>
    </w:rPr>
  </w:style>
  <w:style w:type="character" w:customStyle="1" w:styleId="a6">
    <w:name w:val="Нижний колонтитул Знак"/>
    <w:link w:val="a5"/>
    <w:rsid w:val="00AD4208"/>
  </w:style>
  <w:style w:type="character" w:customStyle="1" w:styleId="a9">
    <w:name w:val="Верхний колонтитул Знак"/>
    <w:link w:val="a8"/>
    <w:uiPriority w:val="99"/>
    <w:rsid w:val="00AD4208"/>
  </w:style>
  <w:style w:type="character" w:styleId="ac">
    <w:name w:val="Hyperlink"/>
    <w:rsid w:val="00A04886"/>
    <w:rPr>
      <w:color w:val="0563C1"/>
      <w:u w:val="single"/>
    </w:rPr>
  </w:style>
  <w:style w:type="paragraph" w:customStyle="1" w:styleId="ConsPlusNormal">
    <w:name w:val="ConsPlusNormal"/>
    <w:rsid w:val="007B6B5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01289">
      <w:bodyDiv w:val="1"/>
      <w:marLeft w:val="0"/>
      <w:marRight w:val="0"/>
      <w:marTop w:val="0"/>
      <w:marBottom w:val="0"/>
      <w:divBdr>
        <w:top w:val="none" w:sz="0" w:space="0" w:color="auto"/>
        <w:left w:val="none" w:sz="0" w:space="0" w:color="auto"/>
        <w:bottom w:val="none" w:sz="0" w:space="0" w:color="auto"/>
        <w:right w:val="none" w:sz="0" w:space="0" w:color="auto"/>
      </w:divBdr>
    </w:div>
    <w:div w:id="19672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emovsky66.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emovsky66.ru" TargetMode="External"/><Relationship Id="rId4" Type="http://schemas.openxmlformats.org/officeDocument/2006/relationships/settings" Target="settings.xml"/><Relationship Id="rId9" Type="http://schemas.openxmlformats.org/officeDocument/2006/relationships/hyperlink" Target="http://artemovsky66.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5BCA-9A97-4A36-8168-EF07EBBB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15218</Words>
  <Characters>86743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АДМИНИСТРАЦИЯ ГОРОДА ЕКАТЕРИНБУРГА</vt:lpstr>
    </vt:vector>
  </TitlesOfParts>
  <Company>Home</Company>
  <LinksUpToDate>false</LinksUpToDate>
  <CharactersWithSpaces>101758</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2293823</vt:i4>
      </vt:variant>
      <vt:variant>
        <vt:i4>6</vt:i4>
      </vt:variant>
      <vt:variant>
        <vt:i4>0</vt:i4>
      </vt:variant>
      <vt:variant>
        <vt:i4>5</vt:i4>
      </vt:variant>
      <vt:variant>
        <vt:lpwstr>http://artemovsky66.ru/</vt:lpwstr>
      </vt:variant>
      <vt:variant>
        <vt:lpwstr/>
      </vt:variant>
      <vt:variant>
        <vt:i4>2293823</vt:i4>
      </vt:variant>
      <vt:variant>
        <vt:i4>3</vt:i4>
      </vt:variant>
      <vt:variant>
        <vt:i4>0</vt:i4>
      </vt:variant>
      <vt:variant>
        <vt:i4>5</vt:i4>
      </vt:variant>
      <vt:variant>
        <vt:lpwstr>http://artemovsky66.ru/</vt:lpwstr>
      </vt:variant>
      <vt:variant>
        <vt:lpwstr/>
      </vt:variant>
      <vt:variant>
        <vt:i4>2293823</vt:i4>
      </vt:variant>
      <vt:variant>
        <vt:i4>0</vt:i4>
      </vt:variant>
      <vt:variant>
        <vt:i4>0</vt:i4>
      </vt:variant>
      <vt:variant>
        <vt:i4>5</vt:i4>
      </vt:variant>
      <vt:variant>
        <vt:lpwstr>http://artemovsky66.ru/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ЕКАТЕРИНБУРГА</dc:title>
  <dc:subject/>
  <dc:creator>user</dc:creator>
  <cp:keywords/>
  <cp:lastModifiedBy>Ирина В. Якимова</cp:lastModifiedBy>
  <cp:revision>11</cp:revision>
  <cp:lastPrinted>2020-10-01T08:34:00Z</cp:lastPrinted>
  <dcterms:created xsi:type="dcterms:W3CDTF">2020-07-26T11:04:00Z</dcterms:created>
  <dcterms:modified xsi:type="dcterms:W3CDTF">2020-10-02T07:46:00Z</dcterms:modified>
</cp:coreProperties>
</file>