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91"/>
      </w:tblGrid>
      <w:tr w:rsidR="00CB4ABD" w:rsidRPr="001156A0" w:rsidTr="007D0F27">
        <w:tc>
          <w:tcPr>
            <w:tcW w:w="4715" w:type="dxa"/>
          </w:tcPr>
          <w:p w:rsidR="00CB4ABD" w:rsidRPr="000F0B05" w:rsidRDefault="00CB4ABD" w:rsidP="007D0F27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91" w:type="dxa"/>
          </w:tcPr>
          <w:p w:rsidR="00CB4ABD" w:rsidRPr="001156A0" w:rsidRDefault="00CB4ABD" w:rsidP="007D0F27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156A0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CB4ABD" w:rsidRPr="001156A0" w:rsidRDefault="00CB4ABD" w:rsidP="000724A6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156A0">
              <w:rPr>
                <w:rFonts w:ascii="Liberation Serif" w:hAnsi="Liberation Serif"/>
                <w:sz w:val="28"/>
                <w:szCs w:val="28"/>
              </w:rPr>
              <w:t>к прогнозу социально-экономического развития Артемовского городского округа на 202</w:t>
            </w:r>
            <w:r w:rsidR="000724A6" w:rsidRPr="001156A0">
              <w:rPr>
                <w:rFonts w:ascii="Liberation Serif" w:hAnsi="Liberation Serif"/>
                <w:sz w:val="28"/>
                <w:szCs w:val="28"/>
              </w:rPr>
              <w:t>4</w:t>
            </w:r>
            <w:r w:rsidRPr="001156A0">
              <w:rPr>
                <w:rFonts w:ascii="Liberation Serif" w:hAnsi="Liberation Serif"/>
                <w:sz w:val="28"/>
                <w:szCs w:val="28"/>
              </w:rPr>
              <w:t xml:space="preserve"> год и плановый период 202</w:t>
            </w:r>
            <w:r w:rsidR="000724A6" w:rsidRPr="001156A0">
              <w:rPr>
                <w:rFonts w:ascii="Liberation Serif" w:hAnsi="Liberation Serif"/>
                <w:sz w:val="28"/>
                <w:szCs w:val="28"/>
              </w:rPr>
              <w:t>5</w:t>
            </w:r>
            <w:r w:rsidRPr="001156A0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0724A6" w:rsidRPr="001156A0">
              <w:rPr>
                <w:rFonts w:ascii="Liberation Serif" w:hAnsi="Liberation Serif"/>
                <w:sz w:val="28"/>
                <w:szCs w:val="28"/>
              </w:rPr>
              <w:t>6</w:t>
            </w:r>
            <w:r w:rsidRPr="001156A0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</w:tc>
      </w:tr>
    </w:tbl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423780" w:rsidRPr="001156A0" w:rsidRDefault="00423780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Пояснительная записка к прогнозу социально - экономического развития Артемовского городского округа на 202</w:t>
      </w:r>
      <w:r w:rsidR="000724A6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 xml:space="preserve"> год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и плановый период 202</w:t>
      </w:r>
      <w:r w:rsidR="000724A6" w:rsidRPr="001156A0">
        <w:rPr>
          <w:rFonts w:ascii="Liberation Serif" w:hAnsi="Liberation Serif"/>
          <w:sz w:val="28"/>
          <w:szCs w:val="28"/>
        </w:rPr>
        <w:t>5</w:t>
      </w:r>
      <w:r w:rsidRPr="001156A0">
        <w:rPr>
          <w:rFonts w:ascii="Liberation Serif" w:hAnsi="Liberation Serif"/>
          <w:sz w:val="28"/>
          <w:szCs w:val="28"/>
        </w:rPr>
        <w:t xml:space="preserve"> и 202</w:t>
      </w:r>
      <w:r w:rsidR="000724A6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Прогноз социально-экономического развития Артемовского городского округа на 202</w:t>
      </w:r>
      <w:r w:rsidR="00946EE7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46EE7" w:rsidRPr="001156A0">
        <w:rPr>
          <w:rFonts w:ascii="Liberation Serif" w:hAnsi="Liberation Serif"/>
          <w:sz w:val="28"/>
          <w:szCs w:val="28"/>
        </w:rPr>
        <w:t>5</w:t>
      </w:r>
      <w:r w:rsidRPr="001156A0">
        <w:rPr>
          <w:rFonts w:ascii="Liberation Serif" w:hAnsi="Liberation Serif"/>
          <w:sz w:val="28"/>
          <w:szCs w:val="28"/>
        </w:rPr>
        <w:t xml:space="preserve"> и 202</w:t>
      </w:r>
      <w:r w:rsidR="00946EE7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</w:t>
      </w:r>
      <w:r w:rsidRPr="001156A0">
        <w:rPr>
          <w:rFonts w:ascii="Liberation Serif" w:hAnsi="Liberation Serif"/>
          <w:sz w:val="28"/>
          <w:szCs w:val="28"/>
        </w:rPr>
        <w:br/>
        <w:t xml:space="preserve">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Постановлением Правительства Свердловской области от 02.09.2015 </w:t>
      </w:r>
      <w:r w:rsidRPr="001156A0">
        <w:rPr>
          <w:rFonts w:ascii="Liberation Serif" w:hAnsi="Liberation Serif"/>
          <w:sz w:val="28"/>
          <w:szCs w:val="28"/>
        </w:rPr>
        <w:br/>
        <w:t>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 (с изменениями).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Прогноз социально-экономического развития Артемовского городского округа на среднесрочный период составляется в целях: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мониторинга выполнения задач, определенных в стратегических документах;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формирования основы для составления проекта бюджета Артемовского городского округа;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определения основных проблем развития Артемовского городского округа и возможных путей их решения органами местного самоуправления для выработки экономической политики.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Прогноз социально-экономического развития Артемовского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и территориального развития Свердловской области.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Прогноз социально-экономического развития Артемовского городского округа на среднесрочный период 202</w:t>
      </w:r>
      <w:r w:rsidR="00946EE7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946EE7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 сформирован исходя из анализа статистических данных за 202</w:t>
      </w:r>
      <w:r w:rsidR="00946EE7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946EE7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годы, январь – июнь </w:t>
      </w:r>
      <w:r w:rsidRPr="001156A0">
        <w:rPr>
          <w:rFonts w:ascii="Liberation Serif" w:hAnsi="Liberation Serif"/>
          <w:sz w:val="28"/>
          <w:szCs w:val="28"/>
        </w:rPr>
        <w:lastRenderedPageBreak/>
        <w:t>202</w:t>
      </w:r>
      <w:r w:rsidR="00946EE7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года и прогнозных расчетов, представленных организациями, осуществляющими деятельность на территории Артемовского городского округа.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Прогноз социально-экономического развития Артемовского городского округа на среднесрочный период разработан на основе базового сценария с учетом возможных изменений экономической ситуации.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При составлении прогноза на 202</w:t>
      </w:r>
      <w:r w:rsidR="00946EE7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946EE7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годы учтена необходимость достижения целей социально-экономического развития Свердловской области на период до 2030 года.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Достигнутый уровень социально-экономического развития Артемовского городского округа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Динамика основных экономических показателей социально-экономического развития Артемовского городского округа в 202</w:t>
      </w:r>
      <w:r w:rsidR="008B6AA2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характеризуется замедлением темпов снижения одних экономических показателей и сохранением темпов роста других.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Оборот организаций в январе – декабре 202</w:t>
      </w:r>
      <w:r w:rsidR="008B6AA2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года вырос на </w:t>
      </w:r>
      <w:r w:rsidR="008B6AA2" w:rsidRPr="001156A0">
        <w:rPr>
          <w:rFonts w:ascii="Liberation Serif" w:hAnsi="Liberation Serif"/>
          <w:sz w:val="28"/>
          <w:szCs w:val="28"/>
        </w:rPr>
        <w:t>16,5</w:t>
      </w:r>
      <w:r w:rsidRPr="001156A0">
        <w:rPr>
          <w:rFonts w:ascii="Liberation Serif" w:hAnsi="Liberation Serif"/>
          <w:sz w:val="28"/>
          <w:szCs w:val="28"/>
        </w:rPr>
        <w:t>% к уровню 202</w:t>
      </w:r>
      <w:r w:rsidR="008B6AA2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года и составил </w:t>
      </w:r>
      <w:r w:rsidR="006C5DDA" w:rsidRPr="001156A0">
        <w:rPr>
          <w:rFonts w:ascii="Liberation Serif" w:hAnsi="Liberation Serif"/>
          <w:sz w:val="28"/>
          <w:szCs w:val="28"/>
        </w:rPr>
        <w:t xml:space="preserve">22 183,2 </w:t>
      </w:r>
      <w:r w:rsidRPr="001156A0">
        <w:rPr>
          <w:rFonts w:ascii="Liberation Serif" w:hAnsi="Liberation Serif"/>
          <w:sz w:val="28"/>
          <w:szCs w:val="28"/>
        </w:rPr>
        <w:t>млн. рублей (202</w:t>
      </w:r>
      <w:r w:rsidR="006C5DDA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 – </w:t>
      </w:r>
      <w:r w:rsidR="006C5DDA" w:rsidRPr="001156A0">
        <w:rPr>
          <w:rFonts w:ascii="Liberation Serif" w:hAnsi="Liberation Serif"/>
          <w:sz w:val="28"/>
          <w:szCs w:val="28"/>
        </w:rPr>
        <w:t xml:space="preserve">19 035,0 </w:t>
      </w:r>
      <w:r w:rsidRPr="001156A0">
        <w:rPr>
          <w:rFonts w:ascii="Liberation Serif" w:hAnsi="Liberation Serif"/>
          <w:sz w:val="28"/>
          <w:szCs w:val="28"/>
        </w:rPr>
        <w:t>млн. рублей).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В 202</w:t>
      </w:r>
      <w:r w:rsidR="006C5DDA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инвестиции в основной капитал крупных и средних организаций составили </w:t>
      </w:r>
      <w:r w:rsidR="006C5DDA" w:rsidRPr="001156A0">
        <w:rPr>
          <w:rFonts w:ascii="Liberation Serif" w:hAnsi="Liberation Serif"/>
          <w:sz w:val="28"/>
          <w:szCs w:val="28"/>
        </w:rPr>
        <w:t xml:space="preserve">727,4 </w:t>
      </w:r>
      <w:r w:rsidRPr="001156A0">
        <w:rPr>
          <w:rFonts w:ascii="Liberation Serif" w:hAnsi="Liberation Serif"/>
          <w:sz w:val="28"/>
          <w:szCs w:val="28"/>
        </w:rPr>
        <w:t>млн. рублей, что ниже показателя 202</w:t>
      </w:r>
      <w:r w:rsidR="006C5DDA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года на 2</w:t>
      </w:r>
      <w:r w:rsidR="006C5DDA" w:rsidRPr="001156A0">
        <w:rPr>
          <w:rFonts w:ascii="Liberation Serif" w:hAnsi="Liberation Serif"/>
          <w:sz w:val="28"/>
          <w:szCs w:val="28"/>
        </w:rPr>
        <w:t>5,1</w:t>
      </w:r>
      <w:r w:rsidRPr="001156A0">
        <w:rPr>
          <w:rFonts w:ascii="Liberation Serif" w:hAnsi="Liberation Serif"/>
          <w:sz w:val="28"/>
          <w:szCs w:val="28"/>
        </w:rPr>
        <w:t>% (202</w:t>
      </w:r>
      <w:r w:rsidR="006C5DDA" w:rsidRPr="001156A0">
        <w:rPr>
          <w:rFonts w:ascii="Liberation Serif" w:hAnsi="Liberation Serif"/>
          <w:sz w:val="28"/>
          <w:szCs w:val="28"/>
        </w:rPr>
        <w:t>1 год – 970,7</w:t>
      </w:r>
      <w:r w:rsidRPr="001156A0">
        <w:rPr>
          <w:rFonts w:ascii="Liberation Serif" w:hAnsi="Liberation Serif"/>
          <w:sz w:val="28"/>
          <w:szCs w:val="28"/>
        </w:rPr>
        <w:t xml:space="preserve"> млн. рублей).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Объем отгруженных товаров собственного производства, выполненных работ (услуг) организациями: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обрабатывающего производства в 202</w:t>
      </w:r>
      <w:r w:rsidR="006C5DDA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составил </w:t>
      </w:r>
      <w:r w:rsidR="006C5DDA" w:rsidRPr="001156A0">
        <w:rPr>
          <w:rFonts w:ascii="Liberation Serif" w:hAnsi="Liberation Serif"/>
          <w:sz w:val="28"/>
          <w:szCs w:val="28"/>
        </w:rPr>
        <w:t xml:space="preserve">4 353,5 </w:t>
      </w:r>
      <w:r w:rsidRPr="001156A0">
        <w:rPr>
          <w:rFonts w:ascii="Liberation Serif" w:hAnsi="Liberation Serif"/>
          <w:sz w:val="28"/>
          <w:szCs w:val="28"/>
        </w:rPr>
        <w:t>млн. рублей или 1</w:t>
      </w:r>
      <w:r w:rsidR="006C5DDA" w:rsidRPr="001156A0">
        <w:rPr>
          <w:rFonts w:ascii="Liberation Serif" w:hAnsi="Liberation Serif"/>
          <w:sz w:val="28"/>
          <w:szCs w:val="28"/>
        </w:rPr>
        <w:t>08,7</w:t>
      </w:r>
      <w:r w:rsidRPr="001156A0">
        <w:rPr>
          <w:rFonts w:ascii="Liberation Serif" w:hAnsi="Liberation Serif"/>
          <w:sz w:val="28"/>
          <w:szCs w:val="28"/>
        </w:rPr>
        <w:t>% к уровню 202</w:t>
      </w:r>
      <w:r w:rsidR="006C5DDA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года (202</w:t>
      </w:r>
      <w:r w:rsidR="006C5DDA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 – </w:t>
      </w:r>
      <w:r w:rsidR="006C5DDA" w:rsidRPr="001156A0">
        <w:rPr>
          <w:rFonts w:ascii="Liberation Serif" w:hAnsi="Liberation Serif"/>
          <w:sz w:val="28"/>
          <w:szCs w:val="28"/>
        </w:rPr>
        <w:t>4 006,7</w:t>
      </w:r>
      <w:r w:rsidRPr="001156A0">
        <w:rPr>
          <w:rFonts w:ascii="Liberation Serif" w:hAnsi="Liberation Serif"/>
          <w:sz w:val="28"/>
          <w:szCs w:val="28"/>
        </w:rPr>
        <w:t xml:space="preserve"> млн. рублей);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- обеспечения электрической энергией, газом и паром; кондиционирование воздуха – </w:t>
      </w:r>
      <w:r w:rsidR="006C5DDA" w:rsidRPr="001156A0">
        <w:rPr>
          <w:rFonts w:ascii="Liberation Serif" w:hAnsi="Liberation Serif"/>
          <w:sz w:val="28"/>
          <w:szCs w:val="28"/>
        </w:rPr>
        <w:t xml:space="preserve">949,7 </w:t>
      </w:r>
      <w:r w:rsidRPr="001156A0">
        <w:rPr>
          <w:rFonts w:ascii="Liberation Serif" w:hAnsi="Liberation Serif"/>
          <w:sz w:val="28"/>
          <w:szCs w:val="28"/>
        </w:rPr>
        <w:t xml:space="preserve">млн. рублей или </w:t>
      </w:r>
      <w:r w:rsidR="006C5DDA" w:rsidRPr="001156A0">
        <w:rPr>
          <w:rFonts w:ascii="Liberation Serif" w:hAnsi="Liberation Serif"/>
          <w:sz w:val="28"/>
          <w:szCs w:val="28"/>
        </w:rPr>
        <w:t>91,9</w:t>
      </w:r>
      <w:r w:rsidRPr="001156A0">
        <w:rPr>
          <w:rFonts w:ascii="Liberation Serif" w:hAnsi="Liberation Serif"/>
          <w:sz w:val="28"/>
          <w:szCs w:val="28"/>
        </w:rPr>
        <w:t>% к уровню 202</w:t>
      </w:r>
      <w:r w:rsidR="006C5DDA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года (в 202</w:t>
      </w:r>
      <w:r w:rsidR="006C5DDA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году – </w:t>
      </w:r>
      <w:r w:rsidR="006C5DDA" w:rsidRPr="001156A0">
        <w:rPr>
          <w:rFonts w:ascii="Liberation Serif" w:hAnsi="Liberation Serif"/>
          <w:sz w:val="28"/>
          <w:szCs w:val="28"/>
        </w:rPr>
        <w:t>1 033,</w:t>
      </w:r>
      <w:r w:rsidRPr="001156A0">
        <w:rPr>
          <w:rFonts w:ascii="Liberation Serif" w:hAnsi="Liberation Serif"/>
          <w:sz w:val="28"/>
          <w:szCs w:val="28"/>
        </w:rPr>
        <w:t>0 млн. рублей).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За январь-декабрь 202</w:t>
      </w:r>
      <w:r w:rsidR="0071348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года среднемесячная начисленная заработная плата по крупным и средним организациям составила </w:t>
      </w:r>
      <w:r w:rsidR="0071348C" w:rsidRPr="001156A0">
        <w:rPr>
          <w:rFonts w:ascii="Liberation Serif" w:hAnsi="Liberation Serif"/>
          <w:sz w:val="28"/>
          <w:szCs w:val="28"/>
        </w:rPr>
        <w:t xml:space="preserve">42 869,4 </w:t>
      </w:r>
      <w:r w:rsidRPr="001156A0">
        <w:rPr>
          <w:rFonts w:ascii="Liberation Serif" w:hAnsi="Liberation Serif"/>
          <w:sz w:val="28"/>
          <w:szCs w:val="28"/>
        </w:rPr>
        <w:t>рублей, темп роста по сравнению с аналогичным периодом прошлого года составил 1</w:t>
      </w:r>
      <w:r w:rsidR="0071348C" w:rsidRPr="001156A0">
        <w:rPr>
          <w:rFonts w:ascii="Liberation Serif" w:hAnsi="Liberation Serif"/>
          <w:sz w:val="28"/>
          <w:szCs w:val="28"/>
        </w:rPr>
        <w:t>10,3</w:t>
      </w:r>
      <w:r w:rsidRPr="001156A0">
        <w:rPr>
          <w:rFonts w:ascii="Liberation Serif" w:hAnsi="Liberation Serif"/>
          <w:sz w:val="28"/>
          <w:szCs w:val="28"/>
        </w:rPr>
        <w:t>% (за 202</w:t>
      </w:r>
      <w:r w:rsidR="0071348C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 – 3</w:t>
      </w:r>
      <w:r w:rsidR="0071348C" w:rsidRPr="001156A0">
        <w:rPr>
          <w:rFonts w:ascii="Liberation Serif" w:hAnsi="Liberation Serif"/>
          <w:sz w:val="28"/>
          <w:szCs w:val="28"/>
        </w:rPr>
        <w:t>8 866,2</w:t>
      </w:r>
      <w:r w:rsidRPr="001156A0">
        <w:rPr>
          <w:rFonts w:ascii="Liberation Serif" w:hAnsi="Liberation Serif"/>
          <w:sz w:val="28"/>
          <w:szCs w:val="28"/>
        </w:rPr>
        <w:t xml:space="preserve"> рубля).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Среднемесячная начисленная заработная плата по видам экономической деятельности за 202</w:t>
      </w:r>
      <w:r w:rsidR="0071348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 составила: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в обрабатывающем производстве – 3</w:t>
      </w:r>
      <w:r w:rsidR="0071348C" w:rsidRPr="001156A0">
        <w:rPr>
          <w:rFonts w:ascii="Liberation Serif" w:hAnsi="Liberation Serif"/>
          <w:sz w:val="28"/>
          <w:szCs w:val="28"/>
        </w:rPr>
        <w:t>3 748,1</w:t>
      </w:r>
      <w:r w:rsidRPr="001156A0">
        <w:rPr>
          <w:rFonts w:ascii="Liberation Serif" w:hAnsi="Liberation Serif"/>
          <w:sz w:val="28"/>
          <w:szCs w:val="28"/>
        </w:rPr>
        <w:t xml:space="preserve"> рублей;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- в обеспечении электрической энергией, газом и паром – </w:t>
      </w:r>
      <w:r w:rsidR="0071348C" w:rsidRPr="001156A0">
        <w:rPr>
          <w:rFonts w:ascii="Liberation Serif" w:hAnsi="Liberation Serif"/>
          <w:sz w:val="28"/>
          <w:szCs w:val="28"/>
        </w:rPr>
        <w:t>52 440,1</w:t>
      </w:r>
      <w:r w:rsidRPr="001156A0">
        <w:rPr>
          <w:rFonts w:ascii="Liberation Serif" w:hAnsi="Liberation Serif"/>
          <w:sz w:val="28"/>
          <w:szCs w:val="28"/>
        </w:rPr>
        <w:t xml:space="preserve"> рублей.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Самая высокая среднемесячная начисленная заработная плата в 202</w:t>
      </w:r>
      <w:r w:rsidR="0071348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зафиксирована по виду экономической деятельности «</w:t>
      </w:r>
      <w:r w:rsidR="0071348C" w:rsidRPr="001156A0">
        <w:rPr>
          <w:rFonts w:ascii="Liberation Serif" w:hAnsi="Liberation Serif"/>
          <w:sz w:val="28"/>
          <w:szCs w:val="28"/>
        </w:rPr>
        <w:t>Строительство» - 6</w:t>
      </w:r>
      <w:r w:rsidRPr="001156A0">
        <w:rPr>
          <w:rFonts w:ascii="Liberation Serif" w:hAnsi="Liberation Serif"/>
          <w:sz w:val="28"/>
          <w:szCs w:val="28"/>
        </w:rPr>
        <w:t>8 </w:t>
      </w:r>
      <w:r w:rsidR="0071348C" w:rsidRPr="001156A0">
        <w:rPr>
          <w:rFonts w:ascii="Liberation Serif" w:hAnsi="Liberation Serif"/>
          <w:sz w:val="28"/>
          <w:szCs w:val="28"/>
        </w:rPr>
        <w:t>580</w:t>
      </w:r>
      <w:r w:rsidRPr="001156A0">
        <w:rPr>
          <w:rFonts w:ascii="Liberation Serif" w:hAnsi="Liberation Serif"/>
          <w:sz w:val="28"/>
          <w:szCs w:val="28"/>
        </w:rPr>
        <w:t xml:space="preserve"> рубл</w:t>
      </w:r>
      <w:r w:rsidR="0071348C" w:rsidRPr="001156A0">
        <w:rPr>
          <w:rFonts w:ascii="Liberation Serif" w:hAnsi="Liberation Serif"/>
          <w:sz w:val="28"/>
          <w:szCs w:val="28"/>
        </w:rPr>
        <w:t>ей</w:t>
      </w:r>
      <w:r w:rsidRPr="001156A0">
        <w:rPr>
          <w:rFonts w:ascii="Liberation Serif" w:hAnsi="Liberation Serif"/>
          <w:sz w:val="28"/>
          <w:szCs w:val="28"/>
        </w:rPr>
        <w:t>, а самая низкая - по виду экономической деятельности «</w:t>
      </w:r>
      <w:r w:rsidR="0071348C" w:rsidRPr="001156A0">
        <w:rPr>
          <w:rFonts w:ascii="Liberation Serif" w:hAnsi="Liberation Serif"/>
          <w:sz w:val="28"/>
          <w:szCs w:val="28"/>
        </w:rPr>
        <w:t>Сельское, лесное хозяйство, охота, рыболовство и рыбоводство» - 25 330,2</w:t>
      </w:r>
      <w:r w:rsidRPr="001156A0">
        <w:rPr>
          <w:rFonts w:ascii="Liberation Serif" w:hAnsi="Liberation Serif"/>
          <w:sz w:val="28"/>
          <w:szCs w:val="28"/>
        </w:rPr>
        <w:t xml:space="preserve"> рубля.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В 202</w:t>
      </w:r>
      <w:r w:rsidR="0071348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за счет всех источников финансирования введено в эксплуатацию жилья индивидуального строительства общей площадью </w:t>
      </w:r>
      <w:r w:rsidR="0071348C" w:rsidRPr="001156A0">
        <w:rPr>
          <w:rFonts w:ascii="Liberation Serif" w:hAnsi="Liberation Serif"/>
          <w:sz w:val="28"/>
          <w:szCs w:val="28"/>
        </w:rPr>
        <w:t xml:space="preserve">7 822 </w:t>
      </w:r>
      <w:proofErr w:type="spellStart"/>
      <w:r w:rsidRPr="001156A0">
        <w:rPr>
          <w:rFonts w:ascii="Liberation Serif" w:hAnsi="Liberation Serif"/>
          <w:sz w:val="28"/>
          <w:szCs w:val="28"/>
        </w:rPr>
        <w:t>кв.м</w:t>
      </w:r>
      <w:proofErr w:type="spellEnd"/>
      <w:r w:rsidRPr="001156A0">
        <w:rPr>
          <w:rFonts w:ascii="Liberation Serif" w:hAnsi="Liberation Serif"/>
          <w:sz w:val="28"/>
          <w:szCs w:val="28"/>
        </w:rPr>
        <w:t xml:space="preserve">, что составляет </w:t>
      </w:r>
      <w:r w:rsidR="0071348C" w:rsidRPr="001156A0">
        <w:rPr>
          <w:rFonts w:ascii="Liberation Serif" w:hAnsi="Liberation Serif"/>
          <w:sz w:val="28"/>
          <w:szCs w:val="28"/>
        </w:rPr>
        <w:t>115,5</w:t>
      </w:r>
      <w:r w:rsidRPr="001156A0">
        <w:rPr>
          <w:rFonts w:ascii="Liberation Serif" w:hAnsi="Liberation Serif"/>
          <w:sz w:val="28"/>
          <w:szCs w:val="28"/>
        </w:rPr>
        <w:t>% к показателю за 202</w:t>
      </w:r>
      <w:r w:rsidR="0071348C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 (за 202</w:t>
      </w:r>
      <w:r w:rsidR="0071348C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 ведено </w:t>
      </w:r>
      <w:r w:rsidR="0071348C" w:rsidRPr="001156A0">
        <w:rPr>
          <w:rFonts w:ascii="Liberation Serif" w:hAnsi="Liberation Serif"/>
          <w:sz w:val="28"/>
          <w:szCs w:val="28"/>
        </w:rPr>
        <w:t>6 770</w:t>
      </w:r>
      <w:r w:rsidRPr="001156A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156A0">
        <w:rPr>
          <w:rFonts w:ascii="Liberation Serif" w:hAnsi="Liberation Serif"/>
          <w:sz w:val="28"/>
          <w:szCs w:val="28"/>
        </w:rPr>
        <w:t>кв.м</w:t>
      </w:r>
      <w:proofErr w:type="spellEnd"/>
      <w:r w:rsidRPr="001156A0">
        <w:rPr>
          <w:rFonts w:ascii="Liberation Serif" w:hAnsi="Liberation Serif"/>
          <w:sz w:val="28"/>
          <w:szCs w:val="28"/>
        </w:rPr>
        <w:t>).</w:t>
      </w:r>
    </w:p>
    <w:p w:rsidR="00ED120C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В многолетней динамике демографической ситуации численность постоянного населения Артемовского городского округа имеет тенденцию к снижению. По итогам 202</w:t>
      </w:r>
      <w:r w:rsidR="002A44E0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года коэффициент рождаемости составил </w:t>
      </w:r>
      <w:r w:rsidR="002A44E0" w:rsidRPr="001156A0">
        <w:rPr>
          <w:rFonts w:ascii="Liberation Serif" w:hAnsi="Liberation Serif"/>
          <w:sz w:val="28"/>
          <w:szCs w:val="28"/>
        </w:rPr>
        <w:t xml:space="preserve">8,9 </w:t>
      </w:r>
      <w:r w:rsidRPr="001156A0">
        <w:rPr>
          <w:rFonts w:ascii="Liberation Serif" w:hAnsi="Liberation Serif"/>
          <w:sz w:val="28"/>
          <w:szCs w:val="28"/>
        </w:rPr>
        <w:t>человек на 1 000 человек населения, что на 0,</w:t>
      </w:r>
      <w:r w:rsidR="002A44E0" w:rsidRPr="001156A0">
        <w:rPr>
          <w:rFonts w:ascii="Liberation Serif" w:hAnsi="Liberation Serif"/>
          <w:sz w:val="28"/>
          <w:szCs w:val="28"/>
        </w:rPr>
        <w:t>4 ед. ниже показателя 2021 года (в 2021 году – 9,</w:t>
      </w:r>
      <w:r w:rsidR="00372132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человек на 1 000 человек населения). Коэффициент общей смертности составил </w:t>
      </w:r>
      <w:r w:rsidR="002A44E0" w:rsidRPr="001156A0">
        <w:rPr>
          <w:rFonts w:ascii="Liberation Serif" w:hAnsi="Liberation Serif"/>
          <w:sz w:val="28"/>
          <w:szCs w:val="28"/>
        </w:rPr>
        <w:t xml:space="preserve">15,9 </w:t>
      </w:r>
      <w:r w:rsidRPr="001156A0">
        <w:rPr>
          <w:rFonts w:ascii="Liberation Serif" w:hAnsi="Liberation Serif"/>
          <w:sz w:val="28"/>
          <w:szCs w:val="28"/>
        </w:rPr>
        <w:t xml:space="preserve">человек на 1 000 человек населения, что на </w:t>
      </w:r>
      <w:r w:rsidR="002A44E0" w:rsidRPr="001156A0">
        <w:rPr>
          <w:rFonts w:ascii="Liberation Serif" w:hAnsi="Liberation Serif"/>
          <w:sz w:val="28"/>
          <w:szCs w:val="28"/>
        </w:rPr>
        <w:t>5,9</w:t>
      </w:r>
      <w:r w:rsidRPr="001156A0">
        <w:rPr>
          <w:rFonts w:ascii="Liberation Serif" w:hAnsi="Liberation Serif"/>
          <w:sz w:val="28"/>
          <w:szCs w:val="28"/>
        </w:rPr>
        <w:t xml:space="preserve"> ед. </w:t>
      </w:r>
      <w:r w:rsidR="002A44E0" w:rsidRPr="001156A0">
        <w:rPr>
          <w:rFonts w:ascii="Liberation Serif" w:hAnsi="Liberation Serif"/>
          <w:sz w:val="28"/>
          <w:szCs w:val="28"/>
        </w:rPr>
        <w:t>ниже</w:t>
      </w:r>
      <w:r w:rsidRPr="001156A0">
        <w:rPr>
          <w:rFonts w:ascii="Liberation Serif" w:hAnsi="Liberation Serif"/>
          <w:sz w:val="28"/>
          <w:szCs w:val="28"/>
        </w:rPr>
        <w:t xml:space="preserve"> показателя 202</w:t>
      </w:r>
      <w:r w:rsidR="002A44E0" w:rsidRPr="001156A0">
        <w:rPr>
          <w:rFonts w:ascii="Liberation Serif" w:hAnsi="Liberation Serif"/>
          <w:sz w:val="28"/>
          <w:szCs w:val="28"/>
        </w:rPr>
        <w:t>1 года (в 2021</w:t>
      </w:r>
      <w:r w:rsidRPr="001156A0">
        <w:rPr>
          <w:rFonts w:ascii="Liberation Serif" w:hAnsi="Liberation Serif"/>
          <w:sz w:val="28"/>
          <w:szCs w:val="28"/>
        </w:rPr>
        <w:t xml:space="preserve"> году – </w:t>
      </w:r>
      <w:r w:rsidR="002A44E0" w:rsidRPr="001156A0">
        <w:rPr>
          <w:rFonts w:ascii="Liberation Serif" w:hAnsi="Liberation Serif"/>
          <w:sz w:val="28"/>
          <w:szCs w:val="28"/>
        </w:rPr>
        <w:t>21,8</w:t>
      </w:r>
      <w:r w:rsidRPr="001156A0">
        <w:rPr>
          <w:rFonts w:ascii="Liberation Serif" w:hAnsi="Liberation Serif"/>
          <w:sz w:val="28"/>
          <w:szCs w:val="28"/>
        </w:rPr>
        <w:t xml:space="preserve"> человек на 1 000 человек населения). За 202</w:t>
      </w:r>
      <w:r w:rsidR="002A44E0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 заф</w:t>
      </w:r>
      <w:r w:rsidR="002A44E0" w:rsidRPr="001156A0">
        <w:rPr>
          <w:rFonts w:ascii="Liberation Serif" w:hAnsi="Liberation Serif"/>
          <w:sz w:val="28"/>
          <w:szCs w:val="28"/>
        </w:rPr>
        <w:t>иксирована естественная убыль -7,0</w:t>
      </w:r>
      <w:r w:rsidRPr="001156A0">
        <w:rPr>
          <w:rFonts w:ascii="Liberation Serif" w:hAnsi="Liberation Serif"/>
          <w:sz w:val="28"/>
          <w:szCs w:val="28"/>
        </w:rPr>
        <w:t xml:space="preserve"> человек на 1 000 человек населения. Численность населения Артемовского городского округа по состоянию </w:t>
      </w:r>
      <w:r w:rsidR="002C343F" w:rsidRPr="001156A0">
        <w:rPr>
          <w:rFonts w:ascii="Liberation Serif" w:hAnsi="Liberation Serif"/>
          <w:sz w:val="28"/>
          <w:szCs w:val="28"/>
        </w:rPr>
        <w:t>на</w:t>
      </w:r>
      <w:r w:rsidR="002C343F" w:rsidRPr="001156A0">
        <w:t xml:space="preserve"> </w:t>
      </w:r>
      <w:r w:rsidR="002C343F" w:rsidRPr="001156A0">
        <w:rPr>
          <w:rFonts w:ascii="Liberation Serif" w:hAnsi="Liberation Serif"/>
          <w:sz w:val="28"/>
          <w:szCs w:val="28"/>
        </w:rPr>
        <w:t>01.01.2023</w:t>
      </w:r>
      <w:r w:rsidR="00ED120C" w:rsidRPr="001156A0">
        <w:rPr>
          <w:rFonts w:ascii="Liberation Serif" w:hAnsi="Liberation Serif"/>
          <w:sz w:val="28"/>
          <w:szCs w:val="28"/>
        </w:rPr>
        <w:t xml:space="preserve"> (с учётом итогов Всероссийской переписи населения 2020 года), составила 52 575 человек что на 979 человек меньше, чем по состоянию на 01.01.2022 (на 01.01.2022 – 53 554 человека).</w:t>
      </w:r>
    </w:p>
    <w:p w:rsidR="00ED120C" w:rsidRPr="001156A0" w:rsidRDefault="00ED120C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Финансы</w:t>
      </w:r>
    </w:p>
    <w:p w:rsidR="00CF7CA1" w:rsidRPr="000F0B05" w:rsidRDefault="00CF7CA1" w:rsidP="00CF7CA1">
      <w:pPr>
        <w:tabs>
          <w:tab w:val="left" w:pos="-1134"/>
          <w:tab w:val="left" w:pos="720"/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Оценка исполнения налоговых и неналоговых доходов бюджета Артемо</w:t>
      </w:r>
      <w:r>
        <w:rPr>
          <w:rFonts w:ascii="Liberation Serif" w:hAnsi="Liberation Serif"/>
          <w:sz w:val="28"/>
          <w:szCs w:val="28"/>
        </w:rPr>
        <w:t>вского городского округа за 2023</w:t>
      </w:r>
      <w:r w:rsidRPr="000F0B05">
        <w:rPr>
          <w:rFonts w:ascii="Liberation Serif" w:hAnsi="Liberation Serif"/>
          <w:sz w:val="28"/>
          <w:szCs w:val="28"/>
        </w:rPr>
        <w:t xml:space="preserve"> год прогнозируется в объеме </w:t>
      </w:r>
      <w:r>
        <w:rPr>
          <w:rFonts w:ascii="Liberation Serif" w:hAnsi="Liberation Serif"/>
          <w:sz w:val="28"/>
          <w:szCs w:val="28"/>
        </w:rPr>
        <w:t>906,89</w:t>
      </w:r>
      <w:r w:rsidRPr="000F0B05">
        <w:rPr>
          <w:rFonts w:ascii="Liberation Serif" w:hAnsi="Liberation Serif"/>
          <w:sz w:val="28"/>
          <w:szCs w:val="28"/>
        </w:rPr>
        <w:t xml:space="preserve"> млн. руб., что составляет </w:t>
      </w:r>
      <w:r>
        <w:rPr>
          <w:rFonts w:ascii="Liberation Serif" w:hAnsi="Liberation Serif"/>
          <w:sz w:val="28"/>
          <w:szCs w:val="28"/>
        </w:rPr>
        <w:t>115,37</w:t>
      </w:r>
      <w:r w:rsidRPr="000F0B05">
        <w:rPr>
          <w:rFonts w:ascii="Liberation Serif" w:hAnsi="Liberation Serif"/>
          <w:sz w:val="28"/>
          <w:szCs w:val="28"/>
        </w:rPr>
        <w:t>% от фактического поступления 202</w:t>
      </w:r>
      <w:r>
        <w:rPr>
          <w:rFonts w:ascii="Liberation Serif" w:hAnsi="Liberation Serif"/>
          <w:sz w:val="28"/>
          <w:szCs w:val="28"/>
        </w:rPr>
        <w:t>2</w:t>
      </w:r>
      <w:r w:rsidRPr="000F0B05">
        <w:rPr>
          <w:rFonts w:ascii="Liberation Serif" w:hAnsi="Liberation Serif"/>
          <w:sz w:val="28"/>
          <w:szCs w:val="28"/>
        </w:rPr>
        <w:t xml:space="preserve"> года.</w:t>
      </w:r>
    </w:p>
    <w:p w:rsidR="00CF7CA1" w:rsidRPr="000F0B05" w:rsidRDefault="00CF7CA1" w:rsidP="00CF7CA1">
      <w:pPr>
        <w:tabs>
          <w:tab w:val="left" w:pos="-1134"/>
          <w:tab w:val="left" w:pos="720"/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Увеличение </w:t>
      </w:r>
      <w:r w:rsidRPr="000F0B05">
        <w:rPr>
          <w:rFonts w:ascii="Liberation Serif" w:hAnsi="Liberation Serif"/>
          <w:sz w:val="28"/>
          <w:szCs w:val="28"/>
        </w:rPr>
        <w:t>прогнозируемого объема доходов бюджета Артемовского городского округа в 202</w:t>
      </w:r>
      <w:r>
        <w:rPr>
          <w:rFonts w:ascii="Liberation Serif" w:hAnsi="Liberation Serif"/>
          <w:sz w:val="28"/>
          <w:szCs w:val="28"/>
        </w:rPr>
        <w:t>3</w:t>
      </w:r>
      <w:r w:rsidRPr="000F0B05">
        <w:rPr>
          <w:rFonts w:ascii="Liberation Serif" w:hAnsi="Liberation Serif"/>
          <w:sz w:val="28"/>
          <w:szCs w:val="28"/>
        </w:rPr>
        <w:t xml:space="preserve"> году по сравнению с фактическим поступлением доходов в 202</w:t>
      </w:r>
      <w:r>
        <w:rPr>
          <w:rFonts w:ascii="Liberation Serif" w:hAnsi="Liberation Serif"/>
          <w:sz w:val="28"/>
          <w:szCs w:val="28"/>
        </w:rPr>
        <w:t>2</w:t>
      </w:r>
      <w:r w:rsidRPr="000F0B05">
        <w:rPr>
          <w:rFonts w:ascii="Liberation Serif" w:hAnsi="Liberation Serif"/>
          <w:sz w:val="28"/>
          <w:szCs w:val="28"/>
        </w:rPr>
        <w:t xml:space="preserve"> году обусловлено, в основном</w:t>
      </w:r>
      <w:r>
        <w:rPr>
          <w:rFonts w:ascii="Liberation Serif" w:hAnsi="Liberation Serif"/>
          <w:sz w:val="28"/>
          <w:szCs w:val="28"/>
        </w:rPr>
        <w:t xml:space="preserve"> в связи с увеличением</w:t>
      </w:r>
      <w:r w:rsidRPr="000F0B05">
        <w:rPr>
          <w:rFonts w:ascii="Liberation Serif" w:hAnsi="Liberation Serif"/>
          <w:sz w:val="28"/>
          <w:szCs w:val="28"/>
        </w:rPr>
        <w:t xml:space="preserve"> размера дополнительного норматива отчислений в бюджет Артемовского городского округа от налога на доходы физических лиц, заменяющего дотации из областного бюджета на выравнивание бюджетной обес</w:t>
      </w:r>
      <w:r>
        <w:rPr>
          <w:rFonts w:ascii="Liberation Serif" w:hAnsi="Liberation Serif"/>
          <w:sz w:val="28"/>
          <w:szCs w:val="28"/>
        </w:rPr>
        <w:t>печенности городских округов с 63</w:t>
      </w:r>
      <w:r w:rsidRPr="000F0B05">
        <w:rPr>
          <w:rFonts w:ascii="Liberation Serif" w:hAnsi="Liberation Serif"/>
          <w:sz w:val="28"/>
          <w:szCs w:val="28"/>
        </w:rPr>
        <w:t>% в 202</w:t>
      </w:r>
      <w:r>
        <w:rPr>
          <w:rFonts w:ascii="Liberation Serif" w:hAnsi="Liberation Serif"/>
          <w:sz w:val="28"/>
          <w:szCs w:val="28"/>
        </w:rPr>
        <w:t>2</w:t>
      </w:r>
      <w:r w:rsidRPr="000F0B05">
        <w:rPr>
          <w:rFonts w:ascii="Liberation Serif" w:hAnsi="Liberation Serif"/>
          <w:sz w:val="28"/>
          <w:szCs w:val="28"/>
        </w:rPr>
        <w:t xml:space="preserve"> году до </w:t>
      </w:r>
      <w:r>
        <w:rPr>
          <w:rFonts w:ascii="Liberation Serif" w:hAnsi="Liberation Serif"/>
          <w:sz w:val="28"/>
          <w:szCs w:val="28"/>
        </w:rPr>
        <w:t>72</w:t>
      </w:r>
      <w:r w:rsidRPr="000F0B05">
        <w:rPr>
          <w:rFonts w:ascii="Liberation Serif" w:hAnsi="Liberation Serif"/>
          <w:sz w:val="28"/>
          <w:szCs w:val="28"/>
        </w:rPr>
        <w:t>% в 202</w:t>
      </w:r>
      <w:r>
        <w:rPr>
          <w:rFonts w:ascii="Liberation Serif" w:hAnsi="Liberation Serif"/>
          <w:sz w:val="28"/>
          <w:szCs w:val="28"/>
        </w:rPr>
        <w:t>3</w:t>
      </w:r>
      <w:r w:rsidRPr="000F0B05">
        <w:rPr>
          <w:rFonts w:ascii="Liberation Serif" w:hAnsi="Liberation Serif"/>
          <w:sz w:val="28"/>
          <w:szCs w:val="28"/>
        </w:rPr>
        <w:t xml:space="preserve"> году (Закон Свердловской области от 0</w:t>
      </w:r>
      <w:r>
        <w:rPr>
          <w:rFonts w:ascii="Liberation Serif" w:hAnsi="Liberation Serif"/>
          <w:sz w:val="28"/>
          <w:szCs w:val="28"/>
        </w:rPr>
        <w:t>7</w:t>
      </w:r>
      <w:r w:rsidRPr="000F0B05">
        <w:rPr>
          <w:rFonts w:ascii="Liberation Serif" w:hAnsi="Liberation Serif"/>
          <w:sz w:val="28"/>
          <w:szCs w:val="28"/>
        </w:rPr>
        <w:t xml:space="preserve"> декабря 202</w:t>
      </w:r>
      <w:r>
        <w:rPr>
          <w:rFonts w:ascii="Liberation Serif" w:hAnsi="Liberation Serif"/>
          <w:sz w:val="28"/>
          <w:szCs w:val="28"/>
        </w:rPr>
        <w:t>2</w:t>
      </w:r>
      <w:r w:rsidRPr="000F0B0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 № 137-ОЗ).</w:t>
      </w:r>
      <w:r>
        <w:rPr>
          <w:rFonts w:ascii="Liberation Serif" w:hAnsi="Liberation Serif"/>
          <w:sz w:val="28"/>
          <w:szCs w:val="28"/>
        </w:rPr>
        <w:tab/>
      </w:r>
    </w:p>
    <w:p w:rsidR="00CF7CA1" w:rsidRPr="000F0B05" w:rsidRDefault="00CF7CA1" w:rsidP="00CF7CA1">
      <w:pPr>
        <w:tabs>
          <w:tab w:val="left" w:pos="-1134"/>
          <w:tab w:val="left" w:pos="720"/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Оценка объема финансирования муниципальных программ на 202</w:t>
      </w:r>
      <w:r>
        <w:rPr>
          <w:rFonts w:ascii="Liberation Serif" w:hAnsi="Liberation Serif"/>
          <w:sz w:val="28"/>
          <w:szCs w:val="28"/>
        </w:rPr>
        <w:t>3</w:t>
      </w:r>
      <w:r w:rsidRPr="000F0B05">
        <w:rPr>
          <w:rFonts w:ascii="Liberation Serif" w:hAnsi="Liberation Serif"/>
          <w:sz w:val="28"/>
          <w:szCs w:val="28"/>
        </w:rPr>
        <w:t xml:space="preserve"> год рассчитана на основании предложений главных распорядителей средств бюджета Артемовского городского округа, с учетом изменения объемов межбюджетных трансфертов, ранее предусмотренных Артемовскому городскому округу, в пределах прогнозных показателей по расходам бюджета.</w:t>
      </w:r>
    </w:p>
    <w:p w:rsidR="00CF7CA1" w:rsidRPr="000F0B05" w:rsidRDefault="00CF7CA1" w:rsidP="00CF7CA1">
      <w:pPr>
        <w:tabs>
          <w:tab w:val="left" w:pos="-1134"/>
          <w:tab w:val="left" w:pos="720"/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Прогноз доходов на 202</w:t>
      </w:r>
      <w:r>
        <w:rPr>
          <w:rFonts w:ascii="Liberation Serif" w:hAnsi="Liberation Serif"/>
          <w:sz w:val="28"/>
          <w:szCs w:val="28"/>
        </w:rPr>
        <w:t>4-2026</w:t>
      </w:r>
      <w:r w:rsidRPr="000F0B05">
        <w:rPr>
          <w:rFonts w:ascii="Liberation Serif" w:hAnsi="Liberation Serif"/>
          <w:sz w:val="28"/>
          <w:szCs w:val="28"/>
        </w:rPr>
        <w:t xml:space="preserve"> годы разработан на основании Закона Свердловской области от 0</w:t>
      </w:r>
      <w:r>
        <w:rPr>
          <w:rFonts w:ascii="Liberation Serif" w:hAnsi="Liberation Serif"/>
          <w:sz w:val="28"/>
          <w:szCs w:val="28"/>
        </w:rPr>
        <w:t>7</w:t>
      </w:r>
      <w:r w:rsidRPr="000F0B05">
        <w:rPr>
          <w:rFonts w:ascii="Liberation Serif" w:hAnsi="Liberation Serif"/>
          <w:sz w:val="28"/>
          <w:szCs w:val="28"/>
        </w:rPr>
        <w:t xml:space="preserve"> декабря 202</w:t>
      </w:r>
      <w:r>
        <w:rPr>
          <w:rFonts w:ascii="Liberation Serif" w:hAnsi="Liberation Serif"/>
          <w:sz w:val="28"/>
          <w:szCs w:val="28"/>
        </w:rPr>
        <w:t>2</w:t>
      </w:r>
      <w:r w:rsidRPr="000F0B05">
        <w:rPr>
          <w:rFonts w:ascii="Liberation Serif" w:hAnsi="Liberation Serif"/>
          <w:sz w:val="28"/>
          <w:szCs w:val="28"/>
        </w:rPr>
        <w:t xml:space="preserve"> года № 1</w:t>
      </w:r>
      <w:r>
        <w:rPr>
          <w:rFonts w:ascii="Liberation Serif" w:hAnsi="Liberation Serif"/>
          <w:sz w:val="28"/>
          <w:szCs w:val="28"/>
        </w:rPr>
        <w:t>37</w:t>
      </w:r>
      <w:r w:rsidRPr="000F0B05">
        <w:rPr>
          <w:rFonts w:ascii="Liberation Serif" w:hAnsi="Liberation Serif"/>
          <w:sz w:val="28"/>
          <w:szCs w:val="28"/>
        </w:rPr>
        <w:t>-ОЗ «Об областном бюджете на 202</w:t>
      </w:r>
      <w:r>
        <w:rPr>
          <w:rFonts w:ascii="Liberation Serif" w:hAnsi="Liberation Serif"/>
          <w:sz w:val="28"/>
          <w:szCs w:val="28"/>
        </w:rPr>
        <w:t>3</w:t>
      </w:r>
      <w:r w:rsidRPr="000F0B0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4 и 2025</w:t>
      </w:r>
      <w:r w:rsidRPr="000F0B05">
        <w:rPr>
          <w:rFonts w:ascii="Liberation Serif" w:hAnsi="Liberation Serif"/>
          <w:sz w:val="28"/>
          <w:szCs w:val="28"/>
        </w:rPr>
        <w:t xml:space="preserve"> годов», Постановления Правите</w:t>
      </w:r>
      <w:r>
        <w:rPr>
          <w:rFonts w:ascii="Liberation Serif" w:hAnsi="Liberation Serif"/>
          <w:sz w:val="28"/>
          <w:szCs w:val="28"/>
        </w:rPr>
        <w:t>льства Свердловской области от 27</w:t>
      </w:r>
      <w:r w:rsidRPr="000F0B05">
        <w:rPr>
          <w:rFonts w:ascii="Liberation Serif" w:hAnsi="Liberation Serif"/>
          <w:sz w:val="28"/>
          <w:szCs w:val="28"/>
        </w:rPr>
        <w:t>.09.202</w:t>
      </w:r>
      <w:r>
        <w:rPr>
          <w:rFonts w:ascii="Liberation Serif" w:hAnsi="Liberation Serif"/>
          <w:sz w:val="28"/>
          <w:szCs w:val="28"/>
        </w:rPr>
        <w:t>2</w:t>
      </w:r>
      <w:r w:rsidRPr="000F0B05">
        <w:rPr>
          <w:rFonts w:ascii="Liberation Serif" w:hAnsi="Liberation Serif"/>
          <w:sz w:val="28"/>
          <w:szCs w:val="28"/>
        </w:rPr>
        <w:t xml:space="preserve"> № 6</w:t>
      </w:r>
      <w:r>
        <w:rPr>
          <w:rFonts w:ascii="Liberation Serif" w:hAnsi="Liberation Serif"/>
          <w:sz w:val="28"/>
          <w:szCs w:val="28"/>
        </w:rPr>
        <w:t>50</w:t>
      </w:r>
      <w:r w:rsidRPr="000F0B05">
        <w:rPr>
          <w:rFonts w:ascii="Liberation Serif" w:hAnsi="Liberation Serif"/>
          <w:sz w:val="28"/>
          <w:szCs w:val="28"/>
        </w:rPr>
        <w:t>-ПП «Об утверждении методик, применяемых для расчета межбюджетных трансфертов из областного бюджета местным бюджетам, на 202</w:t>
      </w:r>
      <w:r>
        <w:rPr>
          <w:rFonts w:ascii="Liberation Serif" w:hAnsi="Liberation Serif"/>
          <w:sz w:val="28"/>
          <w:szCs w:val="28"/>
        </w:rPr>
        <w:t>3</w:t>
      </w:r>
      <w:r w:rsidRPr="000F0B0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4</w:t>
      </w:r>
      <w:r w:rsidRPr="000F0B05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5</w:t>
      </w:r>
      <w:r w:rsidRPr="000F0B05">
        <w:rPr>
          <w:rFonts w:ascii="Liberation Serif" w:hAnsi="Liberation Serif"/>
          <w:sz w:val="28"/>
          <w:szCs w:val="28"/>
        </w:rPr>
        <w:t xml:space="preserve"> годов», решения Думы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округа от 15</w:t>
      </w:r>
      <w:r w:rsidRPr="000F0B05">
        <w:rPr>
          <w:rFonts w:ascii="Liberation Serif" w:hAnsi="Liberation Serif"/>
          <w:sz w:val="28"/>
          <w:szCs w:val="28"/>
        </w:rPr>
        <w:t>.12.202</w:t>
      </w:r>
      <w:r>
        <w:rPr>
          <w:rFonts w:ascii="Liberation Serif" w:hAnsi="Liberation Serif"/>
          <w:sz w:val="28"/>
          <w:szCs w:val="28"/>
        </w:rPr>
        <w:t>2 № 230</w:t>
      </w:r>
      <w:r w:rsidRPr="000F0B05">
        <w:rPr>
          <w:rFonts w:ascii="Liberation Serif" w:hAnsi="Liberation Serif"/>
          <w:sz w:val="28"/>
          <w:szCs w:val="28"/>
        </w:rPr>
        <w:t xml:space="preserve"> «Об утверждении бюджета Артемовского городского округа на 202</w:t>
      </w:r>
      <w:r>
        <w:rPr>
          <w:rFonts w:ascii="Liberation Serif" w:hAnsi="Liberation Serif"/>
          <w:sz w:val="28"/>
          <w:szCs w:val="28"/>
        </w:rPr>
        <w:t>3</w:t>
      </w:r>
      <w:r w:rsidRPr="000F0B0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4</w:t>
      </w:r>
      <w:r w:rsidRPr="000F0B05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 xml:space="preserve">5 </w:t>
      </w:r>
      <w:r w:rsidRPr="000F0B05">
        <w:rPr>
          <w:rFonts w:ascii="Liberation Serif" w:hAnsi="Liberation Serif"/>
          <w:sz w:val="28"/>
          <w:szCs w:val="28"/>
        </w:rPr>
        <w:t>годов», сведений, представленных главными администраторами доходов бюджета Артемовского городского округа.</w:t>
      </w:r>
    </w:p>
    <w:p w:rsidR="00CF7CA1" w:rsidRPr="000F0B05" w:rsidRDefault="00CF7CA1" w:rsidP="00CF7CA1">
      <w:pPr>
        <w:tabs>
          <w:tab w:val="left" w:pos="-1134"/>
          <w:tab w:val="left" w:pos="720"/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Прогнозные объемы финансирования муниципальных программ на 202</w:t>
      </w:r>
      <w:r>
        <w:rPr>
          <w:rFonts w:ascii="Liberation Serif" w:hAnsi="Liberation Serif"/>
          <w:sz w:val="28"/>
          <w:szCs w:val="28"/>
        </w:rPr>
        <w:t>4</w:t>
      </w:r>
      <w:r w:rsidRPr="000F0B05">
        <w:rPr>
          <w:rFonts w:ascii="Liberation Serif" w:hAnsi="Liberation Serif"/>
          <w:sz w:val="28"/>
          <w:szCs w:val="28"/>
        </w:rPr>
        <w:t xml:space="preserve"> - 202</w:t>
      </w:r>
      <w:r>
        <w:rPr>
          <w:rFonts w:ascii="Liberation Serif" w:hAnsi="Liberation Serif"/>
          <w:sz w:val="28"/>
          <w:szCs w:val="28"/>
        </w:rPr>
        <w:t>6</w:t>
      </w:r>
      <w:r w:rsidRPr="000F0B05">
        <w:rPr>
          <w:rFonts w:ascii="Liberation Serif" w:hAnsi="Liberation Serif"/>
          <w:sz w:val="28"/>
          <w:szCs w:val="28"/>
        </w:rPr>
        <w:t xml:space="preserve"> годы уточнены на основании предложений главных распорядителей средств бюджета Артемовского городского округа в пределах прогнозных показателей по доходам бюджета, а также с учетом требований ст. 184.1 Бюджетного кодекса РФ в части соблюдения объема условно утвержденных расходов на плановый период.</w:t>
      </w:r>
    </w:p>
    <w:p w:rsidR="00CF7CA1" w:rsidRPr="000F0B05" w:rsidRDefault="00CF7CA1" w:rsidP="00CF7CA1">
      <w:pPr>
        <w:tabs>
          <w:tab w:val="left" w:pos="-1134"/>
          <w:tab w:val="left" w:pos="720"/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Прогноз доходов на 202</w:t>
      </w:r>
      <w:r>
        <w:rPr>
          <w:rFonts w:ascii="Liberation Serif" w:hAnsi="Liberation Serif"/>
          <w:sz w:val="28"/>
          <w:szCs w:val="28"/>
        </w:rPr>
        <w:t>6</w:t>
      </w:r>
      <w:r w:rsidRPr="000F0B05">
        <w:rPr>
          <w:rFonts w:ascii="Liberation Serif" w:hAnsi="Liberation Serif"/>
          <w:sz w:val="28"/>
          <w:szCs w:val="28"/>
        </w:rPr>
        <w:t xml:space="preserve"> год разработан на основании сценарных условий для разработки муниципальными образованиями Свердловской области прогноза социально – экономиче</w:t>
      </w:r>
      <w:r>
        <w:rPr>
          <w:rFonts w:ascii="Liberation Serif" w:hAnsi="Liberation Serif"/>
          <w:sz w:val="28"/>
          <w:szCs w:val="28"/>
        </w:rPr>
        <w:t>ского развития на 2024</w:t>
      </w:r>
      <w:r w:rsidRPr="000F0B05"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>6</w:t>
      </w:r>
      <w:r w:rsidRPr="000F0B05">
        <w:rPr>
          <w:rFonts w:ascii="Liberation Serif" w:hAnsi="Liberation Serif"/>
          <w:sz w:val="28"/>
          <w:szCs w:val="28"/>
        </w:rPr>
        <w:t xml:space="preserve"> годы.</w:t>
      </w:r>
    </w:p>
    <w:p w:rsidR="00CF7CA1" w:rsidRDefault="00CF7CA1" w:rsidP="00CF7CA1">
      <w:pPr>
        <w:tabs>
          <w:tab w:val="left" w:pos="-1134"/>
          <w:tab w:val="left" w:pos="720"/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Прогнозные объемы финансирования муниципальных программ на 202</w:t>
      </w:r>
      <w:r>
        <w:rPr>
          <w:rFonts w:ascii="Liberation Serif" w:hAnsi="Liberation Serif"/>
          <w:sz w:val="28"/>
          <w:szCs w:val="28"/>
        </w:rPr>
        <w:t>6</w:t>
      </w:r>
      <w:r w:rsidRPr="000F0B05">
        <w:rPr>
          <w:rFonts w:ascii="Liberation Serif" w:hAnsi="Liberation Serif"/>
          <w:sz w:val="28"/>
          <w:szCs w:val="28"/>
        </w:rPr>
        <w:t xml:space="preserve"> год рассчитаны в пределах прогнозных показателей по доходам бюджета, а также с учетом требований ст. 184.1 Бюджетного кодекса РФ в части соблюдения объема условно утвержденных расходов на плановый период.</w:t>
      </w:r>
    </w:p>
    <w:p w:rsidR="00CB4ABD" w:rsidRDefault="00CF7CA1" w:rsidP="00CF7CA1">
      <w:pPr>
        <w:tabs>
          <w:tab w:val="left" w:pos="-1134"/>
          <w:tab w:val="left" w:pos="720"/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Сумма недополученных доходов от предоставления налоговых льгот, предусмотренных решениями Думы Артемовского городского округа, указана в соответствии с отчетом Межрайонной ИФНС России № 23 по Свердловской области по форме № 5-МН «О налоговой базе и структуре начислений по местным налогам» за 202</w:t>
      </w:r>
      <w:r>
        <w:rPr>
          <w:rFonts w:ascii="Liberation Serif" w:hAnsi="Liberation Serif"/>
          <w:sz w:val="28"/>
          <w:szCs w:val="28"/>
        </w:rPr>
        <w:t>2</w:t>
      </w:r>
      <w:r w:rsidRPr="000F0B05">
        <w:rPr>
          <w:rFonts w:ascii="Liberation Serif" w:hAnsi="Liberation Serif"/>
          <w:sz w:val="28"/>
          <w:szCs w:val="28"/>
        </w:rPr>
        <w:t xml:space="preserve"> год.</w:t>
      </w:r>
    </w:p>
    <w:p w:rsidR="00CF7CA1" w:rsidRPr="001156A0" w:rsidRDefault="00CF7CA1" w:rsidP="00CF7CA1">
      <w:pPr>
        <w:tabs>
          <w:tab w:val="left" w:pos="-1134"/>
          <w:tab w:val="left" w:pos="720"/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Производственная деятельность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Основу экономики Артемовского городского округа составляют предприятия промышленного производства двух видов экономической деятельности - обрабатывающее производство и обеспечение электрической энергией, газом и паром; кондиционирование воздуха.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</w:r>
      <w:r w:rsidR="006215E4" w:rsidRPr="001156A0">
        <w:rPr>
          <w:rFonts w:ascii="Liberation Serif" w:hAnsi="Liberation Serif"/>
          <w:sz w:val="28"/>
          <w:szCs w:val="28"/>
        </w:rPr>
        <w:t>По итогам 2022</w:t>
      </w:r>
      <w:r w:rsidRPr="001156A0">
        <w:rPr>
          <w:rFonts w:ascii="Liberation Serif" w:hAnsi="Liberation Serif"/>
          <w:sz w:val="28"/>
          <w:szCs w:val="28"/>
        </w:rPr>
        <w:t xml:space="preserve"> года на территории Артемовского городского округа сальдированный результат (прибыль минус убытки)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государственных (муниципальных) учреждений) составил </w:t>
      </w:r>
      <w:r w:rsidR="006215E4" w:rsidRPr="001156A0">
        <w:rPr>
          <w:rFonts w:ascii="Liberation Serif" w:hAnsi="Liberation Serif"/>
          <w:sz w:val="28"/>
          <w:szCs w:val="28"/>
        </w:rPr>
        <w:t xml:space="preserve">912,8 </w:t>
      </w:r>
      <w:r w:rsidRPr="001156A0">
        <w:rPr>
          <w:rFonts w:ascii="Liberation Serif" w:hAnsi="Liberation Serif"/>
          <w:sz w:val="28"/>
          <w:szCs w:val="28"/>
        </w:rPr>
        <w:t>202,0 млн. рублей прибыли, что больше аналогичного показателя за 202</w:t>
      </w:r>
      <w:r w:rsidR="006215E4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 на </w:t>
      </w:r>
      <w:r w:rsidR="006215E4" w:rsidRPr="001156A0">
        <w:rPr>
          <w:rFonts w:ascii="Liberation Serif" w:hAnsi="Liberation Serif"/>
          <w:sz w:val="28"/>
          <w:szCs w:val="28"/>
        </w:rPr>
        <w:t>710,8</w:t>
      </w:r>
      <w:r w:rsidRPr="001156A0">
        <w:rPr>
          <w:rFonts w:ascii="Liberation Serif" w:hAnsi="Liberation Serif"/>
          <w:sz w:val="28"/>
          <w:szCs w:val="28"/>
        </w:rPr>
        <w:t xml:space="preserve"> млн. руб. (в 202</w:t>
      </w:r>
      <w:r w:rsidR="006215E4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году – </w:t>
      </w:r>
      <w:r w:rsidR="006215E4" w:rsidRPr="001156A0">
        <w:rPr>
          <w:rFonts w:ascii="Liberation Serif" w:hAnsi="Liberation Serif"/>
          <w:sz w:val="28"/>
          <w:szCs w:val="28"/>
        </w:rPr>
        <w:t>202,0</w:t>
      </w:r>
      <w:r w:rsidRPr="001156A0">
        <w:rPr>
          <w:rFonts w:ascii="Liberation Serif" w:hAnsi="Liberation Serif"/>
          <w:sz w:val="28"/>
          <w:szCs w:val="28"/>
        </w:rPr>
        <w:t xml:space="preserve"> млн. рублей).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За 12 месяцев 202</w:t>
      </w:r>
      <w:r w:rsidR="006215E4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года оборот организаций, не относящихся к субъектам малого предпринимательства, по видам экономической деятельности составил: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- обрабатывающее производство – </w:t>
      </w:r>
      <w:r w:rsidR="00C6196E" w:rsidRPr="001156A0">
        <w:rPr>
          <w:rFonts w:ascii="Liberation Serif" w:hAnsi="Liberation Serif"/>
          <w:sz w:val="28"/>
          <w:szCs w:val="28"/>
        </w:rPr>
        <w:t xml:space="preserve">6 086,0 </w:t>
      </w:r>
      <w:r w:rsidRPr="001156A0">
        <w:rPr>
          <w:rFonts w:ascii="Liberation Serif" w:hAnsi="Liberation Serif"/>
          <w:sz w:val="28"/>
          <w:szCs w:val="28"/>
        </w:rPr>
        <w:t>млн. рублей или 1</w:t>
      </w:r>
      <w:r w:rsidR="00C6196E" w:rsidRPr="001156A0">
        <w:rPr>
          <w:rFonts w:ascii="Liberation Serif" w:hAnsi="Liberation Serif"/>
          <w:sz w:val="28"/>
          <w:szCs w:val="28"/>
        </w:rPr>
        <w:t>29,6</w:t>
      </w:r>
      <w:r w:rsidRPr="001156A0">
        <w:rPr>
          <w:rFonts w:ascii="Liberation Serif" w:hAnsi="Liberation Serif"/>
          <w:sz w:val="28"/>
          <w:szCs w:val="28"/>
        </w:rPr>
        <w:t>% к значению показателя за 202</w:t>
      </w:r>
      <w:r w:rsidR="00C6196E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- обеспечение электрической энергией, газом и паром; кондиционирование воздуха – </w:t>
      </w:r>
      <w:r w:rsidR="00C6196E" w:rsidRPr="001156A0">
        <w:rPr>
          <w:rFonts w:ascii="Liberation Serif" w:hAnsi="Liberation Serif"/>
          <w:sz w:val="28"/>
          <w:szCs w:val="28"/>
        </w:rPr>
        <w:t>9 634,6</w:t>
      </w:r>
      <w:r w:rsidRPr="001156A0">
        <w:rPr>
          <w:rFonts w:ascii="Liberation Serif" w:hAnsi="Liberation Serif"/>
          <w:sz w:val="28"/>
          <w:szCs w:val="28"/>
        </w:rPr>
        <w:t xml:space="preserve"> млн. рублей или 1</w:t>
      </w:r>
      <w:r w:rsidR="00C6196E" w:rsidRPr="001156A0">
        <w:rPr>
          <w:rFonts w:ascii="Liberation Serif" w:hAnsi="Liberation Serif"/>
          <w:sz w:val="28"/>
          <w:szCs w:val="28"/>
        </w:rPr>
        <w:t>10</w:t>
      </w:r>
      <w:r w:rsidRPr="001156A0">
        <w:rPr>
          <w:rFonts w:ascii="Liberation Serif" w:hAnsi="Liberation Serif"/>
          <w:sz w:val="28"/>
          <w:szCs w:val="28"/>
        </w:rPr>
        <w:t>% к значению показателя за 202</w:t>
      </w:r>
      <w:r w:rsidR="00C6196E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По итогам 202</w:t>
      </w:r>
      <w:r w:rsidR="00700815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года ожидается </w:t>
      </w:r>
      <w:r w:rsidR="00700815" w:rsidRPr="001156A0">
        <w:rPr>
          <w:rFonts w:ascii="Liberation Serif" w:hAnsi="Liberation Serif"/>
          <w:sz w:val="28"/>
          <w:szCs w:val="28"/>
        </w:rPr>
        <w:t xml:space="preserve">незначительный </w:t>
      </w:r>
      <w:r w:rsidRPr="001156A0">
        <w:rPr>
          <w:rFonts w:ascii="Liberation Serif" w:hAnsi="Liberation Serif"/>
          <w:sz w:val="28"/>
          <w:szCs w:val="28"/>
        </w:rPr>
        <w:t xml:space="preserve">рост оборота организаций обрабатывающего производства и достижение значения данного показателя в объеме </w:t>
      </w:r>
      <w:r w:rsidR="00700815" w:rsidRPr="001156A0">
        <w:rPr>
          <w:rFonts w:ascii="Liberation Serif" w:hAnsi="Liberation Serif"/>
          <w:sz w:val="28"/>
          <w:szCs w:val="28"/>
        </w:rPr>
        <w:t>6 146,9</w:t>
      </w:r>
      <w:r w:rsidRPr="001156A0">
        <w:rPr>
          <w:rFonts w:ascii="Liberation Serif" w:hAnsi="Liberation Serif"/>
          <w:sz w:val="28"/>
          <w:szCs w:val="28"/>
        </w:rPr>
        <w:t xml:space="preserve"> млн. рублей. В организациях сферы экономической деятельности «Обеспечение электрической энергией, газом и паром; кондиционирование воздуха» ожидается рост объема оборота на </w:t>
      </w:r>
      <w:r w:rsidR="00700815" w:rsidRPr="001156A0">
        <w:rPr>
          <w:rFonts w:ascii="Liberation Serif" w:hAnsi="Liberation Serif"/>
          <w:sz w:val="28"/>
          <w:szCs w:val="28"/>
        </w:rPr>
        <w:t>6,8</w:t>
      </w:r>
      <w:r w:rsidRPr="001156A0">
        <w:rPr>
          <w:rFonts w:ascii="Liberation Serif" w:hAnsi="Liberation Serif"/>
          <w:sz w:val="28"/>
          <w:szCs w:val="28"/>
        </w:rPr>
        <w:t xml:space="preserve">% с достижением объема </w:t>
      </w:r>
      <w:r w:rsidR="00700815" w:rsidRPr="001156A0">
        <w:rPr>
          <w:rFonts w:ascii="Liberation Serif" w:hAnsi="Liberation Serif"/>
          <w:sz w:val="28"/>
          <w:szCs w:val="28"/>
        </w:rPr>
        <w:t>10 289,77</w:t>
      </w:r>
      <w:r w:rsidRPr="001156A0">
        <w:rPr>
          <w:rFonts w:ascii="Liberation Serif" w:hAnsi="Liberation Serif"/>
          <w:sz w:val="28"/>
          <w:szCs w:val="28"/>
        </w:rPr>
        <w:t xml:space="preserve"> млн. рублей. В периоде до 202</w:t>
      </w:r>
      <w:r w:rsidR="00700815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года в организациях Артемовского городского округа ожидается сохранение темпов роста в пределах </w:t>
      </w:r>
      <w:r w:rsidR="00700815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%, в том числе: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- в организациях обрабатывающего производства ежегодное увеличение оборота в пределах </w:t>
      </w:r>
      <w:r w:rsidR="00700815" w:rsidRPr="001156A0">
        <w:rPr>
          <w:rFonts w:ascii="Liberation Serif" w:hAnsi="Liberation Serif"/>
          <w:sz w:val="28"/>
          <w:szCs w:val="28"/>
        </w:rPr>
        <w:t>4,7</w:t>
      </w:r>
      <w:r w:rsidRPr="001156A0">
        <w:rPr>
          <w:rFonts w:ascii="Liberation Serif" w:hAnsi="Liberation Serif"/>
          <w:sz w:val="28"/>
          <w:szCs w:val="28"/>
        </w:rPr>
        <w:t>%;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- в организациях по обеспечению электрической энергией, газом и паром; кондиционированием воздуха ежегодное увеличение оборота в пределах </w:t>
      </w:r>
      <w:r w:rsidR="00700815" w:rsidRPr="001156A0">
        <w:rPr>
          <w:rFonts w:ascii="Liberation Serif" w:hAnsi="Liberation Serif"/>
          <w:sz w:val="28"/>
          <w:szCs w:val="28"/>
        </w:rPr>
        <w:t>4,2</w:t>
      </w:r>
      <w:r w:rsidRPr="001156A0">
        <w:rPr>
          <w:rFonts w:ascii="Liberation Serif" w:hAnsi="Liberation Serif"/>
          <w:sz w:val="28"/>
          <w:szCs w:val="28"/>
        </w:rPr>
        <w:t>%.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На территории Артемовского городского округа в сфере сельского хозяйства осуществляют деятельность </w:t>
      </w:r>
      <w:r w:rsidR="00700815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 xml:space="preserve"> юридических лица, малые формы хозяйствования представлены 16 крестьянскими (фермерскими) хозяйствами и около 10,5 тысяч семей имеют личные подсобные хозяйства.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Основные направления производственной деятельности сельскохозяйственных предприятий городского округа - производство молока, мяса птицы, мяса крупного рогатого скота, выращивание кормовых культур.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По организациям, осуществляющим деятельность на территории Артемовского городского округа в сфере сельскохозяйственного прои</w:t>
      </w:r>
      <w:r w:rsidR="00881B71" w:rsidRPr="001156A0">
        <w:rPr>
          <w:rFonts w:ascii="Liberation Serif" w:hAnsi="Liberation Serif"/>
          <w:sz w:val="28"/>
          <w:szCs w:val="28"/>
        </w:rPr>
        <w:t>зводства, за январь-декабрь 2022</w:t>
      </w:r>
      <w:r w:rsidRPr="001156A0">
        <w:rPr>
          <w:rFonts w:ascii="Liberation Serif" w:hAnsi="Liberation Serif"/>
          <w:sz w:val="28"/>
          <w:szCs w:val="28"/>
        </w:rPr>
        <w:t xml:space="preserve"> года объем производства сельскохозяйственной продукции составил </w:t>
      </w:r>
      <w:r w:rsidR="00881B71" w:rsidRPr="001156A0">
        <w:rPr>
          <w:rFonts w:ascii="Liberation Serif" w:hAnsi="Liberation Serif"/>
          <w:sz w:val="28"/>
          <w:szCs w:val="28"/>
        </w:rPr>
        <w:t xml:space="preserve">1081,6 </w:t>
      </w:r>
      <w:r w:rsidRPr="001156A0">
        <w:rPr>
          <w:rFonts w:ascii="Liberation Serif" w:hAnsi="Liberation Serif"/>
          <w:sz w:val="28"/>
          <w:szCs w:val="28"/>
        </w:rPr>
        <w:t>млн. руб., что на 1</w:t>
      </w:r>
      <w:r w:rsidR="00881B71" w:rsidRPr="001156A0">
        <w:rPr>
          <w:rFonts w:ascii="Liberation Serif" w:hAnsi="Liberation Serif"/>
          <w:sz w:val="28"/>
          <w:szCs w:val="28"/>
        </w:rPr>
        <w:t>33,7</w:t>
      </w:r>
      <w:r w:rsidRPr="001156A0">
        <w:rPr>
          <w:rFonts w:ascii="Liberation Serif" w:hAnsi="Liberation Serif"/>
          <w:sz w:val="28"/>
          <w:szCs w:val="28"/>
        </w:rPr>
        <w:t xml:space="preserve"> млн. руб. больше показателя за 202</w:t>
      </w:r>
      <w:r w:rsidR="00881B71" w:rsidRPr="001156A0">
        <w:rPr>
          <w:rFonts w:ascii="Liberation Serif" w:hAnsi="Liberation Serif"/>
          <w:sz w:val="28"/>
          <w:szCs w:val="28"/>
        </w:rPr>
        <w:t>2 год (за 12 месяцев 2021</w:t>
      </w:r>
      <w:r w:rsidRPr="001156A0">
        <w:rPr>
          <w:rFonts w:ascii="Liberation Serif" w:hAnsi="Liberation Serif"/>
          <w:sz w:val="28"/>
          <w:szCs w:val="28"/>
        </w:rPr>
        <w:t xml:space="preserve"> года – </w:t>
      </w:r>
      <w:r w:rsidR="00881B71" w:rsidRPr="001156A0">
        <w:rPr>
          <w:rFonts w:ascii="Liberation Serif" w:hAnsi="Liberation Serif"/>
          <w:sz w:val="28"/>
          <w:szCs w:val="28"/>
        </w:rPr>
        <w:t>947,9</w:t>
      </w:r>
      <w:r w:rsidRPr="001156A0">
        <w:rPr>
          <w:rFonts w:ascii="Liberation Serif" w:hAnsi="Liberation Serif"/>
          <w:sz w:val="28"/>
          <w:szCs w:val="28"/>
        </w:rPr>
        <w:t xml:space="preserve"> млн. руб.).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В прогнозном периоде 202</w:t>
      </w:r>
      <w:r w:rsidR="00881B71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881B71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 ожидается, </w:t>
      </w:r>
      <w:r w:rsidR="00881B71" w:rsidRPr="001156A0">
        <w:rPr>
          <w:rFonts w:ascii="Liberation Serif" w:hAnsi="Liberation Serif"/>
          <w:sz w:val="28"/>
          <w:szCs w:val="28"/>
        </w:rPr>
        <w:t xml:space="preserve">сохранение объема </w:t>
      </w:r>
      <w:r w:rsidRPr="001156A0">
        <w:rPr>
          <w:rFonts w:ascii="Liberation Serif" w:hAnsi="Liberation Serif"/>
          <w:sz w:val="28"/>
          <w:szCs w:val="28"/>
        </w:rPr>
        <w:t>оборота организаций сельскохозяйственного производства</w:t>
      </w:r>
      <w:r w:rsidR="00127BA8" w:rsidRPr="001156A0">
        <w:rPr>
          <w:rFonts w:ascii="Liberation Serif" w:hAnsi="Liberation Serif"/>
          <w:sz w:val="28"/>
          <w:szCs w:val="28"/>
        </w:rPr>
        <w:t xml:space="preserve"> в пределах 1100 млн. руб. Стабильной работе организаций </w:t>
      </w:r>
      <w:proofErr w:type="spellStart"/>
      <w:r w:rsidR="00127BA8" w:rsidRPr="001156A0">
        <w:rPr>
          <w:rFonts w:ascii="Liberation Serif" w:hAnsi="Liberation Serif"/>
          <w:sz w:val="28"/>
          <w:szCs w:val="28"/>
        </w:rPr>
        <w:t>сельскохозяйстенного</w:t>
      </w:r>
      <w:proofErr w:type="spellEnd"/>
      <w:r w:rsidR="00127BA8" w:rsidRPr="001156A0">
        <w:rPr>
          <w:rFonts w:ascii="Liberation Serif" w:hAnsi="Liberation Serif"/>
          <w:sz w:val="28"/>
          <w:szCs w:val="28"/>
        </w:rPr>
        <w:t xml:space="preserve"> сектора производства будет </w:t>
      </w:r>
      <w:r w:rsidR="00497941" w:rsidRPr="001156A0">
        <w:rPr>
          <w:rFonts w:ascii="Liberation Serif" w:hAnsi="Liberation Serif"/>
          <w:sz w:val="28"/>
          <w:szCs w:val="28"/>
        </w:rPr>
        <w:t xml:space="preserve">способствовать </w:t>
      </w:r>
      <w:r w:rsidRPr="001156A0">
        <w:rPr>
          <w:rFonts w:ascii="Liberation Serif" w:hAnsi="Liberation Serif"/>
          <w:sz w:val="28"/>
          <w:szCs w:val="28"/>
        </w:rPr>
        <w:t>привлечени</w:t>
      </w:r>
      <w:r w:rsidR="00127BA8" w:rsidRPr="001156A0">
        <w:rPr>
          <w:rFonts w:ascii="Liberation Serif" w:hAnsi="Liberation Serif"/>
          <w:sz w:val="28"/>
          <w:szCs w:val="28"/>
        </w:rPr>
        <w:t>е</w:t>
      </w:r>
      <w:r w:rsidRPr="001156A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156A0">
        <w:rPr>
          <w:rFonts w:ascii="Liberation Serif" w:hAnsi="Liberation Serif"/>
          <w:sz w:val="28"/>
          <w:szCs w:val="28"/>
        </w:rPr>
        <w:t>грантовой</w:t>
      </w:r>
      <w:proofErr w:type="spellEnd"/>
      <w:r w:rsidRPr="001156A0">
        <w:rPr>
          <w:rFonts w:ascii="Liberation Serif" w:hAnsi="Liberation Serif"/>
          <w:sz w:val="28"/>
          <w:szCs w:val="28"/>
        </w:rPr>
        <w:t xml:space="preserve"> поддержки при участии в региональных программах развития сельскохозяйственного производства.</w:t>
      </w:r>
    </w:p>
    <w:p w:rsidR="008256FB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Оборот организаций в сфере «Строительство» за 202</w:t>
      </w:r>
      <w:r w:rsidR="008256FB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 составил </w:t>
      </w:r>
      <w:r w:rsidR="008256FB" w:rsidRPr="001156A0">
        <w:rPr>
          <w:rFonts w:ascii="Liberation Serif" w:hAnsi="Liberation Serif"/>
          <w:sz w:val="28"/>
          <w:szCs w:val="28"/>
        </w:rPr>
        <w:t xml:space="preserve">100,0 </w:t>
      </w:r>
      <w:r w:rsidRPr="001156A0">
        <w:rPr>
          <w:rFonts w:ascii="Liberation Serif" w:hAnsi="Liberation Serif"/>
          <w:sz w:val="28"/>
          <w:szCs w:val="28"/>
        </w:rPr>
        <w:t xml:space="preserve">млн. рублей, что составляет </w:t>
      </w:r>
      <w:r w:rsidR="008256FB" w:rsidRPr="001156A0">
        <w:rPr>
          <w:rFonts w:ascii="Liberation Serif" w:hAnsi="Liberation Serif"/>
          <w:sz w:val="28"/>
          <w:szCs w:val="28"/>
        </w:rPr>
        <w:t>19,2</w:t>
      </w:r>
      <w:r w:rsidRPr="001156A0">
        <w:rPr>
          <w:rFonts w:ascii="Liberation Serif" w:hAnsi="Liberation Serif"/>
          <w:sz w:val="28"/>
          <w:szCs w:val="28"/>
        </w:rPr>
        <w:t>% к уровню 202</w:t>
      </w:r>
      <w:r w:rsidR="008256FB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года (202</w:t>
      </w:r>
      <w:r w:rsidR="008256FB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 – </w:t>
      </w:r>
      <w:r w:rsidRPr="001156A0">
        <w:rPr>
          <w:rFonts w:ascii="Liberation Serif" w:hAnsi="Liberation Serif"/>
          <w:sz w:val="28"/>
          <w:szCs w:val="28"/>
        </w:rPr>
        <w:br/>
      </w:r>
      <w:r w:rsidR="008256FB" w:rsidRPr="001156A0">
        <w:rPr>
          <w:rFonts w:ascii="Liberation Serif" w:hAnsi="Liberation Serif"/>
          <w:sz w:val="28"/>
          <w:szCs w:val="28"/>
        </w:rPr>
        <w:t>520,56</w:t>
      </w:r>
      <w:r w:rsidRPr="001156A0">
        <w:rPr>
          <w:rFonts w:ascii="Liberation Serif" w:hAnsi="Liberation Serif"/>
          <w:sz w:val="28"/>
          <w:szCs w:val="28"/>
        </w:rPr>
        <w:t xml:space="preserve"> млн. рублей). </w:t>
      </w:r>
      <w:r w:rsidR="008256FB" w:rsidRPr="001156A0">
        <w:rPr>
          <w:rFonts w:ascii="Liberation Serif" w:hAnsi="Liberation Serif"/>
          <w:sz w:val="28"/>
          <w:szCs w:val="28"/>
        </w:rPr>
        <w:t>Снижение оборота организаций в 2022 году в сфере «Строительство» обусловлено завершением ряда крупных проектов капитального строительства. В прогнозном периоде 2024-2026 годов ожидается сохранение объема оборота пределах 90 млн. руб. ежегодно.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На </w:t>
      </w:r>
      <w:r w:rsidR="008256FB" w:rsidRPr="001156A0">
        <w:rPr>
          <w:rFonts w:ascii="Liberation Serif" w:hAnsi="Liberation Serif"/>
          <w:sz w:val="28"/>
          <w:szCs w:val="28"/>
        </w:rPr>
        <w:t xml:space="preserve">увеличение </w:t>
      </w:r>
      <w:r w:rsidRPr="001156A0">
        <w:rPr>
          <w:rFonts w:ascii="Liberation Serif" w:hAnsi="Liberation Serif"/>
          <w:sz w:val="28"/>
          <w:szCs w:val="28"/>
        </w:rPr>
        <w:t>объема оборотов организаций оптовой и розничной торговли в 202</w:t>
      </w:r>
      <w:r w:rsidR="008256FB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году и прогнозном периоде 202</w:t>
      </w:r>
      <w:r w:rsidR="008256FB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8256FB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</w:t>
      </w:r>
      <w:r w:rsidR="008256FB" w:rsidRPr="001156A0">
        <w:rPr>
          <w:rFonts w:ascii="Liberation Serif" w:hAnsi="Liberation Serif"/>
          <w:sz w:val="28"/>
          <w:szCs w:val="28"/>
        </w:rPr>
        <w:t xml:space="preserve"> в пределах 4,2-4,5% </w:t>
      </w:r>
      <w:r w:rsidRPr="001156A0">
        <w:rPr>
          <w:rFonts w:ascii="Liberation Serif" w:hAnsi="Liberation Serif"/>
          <w:sz w:val="28"/>
          <w:szCs w:val="28"/>
        </w:rPr>
        <w:t xml:space="preserve">влияние окажут: рост потребительских цен, колебание потребительского спроса.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Величину оборота организаций транспорта и связи будут определять динамика промышленного производства, потребности оптовой и розничной торговли и развитие телекоммуникационного рынка. В прогнозном периоде ожидается рост объема оборота организаций транспорта и связи в пр</w:t>
      </w:r>
      <w:r w:rsidR="008256FB" w:rsidRPr="001156A0">
        <w:rPr>
          <w:rFonts w:ascii="Liberation Serif" w:hAnsi="Liberation Serif"/>
          <w:sz w:val="28"/>
          <w:szCs w:val="28"/>
        </w:rPr>
        <w:t>еделах 2</w:t>
      </w:r>
      <w:r w:rsidRPr="001156A0">
        <w:rPr>
          <w:rFonts w:ascii="Liberation Serif" w:hAnsi="Liberation Serif"/>
          <w:sz w:val="28"/>
          <w:szCs w:val="28"/>
        </w:rPr>
        <w:t>%.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Оборот организаций в области информатизации и связи прогнозируется в периоде 202</w:t>
      </w:r>
      <w:r w:rsidR="00232053" w:rsidRPr="001156A0">
        <w:rPr>
          <w:rFonts w:ascii="Liberation Serif" w:hAnsi="Liberation Serif"/>
          <w:sz w:val="28"/>
          <w:szCs w:val="28"/>
        </w:rPr>
        <w:t>4-2026 годов в объеме от 12,</w:t>
      </w:r>
      <w:r w:rsidRPr="001156A0">
        <w:rPr>
          <w:rFonts w:ascii="Liberation Serif" w:hAnsi="Liberation Serif"/>
          <w:sz w:val="28"/>
          <w:szCs w:val="28"/>
        </w:rPr>
        <w:t>4</w:t>
      </w:r>
      <w:r w:rsidR="00232053" w:rsidRPr="001156A0">
        <w:rPr>
          <w:rFonts w:ascii="Liberation Serif" w:hAnsi="Liberation Serif"/>
          <w:sz w:val="28"/>
          <w:szCs w:val="28"/>
        </w:rPr>
        <w:t>8</w:t>
      </w:r>
      <w:r w:rsidRPr="001156A0">
        <w:rPr>
          <w:rFonts w:ascii="Liberation Serif" w:hAnsi="Liberation Serif"/>
          <w:sz w:val="28"/>
          <w:szCs w:val="28"/>
        </w:rPr>
        <w:t xml:space="preserve"> млн. рублей до 12,</w:t>
      </w:r>
      <w:r w:rsidR="00232053" w:rsidRPr="001156A0">
        <w:rPr>
          <w:rFonts w:ascii="Liberation Serif" w:hAnsi="Liberation Serif"/>
          <w:sz w:val="28"/>
          <w:szCs w:val="28"/>
        </w:rPr>
        <w:t>99</w:t>
      </w:r>
      <w:r w:rsidRPr="001156A0">
        <w:rPr>
          <w:rFonts w:ascii="Liberation Serif" w:hAnsi="Liberation Serif"/>
          <w:sz w:val="28"/>
          <w:szCs w:val="28"/>
        </w:rPr>
        <w:t xml:space="preserve"> млн. рублей.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Инвестиции</w:t>
      </w:r>
    </w:p>
    <w:p w:rsidR="008B7EA2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Фактический объем инвестиций в 202</w:t>
      </w:r>
      <w:r w:rsidR="008B7EA2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составил </w:t>
      </w:r>
      <w:r w:rsidR="008B7EA2" w:rsidRPr="001156A0">
        <w:rPr>
          <w:rFonts w:ascii="Liberation Serif" w:hAnsi="Liberation Serif"/>
          <w:sz w:val="28"/>
          <w:szCs w:val="28"/>
        </w:rPr>
        <w:t xml:space="preserve">727,4 </w:t>
      </w:r>
      <w:r w:rsidRPr="001156A0">
        <w:rPr>
          <w:rFonts w:ascii="Liberation Serif" w:hAnsi="Liberation Serif"/>
          <w:sz w:val="28"/>
          <w:szCs w:val="28"/>
        </w:rPr>
        <w:t>млн. рублей</w:t>
      </w:r>
      <w:r w:rsidR="008B7EA2" w:rsidRPr="001156A0">
        <w:rPr>
          <w:rFonts w:ascii="Liberation Serif" w:hAnsi="Liberation Serif"/>
          <w:sz w:val="28"/>
          <w:szCs w:val="28"/>
        </w:rPr>
        <w:t>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С учетом завершения начатых и реализацией новых инвестиционных проектов в различных сферах экономической деятельности ожидается, что значение показателя «Объем инвестиций в основной капитал за счет всех </w:t>
      </w:r>
      <w:r w:rsidRPr="001156A0">
        <w:rPr>
          <w:rFonts w:ascii="Liberation Serif" w:hAnsi="Liberation Serif"/>
          <w:sz w:val="28"/>
          <w:szCs w:val="28"/>
        </w:rPr>
        <w:br/>
        <w:t>источников финансирования» в 202</w:t>
      </w:r>
      <w:r w:rsidR="008B7EA2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году достигнет объема 7</w:t>
      </w:r>
      <w:r w:rsidR="008B7EA2" w:rsidRPr="001156A0">
        <w:rPr>
          <w:rFonts w:ascii="Liberation Serif" w:hAnsi="Liberation Serif"/>
          <w:sz w:val="28"/>
          <w:szCs w:val="28"/>
        </w:rPr>
        <w:t>34,64</w:t>
      </w:r>
      <w:r w:rsidRPr="001156A0">
        <w:rPr>
          <w:rFonts w:ascii="Liberation Serif" w:hAnsi="Liberation Serif"/>
          <w:sz w:val="28"/>
          <w:szCs w:val="28"/>
        </w:rPr>
        <w:t xml:space="preserve"> млн. рублей.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Динамика объема инвестиций в прогнозном периоде до 202</w:t>
      </w:r>
      <w:r w:rsidR="008B7EA2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года будет определяться наличием краткосрочных инвестиционных планов в организациях Артемовского городского округа, в том числе вводом в эксплуатацию объектов капитального строительства.</w:t>
      </w:r>
    </w:p>
    <w:p w:rsidR="00CB4ABD" w:rsidRPr="001156A0" w:rsidRDefault="00CB4ABD" w:rsidP="008B7EA2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 xml:space="preserve">Финансирование инвестиционных вложений за счет средств бюджетов различных уровней, в основном, будет осуществляться в рамках реализуемых муниципальных программ.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Денежные доходы населения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Доходы населения Артемовского городского округа в 202</w:t>
      </w:r>
      <w:r w:rsidR="00DF079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ожидались в объеме 1</w:t>
      </w:r>
      <w:r w:rsidR="00DF079C" w:rsidRPr="001156A0">
        <w:rPr>
          <w:rFonts w:ascii="Liberation Serif" w:hAnsi="Liberation Serif"/>
          <w:sz w:val="28"/>
          <w:szCs w:val="28"/>
        </w:rPr>
        <w:t>2 366,83</w:t>
      </w:r>
      <w:r w:rsidR="003370C3">
        <w:rPr>
          <w:rFonts w:ascii="Liberation Serif" w:hAnsi="Liberation Serif"/>
          <w:sz w:val="28"/>
          <w:szCs w:val="28"/>
        </w:rPr>
        <w:t xml:space="preserve"> млн. руб.</w:t>
      </w:r>
      <w:r w:rsidRPr="001156A0">
        <w:rPr>
          <w:rFonts w:ascii="Liberation Serif" w:hAnsi="Liberation Serif"/>
          <w:sz w:val="28"/>
          <w:szCs w:val="28"/>
        </w:rPr>
        <w:t xml:space="preserve"> Фактически </w:t>
      </w:r>
      <w:r w:rsidR="00DF079C" w:rsidRPr="001156A0">
        <w:rPr>
          <w:rFonts w:ascii="Liberation Serif" w:hAnsi="Liberation Serif"/>
          <w:sz w:val="28"/>
          <w:szCs w:val="28"/>
        </w:rPr>
        <w:t>достигнутое значение в объеме 12 457,52</w:t>
      </w:r>
      <w:r w:rsidRPr="001156A0">
        <w:rPr>
          <w:rFonts w:ascii="Liberation Serif" w:hAnsi="Liberation Serif"/>
          <w:sz w:val="28"/>
          <w:szCs w:val="28"/>
        </w:rPr>
        <w:t xml:space="preserve"> млн. рублей больше ожидаемого на </w:t>
      </w:r>
      <w:r w:rsidR="00DF079C" w:rsidRPr="001156A0">
        <w:rPr>
          <w:rFonts w:ascii="Liberation Serif" w:hAnsi="Liberation Serif"/>
          <w:sz w:val="28"/>
          <w:szCs w:val="28"/>
        </w:rPr>
        <w:t>90,69</w:t>
      </w:r>
      <w:r w:rsidRPr="001156A0">
        <w:rPr>
          <w:rFonts w:ascii="Liberation Serif" w:hAnsi="Liberation Serif"/>
          <w:sz w:val="28"/>
          <w:szCs w:val="28"/>
        </w:rPr>
        <w:t xml:space="preserve"> млн. рублей. Рост доходов обусловлен: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фактическим ростом на территории Артемовского городского округа среднемесячной заработной платы</w:t>
      </w:r>
      <w:r w:rsidR="00DF079C" w:rsidRPr="001156A0">
        <w:rPr>
          <w:rFonts w:ascii="Liberation Serif" w:hAnsi="Liberation Serif"/>
          <w:sz w:val="28"/>
          <w:szCs w:val="28"/>
        </w:rPr>
        <w:t xml:space="preserve"> работников (без субъектов малого предпринимательства) </w:t>
      </w:r>
      <w:r w:rsidRPr="001156A0">
        <w:rPr>
          <w:rFonts w:ascii="Liberation Serif" w:hAnsi="Liberation Serif"/>
          <w:sz w:val="28"/>
          <w:szCs w:val="28"/>
        </w:rPr>
        <w:t xml:space="preserve">на </w:t>
      </w:r>
      <w:r w:rsidR="00DF079C" w:rsidRPr="001156A0">
        <w:rPr>
          <w:rFonts w:ascii="Liberation Serif" w:hAnsi="Liberation Serif"/>
          <w:sz w:val="28"/>
          <w:szCs w:val="28"/>
        </w:rPr>
        <w:t>10,3</w:t>
      </w:r>
      <w:r w:rsidRPr="001156A0">
        <w:rPr>
          <w:rFonts w:ascii="Liberation Serif" w:hAnsi="Liberation Serif"/>
          <w:sz w:val="28"/>
          <w:szCs w:val="28"/>
        </w:rPr>
        <w:t>%;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индексацией страховых пенсий с 01.01.202</w:t>
      </w:r>
      <w:r w:rsidR="00820C80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неработающим пенсионерам на </w:t>
      </w:r>
      <w:r w:rsidR="00820C80" w:rsidRPr="001156A0">
        <w:rPr>
          <w:rFonts w:ascii="Liberation Serif" w:hAnsi="Liberation Serif"/>
          <w:sz w:val="28"/>
          <w:szCs w:val="28"/>
        </w:rPr>
        <w:t>8,6</w:t>
      </w:r>
      <w:r w:rsidRPr="001156A0">
        <w:rPr>
          <w:rFonts w:ascii="Liberation Serif" w:hAnsi="Liberation Serif"/>
          <w:sz w:val="28"/>
          <w:szCs w:val="28"/>
        </w:rPr>
        <w:t>% и дополнительными выплатами;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индексацией социальных пенсий с 01.04.202</w:t>
      </w:r>
      <w:r w:rsidR="00820C80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на </w:t>
      </w:r>
      <w:r w:rsidR="00820C80" w:rsidRPr="001156A0">
        <w:rPr>
          <w:rFonts w:ascii="Liberation Serif" w:hAnsi="Liberation Serif"/>
          <w:sz w:val="28"/>
          <w:szCs w:val="28"/>
        </w:rPr>
        <w:t>7,7</w:t>
      </w:r>
      <w:r w:rsidRPr="001156A0">
        <w:rPr>
          <w:rFonts w:ascii="Liberation Serif" w:hAnsi="Liberation Serif"/>
          <w:sz w:val="28"/>
          <w:szCs w:val="28"/>
        </w:rPr>
        <w:t>%;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ежегодным повышением минимального размера оплаты труда (в соответствии с требованиями трудового законодательства;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социальными выплатами.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</w:r>
      <w:r w:rsidR="00AF03D0" w:rsidRPr="001156A0">
        <w:rPr>
          <w:rFonts w:ascii="Liberation Serif" w:hAnsi="Liberation Serif"/>
          <w:sz w:val="28"/>
          <w:szCs w:val="28"/>
        </w:rPr>
        <w:t xml:space="preserve">На формирование доходов населения, по-прежнему, будет существенным влияние заработной платы и мер социальной поддержки населения. </w:t>
      </w:r>
      <w:r w:rsidRPr="001156A0">
        <w:rPr>
          <w:rFonts w:ascii="Liberation Serif" w:hAnsi="Liberation Serif"/>
          <w:sz w:val="28"/>
          <w:szCs w:val="28"/>
        </w:rPr>
        <w:t xml:space="preserve">Ожидается, что при стабилизации функционирования экономики, повышения пенсий и прожиточного минимума денежные доходы населения Артемовского городского округа в 2023-2025 годах будут расти на </w:t>
      </w:r>
      <w:r w:rsidR="00820C80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% ежегодно.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1156A0">
        <w:rPr>
          <w:rFonts w:ascii="Liberation Serif" w:hAnsi="Liberation Serif"/>
          <w:sz w:val="28"/>
          <w:szCs w:val="28"/>
        </w:rPr>
        <w:t>Потребительский рынок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Оборот оптовой и розничной торговли в 202</w:t>
      </w:r>
      <w:r w:rsidR="00784083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достиг значения 4</w:t>
      </w:r>
      <w:r w:rsidR="00784083" w:rsidRPr="001156A0">
        <w:rPr>
          <w:rFonts w:ascii="Liberation Serif" w:hAnsi="Liberation Serif"/>
          <w:sz w:val="28"/>
          <w:szCs w:val="28"/>
        </w:rPr>
        <w:t> 471,08</w:t>
      </w:r>
      <w:r w:rsidRPr="001156A0">
        <w:rPr>
          <w:rFonts w:ascii="Liberation Serif" w:hAnsi="Liberation Serif"/>
          <w:sz w:val="28"/>
          <w:szCs w:val="28"/>
        </w:rPr>
        <w:t xml:space="preserve"> млн. рублей, что составляет 11</w:t>
      </w:r>
      <w:r w:rsidR="00784083" w:rsidRPr="001156A0">
        <w:rPr>
          <w:rFonts w:ascii="Liberation Serif" w:hAnsi="Liberation Serif"/>
          <w:sz w:val="28"/>
          <w:szCs w:val="28"/>
        </w:rPr>
        <w:t>6,6</w:t>
      </w:r>
      <w:r w:rsidRPr="001156A0">
        <w:rPr>
          <w:rFonts w:ascii="Liberation Serif" w:hAnsi="Liberation Serif"/>
          <w:sz w:val="28"/>
          <w:szCs w:val="28"/>
        </w:rPr>
        <w:t>% от аналогичного показателя за 202</w:t>
      </w:r>
      <w:r w:rsidR="00784083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 (в 202</w:t>
      </w:r>
      <w:r w:rsidR="00784083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году оборот составил 3</w:t>
      </w:r>
      <w:r w:rsidR="00784083" w:rsidRPr="001156A0">
        <w:rPr>
          <w:rFonts w:ascii="Liberation Serif" w:hAnsi="Liberation Serif"/>
          <w:sz w:val="28"/>
          <w:szCs w:val="28"/>
        </w:rPr>
        <w:t> 834,5</w:t>
      </w:r>
      <w:r w:rsidRPr="001156A0">
        <w:rPr>
          <w:rFonts w:ascii="Liberation Serif" w:hAnsi="Liberation Serif"/>
          <w:sz w:val="28"/>
          <w:szCs w:val="28"/>
        </w:rPr>
        <w:t xml:space="preserve"> млн. рублей). В период 202</w:t>
      </w:r>
      <w:r w:rsidR="00784083" w:rsidRPr="001156A0">
        <w:rPr>
          <w:rFonts w:ascii="Liberation Serif" w:hAnsi="Liberation Serif"/>
          <w:sz w:val="28"/>
          <w:szCs w:val="28"/>
        </w:rPr>
        <w:t>4-2026</w:t>
      </w:r>
      <w:r w:rsidRPr="001156A0">
        <w:rPr>
          <w:rFonts w:ascii="Liberation Serif" w:hAnsi="Liberation Serif"/>
          <w:sz w:val="28"/>
          <w:szCs w:val="28"/>
        </w:rPr>
        <w:t xml:space="preserve"> годов ожидается положительная динамика оборота оптовой и розничной торговли в пределах 4%.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Оборот общественного питания в 202</w:t>
      </w:r>
      <w:r w:rsidR="000B21E8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достиг значения </w:t>
      </w:r>
      <w:r w:rsidR="000B21E8" w:rsidRPr="001156A0">
        <w:rPr>
          <w:rFonts w:ascii="Liberation Serif" w:hAnsi="Liberation Serif"/>
          <w:sz w:val="28"/>
          <w:szCs w:val="28"/>
        </w:rPr>
        <w:t xml:space="preserve">85,3 </w:t>
      </w:r>
      <w:r w:rsidRPr="001156A0">
        <w:rPr>
          <w:rFonts w:ascii="Liberation Serif" w:hAnsi="Liberation Serif"/>
          <w:sz w:val="28"/>
          <w:szCs w:val="28"/>
        </w:rPr>
        <w:t>84,46 млн. рублей, что составляет 10</w:t>
      </w:r>
      <w:r w:rsidR="0065536E" w:rsidRPr="001156A0">
        <w:rPr>
          <w:rFonts w:ascii="Liberation Serif" w:hAnsi="Liberation Serif"/>
          <w:sz w:val="28"/>
          <w:szCs w:val="28"/>
        </w:rPr>
        <w:t>0,6</w:t>
      </w:r>
      <w:r w:rsidRPr="001156A0">
        <w:rPr>
          <w:rFonts w:ascii="Liberation Serif" w:hAnsi="Liberation Serif"/>
          <w:sz w:val="28"/>
          <w:szCs w:val="28"/>
        </w:rPr>
        <w:t>% от аналогичного показателя за 202</w:t>
      </w:r>
      <w:r w:rsidR="0065536E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 (в 202</w:t>
      </w:r>
      <w:r w:rsidR="0065536E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году оборот составил 8</w:t>
      </w:r>
      <w:r w:rsidR="0065536E" w:rsidRPr="001156A0">
        <w:rPr>
          <w:rFonts w:ascii="Liberation Serif" w:hAnsi="Liberation Serif"/>
          <w:sz w:val="28"/>
          <w:szCs w:val="28"/>
        </w:rPr>
        <w:t>4,46</w:t>
      </w:r>
      <w:r w:rsidRPr="001156A0">
        <w:rPr>
          <w:rFonts w:ascii="Liberation Serif" w:hAnsi="Liberation Serif"/>
          <w:sz w:val="28"/>
          <w:szCs w:val="28"/>
        </w:rPr>
        <w:t xml:space="preserve"> млн. рублей).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В условиях экономического кризиса численность потребителей услуг общественного питания восстанавливается медленно. В период 202</w:t>
      </w:r>
      <w:r w:rsidR="0065536E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65536E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 ожидается положительная динамика оборота общественного питания в пределах </w:t>
      </w:r>
      <w:r w:rsidR="0065536E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>%.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Дальнейшее восстановление потребительской активности в краткосрочной перспективе будет поддерживаться восстановлением реальных располагаемых денежных доходов населения.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Демография</w:t>
      </w:r>
    </w:p>
    <w:p w:rsidR="00C65884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</w:r>
      <w:r w:rsidR="00C65884" w:rsidRPr="001156A0">
        <w:rPr>
          <w:rFonts w:ascii="Liberation Serif" w:hAnsi="Liberation Serif"/>
          <w:sz w:val="28"/>
          <w:szCs w:val="28"/>
        </w:rPr>
        <w:t xml:space="preserve">Согласно данным </w:t>
      </w:r>
      <w:proofErr w:type="spellStart"/>
      <w:r w:rsidR="00C65884" w:rsidRPr="001156A0">
        <w:rPr>
          <w:rFonts w:ascii="Liberation Serif" w:hAnsi="Liberation Serif"/>
          <w:sz w:val="28"/>
          <w:szCs w:val="28"/>
        </w:rPr>
        <w:t>Свердловскстата</w:t>
      </w:r>
      <w:proofErr w:type="spellEnd"/>
      <w:r w:rsidR="00C65884" w:rsidRPr="001156A0">
        <w:rPr>
          <w:rFonts w:ascii="Liberation Serif" w:hAnsi="Liberation Serif"/>
          <w:sz w:val="28"/>
          <w:szCs w:val="28"/>
        </w:rPr>
        <w:t xml:space="preserve"> по состоянию на 01.01.2023 (с учётом итогов Всероссийской переписи населения 2020 года) численность населения Артемовского городского округа составляет 52,58 тыс. человек, в том числе городского населения 28,78 тыс. человек (54,74% от общей численности), а сельского – 23,8 тыс. человек (45,26% от общей численности). По состоянию на 01.01.2022 численность постоянного населения Артемовского городского округа составила 53,55 тыс. человек.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За 12 месяцев 202</w:t>
      </w:r>
      <w:r w:rsidR="00C65884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года зарегистрирован</w:t>
      </w:r>
      <w:r w:rsidR="00C65884" w:rsidRPr="001156A0">
        <w:rPr>
          <w:rFonts w:ascii="Liberation Serif" w:hAnsi="Liberation Serif"/>
          <w:sz w:val="28"/>
          <w:szCs w:val="28"/>
        </w:rPr>
        <w:t>о</w:t>
      </w:r>
      <w:r w:rsidRPr="001156A0">
        <w:rPr>
          <w:rFonts w:ascii="Liberation Serif" w:hAnsi="Liberation Serif"/>
          <w:sz w:val="28"/>
          <w:szCs w:val="28"/>
        </w:rPr>
        <w:t xml:space="preserve"> </w:t>
      </w:r>
      <w:r w:rsidR="00C65884" w:rsidRPr="001156A0">
        <w:rPr>
          <w:rFonts w:ascii="Liberation Serif" w:hAnsi="Liberation Serif"/>
          <w:sz w:val="28"/>
          <w:szCs w:val="28"/>
        </w:rPr>
        <w:t>477</w:t>
      </w:r>
      <w:r w:rsidRPr="001156A0">
        <w:rPr>
          <w:rFonts w:ascii="Liberation Serif" w:hAnsi="Liberation Serif"/>
          <w:sz w:val="28"/>
          <w:szCs w:val="28"/>
        </w:rPr>
        <w:t xml:space="preserve"> родивши</w:t>
      </w:r>
      <w:r w:rsidR="00C65884" w:rsidRPr="001156A0">
        <w:rPr>
          <w:rFonts w:ascii="Liberation Serif" w:hAnsi="Liberation Serif"/>
          <w:sz w:val="28"/>
          <w:szCs w:val="28"/>
        </w:rPr>
        <w:t>хся</w:t>
      </w:r>
      <w:r w:rsidRPr="001156A0">
        <w:rPr>
          <w:rFonts w:ascii="Liberation Serif" w:hAnsi="Liberation Serif"/>
          <w:sz w:val="28"/>
          <w:szCs w:val="28"/>
        </w:rPr>
        <w:t xml:space="preserve"> малыш</w:t>
      </w:r>
      <w:r w:rsidR="00C65884" w:rsidRPr="001156A0">
        <w:rPr>
          <w:rFonts w:ascii="Liberation Serif" w:hAnsi="Liberation Serif"/>
          <w:sz w:val="28"/>
          <w:szCs w:val="28"/>
        </w:rPr>
        <w:t>ей</w:t>
      </w:r>
      <w:r w:rsidRPr="001156A0">
        <w:rPr>
          <w:rFonts w:ascii="Liberation Serif" w:hAnsi="Liberation Serif"/>
          <w:sz w:val="28"/>
          <w:szCs w:val="28"/>
        </w:rPr>
        <w:t xml:space="preserve"> (в 202</w:t>
      </w:r>
      <w:r w:rsidR="00C65884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году – </w:t>
      </w:r>
      <w:r w:rsidR="00C65884" w:rsidRPr="001156A0">
        <w:rPr>
          <w:rFonts w:ascii="Liberation Serif" w:hAnsi="Liberation Serif"/>
          <w:sz w:val="28"/>
          <w:szCs w:val="28"/>
        </w:rPr>
        <w:t>501</w:t>
      </w:r>
      <w:r w:rsidRPr="001156A0">
        <w:rPr>
          <w:rFonts w:ascii="Liberation Serif" w:hAnsi="Liberation Serif"/>
          <w:sz w:val="28"/>
          <w:szCs w:val="28"/>
        </w:rPr>
        <w:t xml:space="preserve"> малыш). Число родившихся в 202</w:t>
      </w:r>
      <w:r w:rsidR="00AF1BB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</w:t>
      </w:r>
      <w:r w:rsidR="00AF1BBC" w:rsidRPr="001156A0">
        <w:rPr>
          <w:rFonts w:ascii="Liberation Serif" w:hAnsi="Liberation Serif"/>
          <w:sz w:val="28"/>
          <w:szCs w:val="28"/>
        </w:rPr>
        <w:t>меньше</w:t>
      </w:r>
      <w:r w:rsidRPr="001156A0">
        <w:rPr>
          <w:rFonts w:ascii="Liberation Serif" w:hAnsi="Liberation Serif"/>
          <w:sz w:val="28"/>
          <w:szCs w:val="28"/>
        </w:rPr>
        <w:t>, чем в 202</w:t>
      </w:r>
      <w:r w:rsidR="00AF1BBC" w:rsidRPr="001156A0">
        <w:rPr>
          <w:rFonts w:ascii="Liberation Serif" w:hAnsi="Liberation Serif"/>
          <w:sz w:val="28"/>
          <w:szCs w:val="28"/>
        </w:rPr>
        <w:t>1 году на 24</w:t>
      </w:r>
      <w:r w:rsidRPr="001156A0">
        <w:rPr>
          <w:rFonts w:ascii="Liberation Serif" w:hAnsi="Liberation Serif"/>
          <w:sz w:val="28"/>
          <w:szCs w:val="28"/>
        </w:rPr>
        <w:t xml:space="preserve"> человек</w:t>
      </w:r>
      <w:r w:rsidR="00AF1BBC" w:rsidRPr="001156A0">
        <w:rPr>
          <w:rFonts w:ascii="Liberation Serif" w:hAnsi="Liberation Serif"/>
          <w:sz w:val="28"/>
          <w:szCs w:val="28"/>
        </w:rPr>
        <w:t>а</w:t>
      </w:r>
      <w:r w:rsidRPr="001156A0">
        <w:rPr>
          <w:rFonts w:ascii="Liberation Serif" w:hAnsi="Liberation Serif"/>
          <w:sz w:val="28"/>
          <w:szCs w:val="28"/>
        </w:rPr>
        <w:t>. Число умерших в 202</w:t>
      </w:r>
      <w:r w:rsidR="00AF1BB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составило </w:t>
      </w:r>
      <w:r w:rsidR="00AF1BBC" w:rsidRPr="001156A0">
        <w:rPr>
          <w:rFonts w:ascii="Liberation Serif" w:hAnsi="Liberation Serif"/>
          <w:sz w:val="28"/>
          <w:szCs w:val="28"/>
        </w:rPr>
        <w:t xml:space="preserve">846 </w:t>
      </w:r>
      <w:r w:rsidRPr="001156A0">
        <w:rPr>
          <w:rFonts w:ascii="Liberation Serif" w:hAnsi="Liberation Serif"/>
          <w:sz w:val="28"/>
          <w:szCs w:val="28"/>
        </w:rPr>
        <w:t xml:space="preserve">человек, что </w:t>
      </w:r>
      <w:r w:rsidR="00AF1BBC" w:rsidRPr="001156A0">
        <w:rPr>
          <w:rFonts w:ascii="Liberation Serif" w:hAnsi="Liberation Serif"/>
          <w:sz w:val="28"/>
          <w:szCs w:val="28"/>
        </w:rPr>
        <w:t>меньше</w:t>
      </w:r>
      <w:r w:rsidRPr="001156A0">
        <w:rPr>
          <w:rFonts w:ascii="Liberation Serif" w:hAnsi="Liberation Serif"/>
          <w:sz w:val="28"/>
          <w:szCs w:val="28"/>
        </w:rPr>
        <w:t xml:space="preserve"> на </w:t>
      </w:r>
      <w:r w:rsidR="00AF1BBC" w:rsidRPr="001156A0">
        <w:rPr>
          <w:rFonts w:ascii="Liberation Serif" w:hAnsi="Liberation Serif"/>
          <w:sz w:val="28"/>
          <w:szCs w:val="28"/>
        </w:rPr>
        <w:t>328 человек, чем в 2021 году (в 2021</w:t>
      </w:r>
      <w:r w:rsidRPr="001156A0">
        <w:rPr>
          <w:rFonts w:ascii="Liberation Serif" w:hAnsi="Liberation Serif"/>
          <w:sz w:val="28"/>
          <w:szCs w:val="28"/>
        </w:rPr>
        <w:t xml:space="preserve"> году – 1 </w:t>
      </w:r>
      <w:r w:rsidR="00AF1BBC" w:rsidRPr="001156A0">
        <w:rPr>
          <w:rFonts w:ascii="Liberation Serif" w:hAnsi="Liberation Serif"/>
          <w:sz w:val="28"/>
          <w:szCs w:val="28"/>
        </w:rPr>
        <w:t>174</w:t>
      </w:r>
      <w:r w:rsidRPr="001156A0">
        <w:rPr>
          <w:rFonts w:ascii="Liberation Serif" w:hAnsi="Liberation Serif"/>
          <w:sz w:val="28"/>
          <w:szCs w:val="28"/>
        </w:rPr>
        <w:t xml:space="preserve"> человек</w:t>
      </w:r>
      <w:r w:rsidR="00AF1BBC" w:rsidRPr="001156A0">
        <w:rPr>
          <w:rFonts w:ascii="Liberation Serif" w:hAnsi="Liberation Serif"/>
          <w:sz w:val="28"/>
          <w:szCs w:val="28"/>
        </w:rPr>
        <w:t>а</w:t>
      </w:r>
      <w:r w:rsidRPr="001156A0">
        <w:rPr>
          <w:rFonts w:ascii="Liberation Serif" w:hAnsi="Liberation Serif"/>
          <w:sz w:val="28"/>
          <w:szCs w:val="28"/>
        </w:rPr>
        <w:t>). Естественная убыль населения за 202</w:t>
      </w:r>
      <w:r w:rsidR="00AF1BB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 составила - </w:t>
      </w:r>
      <w:r w:rsidR="00AF1BBC" w:rsidRPr="001156A0">
        <w:rPr>
          <w:rFonts w:ascii="Liberation Serif" w:hAnsi="Liberation Serif"/>
          <w:sz w:val="28"/>
          <w:szCs w:val="28"/>
        </w:rPr>
        <w:t>369</w:t>
      </w:r>
      <w:r w:rsidRPr="001156A0">
        <w:rPr>
          <w:rFonts w:ascii="Liberation Serif" w:hAnsi="Liberation Serif"/>
          <w:sz w:val="28"/>
          <w:szCs w:val="28"/>
        </w:rPr>
        <w:t xml:space="preserve"> человек.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Итоги миграции населения за январь-декабрь 202</w:t>
      </w:r>
      <w:r w:rsidR="00AF1BB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года: число прибывших </w:t>
      </w:r>
      <w:r w:rsidR="00AF1BBC" w:rsidRPr="001156A0">
        <w:rPr>
          <w:rFonts w:ascii="Liberation Serif" w:hAnsi="Liberation Serif"/>
          <w:sz w:val="28"/>
          <w:szCs w:val="28"/>
        </w:rPr>
        <w:t xml:space="preserve">1 350 </w:t>
      </w:r>
      <w:r w:rsidRPr="001156A0">
        <w:rPr>
          <w:rFonts w:ascii="Liberation Serif" w:hAnsi="Liberation Serif"/>
          <w:sz w:val="28"/>
          <w:szCs w:val="28"/>
        </w:rPr>
        <w:t xml:space="preserve">человек, число выбывших </w:t>
      </w:r>
      <w:r w:rsidR="00AF1BBC" w:rsidRPr="001156A0">
        <w:rPr>
          <w:rFonts w:ascii="Liberation Serif" w:hAnsi="Liberation Serif"/>
          <w:sz w:val="28"/>
          <w:szCs w:val="28"/>
        </w:rPr>
        <w:t xml:space="preserve">1 268 </w:t>
      </w:r>
      <w:r w:rsidRPr="001156A0">
        <w:rPr>
          <w:rFonts w:ascii="Liberation Serif" w:hAnsi="Liberation Serif"/>
          <w:sz w:val="28"/>
          <w:szCs w:val="28"/>
        </w:rPr>
        <w:t xml:space="preserve">человек, миграционная </w:t>
      </w:r>
      <w:r w:rsidR="00AF1BBC" w:rsidRPr="001156A0">
        <w:rPr>
          <w:rFonts w:ascii="Liberation Serif" w:hAnsi="Liberation Serif"/>
          <w:sz w:val="28"/>
          <w:szCs w:val="28"/>
        </w:rPr>
        <w:t>прибыль</w:t>
      </w:r>
      <w:r w:rsidRPr="001156A0">
        <w:rPr>
          <w:rFonts w:ascii="Liberation Serif" w:hAnsi="Liberation Serif"/>
          <w:sz w:val="28"/>
          <w:szCs w:val="28"/>
        </w:rPr>
        <w:t xml:space="preserve"> составила </w:t>
      </w:r>
      <w:r w:rsidR="00AF1BBC" w:rsidRPr="001156A0">
        <w:rPr>
          <w:rFonts w:ascii="Liberation Serif" w:hAnsi="Liberation Serif"/>
          <w:sz w:val="28"/>
          <w:szCs w:val="28"/>
        </w:rPr>
        <w:t>8</w:t>
      </w:r>
      <w:r w:rsidRPr="001156A0">
        <w:rPr>
          <w:rFonts w:ascii="Liberation Serif" w:hAnsi="Liberation Serif"/>
          <w:sz w:val="28"/>
          <w:szCs w:val="28"/>
        </w:rPr>
        <w:t>2 человека (миграционная убыль за январь-декабрь 202</w:t>
      </w:r>
      <w:r w:rsidR="00AF1BBC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года - </w:t>
      </w:r>
      <w:r w:rsidR="00AF1BB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человек</w:t>
      </w:r>
      <w:r w:rsidR="00AF1BBC" w:rsidRPr="001156A0">
        <w:rPr>
          <w:rFonts w:ascii="Liberation Serif" w:hAnsi="Liberation Serif"/>
          <w:sz w:val="28"/>
          <w:szCs w:val="28"/>
        </w:rPr>
        <w:t>а</w:t>
      </w:r>
      <w:r w:rsidRPr="001156A0">
        <w:rPr>
          <w:rFonts w:ascii="Liberation Serif" w:hAnsi="Liberation Serif"/>
          <w:sz w:val="28"/>
          <w:szCs w:val="28"/>
        </w:rPr>
        <w:t>).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Ожидается, что темпы естественной и миграционной убыли населения сократятся, но среднегодовая численность населения будет уменьшаться, и к 202</w:t>
      </w:r>
      <w:r w:rsidR="00AF1BBC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году составит 5</w:t>
      </w:r>
      <w:r w:rsidR="00AF1BBC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> </w:t>
      </w:r>
      <w:r w:rsidR="00AF1BBC" w:rsidRPr="001156A0">
        <w:rPr>
          <w:rFonts w:ascii="Liberation Serif" w:hAnsi="Liberation Serif"/>
          <w:sz w:val="28"/>
          <w:szCs w:val="28"/>
        </w:rPr>
        <w:t>5</w:t>
      </w:r>
      <w:r w:rsidRPr="001156A0">
        <w:rPr>
          <w:rFonts w:ascii="Liberation Serif" w:hAnsi="Liberation Serif"/>
          <w:sz w:val="28"/>
          <w:szCs w:val="28"/>
        </w:rPr>
        <w:t>00 человек.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По отдельным возрастным категориям численность населения характеризуется следующими показателями.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Численность детей в возрасте 3-7 лет (дошкольного возраста) по состоянию на 01.01.202</w:t>
      </w:r>
      <w:r w:rsidR="00AF1BBC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составила </w:t>
      </w:r>
      <w:r w:rsidR="00AF1BBC" w:rsidRPr="001156A0">
        <w:rPr>
          <w:rFonts w:ascii="Liberation Serif" w:hAnsi="Liberation Serif"/>
          <w:sz w:val="28"/>
          <w:szCs w:val="28"/>
        </w:rPr>
        <w:t>2 694 2</w:t>
      </w:r>
      <w:r w:rsidRPr="001156A0">
        <w:rPr>
          <w:rFonts w:ascii="Liberation Serif" w:hAnsi="Liberation Serif"/>
          <w:sz w:val="28"/>
          <w:szCs w:val="28"/>
        </w:rPr>
        <w:t xml:space="preserve"> 534 человека, что на </w:t>
      </w:r>
      <w:r w:rsidR="00AF1BBC" w:rsidRPr="001156A0">
        <w:rPr>
          <w:rFonts w:ascii="Liberation Serif" w:hAnsi="Liberation Serif"/>
          <w:sz w:val="28"/>
          <w:szCs w:val="28"/>
        </w:rPr>
        <w:t xml:space="preserve">160 </w:t>
      </w:r>
      <w:r w:rsidRPr="001156A0">
        <w:rPr>
          <w:rFonts w:ascii="Liberation Serif" w:hAnsi="Liberation Serif"/>
          <w:sz w:val="28"/>
          <w:szCs w:val="28"/>
        </w:rPr>
        <w:t xml:space="preserve">человек </w:t>
      </w:r>
      <w:r w:rsidR="00AF1BBC" w:rsidRPr="001156A0">
        <w:rPr>
          <w:rFonts w:ascii="Liberation Serif" w:hAnsi="Liberation Serif"/>
          <w:sz w:val="28"/>
          <w:szCs w:val="28"/>
        </w:rPr>
        <w:t>больше</w:t>
      </w:r>
      <w:r w:rsidRPr="001156A0">
        <w:rPr>
          <w:rFonts w:ascii="Liberation Serif" w:hAnsi="Liberation Serif"/>
          <w:sz w:val="28"/>
          <w:szCs w:val="28"/>
        </w:rPr>
        <w:t>, чем по состоянию на 01.01.202</w:t>
      </w:r>
      <w:r w:rsidR="00AF1BB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>. В среднесрочной перспективе 202</w:t>
      </w:r>
      <w:r w:rsidR="00AF1BBC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AF1BBC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 прогнозируется </w:t>
      </w:r>
      <w:r w:rsidR="00AF1BBC" w:rsidRPr="001156A0">
        <w:rPr>
          <w:rFonts w:ascii="Liberation Serif" w:hAnsi="Liberation Serif"/>
          <w:sz w:val="28"/>
          <w:szCs w:val="28"/>
        </w:rPr>
        <w:t xml:space="preserve">снижение </w:t>
      </w:r>
      <w:r w:rsidRPr="001156A0">
        <w:rPr>
          <w:rFonts w:ascii="Liberation Serif" w:hAnsi="Liberation Serif"/>
          <w:sz w:val="28"/>
          <w:szCs w:val="28"/>
        </w:rPr>
        <w:t xml:space="preserve">численности граждан данной возрастной категории в пределах </w:t>
      </w:r>
      <w:r w:rsidR="00AF1BB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> 0</w:t>
      </w:r>
      <w:r w:rsidR="00AF1BBC" w:rsidRPr="001156A0">
        <w:rPr>
          <w:rFonts w:ascii="Liberation Serif" w:hAnsi="Liberation Serif"/>
          <w:sz w:val="28"/>
          <w:szCs w:val="28"/>
        </w:rPr>
        <w:t>10</w:t>
      </w:r>
      <w:r w:rsidRPr="001156A0">
        <w:rPr>
          <w:rFonts w:ascii="Liberation Serif" w:hAnsi="Liberation Serif"/>
          <w:sz w:val="28"/>
          <w:szCs w:val="28"/>
        </w:rPr>
        <w:t xml:space="preserve"> человек.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Численность детей и подростков в возрасте 8-17 лет (школьного возраста) на 01.01.202</w:t>
      </w:r>
      <w:r w:rsidR="00AF1BBC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составила </w:t>
      </w:r>
      <w:r w:rsidR="00AF1BBC" w:rsidRPr="001156A0">
        <w:rPr>
          <w:rFonts w:ascii="Liberation Serif" w:hAnsi="Liberation Serif"/>
          <w:sz w:val="28"/>
          <w:szCs w:val="28"/>
        </w:rPr>
        <w:t xml:space="preserve">6649 </w:t>
      </w:r>
      <w:r w:rsidRPr="001156A0">
        <w:rPr>
          <w:rFonts w:ascii="Liberation Serif" w:hAnsi="Liberation Serif"/>
          <w:sz w:val="28"/>
          <w:szCs w:val="28"/>
        </w:rPr>
        <w:t xml:space="preserve">7 272,0 человека, что на </w:t>
      </w:r>
      <w:r w:rsidR="00AF1BBC" w:rsidRPr="001156A0">
        <w:rPr>
          <w:rFonts w:ascii="Liberation Serif" w:hAnsi="Liberation Serif"/>
          <w:sz w:val="28"/>
          <w:szCs w:val="28"/>
        </w:rPr>
        <w:t>623</w:t>
      </w:r>
      <w:r w:rsidRPr="001156A0">
        <w:rPr>
          <w:rFonts w:ascii="Liberation Serif" w:hAnsi="Liberation Serif"/>
          <w:sz w:val="28"/>
          <w:szCs w:val="28"/>
        </w:rPr>
        <w:t xml:space="preserve"> человека </w:t>
      </w:r>
      <w:r w:rsidR="00AF1BBC" w:rsidRPr="001156A0">
        <w:rPr>
          <w:rFonts w:ascii="Liberation Serif" w:hAnsi="Liberation Serif"/>
          <w:sz w:val="28"/>
          <w:szCs w:val="28"/>
        </w:rPr>
        <w:t>меньше</w:t>
      </w:r>
      <w:r w:rsidRPr="001156A0">
        <w:rPr>
          <w:rFonts w:ascii="Liberation Serif" w:hAnsi="Liberation Serif"/>
          <w:sz w:val="28"/>
          <w:szCs w:val="28"/>
        </w:rPr>
        <w:t>, чем на 01.01.202</w:t>
      </w:r>
      <w:r w:rsidR="00AF1BBC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>. В среднесрочной перспективе 202</w:t>
      </w:r>
      <w:r w:rsidR="00AF1BBC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AF1BBC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 прогнозируется </w:t>
      </w:r>
      <w:r w:rsidR="00AF1BBC" w:rsidRPr="001156A0">
        <w:rPr>
          <w:rFonts w:ascii="Liberation Serif" w:hAnsi="Liberation Serif"/>
          <w:sz w:val="28"/>
          <w:szCs w:val="28"/>
        </w:rPr>
        <w:t xml:space="preserve">снижение </w:t>
      </w:r>
      <w:r w:rsidRPr="001156A0">
        <w:rPr>
          <w:rFonts w:ascii="Liberation Serif" w:hAnsi="Liberation Serif"/>
          <w:sz w:val="28"/>
          <w:szCs w:val="28"/>
        </w:rPr>
        <w:t xml:space="preserve">численности граждан данной возрастной категории </w:t>
      </w:r>
      <w:r w:rsidR="00AF1BBC" w:rsidRPr="001156A0">
        <w:rPr>
          <w:rFonts w:ascii="Liberation Serif" w:hAnsi="Liberation Serif"/>
          <w:sz w:val="28"/>
          <w:szCs w:val="28"/>
        </w:rPr>
        <w:t xml:space="preserve">до 6 566 </w:t>
      </w:r>
      <w:r w:rsidRPr="001156A0">
        <w:rPr>
          <w:rFonts w:ascii="Liberation Serif" w:hAnsi="Liberation Serif"/>
          <w:sz w:val="28"/>
          <w:szCs w:val="28"/>
        </w:rPr>
        <w:t xml:space="preserve">человек.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Численность населения Артемовского городского округа в трудоспособном возрасте на 01.01.202</w:t>
      </w:r>
      <w:r w:rsidR="003436FA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составила </w:t>
      </w:r>
      <w:r w:rsidR="003436FA" w:rsidRPr="001156A0">
        <w:rPr>
          <w:rFonts w:ascii="Liberation Serif" w:hAnsi="Liberation Serif"/>
          <w:sz w:val="28"/>
          <w:szCs w:val="28"/>
        </w:rPr>
        <w:t xml:space="preserve">27 085 </w:t>
      </w:r>
      <w:r w:rsidRPr="001156A0">
        <w:rPr>
          <w:rFonts w:ascii="Liberation Serif" w:hAnsi="Liberation Serif"/>
          <w:sz w:val="28"/>
          <w:szCs w:val="28"/>
        </w:rPr>
        <w:t>человек (5</w:t>
      </w:r>
      <w:r w:rsidR="003436FA" w:rsidRPr="001156A0">
        <w:rPr>
          <w:rFonts w:ascii="Liberation Serif" w:hAnsi="Liberation Serif"/>
          <w:sz w:val="28"/>
          <w:szCs w:val="28"/>
        </w:rPr>
        <w:t>1,2</w:t>
      </w:r>
      <w:r w:rsidRPr="001156A0">
        <w:rPr>
          <w:rFonts w:ascii="Liberation Serif" w:hAnsi="Liberation Serif"/>
          <w:sz w:val="28"/>
          <w:szCs w:val="28"/>
        </w:rPr>
        <w:t xml:space="preserve">% от общей численности населения), а численность населения старше трудоспособного возраста – </w:t>
      </w:r>
      <w:r w:rsidR="003436FA" w:rsidRPr="001156A0">
        <w:rPr>
          <w:rFonts w:ascii="Liberation Serif" w:hAnsi="Liberation Serif"/>
          <w:sz w:val="28"/>
          <w:szCs w:val="28"/>
        </w:rPr>
        <w:t xml:space="preserve">15 095 </w:t>
      </w:r>
      <w:r w:rsidRPr="001156A0">
        <w:rPr>
          <w:rFonts w:ascii="Liberation Serif" w:hAnsi="Liberation Serif"/>
          <w:sz w:val="28"/>
          <w:szCs w:val="28"/>
        </w:rPr>
        <w:t>человек (</w:t>
      </w:r>
      <w:r w:rsidR="003436FA" w:rsidRPr="001156A0">
        <w:rPr>
          <w:rFonts w:ascii="Liberation Serif" w:hAnsi="Liberation Serif"/>
          <w:sz w:val="28"/>
          <w:szCs w:val="28"/>
        </w:rPr>
        <w:t>28,6</w:t>
      </w:r>
      <w:r w:rsidRPr="001156A0">
        <w:rPr>
          <w:rFonts w:ascii="Liberation Serif" w:hAnsi="Liberation Serif"/>
          <w:sz w:val="28"/>
          <w:szCs w:val="28"/>
        </w:rPr>
        <w:t>% от общей численности населения округа). Демографическая ситуация в Артемовском городском округе характеризуется старением населения. В прогнозируемый период 2023 - 2025 годов ожидается: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сохранение тенденции старения населения;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- сохранение численности населения в трудоспособном возрасте в пределах 2</w:t>
      </w:r>
      <w:r w:rsidR="003436FA" w:rsidRPr="001156A0">
        <w:rPr>
          <w:rFonts w:ascii="Liberation Serif" w:hAnsi="Liberation Serif"/>
          <w:sz w:val="28"/>
          <w:szCs w:val="28"/>
        </w:rPr>
        <w:t>7</w:t>
      </w:r>
      <w:r w:rsidRPr="001156A0">
        <w:rPr>
          <w:rFonts w:ascii="Liberation Serif" w:hAnsi="Liberation Serif"/>
          <w:sz w:val="28"/>
          <w:szCs w:val="28"/>
        </w:rPr>
        <w:t xml:space="preserve"> тыс. человек ежегодно.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В среднесрочной перспективе основные тенденции демографического развития Артемовского городского округа будут соответствовать тенденциям демографического развития Свердловской области и являться негативными. Основными факторами снижения численности населения являются: снижение рождаемости из-за сокращения числа женщин фертильного возраста, увеличение смертности из-за ухудшения возрастной структуры населения, низкий миграционный прирост.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Развитие социальной сферы</w:t>
      </w:r>
    </w:p>
    <w:p w:rsidR="00CB4ABD" w:rsidRPr="001156A0" w:rsidRDefault="00CB4ABD" w:rsidP="005C2988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В 202</w:t>
      </w:r>
      <w:r w:rsidR="005C2988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в </w:t>
      </w:r>
      <w:r w:rsidR="005C2988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общеобразовательных организациях Артемовского городского округа учебный процесс осуществлялся в 2 смены. Во вторую смену обучалось </w:t>
      </w:r>
      <w:r w:rsidR="005C2988" w:rsidRPr="001156A0">
        <w:rPr>
          <w:rFonts w:ascii="Liberation Serif" w:hAnsi="Liberation Serif"/>
          <w:sz w:val="28"/>
          <w:szCs w:val="28"/>
        </w:rPr>
        <w:t xml:space="preserve">171 </w:t>
      </w:r>
      <w:r w:rsidRPr="001156A0">
        <w:rPr>
          <w:rFonts w:ascii="Liberation Serif" w:hAnsi="Liberation Serif"/>
          <w:sz w:val="28"/>
          <w:szCs w:val="28"/>
        </w:rPr>
        <w:t xml:space="preserve">человек, что составило </w:t>
      </w:r>
      <w:r w:rsidR="005C2988" w:rsidRPr="001156A0">
        <w:rPr>
          <w:rFonts w:ascii="Liberation Serif" w:hAnsi="Liberation Serif"/>
          <w:sz w:val="28"/>
          <w:szCs w:val="28"/>
        </w:rPr>
        <w:t>2,5</w:t>
      </w:r>
      <w:r w:rsidRPr="001156A0">
        <w:rPr>
          <w:rFonts w:ascii="Liberation Serif" w:hAnsi="Liberation Serif"/>
          <w:sz w:val="28"/>
          <w:szCs w:val="28"/>
        </w:rPr>
        <w:t>% от общей численности обучающихся (в 202</w:t>
      </w:r>
      <w:r w:rsidR="005C2988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 учебном году в 4 общеобразовательных организациях – </w:t>
      </w:r>
      <w:r w:rsidR="005C2988" w:rsidRPr="001156A0">
        <w:rPr>
          <w:rFonts w:ascii="Liberation Serif" w:hAnsi="Liberation Serif"/>
          <w:sz w:val="28"/>
          <w:szCs w:val="28"/>
        </w:rPr>
        <w:t>268</w:t>
      </w:r>
      <w:r w:rsidRPr="001156A0">
        <w:rPr>
          <w:rFonts w:ascii="Liberation Serif" w:hAnsi="Liberation Serif"/>
          <w:sz w:val="28"/>
          <w:szCs w:val="28"/>
        </w:rPr>
        <w:t xml:space="preserve"> человек или </w:t>
      </w:r>
      <w:r w:rsidR="005C2988" w:rsidRPr="001156A0">
        <w:rPr>
          <w:rFonts w:ascii="Liberation Serif" w:hAnsi="Liberation Serif"/>
          <w:sz w:val="28"/>
          <w:szCs w:val="28"/>
        </w:rPr>
        <w:t>3,9</w:t>
      </w:r>
      <w:r w:rsidRPr="001156A0">
        <w:rPr>
          <w:rFonts w:ascii="Liberation Serif" w:hAnsi="Liberation Serif"/>
          <w:sz w:val="28"/>
          <w:szCs w:val="28"/>
        </w:rPr>
        <w:t xml:space="preserve">%).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В прогнозном периоде 202</w:t>
      </w:r>
      <w:r w:rsidR="005C2988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5C2988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 количество обучающихся общеобразовательных организаций во вторую смену составит 1</w:t>
      </w:r>
      <w:r w:rsidR="005C2988" w:rsidRPr="001156A0">
        <w:rPr>
          <w:rFonts w:ascii="Liberation Serif" w:hAnsi="Liberation Serif"/>
          <w:sz w:val="28"/>
          <w:szCs w:val="28"/>
        </w:rPr>
        <w:t>98</w:t>
      </w:r>
      <w:r w:rsidRPr="001156A0">
        <w:rPr>
          <w:rFonts w:ascii="Liberation Serif" w:hAnsi="Liberation Serif"/>
          <w:sz w:val="28"/>
          <w:szCs w:val="28"/>
        </w:rPr>
        <w:t xml:space="preserve"> – 1</w:t>
      </w:r>
      <w:r w:rsidR="005C2988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>0 человек.</w:t>
      </w:r>
    </w:p>
    <w:p w:rsidR="001462BF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Доля детей в возрасте от 5 до 18 лет, охваченных дополнительным образованием в 202</w:t>
      </w:r>
      <w:r w:rsidR="005C2988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году, составила </w:t>
      </w:r>
      <w:r w:rsidR="005C2988" w:rsidRPr="001156A0">
        <w:rPr>
          <w:rFonts w:ascii="Liberation Serif" w:hAnsi="Liberation Serif"/>
          <w:sz w:val="28"/>
          <w:szCs w:val="28"/>
        </w:rPr>
        <w:t>81,8</w:t>
      </w:r>
      <w:r w:rsidRPr="001156A0">
        <w:rPr>
          <w:rFonts w:ascii="Liberation Serif" w:hAnsi="Liberation Serif"/>
          <w:sz w:val="28"/>
          <w:szCs w:val="28"/>
        </w:rPr>
        <w:t>% обучающихся, от количества детей, проживающих на территории Артемовского городского округа</w:t>
      </w:r>
      <w:r w:rsidR="001462BF" w:rsidRPr="001156A0">
        <w:rPr>
          <w:rFonts w:ascii="Liberation Serif" w:hAnsi="Liberation Serif"/>
          <w:sz w:val="28"/>
          <w:szCs w:val="28"/>
        </w:rPr>
        <w:t>.</w:t>
      </w:r>
      <w:r w:rsidR="001462BF" w:rsidRPr="001156A0">
        <w:t xml:space="preserve"> </w:t>
      </w:r>
      <w:r w:rsidR="001462BF" w:rsidRPr="001156A0">
        <w:rPr>
          <w:rFonts w:ascii="Liberation Serif" w:hAnsi="Liberation Serif"/>
          <w:sz w:val="28"/>
          <w:szCs w:val="28"/>
        </w:rPr>
        <w:t>Всего в организациях дополнительного образования открыто 156 программ, сформировано 293 группы обучающихся, зачислен 3 831 обучающийся.</w:t>
      </w:r>
    </w:p>
    <w:p w:rsidR="001462BF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</w:r>
      <w:r w:rsidR="001462BF" w:rsidRPr="001156A0">
        <w:rPr>
          <w:rFonts w:ascii="Liberation Serif" w:hAnsi="Liberation Serif"/>
          <w:sz w:val="28"/>
          <w:szCs w:val="28"/>
        </w:rPr>
        <w:t>Р</w:t>
      </w:r>
      <w:r w:rsidRPr="001156A0">
        <w:rPr>
          <w:rFonts w:ascii="Liberation Serif" w:hAnsi="Liberation Serif"/>
          <w:sz w:val="28"/>
          <w:szCs w:val="28"/>
        </w:rPr>
        <w:t>еализ</w:t>
      </w:r>
      <w:r w:rsidR="001462BF" w:rsidRPr="001156A0">
        <w:rPr>
          <w:rFonts w:ascii="Liberation Serif" w:hAnsi="Liberation Serif"/>
          <w:sz w:val="28"/>
          <w:szCs w:val="28"/>
        </w:rPr>
        <w:t xml:space="preserve">ация мероприятий </w:t>
      </w:r>
      <w:r w:rsidRPr="001156A0">
        <w:rPr>
          <w:rFonts w:ascii="Liberation Serif" w:hAnsi="Liberation Serif"/>
          <w:sz w:val="28"/>
          <w:szCs w:val="28"/>
        </w:rPr>
        <w:t>в сфере дополнительного образования по выдаче сертификатов дополнительного образования и введению новых дополнительных общеобразовательных программ, позволят в период 202</w:t>
      </w:r>
      <w:r w:rsidR="001462BF" w:rsidRPr="001156A0">
        <w:rPr>
          <w:rFonts w:ascii="Liberation Serif" w:hAnsi="Liberation Serif"/>
          <w:sz w:val="28"/>
          <w:szCs w:val="28"/>
        </w:rPr>
        <w:t>3-2026</w:t>
      </w:r>
      <w:r w:rsidRPr="001156A0">
        <w:rPr>
          <w:rFonts w:ascii="Liberation Serif" w:hAnsi="Liberation Serif"/>
          <w:sz w:val="28"/>
          <w:szCs w:val="28"/>
        </w:rPr>
        <w:t xml:space="preserve"> годов создать условия для увеличения доли детей от 5 до 18 лет, охваченных услугами дополнительного образования, в муниципальных образовательных организациях до</w:t>
      </w:r>
      <w:r w:rsidR="001462BF" w:rsidRPr="001156A0">
        <w:rPr>
          <w:rFonts w:ascii="Liberation Serif" w:hAnsi="Liberation Serif"/>
          <w:sz w:val="28"/>
          <w:szCs w:val="28"/>
        </w:rPr>
        <w:t xml:space="preserve"> 83,9% в 2026 году.</w:t>
      </w:r>
    </w:p>
    <w:p w:rsidR="001462BF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</w:r>
      <w:r w:rsidR="001462BF" w:rsidRPr="001156A0">
        <w:rPr>
          <w:rFonts w:ascii="Liberation Serif" w:hAnsi="Liberation Serif"/>
          <w:sz w:val="28"/>
          <w:szCs w:val="28"/>
        </w:rPr>
        <w:t>В</w:t>
      </w:r>
      <w:r w:rsidRPr="001156A0">
        <w:rPr>
          <w:rFonts w:ascii="Liberation Serif" w:hAnsi="Liberation Serif"/>
          <w:sz w:val="28"/>
          <w:szCs w:val="28"/>
        </w:rPr>
        <w:t xml:space="preserve"> действующих дошкольных образовательных организациях </w:t>
      </w:r>
      <w:r w:rsidR="001462BF" w:rsidRPr="001156A0">
        <w:rPr>
          <w:rFonts w:ascii="Liberation Serif" w:hAnsi="Liberation Serif"/>
          <w:sz w:val="28"/>
          <w:szCs w:val="28"/>
        </w:rPr>
        <w:t xml:space="preserve">обеспечена возможность получения дошкольного образования для 100% детей в возрасте от полутора до трех лет. </w:t>
      </w:r>
      <w:r w:rsidRPr="001156A0">
        <w:rPr>
          <w:rFonts w:ascii="Liberation Serif" w:hAnsi="Liberation Serif"/>
          <w:sz w:val="28"/>
          <w:szCs w:val="28"/>
        </w:rPr>
        <w:tab/>
        <w:t>В 202</w:t>
      </w:r>
      <w:r w:rsidR="001462BF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1462BF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годах доступность дошкольного образования сохранится </w:t>
      </w:r>
      <w:r w:rsidR="001462BF" w:rsidRPr="001156A0">
        <w:rPr>
          <w:rFonts w:ascii="Liberation Serif" w:hAnsi="Liberation Serif"/>
          <w:sz w:val="28"/>
          <w:szCs w:val="28"/>
        </w:rPr>
        <w:t>на достигнутом уровне.</w:t>
      </w:r>
    </w:p>
    <w:p w:rsidR="00CC57D1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По состоянию на 01.0</w:t>
      </w:r>
      <w:r w:rsidR="00CC57D1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>.202</w:t>
      </w:r>
      <w:r w:rsidR="00CC57D1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количество сотрудников ГАУЗ СО «Артемовская ЦРБ» составило 89</w:t>
      </w:r>
      <w:r w:rsidR="00CC57D1" w:rsidRPr="001156A0">
        <w:rPr>
          <w:rFonts w:ascii="Liberation Serif" w:hAnsi="Liberation Serif"/>
          <w:sz w:val="28"/>
          <w:szCs w:val="28"/>
        </w:rPr>
        <w:t>9</w:t>
      </w:r>
      <w:r w:rsidRPr="001156A0">
        <w:rPr>
          <w:rFonts w:ascii="Liberation Serif" w:hAnsi="Liberation Serif"/>
          <w:sz w:val="28"/>
          <w:szCs w:val="28"/>
        </w:rPr>
        <w:t xml:space="preserve"> человек, в том числе: врачи – </w:t>
      </w:r>
      <w:r w:rsidR="00CC57D1" w:rsidRPr="001156A0">
        <w:rPr>
          <w:rFonts w:ascii="Liberation Serif" w:hAnsi="Liberation Serif"/>
          <w:sz w:val="28"/>
          <w:szCs w:val="28"/>
        </w:rPr>
        <w:t>98</w:t>
      </w:r>
      <w:r w:rsidRPr="001156A0">
        <w:rPr>
          <w:rFonts w:ascii="Liberation Serif" w:hAnsi="Liberation Serif"/>
          <w:sz w:val="28"/>
          <w:szCs w:val="28"/>
        </w:rPr>
        <w:t xml:space="preserve"> человек, средний медицинский персонал – 41</w:t>
      </w:r>
      <w:r w:rsidR="00CC57D1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человек. </w:t>
      </w:r>
    </w:p>
    <w:p w:rsidR="00CC57D1" w:rsidRPr="001156A0" w:rsidRDefault="00CC57D1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Обеспеченность (единиц на 10 тысяч человек) населения в 2022</w:t>
      </w:r>
      <w:r w:rsidR="00315A22" w:rsidRPr="001156A0">
        <w:rPr>
          <w:rFonts w:ascii="Liberation Serif" w:hAnsi="Liberation Serif"/>
          <w:sz w:val="28"/>
          <w:szCs w:val="28"/>
        </w:rPr>
        <w:t xml:space="preserve"> году составила</w:t>
      </w:r>
      <w:r w:rsidRPr="001156A0">
        <w:rPr>
          <w:rFonts w:ascii="Liberation Serif" w:hAnsi="Liberation Serif"/>
          <w:sz w:val="28"/>
          <w:szCs w:val="28"/>
        </w:rPr>
        <w:t>:</w:t>
      </w:r>
    </w:p>
    <w:p w:rsidR="00CC57D1" w:rsidRPr="001156A0" w:rsidRDefault="00CC57D1" w:rsidP="00CC57D1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- врачами, оказывающими медицинскую помощь в амбулаторных условиях – 20;</w:t>
      </w:r>
    </w:p>
    <w:p w:rsidR="00CC57D1" w:rsidRPr="001156A0" w:rsidRDefault="00315A22" w:rsidP="00315A22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 xml:space="preserve">- </w:t>
      </w:r>
      <w:r w:rsidR="00CC57D1" w:rsidRPr="001156A0">
        <w:rPr>
          <w:rFonts w:ascii="Liberation Serif" w:hAnsi="Liberation Serif"/>
          <w:sz w:val="28"/>
          <w:szCs w:val="28"/>
        </w:rPr>
        <w:t>средним</w:t>
      </w:r>
      <w:r w:rsidRPr="001156A0">
        <w:rPr>
          <w:rFonts w:ascii="Liberation Serif" w:hAnsi="Liberation Serif"/>
          <w:sz w:val="28"/>
          <w:szCs w:val="28"/>
        </w:rPr>
        <w:t>и</w:t>
      </w:r>
      <w:r w:rsidR="00CC57D1" w:rsidRPr="001156A0">
        <w:rPr>
          <w:rFonts w:ascii="Liberation Serif" w:hAnsi="Liberation Serif"/>
          <w:sz w:val="28"/>
          <w:szCs w:val="28"/>
        </w:rPr>
        <w:t xml:space="preserve"> медицинскими работниками, работающими в государственных и муниципальных медицинских организациях медицинским персоналом</w:t>
      </w:r>
      <w:r w:rsidRPr="001156A0">
        <w:rPr>
          <w:rFonts w:ascii="Liberation Serif" w:hAnsi="Liberation Serif"/>
          <w:sz w:val="28"/>
          <w:szCs w:val="28"/>
        </w:rPr>
        <w:t xml:space="preserve"> – 83,5.</w:t>
      </w:r>
    </w:p>
    <w:p w:rsidR="00D65BF5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 xml:space="preserve">В целях повышения кадрового обеспечения ГАУЗ СО «Артемовская ЦРБ» </w:t>
      </w:r>
      <w:r w:rsidR="00D65BF5" w:rsidRPr="001156A0">
        <w:rPr>
          <w:rFonts w:ascii="Liberation Serif" w:hAnsi="Liberation Serif"/>
          <w:sz w:val="28"/>
          <w:szCs w:val="28"/>
        </w:rPr>
        <w:t>в 2022 году предоставлены меры социальной поддержки:</w:t>
      </w:r>
    </w:p>
    <w:p w:rsidR="00D65BF5" w:rsidRPr="001156A0" w:rsidRDefault="00D65BF5" w:rsidP="00D65BF5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- единовременные компенсационные выплаты переехавшим в сельские населенные пункты получили 4 врача и 2 фельдшера;</w:t>
      </w:r>
    </w:p>
    <w:p w:rsidR="00D65BF5" w:rsidRPr="001156A0" w:rsidRDefault="00D65BF5" w:rsidP="00D65BF5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- единовременное пособие на обзаведение хозяйством</w:t>
      </w:r>
      <w:r w:rsidRPr="001156A0">
        <w:t xml:space="preserve"> </w:t>
      </w:r>
      <w:r w:rsidRPr="001156A0">
        <w:rPr>
          <w:rFonts w:ascii="Liberation Serif" w:hAnsi="Liberation Serif"/>
          <w:sz w:val="28"/>
          <w:szCs w:val="28"/>
        </w:rPr>
        <w:t>получили З человека.</w:t>
      </w:r>
    </w:p>
    <w:p w:rsidR="00D65BF5" w:rsidRPr="001156A0" w:rsidRDefault="00A85B0E" w:rsidP="00D65BF5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По целевому направлению в 2023 году обучение проходят 37 человек.</w:t>
      </w:r>
    </w:p>
    <w:p w:rsidR="00A85B0E" w:rsidRPr="001156A0" w:rsidRDefault="00A85B0E" w:rsidP="00D65BF5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В прогнозном периоде 2024-2026 годов ожидается увеличение численности работающих врачей до 26, а среднего медицинского персонала до 86 единиц на 10 тысяч человек населения.</w:t>
      </w:r>
    </w:p>
    <w:p w:rsidR="00D65BF5" w:rsidRPr="001156A0" w:rsidRDefault="00D65BF5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Трудовые ресурсы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</w:r>
      <w:r w:rsidR="00584F4B" w:rsidRPr="001156A0">
        <w:rPr>
          <w:rFonts w:ascii="Liberation Serif" w:hAnsi="Liberation Serif"/>
          <w:sz w:val="28"/>
          <w:szCs w:val="28"/>
        </w:rPr>
        <w:t>По данным, предоставленным ГКУ СЗ СО «Артемовский центр занятости», по состоянию на 02</w:t>
      </w:r>
      <w:r w:rsidRPr="001156A0">
        <w:rPr>
          <w:rFonts w:ascii="Liberation Serif" w:hAnsi="Liberation Serif"/>
          <w:sz w:val="28"/>
          <w:szCs w:val="28"/>
        </w:rPr>
        <w:t>.</w:t>
      </w:r>
      <w:r w:rsidR="00584F4B" w:rsidRPr="001156A0">
        <w:rPr>
          <w:rFonts w:ascii="Liberation Serif" w:hAnsi="Liberation Serif"/>
          <w:sz w:val="28"/>
          <w:szCs w:val="28"/>
        </w:rPr>
        <w:t>10</w:t>
      </w:r>
      <w:r w:rsidRPr="001156A0">
        <w:rPr>
          <w:rFonts w:ascii="Liberation Serif" w:hAnsi="Liberation Serif"/>
          <w:sz w:val="28"/>
          <w:szCs w:val="28"/>
        </w:rPr>
        <w:t>.202</w:t>
      </w:r>
      <w:r w:rsidR="00584F4B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 xml:space="preserve"> уровень безработицы в Артемовском городском округе составил </w:t>
      </w:r>
      <w:r w:rsidR="00584F4B" w:rsidRPr="001156A0">
        <w:rPr>
          <w:rFonts w:ascii="Liberation Serif" w:hAnsi="Liberation Serif"/>
          <w:sz w:val="28"/>
          <w:szCs w:val="28"/>
        </w:rPr>
        <w:t>0,92</w:t>
      </w:r>
      <w:r w:rsidRPr="001156A0">
        <w:rPr>
          <w:rFonts w:ascii="Liberation Serif" w:hAnsi="Liberation Serif"/>
          <w:sz w:val="28"/>
          <w:szCs w:val="28"/>
        </w:rPr>
        <w:t>%, что на 0,</w:t>
      </w:r>
      <w:r w:rsidR="00584F4B" w:rsidRPr="001156A0">
        <w:rPr>
          <w:rFonts w:ascii="Liberation Serif" w:hAnsi="Liberation Serif"/>
          <w:sz w:val="28"/>
          <w:szCs w:val="28"/>
        </w:rPr>
        <w:t>19</w:t>
      </w:r>
      <w:r w:rsidRPr="001156A0">
        <w:rPr>
          <w:rFonts w:ascii="Liberation Serif" w:hAnsi="Liberation Serif"/>
          <w:sz w:val="28"/>
          <w:szCs w:val="28"/>
        </w:rPr>
        <w:t>% ниже показателя на 0</w:t>
      </w:r>
      <w:r w:rsidR="00584F4B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>.</w:t>
      </w:r>
      <w:r w:rsidR="00584F4B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>0.2022 (на 0</w:t>
      </w:r>
      <w:r w:rsidR="00584F4B" w:rsidRPr="001156A0">
        <w:rPr>
          <w:rFonts w:ascii="Liberation Serif" w:hAnsi="Liberation Serif"/>
          <w:sz w:val="28"/>
          <w:szCs w:val="28"/>
        </w:rPr>
        <w:t>3.</w:t>
      </w:r>
      <w:r w:rsidRPr="001156A0">
        <w:rPr>
          <w:rFonts w:ascii="Liberation Serif" w:hAnsi="Liberation Serif"/>
          <w:sz w:val="28"/>
          <w:szCs w:val="28"/>
        </w:rPr>
        <w:t>1</w:t>
      </w:r>
      <w:r w:rsidR="00584F4B" w:rsidRPr="001156A0">
        <w:rPr>
          <w:rFonts w:ascii="Liberation Serif" w:hAnsi="Liberation Serif"/>
          <w:sz w:val="28"/>
          <w:szCs w:val="28"/>
        </w:rPr>
        <w:t>0</w:t>
      </w:r>
      <w:r w:rsidRPr="001156A0">
        <w:rPr>
          <w:rFonts w:ascii="Liberation Serif" w:hAnsi="Liberation Serif"/>
          <w:sz w:val="28"/>
          <w:szCs w:val="28"/>
        </w:rPr>
        <w:t>.2022 уровень безработицы – 1,</w:t>
      </w:r>
      <w:r w:rsidR="00584F4B" w:rsidRPr="001156A0">
        <w:rPr>
          <w:rFonts w:ascii="Liberation Serif" w:hAnsi="Liberation Serif"/>
          <w:sz w:val="28"/>
          <w:szCs w:val="28"/>
        </w:rPr>
        <w:t>11</w:t>
      </w:r>
      <w:r w:rsidRPr="001156A0">
        <w:rPr>
          <w:rFonts w:ascii="Liberation Serif" w:hAnsi="Liberation Serif"/>
          <w:sz w:val="28"/>
          <w:szCs w:val="28"/>
        </w:rPr>
        <w:t xml:space="preserve">%), а число официально зарегистрированных безработных составило </w:t>
      </w:r>
      <w:r w:rsidR="00584F4B" w:rsidRPr="001156A0">
        <w:rPr>
          <w:rFonts w:ascii="Liberation Serif" w:hAnsi="Liberation Serif"/>
          <w:sz w:val="28"/>
          <w:szCs w:val="28"/>
        </w:rPr>
        <w:t xml:space="preserve">239 </w:t>
      </w:r>
      <w:r w:rsidRPr="001156A0">
        <w:rPr>
          <w:rFonts w:ascii="Liberation Serif" w:hAnsi="Liberation Serif"/>
          <w:sz w:val="28"/>
          <w:szCs w:val="28"/>
        </w:rPr>
        <w:t xml:space="preserve">человек, что на </w:t>
      </w:r>
      <w:r w:rsidR="00584F4B" w:rsidRPr="001156A0">
        <w:rPr>
          <w:rFonts w:ascii="Liberation Serif" w:hAnsi="Liberation Serif"/>
          <w:sz w:val="28"/>
          <w:szCs w:val="28"/>
        </w:rPr>
        <w:t>5</w:t>
      </w:r>
      <w:r w:rsidRPr="001156A0">
        <w:rPr>
          <w:rFonts w:ascii="Liberation Serif" w:hAnsi="Liberation Serif"/>
          <w:sz w:val="28"/>
          <w:szCs w:val="28"/>
        </w:rPr>
        <w:t>3 человека меньше показателя на 0</w:t>
      </w:r>
      <w:r w:rsidR="00584F4B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>.</w:t>
      </w:r>
      <w:r w:rsidR="00584F4B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>0.2022 (на 0</w:t>
      </w:r>
      <w:r w:rsidR="00584F4B" w:rsidRPr="001156A0">
        <w:rPr>
          <w:rFonts w:ascii="Liberation Serif" w:hAnsi="Liberation Serif"/>
          <w:sz w:val="28"/>
          <w:szCs w:val="28"/>
        </w:rPr>
        <w:t>3</w:t>
      </w:r>
      <w:r w:rsidRPr="001156A0">
        <w:rPr>
          <w:rFonts w:ascii="Liberation Serif" w:hAnsi="Liberation Serif"/>
          <w:sz w:val="28"/>
          <w:szCs w:val="28"/>
        </w:rPr>
        <w:t>.</w:t>
      </w:r>
      <w:r w:rsidR="00584F4B" w:rsidRPr="001156A0">
        <w:rPr>
          <w:rFonts w:ascii="Liberation Serif" w:hAnsi="Liberation Serif"/>
          <w:sz w:val="28"/>
          <w:szCs w:val="28"/>
        </w:rPr>
        <w:t>1</w:t>
      </w:r>
      <w:r w:rsidRPr="001156A0">
        <w:rPr>
          <w:rFonts w:ascii="Liberation Serif" w:hAnsi="Liberation Serif"/>
          <w:sz w:val="28"/>
          <w:szCs w:val="28"/>
        </w:rPr>
        <w:t xml:space="preserve">0.2022 – </w:t>
      </w:r>
      <w:r w:rsidR="00584F4B" w:rsidRPr="001156A0">
        <w:rPr>
          <w:rFonts w:ascii="Liberation Serif" w:hAnsi="Liberation Serif"/>
          <w:sz w:val="28"/>
          <w:szCs w:val="28"/>
        </w:rPr>
        <w:t>292</w:t>
      </w:r>
      <w:r w:rsidRPr="001156A0">
        <w:rPr>
          <w:rFonts w:ascii="Liberation Serif" w:hAnsi="Liberation Serif"/>
          <w:sz w:val="28"/>
          <w:szCs w:val="28"/>
        </w:rPr>
        <w:t xml:space="preserve"> человек</w:t>
      </w:r>
      <w:r w:rsidR="00584F4B" w:rsidRPr="001156A0">
        <w:rPr>
          <w:rFonts w:ascii="Liberation Serif" w:hAnsi="Liberation Serif"/>
          <w:sz w:val="28"/>
          <w:szCs w:val="28"/>
        </w:rPr>
        <w:t>а</w:t>
      </w:r>
      <w:r w:rsidRPr="001156A0">
        <w:rPr>
          <w:rFonts w:ascii="Liberation Serif" w:hAnsi="Liberation Serif"/>
          <w:sz w:val="28"/>
          <w:szCs w:val="28"/>
        </w:rPr>
        <w:t>).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Среднесписочная численность работников (без внешних совместителей) по полному кругу организаций в 202</w:t>
      </w:r>
      <w:r w:rsidR="00584F4B" w:rsidRPr="001156A0">
        <w:rPr>
          <w:rFonts w:ascii="Liberation Serif" w:hAnsi="Liberation Serif"/>
          <w:sz w:val="28"/>
          <w:szCs w:val="28"/>
        </w:rPr>
        <w:t>2</w:t>
      </w:r>
      <w:r w:rsidRPr="001156A0">
        <w:rPr>
          <w:rFonts w:ascii="Liberation Serif" w:hAnsi="Liberation Serif"/>
          <w:sz w:val="28"/>
          <w:szCs w:val="28"/>
        </w:rPr>
        <w:t xml:space="preserve"> году составила 22 </w:t>
      </w:r>
      <w:r w:rsidR="00584F4B" w:rsidRPr="001156A0">
        <w:rPr>
          <w:rFonts w:ascii="Liberation Serif" w:hAnsi="Liberation Serif"/>
          <w:sz w:val="28"/>
          <w:szCs w:val="28"/>
        </w:rPr>
        <w:t>300</w:t>
      </w:r>
      <w:r w:rsidRPr="001156A0">
        <w:rPr>
          <w:rFonts w:ascii="Liberation Serif" w:hAnsi="Liberation Serif"/>
          <w:sz w:val="28"/>
          <w:szCs w:val="28"/>
        </w:rPr>
        <w:t xml:space="preserve"> человек. В прогнозном периоде 202</w:t>
      </w:r>
      <w:r w:rsidR="00584F4B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584F4B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годов ожидается, что среднесписочная численность работников (без внешних совместителей) по полному кругу организаций будет уменьшаться и к 202</w:t>
      </w:r>
      <w:r w:rsidR="00584F4B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году составит 22 0</w:t>
      </w:r>
      <w:r w:rsidR="00584F4B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 xml:space="preserve">0 человек. Прогнозируется, что в ближайшие годы </w:t>
      </w:r>
      <w:r w:rsidR="00F72916" w:rsidRPr="001156A0">
        <w:rPr>
          <w:rFonts w:ascii="Liberation Serif" w:hAnsi="Liberation Serif"/>
          <w:sz w:val="28"/>
          <w:szCs w:val="28"/>
        </w:rPr>
        <w:t>продолжится ро</w:t>
      </w:r>
      <w:r w:rsidRPr="001156A0">
        <w:rPr>
          <w:rFonts w:ascii="Liberation Serif" w:hAnsi="Liberation Serif"/>
          <w:sz w:val="28"/>
          <w:szCs w:val="28"/>
        </w:rPr>
        <w:t>ст</w:t>
      </w:r>
      <w:r w:rsidR="00F72916" w:rsidRPr="001156A0">
        <w:rPr>
          <w:rFonts w:ascii="Liberation Serif" w:hAnsi="Liberation Serif"/>
          <w:sz w:val="28"/>
          <w:szCs w:val="28"/>
        </w:rPr>
        <w:t xml:space="preserve"> количества</w:t>
      </w:r>
      <w:r w:rsidRPr="001156A0">
        <w:rPr>
          <w:rFonts w:ascii="Liberation Serif" w:hAnsi="Liberation Serif"/>
          <w:sz w:val="28"/>
          <w:szCs w:val="28"/>
        </w:rPr>
        <w:t xml:space="preserve"> самозанятых граждан. 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</w:r>
      <w:r w:rsidR="00AF03D0" w:rsidRPr="001156A0">
        <w:rPr>
          <w:rFonts w:ascii="Liberation Serif" w:hAnsi="Liberation Serif"/>
          <w:sz w:val="28"/>
          <w:szCs w:val="28"/>
        </w:rPr>
        <w:t>На состояние р</w:t>
      </w:r>
      <w:r w:rsidRPr="001156A0">
        <w:rPr>
          <w:rFonts w:ascii="Liberation Serif" w:hAnsi="Liberation Serif"/>
          <w:sz w:val="28"/>
          <w:szCs w:val="28"/>
        </w:rPr>
        <w:t>ынк</w:t>
      </w:r>
      <w:r w:rsidR="00AF03D0" w:rsidRPr="001156A0">
        <w:rPr>
          <w:rFonts w:ascii="Liberation Serif" w:hAnsi="Liberation Serif"/>
          <w:sz w:val="28"/>
          <w:szCs w:val="28"/>
        </w:rPr>
        <w:t>а</w:t>
      </w:r>
      <w:r w:rsidRPr="001156A0">
        <w:rPr>
          <w:rFonts w:ascii="Liberation Serif" w:hAnsi="Liberation Serif"/>
          <w:sz w:val="28"/>
          <w:szCs w:val="28"/>
        </w:rPr>
        <w:t xml:space="preserve"> труда в среднесрочной перспективе </w:t>
      </w:r>
      <w:r w:rsidR="00AF03D0" w:rsidRPr="001156A0">
        <w:rPr>
          <w:rFonts w:ascii="Liberation Serif" w:hAnsi="Liberation Serif"/>
          <w:sz w:val="28"/>
          <w:szCs w:val="28"/>
        </w:rPr>
        <w:t>значительное влияние будут оказывать общая ситуация в экономике и</w:t>
      </w:r>
      <w:r w:rsidRPr="001156A0">
        <w:rPr>
          <w:rFonts w:ascii="Liberation Serif" w:hAnsi="Liberation Serif"/>
          <w:sz w:val="28"/>
          <w:szCs w:val="28"/>
        </w:rPr>
        <w:t xml:space="preserve"> демографически</w:t>
      </w:r>
      <w:r w:rsidR="00AF03D0" w:rsidRPr="001156A0">
        <w:rPr>
          <w:rFonts w:ascii="Liberation Serif" w:hAnsi="Liberation Serif"/>
          <w:sz w:val="28"/>
          <w:szCs w:val="28"/>
        </w:rPr>
        <w:t>е</w:t>
      </w:r>
      <w:r w:rsidRPr="001156A0">
        <w:rPr>
          <w:rFonts w:ascii="Liberation Serif" w:hAnsi="Liberation Serif"/>
          <w:sz w:val="28"/>
          <w:szCs w:val="28"/>
        </w:rPr>
        <w:t xml:space="preserve"> тенденци</w:t>
      </w:r>
      <w:r w:rsidR="00AF03D0" w:rsidRPr="001156A0">
        <w:rPr>
          <w:rFonts w:ascii="Liberation Serif" w:hAnsi="Liberation Serif"/>
          <w:sz w:val="28"/>
          <w:szCs w:val="28"/>
        </w:rPr>
        <w:t>и</w:t>
      </w:r>
      <w:r w:rsidRPr="001156A0">
        <w:rPr>
          <w:rFonts w:ascii="Liberation Serif" w:hAnsi="Liberation Serif"/>
          <w:sz w:val="28"/>
          <w:szCs w:val="28"/>
        </w:rPr>
        <w:t xml:space="preserve">. </w:t>
      </w:r>
    </w:p>
    <w:p w:rsidR="00EC309A" w:rsidRPr="001156A0" w:rsidRDefault="00EC309A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Заключение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На территории Артемовского городского округа применяется программный метод планирования расходов бюджета Артемовского городского округа на основании муниципальных программ с учетом определенных приоритетов в соответствии с реальными возможностями бюджета Артемовского городского округа.</w:t>
      </w:r>
    </w:p>
    <w:p w:rsidR="00CB4ABD" w:rsidRPr="001156A0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ab/>
        <w:t>Приоритетными в 202</w:t>
      </w:r>
      <w:r w:rsidR="00EC309A" w:rsidRPr="001156A0">
        <w:rPr>
          <w:rFonts w:ascii="Liberation Serif" w:hAnsi="Liberation Serif"/>
          <w:sz w:val="28"/>
          <w:szCs w:val="28"/>
        </w:rPr>
        <w:t>4</w:t>
      </w:r>
      <w:r w:rsidRPr="001156A0">
        <w:rPr>
          <w:rFonts w:ascii="Liberation Serif" w:hAnsi="Liberation Serif"/>
          <w:sz w:val="28"/>
          <w:szCs w:val="28"/>
        </w:rPr>
        <w:t>-202</w:t>
      </w:r>
      <w:r w:rsidR="00EC309A" w:rsidRPr="001156A0">
        <w:rPr>
          <w:rFonts w:ascii="Liberation Serif" w:hAnsi="Liberation Serif"/>
          <w:sz w:val="28"/>
          <w:szCs w:val="28"/>
        </w:rPr>
        <w:t>6</w:t>
      </w:r>
      <w:r w:rsidRPr="001156A0">
        <w:rPr>
          <w:rFonts w:ascii="Liberation Serif" w:hAnsi="Liberation Serif"/>
          <w:sz w:val="28"/>
          <w:szCs w:val="28"/>
        </w:rPr>
        <w:t xml:space="preserve"> годах признаются мероприятия, связанные с реализацией региональных проектов Свердловской области, утвержденных в рамках национальных проектов Российской Федерации согласно Указу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</w:t>
      </w:r>
      <w:proofErr w:type="gramStart"/>
      <w:r w:rsidRPr="001156A0">
        <w:rPr>
          <w:rFonts w:ascii="Liberation Serif" w:hAnsi="Liberation Serif"/>
          <w:sz w:val="28"/>
          <w:szCs w:val="28"/>
        </w:rPr>
        <w:t>»</w:t>
      </w:r>
      <w:proofErr w:type="gramEnd"/>
      <w:r w:rsidRPr="001156A0">
        <w:rPr>
          <w:rFonts w:ascii="Liberation Serif" w:hAnsi="Liberation Serif"/>
          <w:sz w:val="28"/>
          <w:szCs w:val="28"/>
        </w:rPr>
        <w:t>:</w:t>
      </w:r>
    </w:p>
    <w:p w:rsidR="00CB4ABD" w:rsidRPr="001156A0" w:rsidRDefault="00CB4ABD" w:rsidP="00CB4ABD">
      <w:pPr>
        <w:numPr>
          <w:ilvl w:val="0"/>
          <w:numId w:val="1"/>
        </w:numPr>
        <w:tabs>
          <w:tab w:val="left" w:pos="-1134"/>
          <w:tab w:val="right" w:pos="9356"/>
        </w:tabs>
        <w:spacing w:line="240" w:lineRule="auto"/>
        <w:ind w:left="1276" w:hanging="567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капитальный ремонт школ, капитальный ремонт дошкольных образовательных организаций;</w:t>
      </w:r>
    </w:p>
    <w:p w:rsidR="00CB4ABD" w:rsidRPr="001156A0" w:rsidRDefault="00CB4ABD" w:rsidP="00CB4ABD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капитальный ремонт учреждений культуры;</w:t>
      </w:r>
    </w:p>
    <w:p w:rsidR="00CB4ABD" w:rsidRPr="001156A0" w:rsidRDefault="00CB4ABD" w:rsidP="00CB4ABD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строительство и капитальный ремонт тротуаров, муниципальных автомобильных дорог общего пользования;</w:t>
      </w:r>
    </w:p>
    <w:p w:rsidR="00CB4ABD" w:rsidRPr="001156A0" w:rsidRDefault="00CB4ABD" w:rsidP="00CB4ABD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модернизация жилищно-коммунального хозяйства;</w:t>
      </w:r>
    </w:p>
    <w:p w:rsidR="00CB4ABD" w:rsidRPr="001156A0" w:rsidRDefault="00CB4ABD" w:rsidP="00CB4ABD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газификация Артемовского городского округа;</w:t>
      </w:r>
    </w:p>
    <w:p w:rsidR="00CB4ABD" w:rsidRPr="001156A0" w:rsidRDefault="00CB4ABD" w:rsidP="00CB4ABD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строительство жилья для переселения граждан из непригодного и аварийного жилья;</w:t>
      </w:r>
    </w:p>
    <w:p w:rsidR="00CB4ABD" w:rsidRPr="001156A0" w:rsidRDefault="00CB4ABD" w:rsidP="00CB4ABD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развитие въездного и внутреннего туризма;</w:t>
      </w:r>
    </w:p>
    <w:p w:rsidR="00CB4ABD" w:rsidRPr="001156A0" w:rsidRDefault="00CB4ABD" w:rsidP="00CB4ABD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56A0">
        <w:rPr>
          <w:rFonts w:ascii="Liberation Serif" w:hAnsi="Liberation Serif"/>
          <w:sz w:val="28"/>
          <w:szCs w:val="28"/>
        </w:rPr>
        <w:t>обустройство дворовых и общественных территорий.</w:t>
      </w:r>
    </w:p>
    <w:p w:rsidR="00CB4ABD" w:rsidRPr="000F0B05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CB4ABD" w:rsidRPr="00B02C59" w:rsidRDefault="00CB4ABD" w:rsidP="00CB4A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2353BA" w:rsidRDefault="002353BA"/>
    <w:sectPr w:rsidR="002353BA" w:rsidSect="00423780">
      <w:headerReference w:type="default" r:id="rId7"/>
      <w:pgSz w:w="11906" w:h="16838"/>
      <w:pgMar w:top="1276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E2" w:rsidRDefault="00247EE2">
      <w:pPr>
        <w:spacing w:line="240" w:lineRule="auto"/>
      </w:pPr>
      <w:r>
        <w:separator/>
      </w:r>
    </w:p>
  </w:endnote>
  <w:endnote w:type="continuationSeparator" w:id="0">
    <w:p w:rsidR="00247EE2" w:rsidRDefault="00247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E2" w:rsidRDefault="00247EE2">
      <w:pPr>
        <w:spacing w:line="240" w:lineRule="auto"/>
      </w:pPr>
      <w:r>
        <w:separator/>
      </w:r>
    </w:p>
  </w:footnote>
  <w:footnote w:type="continuationSeparator" w:id="0">
    <w:p w:rsidR="00247EE2" w:rsidRDefault="00247E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98457"/>
      <w:docPartObj>
        <w:docPartGallery w:val="Page Numbers (Top of Page)"/>
        <w:docPartUnique/>
      </w:docPartObj>
    </w:sdtPr>
    <w:sdtEndPr/>
    <w:sdtContent>
      <w:p w:rsidR="000F0B05" w:rsidRDefault="00072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8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E"/>
    <w:rsid w:val="000724A6"/>
    <w:rsid w:val="000B21E8"/>
    <w:rsid w:val="001156A0"/>
    <w:rsid w:val="00127BA8"/>
    <w:rsid w:val="001462BF"/>
    <w:rsid w:val="00232053"/>
    <w:rsid w:val="002353BA"/>
    <w:rsid w:val="00247EE2"/>
    <w:rsid w:val="002A44E0"/>
    <w:rsid w:val="002C343F"/>
    <w:rsid w:val="00315A22"/>
    <w:rsid w:val="003370C3"/>
    <w:rsid w:val="003436FA"/>
    <w:rsid w:val="00372132"/>
    <w:rsid w:val="00423780"/>
    <w:rsid w:val="00497941"/>
    <w:rsid w:val="00523567"/>
    <w:rsid w:val="00584F4B"/>
    <w:rsid w:val="0058605E"/>
    <w:rsid w:val="005C2988"/>
    <w:rsid w:val="006215E4"/>
    <w:rsid w:val="0065536E"/>
    <w:rsid w:val="006C5DDA"/>
    <w:rsid w:val="00700815"/>
    <w:rsid w:val="0071348C"/>
    <w:rsid w:val="00784083"/>
    <w:rsid w:val="00815575"/>
    <w:rsid w:val="00820C80"/>
    <w:rsid w:val="008256FB"/>
    <w:rsid w:val="00881B71"/>
    <w:rsid w:val="008B6AA2"/>
    <w:rsid w:val="008B7EA2"/>
    <w:rsid w:val="00946EE7"/>
    <w:rsid w:val="00A457AB"/>
    <w:rsid w:val="00A85B0E"/>
    <w:rsid w:val="00AF03D0"/>
    <w:rsid w:val="00AF1BBC"/>
    <w:rsid w:val="00B402F9"/>
    <w:rsid w:val="00B42040"/>
    <w:rsid w:val="00B57C42"/>
    <w:rsid w:val="00C6196E"/>
    <w:rsid w:val="00C65884"/>
    <w:rsid w:val="00CB4ABD"/>
    <w:rsid w:val="00CC57D1"/>
    <w:rsid w:val="00CF7CA1"/>
    <w:rsid w:val="00D4457E"/>
    <w:rsid w:val="00D65BF5"/>
    <w:rsid w:val="00DF079C"/>
    <w:rsid w:val="00E12349"/>
    <w:rsid w:val="00E27DF2"/>
    <w:rsid w:val="00EC309A"/>
    <w:rsid w:val="00ED120C"/>
    <w:rsid w:val="00F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F1C6-8ED2-4D76-B855-7E1B030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BD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BD"/>
    <w:rPr>
      <w:rFonts w:ascii="Times New Roman" w:eastAsia="Times New Roman" w:hAnsi="Times New Roman" w:cs="Times New Roman"/>
      <w:lang w:eastAsia="ar-SA"/>
    </w:rPr>
  </w:style>
  <w:style w:type="table" w:styleId="a5">
    <w:name w:val="Table Grid"/>
    <w:basedOn w:val="a1"/>
    <w:uiPriority w:val="59"/>
    <w:rsid w:val="00CB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32</cp:revision>
  <dcterms:created xsi:type="dcterms:W3CDTF">2023-10-06T10:53:00Z</dcterms:created>
  <dcterms:modified xsi:type="dcterms:W3CDTF">2023-10-16T12:00:00Z</dcterms:modified>
</cp:coreProperties>
</file>