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32" w:rsidRDefault="00D81F97" w:rsidP="005E4532">
      <w:pPr>
        <w:jc w:val="center"/>
        <w:rPr>
          <w:noProof/>
        </w:rPr>
      </w:pPr>
      <w:r>
        <w:rPr>
          <w:sz w:val="28"/>
          <w:szCs w:val="28"/>
        </w:rPr>
        <w:t xml:space="preserve"> </w:t>
      </w:r>
      <w:r w:rsidR="005E4532" w:rsidRPr="00B3511E">
        <w:rPr>
          <w:noProof/>
        </w:rPr>
        <w:drawing>
          <wp:inline distT="0" distB="0" distL="0" distR="0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32" w:rsidRDefault="005E4532" w:rsidP="005E4532">
      <w:pPr>
        <w:jc w:val="center"/>
        <w:rPr>
          <w:noProof/>
        </w:rPr>
      </w:pPr>
    </w:p>
    <w:p w:rsidR="005E4532" w:rsidRPr="005E4532" w:rsidRDefault="005E4532" w:rsidP="005E4532">
      <w:pPr>
        <w:jc w:val="center"/>
        <w:rPr>
          <w:rFonts w:ascii="Arial" w:hAnsi="Arial"/>
          <w:sz w:val="28"/>
        </w:rPr>
      </w:pPr>
    </w:p>
    <w:p w:rsidR="005E4532" w:rsidRPr="00035AA1" w:rsidRDefault="005E4532" w:rsidP="005E453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035AA1">
        <w:rPr>
          <w:rFonts w:ascii="Arial" w:hAnsi="Arial"/>
          <w:b/>
          <w:sz w:val="28"/>
        </w:rPr>
        <w:t>Администрация Артемовского городского округа</w:t>
      </w:r>
      <w:r w:rsidRPr="00035AA1">
        <w:rPr>
          <w:b/>
          <w:spacing w:val="120"/>
          <w:sz w:val="44"/>
        </w:rPr>
        <w:t xml:space="preserve"> </w:t>
      </w:r>
    </w:p>
    <w:p w:rsidR="005E4532" w:rsidRPr="00035AA1" w:rsidRDefault="005E4532" w:rsidP="005E453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035AA1">
        <w:rPr>
          <w:b/>
          <w:spacing w:val="120"/>
          <w:sz w:val="44"/>
        </w:rPr>
        <w:t>ПОСТАНОВЛЕНИЕ</w:t>
      </w:r>
    </w:p>
    <w:p w:rsidR="005E4532" w:rsidRPr="00035AA1" w:rsidRDefault="005E4532" w:rsidP="005E4532">
      <w:pPr>
        <w:tabs>
          <w:tab w:val="left" w:pos="6804"/>
        </w:tabs>
        <w:autoSpaceDN w:val="0"/>
        <w:adjustRightInd w:val="0"/>
        <w:rPr>
          <w:b/>
          <w:spacing w:val="120"/>
          <w:sz w:val="44"/>
        </w:rPr>
      </w:pPr>
    </w:p>
    <w:p w:rsidR="00FD3562" w:rsidRPr="005E4532" w:rsidRDefault="005E4532" w:rsidP="005E4532">
      <w:pPr>
        <w:rPr>
          <w:sz w:val="28"/>
          <w:szCs w:val="28"/>
        </w:rPr>
      </w:pPr>
      <w:r w:rsidRPr="00035AA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</w:t>
      </w:r>
      <w:r w:rsidRPr="00035AA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035AA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      </w:t>
      </w:r>
      <w:r w:rsidRPr="00035AA1">
        <w:rPr>
          <w:sz w:val="28"/>
          <w:szCs w:val="28"/>
        </w:rPr>
        <w:t>-ПА</w:t>
      </w:r>
    </w:p>
    <w:p w:rsidR="00FD3562" w:rsidRPr="00FD3562" w:rsidRDefault="00FD3562" w:rsidP="00FD3562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/>
          <w:b/>
          <w:bCs/>
          <w:i/>
          <w:szCs w:val="24"/>
        </w:rPr>
      </w:pPr>
    </w:p>
    <w:p w:rsidR="00CE7B3C" w:rsidRPr="00B73E88" w:rsidRDefault="00CE7B3C" w:rsidP="00CE7B3C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/>
          <w:b/>
          <w:bCs/>
          <w:i/>
          <w:sz w:val="26"/>
          <w:szCs w:val="26"/>
        </w:rPr>
      </w:pPr>
      <w:r w:rsidRPr="00B73E88">
        <w:rPr>
          <w:rFonts w:ascii="Liberation Serif" w:eastAsiaTheme="minorEastAsia" w:hAnsi="Liberation Serif"/>
          <w:b/>
          <w:bCs/>
          <w:i/>
          <w:sz w:val="26"/>
          <w:szCs w:val="26"/>
        </w:rPr>
        <w:t>Об утверждении Основных направлений бюджетной и налоговой</w:t>
      </w:r>
    </w:p>
    <w:p w:rsidR="00CE7B3C" w:rsidRPr="00B73E88" w:rsidRDefault="00CE7B3C" w:rsidP="00CE7B3C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/>
          <w:b/>
          <w:bCs/>
          <w:i/>
          <w:sz w:val="26"/>
          <w:szCs w:val="26"/>
        </w:rPr>
      </w:pPr>
      <w:r w:rsidRPr="00B73E88">
        <w:rPr>
          <w:rFonts w:ascii="Liberation Serif" w:eastAsiaTheme="minorEastAsia" w:hAnsi="Liberation Serif"/>
          <w:b/>
          <w:bCs/>
          <w:i/>
          <w:sz w:val="26"/>
          <w:szCs w:val="26"/>
        </w:rPr>
        <w:t>политики Артемовского городского округа на 20</w:t>
      </w:r>
      <w:r w:rsidR="003D7110">
        <w:rPr>
          <w:rFonts w:ascii="Liberation Serif" w:eastAsiaTheme="minorEastAsia" w:hAnsi="Liberation Serif"/>
          <w:b/>
          <w:bCs/>
          <w:i/>
          <w:sz w:val="26"/>
          <w:szCs w:val="26"/>
        </w:rPr>
        <w:t>24</w:t>
      </w:r>
      <w:r w:rsidRPr="00B73E88">
        <w:rPr>
          <w:rFonts w:ascii="Liberation Serif" w:eastAsiaTheme="minorEastAsia" w:hAnsi="Liberation Serif"/>
          <w:b/>
          <w:bCs/>
          <w:i/>
          <w:sz w:val="26"/>
          <w:szCs w:val="26"/>
        </w:rPr>
        <w:t xml:space="preserve"> год </w:t>
      </w:r>
    </w:p>
    <w:p w:rsidR="00CE7B3C" w:rsidRPr="00B73E88" w:rsidRDefault="003D7110" w:rsidP="00CE7B3C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/>
          <w:b/>
          <w:bCs/>
          <w:i/>
          <w:sz w:val="26"/>
          <w:szCs w:val="26"/>
        </w:rPr>
      </w:pPr>
      <w:r>
        <w:rPr>
          <w:rFonts w:ascii="Liberation Serif" w:eastAsiaTheme="minorEastAsia" w:hAnsi="Liberation Serif"/>
          <w:b/>
          <w:bCs/>
          <w:i/>
          <w:sz w:val="26"/>
          <w:szCs w:val="26"/>
        </w:rPr>
        <w:t>и плановый период 2025</w:t>
      </w:r>
      <w:r w:rsidR="00CE7B3C" w:rsidRPr="00B73E88">
        <w:rPr>
          <w:rFonts w:ascii="Liberation Serif" w:eastAsiaTheme="minorEastAsia" w:hAnsi="Liberation Serif"/>
          <w:b/>
          <w:bCs/>
          <w:i/>
          <w:sz w:val="26"/>
          <w:szCs w:val="26"/>
        </w:rPr>
        <w:t>-</w:t>
      </w:r>
      <w:r>
        <w:rPr>
          <w:rFonts w:ascii="Liberation Serif" w:eastAsiaTheme="minorEastAsia" w:hAnsi="Liberation Serif"/>
          <w:b/>
          <w:bCs/>
          <w:i/>
          <w:sz w:val="26"/>
          <w:szCs w:val="26"/>
        </w:rPr>
        <w:t>2026</w:t>
      </w:r>
      <w:r w:rsidR="00CE7B3C" w:rsidRPr="00B73E88">
        <w:rPr>
          <w:rFonts w:ascii="Liberation Serif" w:eastAsiaTheme="minorEastAsia" w:hAnsi="Liberation Serif"/>
          <w:b/>
          <w:bCs/>
          <w:i/>
          <w:sz w:val="26"/>
          <w:szCs w:val="26"/>
        </w:rPr>
        <w:t xml:space="preserve"> годов</w:t>
      </w:r>
    </w:p>
    <w:p w:rsidR="00CE7B3C" w:rsidRPr="00B73E88" w:rsidRDefault="00CE7B3C" w:rsidP="00CE7B3C">
      <w:pPr>
        <w:widowControl w:val="0"/>
        <w:autoSpaceDE w:val="0"/>
        <w:autoSpaceDN w:val="0"/>
        <w:adjustRightInd w:val="0"/>
        <w:rPr>
          <w:rFonts w:ascii="Liberation Serif" w:eastAsiaTheme="minorHAnsi" w:hAnsi="Liberation Serif"/>
          <w:sz w:val="26"/>
          <w:szCs w:val="26"/>
          <w:lang w:eastAsia="en-US"/>
        </w:rPr>
      </w:pPr>
    </w:p>
    <w:p w:rsidR="00CE7B3C" w:rsidRPr="00B73E88" w:rsidRDefault="00CE7B3C" w:rsidP="00CE7B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В целях планирования основных направлений деятельности органов местного самоуправления Артемовского городского округа и формирования проекта бюджета Артемовского городского округа на 20</w:t>
      </w:r>
      <w:r w:rsidR="003D7110">
        <w:rPr>
          <w:rFonts w:ascii="Liberation Serif" w:eastAsiaTheme="minorHAnsi" w:hAnsi="Liberation Serif"/>
          <w:sz w:val="26"/>
          <w:szCs w:val="26"/>
          <w:lang w:eastAsia="en-US"/>
        </w:rPr>
        <w:t>24 год и плановый период 2025-2026</w:t>
      </w:r>
      <w:r w:rsidR="007E4A1C"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 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годов, в соответствии с </w:t>
      </w:r>
      <w:r w:rsidR="002D6CE9" w:rsidRPr="00B73E88">
        <w:rPr>
          <w:rFonts w:ascii="Liberation Serif" w:eastAsiaTheme="minorHAnsi" w:hAnsi="Liberation Serif"/>
          <w:sz w:val="26"/>
          <w:szCs w:val="26"/>
          <w:lang w:eastAsia="en-US"/>
        </w:rPr>
        <w:t>Бюджетным кодексом Российской Фед</w:t>
      </w:r>
      <w:r w:rsidR="004C45C0"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ерации, 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пунктом 2 </w:t>
      </w:r>
      <w:hyperlink r:id="rId6" w:history="1">
        <w:r w:rsidRPr="00B73E88">
          <w:rPr>
            <w:rFonts w:ascii="Liberation Serif" w:eastAsiaTheme="minorHAnsi" w:hAnsi="Liberation Serif"/>
            <w:sz w:val="26"/>
            <w:szCs w:val="26"/>
            <w:lang w:eastAsia="en-US"/>
          </w:rPr>
          <w:t xml:space="preserve">статьи </w:t>
        </w:r>
      </w:hyperlink>
      <w:r w:rsidR="007A72FC">
        <w:rPr>
          <w:rFonts w:ascii="Liberation Serif" w:eastAsiaTheme="minorHAnsi" w:hAnsi="Liberation Serif"/>
          <w:sz w:val="26"/>
          <w:szCs w:val="26"/>
          <w:lang w:eastAsia="en-US"/>
        </w:rPr>
        <w:t>13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 Положения о бюджетном процессе в Артемовском городском округе, утвержденного решением Думы Артемовского городского округа от</w:t>
      </w:r>
      <w:r w:rsidR="00A97332">
        <w:rPr>
          <w:rFonts w:ascii="Liberation Serif" w:eastAsiaTheme="minorHAnsi" w:hAnsi="Liberation Serif"/>
          <w:sz w:val="26"/>
          <w:szCs w:val="26"/>
          <w:lang w:eastAsia="en-US"/>
        </w:rPr>
        <w:t xml:space="preserve"> 25.11.2021 № 26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, руководствуясь статьями 30,</w:t>
      </w:r>
      <w:r w:rsidR="00642B9E"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 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31 Устава Артемовского городского округа,</w:t>
      </w:r>
    </w:p>
    <w:p w:rsidR="00CE7B3C" w:rsidRPr="00B73E88" w:rsidRDefault="00CE7B3C" w:rsidP="00CE7B3C">
      <w:pPr>
        <w:widowControl w:val="0"/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ПОСТАНОВЛЯЮ:</w:t>
      </w:r>
    </w:p>
    <w:p w:rsidR="00CE7B3C" w:rsidRPr="00B73E88" w:rsidRDefault="00CE7B3C" w:rsidP="00CE7B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1. Утвердить Основные направления бюджетной и налоговой политики Артемовского городского округа на 20</w:t>
      </w:r>
      <w:r w:rsidR="003D7110">
        <w:rPr>
          <w:rFonts w:ascii="Liberation Serif" w:eastAsiaTheme="minorHAnsi" w:hAnsi="Liberation Serif"/>
          <w:sz w:val="26"/>
          <w:szCs w:val="26"/>
          <w:lang w:eastAsia="en-US"/>
        </w:rPr>
        <w:t>24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 год и плановый пе</w:t>
      </w:r>
      <w:r w:rsidR="003D7110">
        <w:rPr>
          <w:rFonts w:ascii="Liberation Serif" w:eastAsiaTheme="minorHAnsi" w:hAnsi="Liberation Serif"/>
          <w:sz w:val="26"/>
          <w:szCs w:val="26"/>
          <w:lang w:eastAsia="en-US"/>
        </w:rPr>
        <w:t>риод 2025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-</w:t>
      </w:r>
      <w:r w:rsidR="003D7110">
        <w:rPr>
          <w:rFonts w:ascii="Liberation Serif" w:eastAsiaTheme="minorHAnsi" w:hAnsi="Liberation Serif"/>
          <w:sz w:val="26"/>
          <w:szCs w:val="26"/>
          <w:lang w:eastAsia="en-US"/>
        </w:rPr>
        <w:t>2026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 годов (Приложение).</w:t>
      </w:r>
    </w:p>
    <w:p w:rsidR="00CE7B3C" w:rsidRPr="00B73E88" w:rsidRDefault="00CE7B3C" w:rsidP="00CE7B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2. Финансовому управлению Администрации Артемовского городского округа (</w:t>
      </w:r>
      <w:r w:rsidR="00B73E88" w:rsidRPr="00B73E88">
        <w:rPr>
          <w:rFonts w:ascii="Liberation Serif" w:eastAsiaTheme="minorHAnsi" w:hAnsi="Liberation Serif"/>
          <w:sz w:val="26"/>
          <w:szCs w:val="26"/>
          <w:lang w:eastAsia="en-US"/>
        </w:rPr>
        <w:t>Шиленко Н.Н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.) учесть Основные направления бюджетной и налоговой политики Артем</w:t>
      </w:r>
      <w:r w:rsidR="007E4A1C" w:rsidRPr="00B73E88">
        <w:rPr>
          <w:rFonts w:ascii="Liberation Serif" w:eastAsiaTheme="minorHAnsi" w:hAnsi="Liberation Serif"/>
          <w:sz w:val="26"/>
          <w:szCs w:val="26"/>
          <w:lang w:eastAsia="en-US"/>
        </w:rPr>
        <w:t>о</w:t>
      </w:r>
      <w:r w:rsidR="0094323B">
        <w:rPr>
          <w:rFonts w:ascii="Liberation Serif" w:eastAsiaTheme="minorHAnsi" w:hAnsi="Liberation Serif"/>
          <w:sz w:val="26"/>
          <w:szCs w:val="26"/>
          <w:lang w:eastAsia="en-US"/>
        </w:rPr>
        <w:t>вского городского округа на 202</w:t>
      </w:r>
      <w:r w:rsidR="003D7110">
        <w:rPr>
          <w:rFonts w:ascii="Liberation Serif" w:eastAsiaTheme="minorHAnsi" w:hAnsi="Liberation Serif"/>
          <w:sz w:val="26"/>
          <w:szCs w:val="26"/>
          <w:lang w:eastAsia="en-US"/>
        </w:rPr>
        <w:t>4</w:t>
      </w:r>
      <w:r w:rsidR="00C6581D"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 год и план</w:t>
      </w:r>
      <w:r w:rsidR="00B73E88"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овый период </w:t>
      </w:r>
      <w:r w:rsidR="00E25009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        </w:t>
      </w:r>
      <w:r w:rsidR="003D7110">
        <w:rPr>
          <w:rFonts w:ascii="Liberation Serif" w:eastAsiaTheme="minorHAnsi" w:hAnsi="Liberation Serif"/>
          <w:sz w:val="26"/>
          <w:szCs w:val="26"/>
          <w:lang w:eastAsia="en-US"/>
        </w:rPr>
        <w:t>2025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-</w:t>
      </w:r>
      <w:r w:rsidR="003D7110">
        <w:rPr>
          <w:rFonts w:ascii="Liberation Serif" w:eastAsiaTheme="minorHAnsi" w:hAnsi="Liberation Serif"/>
          <w:sz w:val="26"/>
          <w:szCs w:val="26"/>
          <w:lang w:eastAsia="en-US"/>
        </w:rPr>
        <w:t>2026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 годов при разработке проекта бюджета Артемовского городского округа на 20</w:t>
      </w:r>
      <w:r w:rsidR="0094323B">
        <w:rPr>
          <w:rFonts w:ascii="Liberation Serif" w:eastAsiaTheme="minorHAnsi" w:hAnsi="Liberation Serif"/>
          <w:sz w:val="26"/>
          <w:szCs w:val="26"/>
          <w:lang w:eastAsia="en-US"/>
        </w:rPr>
        <w:t>2</w:t>
      </w:r>
      <w:r w:rsidR="003D7110">
        <w:rPr>
          <w:rFonts w:ascii="Liberation Serif" w:eastAsiaTheme="minorHAnsi" w:hAnsi="Liberation Serif"/>
          <w:sz w:val="26"/>
          <w:szCs w:val="26"/>
          <w:lang w:eastAsia="en-US"/>
        </w:rPr>
        <w:t>4</w:t>
      </w:r>
      <w:r w:rsidR="00B73E88"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 год и плановый период 202</w:t>
      </w:r>
      <w:r w:rsidR="003D7110">
        <w:rPr>
          <w:rFonts w:ascii="Liberation Serif" w:eastAsiaTheme="minorHAnsi" w:hAnsi="Liberation Serif"/>
          <w:sz w:val="26"/>
          <w:szCs w:val="26"/>
          <w:lang w:eastAsia="en-US"/>
        </w:rPr>
        <w:t>5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-</w:t>
      </w:r>
      <w:r w:rsidR="003D7110">
        <w:rPr>
          <w:rFonts w:ascii="Liberation Serif" w:eastAsiaTheme="minorHAnsi" w:hAnsi="Liberation Serif"/>
          <w:sz w:val="26"/>
          <w:szCs w:val="26"/>
          <w:lang w:eastAsia="en-US"/>
        </w:rPr>
        <w:t>2026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 годов.</w:t>
      </w:r>
    </w:p>
    <w:p w:rsidR="00F97B72" w:rsidRPr="00B73E88" w:rsidRDefault="00CE7B3C" w:rsidP="00642B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3. </w:t>
      </w:r>
      <w:r w:rsidR="00F97B72"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B73E88"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на </w:t>
      </w:r>
      <w:r w:rsidR="00F97B72"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официальном сайте Артемовского городского округа в информационно-телекоммуникационной сети «Интернет» (www.artemovsky66.ru). </w:t>
      </w:r>
    </w:p>
    <w:p w:rsidR="00F97B72" w:rsidRPr="00B73E88" w:rsidRDefault="00642B9E" w:rsidP="00642B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  <w:lang w:eastAsia="ar-SA"/>
        </w:rPr>
      </w:pPr>
      <w:r w:rsidRPr="00B73E88">
        <w:rPr>
          <w:rFonts w:ascii="Liberation Serif" w:hAnsi="Liberation Serif"/>
          <w:sz w:val="26"/>
          <w:szCs w:val="26"/>
          <w:lang w:eastAsia="ar-SA"/>
        </w:rPr>
        <w:t xml:space="preserve">4. Контроль за исполнением постановления возложить на первого заместителя главы Артемовского городского </w:t>
      </w:r>
      <w:r w:rsidR="00F97B72" w:rsidRPr="00B73E88">
        <w:rPr>
          <w:rFonts w:ascii="Liberation Serif" w:hAnsi="Liberation Serif"/>
          <w:sz w:val="26"/>
          <w:szCs w:val="26"/>
          <w:lang w:eastAsia="ar-SA"/>
        </w:rPr>
        <w:t>округа Черемных</w:t>
      </w:r>
      <w:r w:rsidR="00B73E88" w:rsidRPr="00B73E88">
        <w:rPr>
          <w:rFonts w:ascii="Liberation Serif" w:hAnsi="Liberation Serif"/>
          <w:sz w:val="26"/>
          <w:szCs w:val="26"/>
          <w:lang w:eastAsia="ar-SA"/>
        </w:rPr>
        <w:t xml:space="preserve"> </w:t>
      </w:r>
      <w:r w:rsidRPr="00B73E88">
        <w:rPr>
          <w:rFonts w:ascii="Liberation Serif" w:hAnsi="Liberation Serif"/>
          <w:sz w:val="26"/>
          <w:szCs w:val="26"/>
          <w:lang w:eastAsia="ar-SA"/>
        </w:rPr>
        <w:t xml:space="preserve">Н.А.               </w:t>
      </w:r>
    </w:p>
    <w:p w:rsidR="00624FE8" w:rsidRPr="00B73E88" w:rsidRDefault="00642B9E" w:rsidP="00642B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73E88">
        <w:rPr>
          <w:rFonts w:ascii="Liberation Serif" w:hAnsi="Liberation Serif"/>
          <w:sz w:val="26"/>
          <w:szCs w:val="26"/>
          <w:lang w:eastAsia="ar-SA"/>
        </w:rPr>
        <w:t xml:space="preserve">                  </w:t>
      </w:r>
    </w:p>
    <w:p w:rsidR="00FD3562" w:rsidRPr="00B73E88" w:rsidRDefault="00FD3562" w:rsidP="00F97B72">
      <w:pPr>
        <w:jc w:val="both"/>
        <w:rPr>
          <w:rFonts w:ascii="Liberation Serif" w:hAnsi="Liberation Serif"/>
          <w:sz w:val="26"/>
          <w:szCs w:val="26"/>
        </w:rPr>
      </w:pPr>
    </w:p>
    <w:p w:rsidR="00156473" w:rsidRPr="00B73E88" w:rsidRDefault="00B73E88" w:rsidP="00F97B72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  <w:lang w:eastAsia="ar-SA"/>
        </w:rPr>
      </w:pPr>
      <w:r w:rsidRPr="00B73E88">
        <w:rPr>
          <w:rFonts w:ascii="Liberation Serif" w:hAnsi="Liberation Serif"/>
          <w:sz w:val="26"/>
          <w:szCs w:val="26"/>
          <w:lang w:eastAsia="ar-SA"/>
        </w:rPr>
        <w:t xml:space="preserve">Глава </w:t>
      </w:r>
      <w:r w:rsidR="00F97B72" w:rsidRPr="00B73E88">
        <w:rPr>
          <w:rFonts w:ascii="Liberation Serif" w:hAnsi="Liberation Serif"/>
          <w:sz w:val="26"/>
          <w:szCs w:val="26"/>
          <w:lang w:eastAsia="ar-SA"/>
        </w:rPr>
        <w:t>Артемовского</w:t>
      </w:r>
      <w:r>
        <w:rPr>
          <w:rFonts w:ascii="Liberation Serif" w:hAnsi="Liberation Serif"/>
          <w:sz w:val="26"/>
          <w:szCs w:val="26"/>
          <w:lang w:eastAsia="ar-SA"/>
        </w:rPr>
        <w:t xml:space="preserve"> городского округа</w:t>
      </w:r>
      <w:bookmarkStart w:id="0" w:name="_GoBack"/>
      <w:bookmarkEnd w:id="0"/>
      <w:r>
        <w:rPr>
          <w:rFonts w:ascii="Liberation Serif" w:hAnsi="Liberation Serif"/>
          <w:sz w:val="26"/>
          <w:szCs w:val="26"/>
          <w:lang w:eastAsia="ar-SA"/>
        </w:rPr>
        <w:tab/>
      </w:r>
      <w:r>
        <w:rPr>
          <w:rFonts w:ascii="Liberation Serif" w:hAnsi="Liberation Serif"/>
          <w:sz w:val="26"/>
          <w:szCs w:val="26"/>
          <w:lang w:eastAsia="ar-SA"/>
        </w:rPr>
        <w:tab/>
        <w:t xml:space="preserve">      </w:t>
      </w:r>
      <w:r w:rsidR="00F97B72" w:rsidRPr="00B73E88">
        <w:rPr>
          <w:rFonts w:ascii="Liberation Serif" w:hAnsi="Liberation Serif"/>
          <w:sz w:val="26"/>
          <w:szCs w:val="26"/>
          <w:lang w:eastAsia="ar-SA"/>
        </w:rPr>
        <w:t xml:space="preserve">  </w:t>
      </w:r>
      <w:r w:rsidRPr="00B73E88">
        <w:rPr>
          <w:rFonts w:ascii="Liberation Serif" w:hAnsi="Liberation Serif"/>
          <w:sz w:val="26"/>
          <w:szCs w:val="26"/>
          <w:lang w:eastAsia="ar-SA"/>
        </w:rPr>
        <w:t>К.М. Трофимов</w:t>
      </w:r>
    </w:p>
    <w:sectPr w:rsidR="00156473" w:rsidRPr="00B7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55"/>
    <w:rsid w:val="00026D70"/>
    <w:rsid w:val="00073E9F"/>
    <w:rsid w:val="00081E2E"/>
    <w:rsid w:val="00156473"/>
    <w:rsid w:val="00161463"/>
    <w:rsid w:val="001E1CE2"/>
    <w:rsid w:val="002D6CE9"/>
    <w:rsid w:val="002E4DF7"/>
    <w:rsid w:val="0032082D"/>
    <w:rsid w:val="003456C3"/>
    <w:rsid w:val="00395022"/>
    <w:rsid w:val="003C1F82"/>
    <w:rsid w:val="003D7110"/>
    <w:rsid w:val="00406250"/>
    <w:rsid w:val="004C45C0"/>
    <w:rsid w:val="004E0995"/>
    <w:rsid w:val="005321AE"/>
    <w:rsid w:val="005E4532"/>
    <w:rsid w:val="0060361A"/>
    <w:rsid w:val="00624FE8"/>
    <w:rsid w:val="00630824"/>
    <w:rsid w:val="00634025"/>
    <w:rsid w:val="00642B9E"/>
    <w:rsid w:val="00651055"/>
    <w:rsid w:val="00663385"/>
    <w:rsid w:val="006E25C0"/>
    <w:rsid w:val="00747CBE"/>
    <w:rsid w:val="007644D2"/>
    <w:rsid w:val="007A3235"/>
    <w:rsid w:val="007A72FC"/>
    <w:rsid w:val="007C53FE"/>
    <w:rsid w:val="007E4A1C"/>
    <w:rsid w:val="007F0D22"/>
    <w:rsid w:val="00814CC3"/>
    <w:rsid w:val="008329C4"/>
    <w:rsid w:val="00835E0E"/>
    <w:rsid w:val="00942851"/>
    <w:rsid w:val="0094323B"/>
    <w:rsid w:val="009665CB"/>
    <w:rsid w:val="009A6A13"/>
    <w:rsid w:val="009B5FA0"/>
    <w:rsid w:val="00A32018"/>
    <w:rsid w:val="00A4457A"/>
    <w:rsid w:val="00A97332"/>
    <w:rsid w:val="00B445FA"/>
    <w:rsid w:val="00B73E88"/>
    <w:rsid w:val="00B810FE"/>
    <w:rsid w:val="00BC000B"/>
    <w:rsid w:val="00C6581D"/>
    <w:rsid w:val="00C8457B"/>
    <w:rsid w:val="00CA7E56"/>
    <w:rsid w:val="00CB16D0"/>
    <w:rsid w:val="00CE7B3C"/>
    <w:rsid w:val="00D81F97"/>
    <w:rsid w:val="00E01B58"/>
    <w:rsid w:val="00E25009"/>
    <w:rsid w:val="00E328A1"/>
    <w:rsid w:val="00E36160"/>
    <w:rsid w:val="00E412FF"/>
    <w:rsid w:val="00E70DB3"/>
    <w:rsid w:val="00F97B72"/>
    <w:rsid w:val="00FD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61F03-7057-460A-ADE6-45330CF7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FE8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4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2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2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EC4DC5B79C17F8DAD293327C0C6DA94F5C91DEBACC1001B7FCEB1718F63A5033C4616CE7EFAC79F7E67EmDt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6AA7-D467-496D-912E-31C43E8C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Екатерина Витальевна Русавская</cp:lastModifiedBy>
  <cp:revision>44</cp:revision>
  <cp:lastPrinted>2022-10-04T11:12:00Z</cp:lastPrinted>
  <dcterms:created xsi:type="dcterms:W3CDTF">2011-11-28T07:45:00Z</dcterms:created>
  <dcterms:modified xsi:type="dcterms:W3CDTF">2023-10-11T05:59:00Z</dcterms:modified>
</cp:coreProperties>
</file>