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2C" w:rsidRPr="00EC1A06" w:rsidRDefault="0091422C" w:rsidP="0091422C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33C432BE" wp14:editId="08DB7992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1422C" w:rsidRPr="00EC1A06" w:rsidRDefault="0091422C" w:rsidP="0091422C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1422C" w:rsidRPr="0051284F" w:rsidRDefault="0051284F" w:rsidP="0091422C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bookmarkStart w:id="0" w:name="_GoBack"/>
      <w:r>
        <w:rPr>
          <w:rFonts w:ascii="Liberation Serif" w:hAnsi="Liberation Serif"/>
          <w:sz w:val="28"/>
          <w:szCs w:val="28"/>
        </w:rPr>
        <w:t>о</w:t>
      </w:r>
      <w:r w:rsidR="0091422C"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</w:t>
      </w:r>
      <w:r w:rsidR="00591FD3">
        <w:rPr>
          <w:rFonts w:ascii="Liberation Serif" w:hAnsi="Liberation Serif"/>
          <w:sz w:val="28"/>
          <w:szCs w:val="28"/>
        </w:rPr>
        <w:t>27.06.2022</w:t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</w:r>
      <w:r w:rsidR="000F1FB2" w:rsidRPr="0051284F">
        <w:rPr>
          <w:rFonts w:ascii="Liberation Serif" w:hAnsi="Liberation Serif"/>
          <w:sz w:val="28"/>
          <w:szCs w:val="28"/>
        </w:rPr>
        <w:tab/>
        <w:t xml:space="preserve"> </w:t>
      </w:r>
      <w:r w:rsidR="00920904" w:rsidRPr="0051284F">
        <w:rPr>
          <w:rFonts w:ascii="Liberation Serif" w:hAnsi="Liberation Serif"/>
          <w:sz w:val="28"/>
          <w:szCs w:val="28"/>
        </w:rPr>
        <w:t xml:space="preserve">        </w:t>
      </w:r>
      <w:r w:rsidR="000F1FB2" w:rsidRPr="0051284F">
        <w:rPr>
          <w:rFonts w:ascii="Liberation Serif" w:hAnsi="Liberation Serif"/>
          <w:sz w:val="28"/>
          <w:szCs w:val="28"/>
        </w:rPr>
        <w:t xml:space="preserve">     </w:t>
      </w:r>
      <w:r w:rsidR="00591FD3">
        <w:rPr>
          <w:rFonts w:ascii="Liberation Serif" w:hAnsi="Liberation Serif"/>
          <w:sz w:val="28"/>
          <w:szCs w:val="28"/>
        </w:rPr>
        <w:t xml:space="preserve">            </w:t>
      </w:r>
      <w:r w:rsidR="000F1FB2" w:rsidRPr="0051284F">
        <w:rPr>
          <w:rFonts w:ascii="Liberation Serif" w:hAnsi="Liberation Serif"/>
          <w:sz w:val="28"/>
          <w:szCs w:val="28"/>
        </w:rPr>
        <w:t xml:space="preserve">  </w:t>
      </w:r>
      <w:r w:rsidR="0091422C" w:rsidRPr="0051284F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</w:t>
      </w:r>
      <w:r w:rsidR="00591FD3">
        <w:rPr>
          <w:rFonts w:ascii="Liberation Serif" w:hAnsi="Liberation Serif"/>
          <w:sz w:val="28"/>
          <w:szCs w:val="28"/>
        </w:rPr>
        <w:t>607-ПА</w:t>
      </w:r>
      <w:r w:rsidR="0091422C" w:rsidRPr="0051284F">
        <w:rPr>
          <w:rFonts w:ascii="Liberation Serif" w:hAnsi="Liberation Serif"/>
          <w:sz w:val="28"/>
          <w:szCs w:val="28"/>
        </w:rPr>
        <w:t xml:space="preserve"> </w:t>
      </w:r>
    </w:p>
    <w:bookmarkEnd w:id="0"/>
    <w:p w:rsidR="0091422C" w:rsidRDefault="0091422C" w:rsidP="0091422C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91422C" w:rsidRPr="00F415A9" w:rsidRDefault="0091422C">
      <w:pPr>
        <w:pStyle w:val="ConsPlusTitle"/>
        <w:jc w:val="center"/>
        <w:outlineLvl w:val="0"/>
        <w:rPr>
          <w:i/>
          <w:szCs w:val="28"/>
        </w:rPr>
      </w:pPr>
      <w:r w:rsidRPr="00F415A9">
        <w:rPr>
          <w:i/>
          <w:szCs w:val="28"/>
        </w:rPr>
        <w:t>О</w:t>
      </w:r>
      <w:r w:rsidR="007524D1" w:rsidRPr="00F415A9">
        <w:rPr>
          <w:i/>
          <w:szCs w:val="28"/>
        </w:rPr>
        <w:t xml:space="preserve"> </w:t>
      </w:r>
      <w:r w:rsidR="00920904" w:rsidRPr="00F415A9">
        <w:rPr>
          <w:i/>
          <w:szCs w:val="28"/>
        </w:rPr>
        <w:t>внесении изменений в</w:t>
      </w:r>
      <w:r w:rsidR="007524D1" w:rsidRPr="00F415A9">
        <w:rPr>
          <w:i/>
          <w:szCs w:val="28"/>
        </w:rPr>
        <w:t xml:space="preserve"> Положени</w:t>
      </w:r>
      <w:r w:rsidR="00920904" w:rsidRPr="00F415A9">
        <w:rPr>
          <w:i/>
          <w:szCs w:val="28"/>
        </w:rPr>
        <w:t>е</w:t>
      </w:r>
      <w:r w:rsidR="007524D1" w:rsidRPr="00F415A9">
        <w:rPr>
          <w:i/>
          <w:szCs w:val="28"/>
        </w:rPr>
        <w:t xml:space="preserve"> о </w:t>
      </w:r>
      <w:r w:rsidRPr="00F415A9">
        <w:rPr>
          <w:i/>
          <w:szCs w:val="28"/>
        </w:rPr>
        <w:t>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</w:t>
      </w:r>
    </w:p>
    <w:p w:rsidR="0091422C" w:rsidRPr="00F415A9" w:rsidRDefault="0091422C">
      <w:pPr>
        <w:pStyle w:val="ConsPlusNormal"/>
        <w:rPr>
          <w:szCs w:val="28"/>
        </w:rPr>
      </w:pPr>
    </w:p>
    <w:p w:rsidR="0091422C" w:rsidRPr="00F415A9" w:rsidRDefault="0091422C">
      <w:pPr>
        <w:pStyle w:val="ConsPlusNormal"/>
        <w:rPr>
          <w:szCs w:val="28"/>
        </w:rPr>
      </w:pPr>
    </w:p>
    <w:p w:rsidR="0091422C" w:rsidRPr="00F415A9" w:rsidRDefault="0091422C" w:rsidP="009142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>В соответствии с Федеральным закон</w:t>
      </w:r>
      <w:r w:rsidR="00920904" w:rsidRPr="00F415A9">
        <w:rPr>
          <w:rFonts w:ascii="Liberation Serif" w:hAnsi="Liberation Serif" w:cs="Liberation Serif"/>
          <w:sz w:val="28"/>
          <w:szCs w:val="28"/>
        </w:rPr>
        <w:t>ом</w:t>
      </w:r>
      <w:r w:rsidRPr="00F415A9">
        <w:rPr>
          <w:rFonts w:ascii="Liberation Serif" w:hAnsi="Liberation Serif" w:cs="Liberation Serif"/>
          <w:sz w:val="28"/>
          <w:szCs w:val="28"/>
        </w:rPr>
        <w:t xml:space="preserve"> от 25 декабря 2008 года </w:t>
      </w:r>
      <w:hyperlink r:id="rId7" w:history="1">
        <w:r w:rsidRPr="00F415A9">
          <w:rPr>
            <w:rFonts w:ascii="Liberation Serif" w:hAnsi="Liberation Serif" w:cs="Liberation Serif"/>
            <w:sz w:val="28"/>
            <w:szCs w:val="28"/>
          </w:rPr>
          <w:t>№ 273-ФЗ</w:t>
        </w:r>
      </w:hyperlink>
      <w:r w:rsidRPr="00F415A9">
        <w:rPr>
          <w:rFonts w:ascii="Liberation Serif" w:hAnsi="Liberation Serif" w:cs="Liberation Serif"/>
          <w:sz w:val="28"/>
          <w:szCs w:val="28"/>
        </w:rPr>
        <w:t xml:space="preserve"> «О противодействии коррупции», </w:t>
      </w:r>
      <w:hyperlink r:id="rId8" w:history="1">
        <w:r w:rsidRPr="00F415A9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F415A9">
        <w:rPr>
          <w:rFonts w:ascii="Liberation Serif" w:hAnsi="Liberation Serif" w:cs="Liberation Serif"/>
          <w:sz w:val="28"/>
          <w:szCs w:val="28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области»,</w:t>
      </w:r>
      <w:r w:rsidR="00920904" w:rsidRPr="00F415A9">
        <w:rPr>
          <w:rFonts w:ascii="Liberation Serif" w:hAnsi="Liberation Serif" w:cs="Liberation Serif"/>
          <w:sz w:val="28"/>
          <w:szCs w:val="28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</w:t>
      </w:r>
      <w:r w:rsidR="004C52F5" w:rsidRPr="00F415A9">
        <w:rPr>
          <w:rFonts w:ascii="Liberation Serif" w:hAnsi="Liberation Serif" w:cs="Liberation Serif"/>
          <w:sz w:val="28"/>
          <w:szCs w:val="28"/>
        </w:rPr>
        <w:t xml:space="preserve"> </w:t>
      </w:r>
      <w:r w:rsidR="00F415A9">
        <w:rPr>
          <w:rFonts w:ascii="Liberation Serif" w:hAnsi="Liberation Serif" w:cs="Liberation Serif"/>
          <w:sz w:val="28"/>
          <w:szCs w:val="28"/>
        </w:rPr>
        <w:t>23.05</w:t>
      </w:r>
      <w:r w:rsidR="00920904" w:rsidRPr="00F415A9">
        <w:rPr>
          <w:rFonts w:ascii="Liberation Serif" w:hAnsi="Liberation Serif" w:cs="Liberation Serif"/>
          <w:sz w:val="28"/>
          <w:szCs w:val="28"/>
        </w:rPr>
        <w:t>.2022</w:t>
      </w:r>
      <w:r w:rsidR="00F415A9">
        <w:rPr>
          <w:rFonts w:ascii="Liberation Serif" w:hAnsi="Liberation Serif" w:cs="Liberation Serif"/>
          <w:sz w:val="28"/>
          <w:szCs w:val="28"/>
        </w:rPr>
        <w:t xml:space="preserve"> </w:t>
      </w:r>
      <w:r w:rsidR="00920904" w:rsidRPr="00F415A9">
        <w:rPr>
          <w:rFonts w:ascii="Liberation Serif" w:hAnsi="Liberation Serif" w:cs="Liberation Serif"/>
          <w:sz w:val="28"/>
          <w:szCs w:val="28"/>
        </w:rPr>
        <w:t xml:space="preserve">№ </w:t>
      </w:r>
      <w:r w:rsidR="00F415A9">
        <w:rPr>
          <w:rFonts w:ascii="Liberation Serif" w:hAnsi="Liberation Serif" w:cs="Liberation Serif"/>
          <w:sz w:val="28"/>
          <w:szCs w:val="28"/>
        </w:rPr>
        <w:t>408</w:t>
      </w:r>
      <w:r w:rsidR="00920904" w:rsidRPr="00F415A9">
        <w:rPr>
          <w:rFonts w:ascii="Liberation Serif" w:hAnsi="Liberation Serif" w:cs="Liberation Serif"/>
          <w:sz w:val="28"/>
          <w:szCs w:val="28"/>
        </w:rPr>
        <w:t>-ЭЗ,</w:t>
      </w:r>
      <w:r w:rsidRPr="00F415A9">
        <w:rPr>
          <w:rFonts w:ascii="Liberation Serif" w:hAnsi="Liberation Serif" w:cs="Liberation Serif"/>
          <w:sz w:val="28"/>
          <w:szCs w:val="28"/>
        </w:rPr>
        <w:t xml:space="preserve"> руководствуясь статьей 31 Устава Артемовского городского округа, </w:t>
      </w:r>
    </w:p>
    <w:p w:rsidR="0091422C" w:rsidRPr="00F415A9" w:rsidRDefault="0091422C" w:rsidP="009142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920904" w:rsidRPr="00F415A9" w:rsidRDefault="00E20114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 xml:space="preserve">1. </w:t>
      </w:r>
      <w:r w:rsidR="00920904" w:rsidRPr="00F415A9">
        <w:rPr>
          <w:szCs w:val="28"/>
        </w:rPr>
        <w:t xml:space="preserve">Внести в </w:t>
      </w:r>
      <w:hyperlink w:anchor="P33" w:history="1">
        <w:r w:rsidR="00920904" w:rsidRPr="00F415A9">
          <w:rPr>
            <w:szCs w:val="28"/>
          </w:rPr>
          <w:t>Положение</w:t>
        </w:r>
      </w:hyperlink>
      <w:r w:rsidR="00920904" w:rsidRPr="00F415A9">
        <w:rPr>
          <w:szCs w:val="28"/>
        </w:rPr>
        <w:t xml:space="preserve">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интересов, утвержденное постановлением Администрации Артемовского городского округа ото 29.11.2021 </w:t>
      </w:r>
      <w:r w:rsidR="00190B69" w:rsidRPr="00F415A9">
        <w:rPr>
          <w:szCs w:val="28"/>
        </w:rPr>
        <w:t>№ 1090-ПА</w:t>
      </w:r>
      <w:r w:rsidR="004C52F5" w:rsidRPr="00F415A9">
        <w:rPr>
          <w:szCs w:val="28"/>
        </w:rPr>
        <w:t>,</w:t>
      </w:r>
      <w:r w:rsidR="00920904" w:rsidRPr="00F415A9">
        <w:rPr>
          <w:szCs w:val="28"/>
        </w:rPr>
        <w:t xml:space="preserve"> </w:t>
      </w:r>
      <w:r w:rsidR="00F415A9" w:rsidRPr="00F415A9">
        <w:rPr>
          <w:szCs w:val="28"/>
        </w:rPr>
        <w:t xml:space="preserve">с изменениями, внесенными постановлением Администрации Артемовского городского округа от 11.03.2022 № 229-ПА, </w:t>
      </w:r>
      <w:r w:rsidR="00920904" w:rsidRPr="00F415A9">
        <w:rPr>
          <w:szCs w:val="28"/>
        </w:rPr>
        <w:t>следующие изменения:</w:t>
      </w:r>
    </w:p>
    <w:p w:rsidR="006E1F11" w:rsidRPr="00F415A9" w:rsidRDefault="00920904" w:rsidP="0000321D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 xml:space="preserve">1) </w:t>
      </w:r>
      <w:r w:rsidR="0000321D" w:rsidRPr="00F415A9">
        <w:rPr>
          <w:szCs w:val="28"/>
        </w:rPr>
        <w:t>абзац девят</w:t>
      </w:r>
      <w:r w:rsidR="006E1F11" w:rsidRPr="00F415A9">
        <w:rPr>
          <w:szCs w:val="28"/>
        </w:rPr>
        <w:t>ый</w:t>
      </w:r>
      <w:r w:rsidR="0000321D" w:rsidRPr="00F415A9">
        <w:rPr>
          <w:szCs w:val="28"/>
        </w:rPr>
        <w:t xml:space="preserve"> пункта 6 </w:t>
      </w:r>
      <w:r w:rsidR="006E1F11" w:rsidRPr="00F415A9">
        <w:rPr>
          <w:szCs w:val="28"/>
        </w:rPr>
        <w:t>изложить в следующей редакции:</w:t>
      </w:r>
    </w:p>
    <w:p w:rsidR="006E1F11" w:rsidRPr="00F415A9" w:rsidRDefault="00F415A9" w:rsidP="00F41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F415A9">
        <w:rPr>
          <w:rFonts w:ascii="Liberation Serif" w:hAnsi="Liberation Serif" w:cs="Liberation Serif"/>
          <w:sz w:val="28"/>
          <w:szCs w:val="28"/>
        </w:rPr>
        <w:t xml:space="preserve">«- муниципальные служащие, определяемые председателем комиссии, представители (представитель) научных организаций и образовательных организаций высшего образования, профессиональных образовательных организаций и организаций дополнительного профессионального образования, деятельность которых связана с муниципальной службой и (или) государственной службой (по согласованию, на основании запроса главы </w:t>
      </w:r>
      <w:r w:rsidRPr="00F415A9">
        <w:rPr>
          <w:rFonts w:ascii="Liberation Serif" w:hAnsi="Liberation Serif" w:cs="Liberation Serif"/>
          <w:sz w:val="28"/>
          <w:szCs w:val="28"/>
        </w:rPr>
        <w:lastRenderedPageBreak/>
        <w:t>Артемовского городского округа). Согласование осуществляется в 10-дневный срок со дня получения запроса.</w:t>
      </w:r>
      <w:r w:rsidR="006E1F11" w:rsidRPr="00F415A9">
        <w:rPr>
          <w:rFonts w:ascii="Liberation Serif" w:hAnsi="Liberation Serif" w:cs="Liberation Serif"/>
          <w:sz w:val="28"/>
          <w:szCs w:val="28"/>
        </w:rPr>
        <w:t>»;</w:t>
      </w:r>
    </w:p>
    <w:p w:rsidR="006E1F11" w:rsidRPr="00F415A9" w:rsidRDefault="00F415A9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2</w:t>
      </w:r>
      <w:r w:rsidR="006E1F11" w:rsidRPr="00F415A9">
        <w:rPr>
          <w:szCs w:val="28"/>
        </w:rPr>
        <w:t xml:space="preserve">) </w:t>
      </w:r>
      <w:r w:rsidR="00B918D8" w:rsidRPr="00F415A9">
        <w:rPr>
          <w:szCs w:val="28"/>
        </w:rPr>
        <w:t xml:space="preserve">в пункте </w:t>
      </w:r>
      <w:r w:rsidRPr="00F415A9">
        <w:rPr>
          <w:szCs w:val="28"/>
        </w:rPr>
        <w:t>28</w:t>
      </w:r>
      <w:r w:rsidR="00B918D8" w:rsidRPr="00F415A9">
        <w:rPr>
          <w:szCs w:val="28"/>
        </w:rPr>
        <w:t xml:space="preserve"> слова «</w:t>
      </w:r>
      <w:r w:rsidRPr="00F415A9">
        <w:rPr>
          <w:szCs w:val="28"/>
        </w:rPr>
        <w:t>или в заочной форме</w:t>
      </w:r>
      <w:r w:rsidR="00B918D8" w:rsidRPr="00F415A9">
        <w:rPr>
          <w:szCs w:val="28"/>
        </w:rPr>
        <w:t>» исключить;</w:t>
      </w:r>
    </w:p>
    <w:p w:rsidR="00B918D8" w:rsidRPr="00F415A9" w:rsidRDefault="00B918D8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5) пункт</w:t>
      </w:r>
      <w:r w:rsidR="00F415A9" w:rsidRPr="00F415A9">
        <w:rPr>
          <w:szCs w:val="28"/>
        </w:rPr>
        <w:t>ы</w:t>
      </w:r>
      <w:r w:rsidRPr="00F415A9">
        <w:rPr>
          <w:szCs w:val="28"/>
        </w:rPr>
        <w:t xml:space="preserve"> </w:t>
      </w:r>
      <w:r w:rsidR="00F415A9" w:rsidRPr="00F415A9">
        <w:rPr>
          <w:szCs w:val="28"/>
        </w:rPr>
        <w:t>31, 49 признать утратившими силу</w:t>
      </w:r>
      <w:r w:rsidRPr="00F415A9">
        <w:rPr>
          <w:szCs w:val="28"/>
        </w:rPr>
        <w:t>.</w:t>
      </w:r>
    </w:p>
    <w:p w:rsidR="00FB39E4" w:rsidRPr="00F415A9" w:rsidRDefault="00B918D8" w:rsidP="00FB39E4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2</w:t>
      </w:r>
      <w:r w:rsidR="00FB39E4" w:rsidRPr="00F415A9">
        <w:rPr>
          <w:szCs w:val="28"/>
        </w:rPr>
        <w:t xml:space="preserve">. </w:t>
      </w:r>
      <w:r w:rsidR="00F415A9" w:rsidRPr="00F415A9">
        <w:rPr>
          <w:szCs w:val="28"/>
        </w:rPr>
        <w:t>ведущему</w:t>
      </w:r>
      <w:r w:rsidR="00FB39E4" w:rsidRPr="00F415A9">
        <w:rPr>
          <w:szCs w:val="28"/>
        </w:rPr>
        <w:t xml:space="preserve"> специалисту отдела организации и обеспечения деятельности Администрации Артемовского городского округа </w:t>
      </w:r>
      <w:proofErr w:type="spellStart"/>
      <w:r w:rsidR="00F415A9" w:rsidRPr="00F415A9">
        <w:rPr>
          <w:szCs w:val="28"/>
        </w:rPr>
        <w:t>Черниковой</w:t>
      </w:r>
      <w:proofErr w:type="spellEnd"/>
      <w:r w:rsidR="00F415A9" w:rsidRPr="00F415A9">
        <w:rPr>
          <w:szCs w:val="28"/>
        </w:rPr>
        <w:t xml:space="preserve"> Н.А.</w:t>
      </w:r>
      <w:r w:rsidR="00FB39E4" w:rsidRPr="00F415A9">
        <w:rPr>
          <w:szCs w:val="28"/>
        </w:rPr>
        <w:t xml:space="preserve"> ознакомить членов </w:t>
      </w:r>
      <w:r w:rsidR="004C52F5" w:rsidRPr="00F415A9">
        <w:rPr>
          <w:szCs w:val="28"/>
        </w:rPr>
        <w:t>К</w:t>
      </w:r>
      <w:r w:rsidR="00FB39E4" w:rsidRPr="00F415A9">
        <w:rPr>
          <w:szCs w:val="28"/>
        </w:rPr>
        <w:t xml:space="preserve">омиссии с </w:t>
      </w:r>
      <w:r w:rsidR="004C52F5" w:rsidRPr="00F415A9">
        <w:rPr>
          <w:szCs w:val="28"/>
        </w:rPr>
        <w:t>настоящим постановлением</w:t>
      </w:r>
      <w:r w:rsidR="00FB39E4" w:rsidRPr="00F415A9">
        <w:rPr>
          <w:szCs w:val="28"/>
        </w:rPr>
        <w:t xml:space="preserve"> под подпись.</w:t>
      </w:r>
    </w:p>
    <w:p w:rsidR="007524D1" w:rsidRPr="00F415A9" w:rsidRDefault="00B918D8" w:rsidP="00EA7D2E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3</w:t>
      </w:r>
      <w:r w:rsidR="007524D1" w:rsidRPr="00F415A9">
        <w:rPr>
          <w:szCs w:val="28"/>
        </w:rPr>
        <w:t xml:space="preserve"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</w:t>
      </w:r>
      <w:r w:rsidR="007524D1" w:rsidRPr="00586941">
        <w:rPr>
          <w:szCs w:val="28"/>
        </w:rPr>
        <w:t>(</w:t>
      </w:r>
      <w:r w:rsidR="007524D1" w:rsidRPr="00586941">
        <w:rPr>
          <w:rStyle w:val="a3"/>
          <w:color w:val="auto"/>
          <w:szCs w:val="28"/>
          <w:u w:val="none"/>
        </w:rPr>
        <w:t>www.artemovsky66.ru</w:t>
      </w:r>
      <w:r w:rsidR="007524D1" w:rsidRPr="00F415A9">
        <w:rPr>
          <w:szCs w:val="28"/>
        </w:rPr>
        <w:t>).</w:t>
      </w:r>
    </w:p>
    <w:p w:rsidR="004817ED" w:rsidRPr="00F415A9" w:rsidRDefault="00B918D8" w:rsidP="0091422C">
      <w:pPr>
        <w:pStyle w:val="ConsPlusNormal"/>
        <w:ind w:firstLine="540"/>
        <w:jc w:val="both"/>
        <w:rPr>
          <w:szCs w:val="28"/>
        </w:rPr>
      </w:pPr>
      <w:r w:rsidRPr="00F415A9">
        <w:rPr>
          <w:szCs w:val="28"/>
        </w:rPr>
        <w:t>4</w:t>
      </w:r>
      <w:r w:rsidR="00EA7D2E" w:rsidRPr="00F415A9">
        <w:rPr>
          <w:szCs w:val="28"/>
        </w:rPr>
        <w:t xml:space="preserve">. </w:t>
      </w:r>
      <w:r w:rsidR="000758B5" w:rsidRPr="00F415A9">
        <w:rPr>
          <w:szCs w:val="28"/>
        </w:rPr>
        <w:t>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7524D1" w:rsidRPr="00F415A9" w:rsidRDefault="007524D1" w:rsidP="0091422C">
      <w:pPr>
        <w:pStyle w:val="ConsPlusNormal"/>
        <w:ind w:firstLine="540"/>
        <w:jc w:val="both"/>
        <w:rPr>
          <w:szCs w:val="28"/>
        </w:rPr>
      </w:pPr>
    </w:p>
    <w:p w:rsidR="007524D1" w:rsidRPr="00F415A9" w:rsidRDefault="007524D1" w:rsidP="0091422C">
      <w:pPr>
        <w:pStyle w:val="ConsPlusNormal"/>
        <w:ind w:firstLine="540"/>
        <w:jc w:val="both"/>
        <w:rPr>
          <w:szCs w:val="28"/>
        </w:rPr>
      </w:pPr>
    </w:p>
    <w:p w:rsidR="007524D1" w:rsidRDefault="00B918D8" w:rsidP="0051284F">
      <w:pPr>
        <w:pStyle w:val="ConsPlusNormal"/>
        <w:jc w:val="both"/>
        <w:rPr>
          <w:szCs w:val="28"/>
        </w:rPr>
      </w:pPr>
      <w:r w:rsidRPr="00F415A9">
        <w:rPr>
          <w:szCs w:val="28"/>
        </w:rPr>
        <w:t>Г</w:t>
      </w:r>
      <w:r w:rsidR="007524D1" w:rsidRPr="00F415A9">
        <w:rPr>
          <w:szCs w:val="28"/>
        </w:rPr>
        <w:t>лав</w:t>
      </w:r>
      <w:r w:rsidRPr="00F415A9">
        <w:rPr>
          <w:szCs w:val="28"/>
        </w:rPr>
        <w:t xml:space="preserve">а </w:t>
      </w:r>
      <w:r w:rsidR="007524D1" w:rsidRPr="00F415A9">
        <w:rPr>
          <w:szCs w:val="28"/>
        </w:rPr>
        <w:t xml:space="preserve">Артемовского городского округа </w:t>
      </w:r>
      <w:r w:rsidR="007524D1" w:rsidRPr="00F415A9">
        <w:rPr>
          <w:szCs w:val="28"/>
        </w:rPr>
        <w:tab/>
      </w:r>
      <w:r w:rsidR="007524D1" w:rsidRPr="00F415A9">
        <w:rPr>
          <w:szCs w:val="28"/>
        </w:rPr>
        <w:tab/>
        <w:t xml:space="preserve"> </w:t>
      </w:r>
      <w:r w:rsidR="007524D1" w:rsidRPr="00F415A9">
        <w:rPr>
          <w:szCs w:val="28"/>
        </w:rPr>
        <w:tab/>
      </w:r>
      <w:r w:rsidR="00F415A9">
        <w:rPr>
          <w:szCs w:val="28"/>
        </w:rPr>
        <w:t xml:space="preserve">                 </w:t>
      </w:r>
      <w:r w:rsidRPr="00F415A9">
        <w:rPr>
          <w:szCs w:val="28"/>
        </w:rPr>
        <w:t>К.М. Трофимов</w:t>
      </w: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Default="00286ED8" w:rsidP="0051284F">
      <w:pPr>
        <w:pStyle w:val="ConsPlusNormal"/>
        <w:jc w:val="both"/>
        <w:rPr>
          <w:szCs w:val="28"/>
        </w:rPr>
      </w:pPr>
    </w:p>
    <w:p w:rsidR="00286ED8" w:rsidRPr="00F415A9" w:rsidRDefault="00286ED8" w:rsidP="00591FD3">
      <w:pPr>
        <w:spacing w:after="0" w:line="240" w:lineRule="auto"/>
        <w:ind w:left="-1134" w:right="1217"/>
        <w:jc w:val="center"/>
        <w:rPr>
          <w:szCs w:val="28"/>
        </w:rPr>
      </w:pPr>
    </w:p>
    <w:sectPr w:rsidR="00286ED8" w:rsidRPr="00F415A9" w:rsidSect="007935A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C8" w:rsidRDefault="00BD15C8" w:rsidP="007935AF">
      <w:pPr>
        <w:spacing w:after="0" w:line="240" w:lineRule="auto"/>
      </w:pPr>
      <w:r>
        <w:separator/>
      </w:r>
    </w:p>
  </w:endnote>
  <w:endnote w:type="continuationSeparator" w:id="0">
    <w:p w:rsidR="00BD15C8" w:rsidRDefault="00BD15C8" w:rsidP="0079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C8" w:rsidRDefault="00BD15C8" w:rsidP="007935AF">
      <w:pPr>
        <w:spacing w:after="0" w:line="240" w:lineRule="auto"/>
      </w:pPr>
      <w:r>
        <w:separator/>
      </w:r>
    </w:p>
  </w:footnote>
  <w:footnote w:type="continuationSeparator" w:id="0">
    <w:p w:rsidR="00BD15C8" w:rsidRDefault="00BD15C8" w:rsidP="0079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156268"/>
      <w:docPartObj>
        <w:docPartGallery w:val="Page Numbers (Top of Page)"/>
        <w:docPartUnique/>
      </w:docPartObj>
    </w:sdtPr>
    <w:sdtEndPr/>
    <w:sdtContent>
      <w:p w:rsidR="007935AF" w:rsidRDefault="007935AF" w:rsidP="007935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D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2C"/>
    <w:rsid w:val="0000321D"/>
    <w:rsid w:val="000758B5"/>
    <w:rsid w:val="000C7F07"/>
    <w:rsid w:val="000F1FB2"/>
    <w:rsid w:val="00111390"/>
    <w:rsid w:val="00141EE8"/>
    <w:rsid w:val="001720F9"/>
    <w:rsid w:val="00190B69"/>
    <w:rsid w:val="001F25D9"/>
    <w:rsid w:val="00280516"/>
    <w:rsid w:val="00286ED8"/>
    <w:rsid w:val="002968D2"/>
    <w:rsid w:val="00356509"/>
    <w:rsid w:val="004503C1"/>
    <w:rsid w:val="00467A78"/>
    <w:rsid w:val="004817ED"/>
    <w:rsid w:val="004A2794"/>
    <w:rsid w:val="004A7356"/>
    <w:rsid w:val="004C52F5"/>
    <w:rsid w:val="0051284F"/>
    <w:rsid w:val="00586941"/>
    <w:rsid w:val="00591FD3"/>
    <w:rsid w:val="0063379B"/>
    <w:rsid w:val="0065376D"/>
    <w:rsid w:val="006B5688"/>
    <w:rsid w:val="006E1F11"/>
    <w:rsid w:val="0071786D"/>
    <w:rsid w:val="007524D1"/>
    <w:rsid w:val="007935AF"/>
    <w:rsid w:val="007E36B1"/>
    <w:rsid w:val="009002F8"/>
    <w:rsid w:val="0091422C"/>
    <w:rsid w:val="00920904"/>
    <w:rsid w:val="009D3FAC"/>
    <w:rsid w:val="00A40DAA"/>
    <w:rsid w:val="00A92995"/>
    <w:rsid w:val="00AB75D5"/>
    <w:rsid w:val="00B8742D"/>
    <w:rsid w:val="00B918D8"/>
    <w:rsid w:val="00BB6B32"/>
    <w:rsid w:val="00BD15C8"/>
    <w:rsid w:val="00CC72CE"/>
    <w:rsid w:val="00D14B23"/>
    <w:rsid w:val="00DC1033"/>
    <w:rsid w:val="00E20114"/>
    <w:rsid w:val="00EA5490"/>
    <w:rsid w:val="00EA7D2E"/>
    <w:rsid w:val="00F415A9"/>
    <w:rsid w:val="00F47BE6"/>
    <w:rsid w:val="00F6783B"/>
    <w:rsid w:val="00FB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3228F-D89D-40A4-8AD5-9148FDD0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91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22C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91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24D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35AF"/>
  </w:style>
  <w:style w:type="paragraph" w:styleId="a6">
    <w:name w:val="footer"/>
    <w:basedOn w:val="a"/>
    <w:link w:val="a7"/>
    <w:uiPriority w:val="99"/>
    <w:unhideWhenUsed/>
    <w:rsid w:val="0079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35AF"/>
  </w:style>
  <w:style w:type="paragraph" w:styleId="a8">
    <w:name w:val="Balloon Text"/>
    <w:basedOn w:val="a"/>
    <w:link w:val="a9"/>
    <w:uiPriority w:val="99"/>
    <w:semiHidden/>
    <w:unhideWhenUsed/>
    <w:rsid w:val="007935A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35A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0F8449C3EADE02C9D6EB2166A7DF743C7411B63652CC958F10335BDAA6615EC0C9B974E4EDDC7B895AE7D8F161B761F9648B982E8B6EB8ED6FA6FBVEW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0F8449C3EADE02C9D6F52C70CB817E3E774ABB3651C2C4D044350C85F6670B9289E72DA5A1CF7B8944E1DBF4V6W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Валентиновна Маслова</dc:creator>
  <cp:keywords/>
  <dc:description/>
  <cp:lastModifiedBy>Елена Александровна Деева</cp:lastModifiedBy>
  <cp:revision>2</cp:revision>
  <cp:lastPrinted>2022-06-14T11:10:00Z</cp:lastPrinted>
  <dcterms:created xsi:type="dcterms:W3CDTF">2023-03-01T09:53:00Z</dcterms:created>
  <dcterms:modified xsi:type="dcterms:W3CDTF">2023-03-01T09:53:00Z</dcterms:modified>
</cp:coreProperties>
</file>