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5A4B" w:rsidRPr="00945A4B" w:rsidRDefault="00945A4B" w:rsidP="00945A4B">
      <w:pPr>
        <w:jc w:val="both"/>
        <w:rPr>
          <w:rFonts w:eastAsia="Calibri"/>
          <w:lang w:eastAsia="en-US"/>
        </w:rPr>
      </w:pPr>
    </w:p>
    <w:p w:rsidR="00945A4B" w:rsidRDefault="00945A4B" w:rsidP="00945A4B"/>
    <w:p w:rsidR="00945A4B" w:rsidRDefault="00945A4B" w:rsidP="00945A4B"/>
    <w:p w:rsidR="00945A4B" w:rsidRPr="00945A4B" w:rsidRDefault="00945A4B" w:rsidP="00945A4B">
      <w:pPr>
        <w:rPr>
          <w:b/>
          <w:i/>
          <w:color w:val="000000"/>
          <w:sz w:val="28"/>
          <w:szCs w:val="28"/>
        </w:rPr>
      </w:pPr>
    </w:p>
    <w:p w:rsidR="00945A4B" w:rsidRPr="00945A4B" w:rsidRDefault="00945A4B" w:rsidP="00945A4B">
      <w:pPr>
        <w:jc w:val="center"/>
        <w:rPr>
          <w:rFonts w:ascii="Arial" w:hAnsi="Arial"/>
          <w:sz w:val="28"/>
          <w:lang w:val="en-US"/>
        </w:rPr>
      </w:pPr>
      <w:r>
        <w:rPr>
          <w:noProof/>
        </w:rPr>
        <w:drawing>
          <wp:inline distT="0" distB="0" distL="0" distR="0">
            <wp:extent cx="824230" cy="991870"/>
            <wp:effectExtent l="0" t="0" r="0" b="0"/>
            <wp:docPr id="2" name="Рисунок 2" descr="Описание: 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Безымянный"/>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24230" cy="991870"/>
                    </a:xfrm>
                    <a:prstGeom prst="rect">
                      <a:avLst/>
                    </a:prstGeom>
                    <a:noFill/>
                    <a:ln>
                      <a:noFill/>
                    </a:ln>
                  </pic:spPr>
                </pic:pic>
              </a:graphicData>
            </a:graphic>
          </wp:inline>
        </w:drawing>
      </w:r>
    </w:p>
    <w:p w:rsidR="00945A4B" w:rsidRPr="00945A4B" w:rsidRDefault="00945A4B" w:rsidP="00945A4B">
      <w:pPr>
        <w:pBdr>
          <w:bottom w:val="double" w:sz="12" w:space="1" w:color="auto"/>
        </w:pBdr>
        <w:spacing w:line="360" w:lineRule="auto"/>
        <w:jc w:val="center"/>
        <w:rPr>
          <w:b/>
          <w:spacing w:val="120"/>
          <w:sz w:val="44"/>
        </w:rPr>
      </w:pPr>
      <w:r w:rsidRPr="00945A4B">
        <w:rPr>
          <w:rFonts w:ascii="Arial" w:hAnsi="Arial"/>
          <w:b/>
          <w:sz w:val="28"/>
        </w:rPr>
        <w:t>Администрация Артемовского городского округа</w:t>
      </w:r>
      <w:r w:rsidRPr="00945A4B">
        <w:rPr>
          <w:b/>
          <w:spacing w:val="120"/>
          <w:sz w:val="44"/>
        </w:rPr>
        <w:t xml:space="preserve"> </w:t>
      </w:r>
    </w:p>
    <w:p w:rsidR="00945A4B" w:rsidRPr="00945A4B" w:rsidRDefault="00945A4B" w:rsidP="00945A4B">
      <w:pPr>
        <w:pBdr>
          <w:bottom w:val="double" w:sz="12" w:space="1" w:color="auto"/>
        </w:pBdr>
        <w:spacing w:line="360" w:lineRule="auto"/>
        <w:jc w:val="center"/>
        <w:rPr>
          <w:rFonts w:ascii="Arial" w:hAnsi="Arial"/>
          <w:b/>
          <w:sz w:val="28"/>
        </w:rPr>
      </w:pPr>
      <w:r w:rsidRPr="00945A4B">
        <w:rPr>
          <w:b/>
          <w:spacing w:val="120"/>
          <w:sz w:val="44"/>
        </w:rPr>
        <w:t>ПОСТАНОВЛЕНИЕ</w:t>
      </w:r>
    </w:p>
    <w:p w:rsidR="00945A4B" w:rsidRPr="00945A4B" w:rsidRDefault="00945A4B" w:rsidP="00945A4B">
      <w:pPr>
        <w:widowControl w:val="0"/>
        <w:tabs>
          <w:tab w:val="left" w:pos="6804"/>
        </w:tabs>
        <w:autoSpaceDE w:val="0"/>
        <w:autoSpaceDN w:val="0"/>
        <w:adjustRightInd w:val="0"/>
        <w:rPr>
          <w:b/>
          <w:spacing w:val="120"/>
          <w:sz w:val="44"/>
        </w:rPr>
      </w:pPr>
    </w:p>
    <w:p w:rsidR="00945A4B" w:rsidRPr="00945A4B" w:rsidRDefault="00945A4B" w:rsidP="00945A4B">
      <w:pPr>
        <w:widowControl w:val="0"/>
        <w:tabs>
          <w:tab w:val="left" w:pos="6804"/>
        </w:tabs>
        <w:autoSpaceDE w:val="0"/>
        <w:autoSpaceDN w:val="0"/>
        <w:adjustRightInd w:val="0"/>
        <w:rPr>
          <w:sz w:val="28"/>
          <w:szCs w:val="28"/>
        </w:rPr>
      </w:pPr>
      <w:r w:rsidRPr="00945A4B">
        <w:rPr>
          <w:sz w:val="28"/>
          <w:szCs w:val="28"/>
        </w:rPr>
        <w:t>от __________2016                                                                                № ____-ПА</w:t>
      </w:r>
    </w:p>
    <w:p w:rsidR="00945A4B" w:rsidRPr="00945A4B" w:rsidRDefault="00945A4B" w:rsidP="00945A4B">
      <w:pPr>
        <w:jc w:val="center"/>
        <w:rPr>
          <w:b/>
          <w:i/>
          <w:color w:val="000000"/>
          <w:sz w:val="28"/>
          <w:szCs w:val="28"/>
        </w:rPr>
      </w:pPr>
    </w:p>
    <w:p w:rsidR="00945A4B" w:rsidRPr="00945A4B" w:rsidRDefault="00945A4B" w:rsidP="00945A4B">
      <w:pPr>
        <w:jc w:val="center"/>
        <w:rPr>
          <w:b/>
          <w:i/>
          <w:color w:val="000000"/>
          <w:sz w:val="28"/>
          <w:szCs w:val="28"/>
        </w:rPr>
      </w:pPr>
      <w:r w:rsidRPr="00945A4B">
        <w:rPr>
          <w:b/>
          <w:i/>
          <w:color w:val="000000"/>
          <w:sz w:val="28"/>
          <w:szCs w:val="28"/>
        </w:rPr>
        <w:t>О внесении изменений в постановление Администрации Артемовского городского округа от 14.03.2014 № 312-ПА «Об утверждении предельных тарифов на услуги, оказываемые населению муниципальными бюджетными учреждениями культуры Артемовского городского округа, муниципальными бюджетными образовательными учреждениями дополнительного образования детей Артемовского городского округа, подведомственными Управлению культуры Администрации Артемовского городского округа»</w:t>
      </w:r>
    </w:p>
    <w:p w:rsidR="00945A4B" w:rsidRPr="00945A4B" w:rsidRDefault="00945A4B" w:rsidP="00945A4B">
      <w:pPr>
        <w:rPr>
          <w:sz w:val="28"/>
          <w:szCs w:val="28"/>
        </w:rPr>
      </w:pPr>
    </w:p>
    <w:p w:rsidR="00945A4B" w:rsidRPr="00945A4B" w:rsidRDefault="00945A4B" w:rsidP="00945A4B">
      <w:pPr>
        <w:ind w:firstLine="709"/>
        <w:jc w:val="both"/>
        <w:rPr>
          <w:iCs/>
          <w:sz w:val="28"/>
          <w:szCs w:val="28"/>
        </w:rPr>
      </w:pPr>
      <w:r w:rsidRPr="00945A4B">
        <w:rPr>
          <w:sz w:val="28"/>
          <w:szCs w:val="28"/>
        </w:rPr>
        <w:t>В соответствии</w:t>
      </w:r>
      <w:r w:rsidRPr="00945A4B">
        <w:rPr>
          <w:iCs/>
          <w:sz w:val="28"/>
          <w:szCs w:val="28"/>
        </w:rPr>
        <w:t xml:space="preserve"> с</w:t>
      </w:r>
      <w:r w:rsidRPr="00945A4B">
        <w:rPr>
          <w:sz w:val="28"/>
          <w:szCs w:val="28"/>
        </w:rPr>
        <w:t xml:space="preserve"> пунктом 3.2 </w:t>
      </w:r>
      <w:r w:rsidRPr="00945A4B">
        <w:rPr>
          <w:iCs/>
          <w:sz w:val="28"/>
          <w:szCs w:val="28"/>
        </w:rPr>
        <w:t xml:space="preserve">Положения о порядке установления тарифов на услуги муниципальных предприятий и муниципальных учреждений Артемовского городского округа, принятого </w:t>
      </w:r>
      <w:r w:rsidRPr="00945A4B">
        <w:rPr>
          <w:sz w:val="28"/>
          <w:szCs w:val="28"/>
        </w:rPr>
        <w:t>р</w:t>
      </w:r>
      <w:r w:rsidRPr="00945A4B">
        <w:rPr>
          <w:iCs/>
          <w:sz w:val="28"/>
          <w:szCs w:val="28"/>
        </w:rPr>
        <w:t xml:space="preserve">ешением Думы Артемовского городского округа от 25.10.2007 № 225, с изменениями и дополнениями   от  30.09.2010  №  935,  от  25.11.2010  №  980,  от  27.03.2014 </w:t>
      </w:r>
    </w:p>
    <w:p w:rsidR="00945A4B" w:rsidRPr="00945A4B" w:rsidRDefault="00945A4B" w:rsidP="00945A4B">
      <w:pPr>
        <w:jc w:val="both"/>
        <w:rPr>
          <w:iCs/>
          <w:sz w:val="28"/>
          <w:szCs w:val="28"/>
        </w:rPr>
      </w:pPr>
      <w:r w:rsidRPr="00945A4B">
        <w:rPr>
          <w:iCs/>
          <w:sz w:val="28"/>
          <w:szCs w:val="28"/>
        </w:rPr>
        <w:t xml:space="preserve">№ 465, от 17.06.2016 № 679-ПА, руководствуясь </w:t>
      </w:r>
      <w:r w:rsidRPr="00945A4B">
        <w:rPr>
          <w:sz w:val="28"/>
          <w:szCs w:val="28"/>
        </w:rPr>
        <w:t xml:space="preserve">статьями 29.1-31 Устава </w:t>
      </w:r>
      <w:r w:rsidRPr="00945A4B">
        <w:rPr>
          <w:iCs/>
          <w:sz w:val="28"/>
          <w:szCs w:val="28"/>
        </w:rPr>
        <w:t>Артемовского городского округа,</w:t>
      </w:r>
    </w:p>
    <w:p w:rsidR="00945A4B" w:rsidRPr="00945A4B" w:rsidRDefault="00945A4B" w:rsidP="00945A4B">
      <w:pPr>
        <w:jc w:val="both"/>
        <w:rPr>
          <w:sz w:val="28"/>
          <w:szCs w:val="28"/>
        </w:rPr>
      </w:pPr>
    </w:p>
    <w:p w:rsidR="00945A4B" w:rsidRPr="00945A4B" w:rsidRDefault="00945A4B" w:rsidP="00945A4B">
      <w:pPr>
        <w:jc w:val="both"/>
        <w:rPr>
          <w:sz w:val="28"/>
          <w:szCs w:val="28"/>
        </w:rPr>
      </w:pPr>
      <w:r w:rsidRPr="00945A4B">
        <w:rPr>
          <w:sz w:val="28"/>
          <w:szCs w:val="28"/>
        </w:rPr>
        <w:t>ПОСТАНОВЛЯЮ:</w:t>
      </w:r>
    </w:p>
    <w:p w:rsidR="00945A4B" w:rsidRPr="00945A4B" w:rsidRDefault="00945A4B" w:rsidP="00945A4B">
      <w:pPr>
        <w:jc w:val="both"/>
        <w:rPr>
          <w:sz w:val="28"/>
          <w:szCs w:val="28"/>
        </w:rPr>
      </w:pPr>
    </w:p>
    <w:p w:rsidR="00945A4B" w:rsidRPr="00945A4B" w:rsidRDefault="00945A4B" w:rsidP="00945A4B">
      <w:pPr>
        <w:ind w:firstLine="708"/>
        <w:jc w:val="both"/>
        <w:rPr>
          <w:sz w:val="28"/>
          <w:szCs w:val="28"/>
        </w:rPr>
      </w:pPr>
      <w:bookmarkStart w:id="0" w:name="sub_1000"/>
      <w:r w:rsidRPr="00945A4B">
        <w:rPr>
          <w:sz w:val="28"/>
          <w:szCs w:val="28"/>
        </w:rPr>
        <w:t>1.  Внести изменения в постановление Администрации Артемовского городского округа от 14.03.2014 № 312-ПА «Об утверждении предельных тарифов на услуги, оказываемые населению муниципальными бюджетными учреждениями культуры Артемовского городского округа, муниципальными бюджетными образовательными учреждениями дополнительного образования детей Артемовского городского округа, подведомственными Управлению культуры Администрации Артемовского городского округа» (далее – постановление):</w:t>
      </w:r>
    </w:p>
    <w:p w:rsidR="00945A4B" w:rsidRPr="00945A4B" w:rsidRDefault="00945A4B" w:rsidP="00945A4B">
      <w:pPr>
        <w:ind w:firstLine="708"/>
        <w:jc w:val="both"/>
        <w:rPr>
          <w:sz w:val="28"/>
          <w:szCs w:val="28"/>
        </w:rPr>
      </w:pPr>
      <w:r w:rsidRPr="00945A4B">
        <w:rPr>
          <w:sz w:val="28"/>
          <w:szCs w:val="28"/>
        </w:rPr>
        <w:t xml:space="preserve">1.1. в строку 17 Приложения к постановлению «Предельные тарифы на услуги, оказываемые населению муниципальными бюджетными </w:t>
      </w:r>
      <w:r w:rsidRPr="00945A4B">
        <w:rPr>
          <w:sz w:val="28"/>
          <w:szCs w:val="28"/>
        </w:rPr>
        <w:lastRenderedPageBreak/>
        <w:t xml:space="preserve">учреждениями культуры Артемовского городского округа, муниципальными бюджетными образовательными  учреждениями дополнительного образования детей Артемовского городского округа, подведомственными  Управлению культуры Администрации Артемовского городского округа» изложить в следующей редакции: </w:t>
      </w:r>
    </w:p>
    <w:p w:rsidR="00945A4B" w:rsidRPr="00945A4B" w:rsidRDefault="00945A4B" w:rsidP="00945A4B">
      <w:pPr>
        <w:ind w:firstLine="708"/>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977"/>
        <w:gridCol w:w="2090"/>
        <w:gridCol w:w="1914"/>
        <w:gridCol w:w="1808"/>
      </w:tblGrid>
      <w:tr w:rsidR="00945A4B" w:rsidRPr="00945A4B" w:rsidTr="004B008D">
        <w:tc>
          <w:tcPr>
            <w:tcW w:w="567" w:type="dxa"/>
            <w:shd w:val="clear" w:color="auto" w:fill="auto"/>
          </w:tcPr>
          <w:p w:rsidR="00945A4B" w:rsidRPr="00945A4B" w:rsidRDefault="00945A4B" w:rsidP="00945A4B">
            <w:pPr>
              <w:jc w:val="both"/>
              <w:rPr>
                <w:sz w:val="28"/>
                <w:szCs w:val="28"/>
              </w:rPr>
            </w:pPr>
            <w:r w:rsidRPr="00945A4B">
              <w:rPr>
                <w:sz w:val="28"/>
                <w:szCs w:val="28"/>
              </w:rPr>
              <w:t>17</w:t>
            </w:r>
          </w:p>
        </w:tc>
        <w:tc>
          <w:tcPr>
            <w:tcW w:w="2977" w:type="dxa"/>
            <w:shd w:val="clear" w:color="auto" w:fill="auto"/>
          </w:tcPr>
          <w:p w:rsidR="00945A4B" w:rsidRPr="00945A4B" w:rsidRDefault="00945A4B" w:rsidP="00945A4B">
            <w:pPr>
              <w:jc w:val="both"/>
              <w:rPr>
                <w:sz w:val="28"/>
                <w:szCs w:val="28"/>
              </w:rPr>
            </w:pPr>
            <w:r w:rsidRPr="00945A4B">
              <w:rPr>
                <w:sz w:val="28"/>
                <w:szCs w:val="28"/>
              </w:rPr>
              <w:t>Киносеанс</w:t>
            </w:r>
          </w:p>
        </w:tc>
        <w:tc>
          <w:tcPr>
            <w:tcW w:w="2090" w:type="dxa"/>
            <w:shd w:val="clear" w:color="auto" w:fill="auto"/>
          </w:tcPr>
          <w:p w:rsidR="00945A4B" w:rsidRPr="00945A4B" w:rsidRDefault="00945A4B" w:rsidP="00945A4B">
            <w:pPr>
              <w:jc w:val="both"/>
              <w:rPr>
                <w:sz w:val="28"/>
                <w:szCs w:val="28"/>
              </w:rPr>
            </w:pPr>
            <w:r w:rsidRPr="00945A4B">
              <w:rPr>
                <w:sz w:val="28"/>
                <w:szCs w:val="28"/>
              </w:rPr>
              <w:t>1 билет</w:t>
            </w:r>
          </w:p>
        </w:tc>
        <w:tc>
          <w:tcPr>
            <w:tcW w:w="1914" w:type="dxa"/>
            <w:shd w:val="clear" w:color="auto" w:fill="auto"/>
          </w:tcPr>
          <w:p w:rsidR="00945A4B" w:rsidRPr="00945A4B" w:rsidRDefault="00945A4B" w:rsidP="00945A4B">
            <w:pPr>
              <w:jc w:val="center"/>
              <w:rPr>
                <w:sz w:val="28"/>
                <w:szCs w:val="28"/>
              </w:rPr>
            </w:pPr>
            <w:r w:rsidRPr="00945A4B">
              <w:rPr>
                <w:sz w:val="28"/>
                <w:szCs w:val="28"/>
              </w:rPr>
              <w:t>5,0</w:t>
            </w:r>
          </w:p>
        </w:tc>
        <w:tc>
          <w:tcPr>
            <w:tcW w:w="1808" w:type="dxa"/>
            <w:shd w:val="clear" w:color="auto" w:fill="auto"/>
          </w:tcPr>
          <w:p w:rsidR="00945A4B" w:rsidRPr="00945A4B" w:rsidRDefault="00945A4B" w:rsidP="00945A4B">
            <w:pPr>
              <w:jc w:val="center"/>
              <w:rPr>
                <w:sz w:val="28"/>
                <w:szCs w:val="28"/>
              </w:rPr>
            </w:pPr>
            <w:r w:rsidRPr="00945A4B">
              <w:rPr>
                <w:sz w:val="28"/>
                <w:szCs w:val="28"/>
              </w:rPr>
              <w:t>500,00</w:t>
            </w:r>
          </w:p>
        </w:tc>
      </w:tr>
    </w:tbl>
    <w:p w:rsidR="00945A4B" w:rsidRPr="00945A4B" w:rsidRDefault="00945A4B" w:rsidP="00945A4B">
      <w:pPr>
        <w:ind w:firstLine="708"/>
        <w:jc w:val="both"/>
        <w:rPr>
          <w:sz w:val="28"/>
          <w:szCs w:val="28"/>
        </w:rPr>
      </w:pPr>
    </w:p>
    <w:p w:rsidR="00945A4B" w:rsidRPr="00945A4B" w:rsidRDefault="00945A4B" w:rsidP="00945A4B">
      <w:pPr>
        <w:ind w:firstLine="709"/>
        <w:jc w:val="both"/>
        <w:rPr>
          <w:sz w:val="28"/>
          <w:szCs w:val="28"/>
        </w:rPr>
      </w:pPr>
      <w:bookmarkStart w:id="1" w:name="sub_8000"/>
      <w:bookmarkEnd w:id="0"/>
      <w:r w:rsidRPr="00945A4B">
        <w:rPr>
          <w:sz w:val="28"/>
          <w:szCs w:val="28"/>
        </w:rPr>
        <w:t>2. Постановление вступает в силу с 01.08.2016.</w:t>
      </w:r>
    </w:p>
    <w:p w:rsidR="00945A4B" w:rsidRPr="00945A4B" w:rsidRDefault="00945A4B" w:rsidP="00945A4B">
      <w:pPr>
        <w:ind w:firstLine="709"/>
        <w:jc w:val="both"/>
        <w:rPr>
          <w:sz w:val="28"/>
          <w:szCs w:val="28"/>
        </w:rPr>
      </w:pPr>
      <w:r w:rsidRPr="00945A4B">
        <w:rPr>
          <w:sz w:val="28"/>
          <w:szCs w:val="28"/>
        </w:rPr>
        <w:t>3. Постановление опубликовать в газете «Артемовский рабочий» и разместить на официальном сайте Артемовского городского округа в  информационно-телекоммуникационной сети «Интернет».</w:t>
      </w:r>
    </w:p>
    <w:p w:rsidR="00945A4B" w:rsidRPr="00945A4B" w:rsidRDefault="00945A4B" w:rsidP="00945A4B">
      <w:pPr>
        <w:ind w:firstLine="709"/>
        <w:jc w:val="both"/>
        <w:rPr>
          <w:sz w:val="28"/>
          <w:szCs w:val="28"/>
        </w:rPr>
      </w:pPr>
      <w:bookmarkStart w:id="2" w:name="sub_7000"/>
      <w:bookmarkEnd w:id="1"/>
      <w:r w:rsidRPr="00945A4B">
        <w:rPr>
          <w:sz w:val="28"/>
          <w:szCs w:val="28"/>
        </w:rPr>
        <w:t xml:space="preserve">4. </w:t>
      </w:r>
      <w:proofErr w:type="gramStart"/>
      <w:r w:rsidRPr="00945A4B">
        <w:rPr>
          <w:sz w:val="28"/>
          <w:szCs w:val="28"/>
        </w:rPr>
        <w:t>Контроль за</w:t>
      </w:r>
      <w:proofErr w:type="gramEnd"/>
      <w:r w:rsidRPr="00945A4B">
        <w:rPr>
          <w:sz w:val="28"/>
          <w:szCs w:val="28"/>
        </w:rPr>
        <w:t xml:space="preserve"> исполнением постановления возложить на заместителя главы Администрации Артемовского городского округа по социальным вопросам </w:t>
      </w:r>
      <w:proofErr w:type="spellStart"/>
      <w:r w:rsidRPr="00945A4B">
        <w:rPr>
          <w:sz w:val="28"/>
          <w:szCs w:val="28"/>
        </w:rPr>
        <w:t>Радунцеву</w:t>
      </w:r>
      <w:proofErr w:type="spellEnd"/>
      <w:r w:rsidRPr="00945A4B">
        <w:rPr>
          <w:sz w:val="28"/>
          <w:szCs w:val="28"/>
        </w:rPr>
        <w:t xml:space="preserve"> Е.А.</w:t>
      </w:r>
    </w:p>
    <w:bookmarkEnd w:id="2"/>
    <w:p w:rsidR="00945A4B" w:rsidRPr="00945A4B" w:rsidRDefault="00945A4B" w:rsidP="00945A4B">
      <w:pPr>
        <w:jc w:val="both"/>
        <w:rPr>
          <w:sz w:val="28"/>
          <w:szCs w:val="28"/>
        </w:rPr>
      </w:pPr>
    </w:p>
    <w:p w:rsidR="00945A4B" w:rsidRPr="00945A4B" w:rsidRDefault="00945A4B" w:rsidP="00945A4B">
      <w:pPr>
        <w:jc w:val="both"/>
        <w:rPr>
          <w:sz w:val="28"/>
          <w:szCs w:val="28"/>
        </w:rPr>
      </w:pPr>
    </w:p>
    <w:p w:rsidR="00945A4B" w:rsidRPr="00945A4B" w:rsidRDefault="00945A4B" w:rsidP="00945A4B">
      <w:pPr>
        <w:jc w:val="both"/>
        <w:rPr>
          <w:sz w:val="28"/>
          <w:szCs w:val="28"/>
        </w:rPr>
      </w:pPr>
    </w:p>
    <w:p w:rsidR="00945A4B" w:rsidRPr="00945A4B" w:rsidRDefault="00945A4B" w:rsidP="00945A4B">
      <w:pPr>
        <w:jc w:val="both"/>
        <w:rPr>
          <w:sz w:val="28"/>
          <w:szCs w:val="28"/>
        </w:rPr>
      </w:pPr>
    </w:p>
    <w:tbl>
      <w:tblPr>
        <w:tblW w:w="0" w:type="auto"/>
        <w:tblInd w:w="108" w:type="dxa"/>
        <w:tblLook w:val="0000" w:firstRow="0" w:lastRow="0" w:firstColumn="0" w:lastColumn="0" w:noHBand="0" w:noVBand="0"/>
      </w:tblPr>
      <w:tblGrid>
        <w:gridCol w:w="9356"/>
      </w:tblGrid>
      <w:tr w:rsidR="00945A4B" w:rsidRPr="00945A4B" w:rsidTr="004B008D">
        <w:tc>
          <w:tcPr>
            <w:tcW w:w="9356" w:type="dxa"/>
            <w:tcBorders>
              <w:top w:val="nil"/>
              <w:left w:val="nil"/>
              <w:bottom w:val="nil"/>
              <w:right w:val="nil"/>
            </w:tcBorders>
            <w:vAlign w:val="bottom"/>
          </w:tcPr>
          <w:p w:rsidR="00945A4B" w:rsidRPr="00945A4B" w:rsidRDefault="00945A4B" w:rsidP="00945A4B">
            <w:pPr>
              <w:jc w:val="both"/>
              <w:rPr>
                <w:sz w:val="28"/>
                <w:szCs w:val="28"/>
              </w:rPr>
            </w:pPr>
            <w:r w:rsidRPr="00945A4B">
              <w:rPr>
                <w:sz w:val="28"/>
                <w:szCs w:val="28"/>
              </w:rPr>
              <w:t>Глава Администрации                                                                      Т.А. Позняк</w:t>
            </w:r>
          </w:p>
          <w:p w:rsidR="00945A4B" w:rsidRPr="00945A4B" w:rsidRDefault="00945A4B" w:rsidP="00945A4B">
            <w:pPr>
              <w:rPr>
                <w:sz w:val="28"/>
                <w:szCs w:val="28"/>
              </w:rPr>
            </w:pPr>
            <w:r w:rsidRPr="00945A4B">
              <w:rPr>
                <w:sz w:val="28"/>
                <w:szCs w:val="28"/>
              </w:rPr>
              <w:t>Артемовского городского округа</w:t>
            </w:r>
          </w:p>
          <w:p w:rsidR="00945A4B" w:rsidRPr="00945A4B" w:rsidRDefault="00945A4B" w:rsidP="00945A4B">
            <w:pPr>
              <w:autoSpaceDE w:val="0"/>
              <w:autoSpaceDN w:val="0"/>
              <w:adjustRightInd w:val="0"/>
              <w:ind w:firstLine="540"/>
              <w:jc w:val="right"/>
              <w:rPr>
                <w:sz w:val="28"/>
                <w:szCs w:val="28"/>
              </w:rPr>
            </w:pPr>
          </w:p>
        </w:tc>
      </w:tr>
    </w:tbl>
    <w:p w:rsidR="00945A4B" w:rsidRPr="00945A4B" w:rsidRDefault="00945A4B" w:rsidP="00945A4B">
      <w:pPr>
        <w:tabs>
          <w:tab w:val="left" w:pos="6375"/>
        </w:tabs>
        <w:rPr>
          <w:sz w:val="28"/>
          <w:szCs w:val="28"/>
        </w:rPr>
      </w:pPr>
    </w:p>
    <w:p w:rsidR="00945A4B" w:rsidRDefault="00945A4B" w:rsidP="00945A4B"/>
    <w:p w:rsidR="00945A4B" w:rsidRDefault="00945A4B" w:rsidP="00945A4B"/>
    <w:p w:rsidR="00945A4B" w:rsidRDefault="00945A4B" w:rsidP="00945A4B"/>
    <w:p w:rsidR="00945A4B" w:rsidRDefault="00945A4B" w:rsidP="00945A4B"/>
    <w:p w:rsidR="00945A4B" w:rsidRDefault="00945A4B" w:rsidP="00945A4B"/>
    <w:p w:rsidR="00945A4B" w:rsidRDefault="00945A4B" w:rsidP="00945A4B"/>
    <w:p w:rsidR="00945A4B" w:rsidRDefault="00945A4B" w:rsidP="00945A4B"/>
    <w:p w:rsidR="00945A4B" w:rsidRDefault="00945A4B" w:rsidP="00945A4B"/>
    <w:p w:rsidR="00945A4B" w:rsidRDefault="00945A4B" w:rsidP="00945A4B"/>
    <w:p w:rsidR="00945A4B" w:rsidRDefault="00945A4B" w:rsidP="00945A4B"/>
    <w:p w:rsidR="00945A4B" w:rsidRDefault="00945A4B" w:rsidP="00945A4B"/>
    <w:p w:rsidR="00945A4B" w:rsidRDefault="00945A4B" w:rsidP="00945A4B"/>
    <w:p w:rsidR="00945A4B" w:rsidRDefault="00945A4B" w:rsidP="00945A4B"/>
    <w:p w:rsidR="00945A4B" w:rsidRDefault="00945A4B" w:rsidP="00945A4B"/>
    <w:p w:rsidR="00945A4B" w:rsidRDefault="00945A4B" w:rsidP="00945A4B"/>
    <w:p w:rsidR="00945A4B" w:rsidRDefault="00945A4B" w:rsidP="00945A4B"/>
    <w:p w:rsidR="00945A4B" w:rsidRDefault="00945A4B" w:rsidP="00945A4B"/>
    <w:p w:rsidR="00945A4B" w:rsidRDefault="00945A4B" w:rsidP="00945A4B"/>
    <w:p w:rsidR="00945A4B" w:rsidRDefault="00945A4B" w:rsidP="00945A4B"/>
    <w:p w:rsidR="00945A4B" w:rsidRDefault="00945A4B" w:rsidP="00945A4B"/>
    <w:p w:rsidR="00945A4B" w:rsidRDefault="00945A4B" w:rsidP="00945A4B"/>
    <w:p w:rsidR="00945A4B" w:rsidRDefault="00945A4B" w:rsidP="00945A4B"/>
    <w:p w:rsidR="00945A4B" w:rsidRDefault="00945A4B" w:rsidP="00945A4B"/>
    <w:p w:rsidR="00945A4B" w:rsidRDefault="00945A4B" w:rsidP="00945A4B"/>
    <w:p w:rsidR="00945A4B" w:rsidRDefault="00945A4B" w:rsidP="00945A4B"/>
    <w:p w:rsidR="00945A4B" w:rsidRDefault="00945A4B" w:rsidP="00945A4B"/>
    <w:p w:rsidR="00945A4B" w:rsidRDefault="00945A4B" w:rsidP="00945A4B"/>
    <w:p w:rsidR="00945A4B" w:rsidRDefault="00945A4B" w:rsidP="00945A4B"/>
    <w:p w:rsidR="00945A4B" w:rsidRDefault="00945A4B" w:rsidP="00945A4B"/>
    <w:p w:rsidR="00945A4B" w:rsidRDefault="00945A4B" w:rsidP="00945A4B"/>
    <w:p w:rsidR="00945A4B" w:rsidRDefault="00945A4B" w:rsidP="00945A4B">
      <w:bookmarkStart w:id="3" w:name="_GoBack"/>
      <w:bookmarkEnd w:id="3"/>
    </w:p>
    <w:sectPr w:rsidR="00945A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E6CC5"/>
    <w:multiLevelType w:val="hybridMultilevel"/>
    <w:tmpl w:val="7166BEC0"/>
    <w:lvl w:ilvl="0" w:tplc="436AB4B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409429EB"/>
    <w:multiLevelType w:val="multilevel"/>
    <w:tmpl w:val="BDEA4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4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813"/>
    <w:rsid w:val="004304C5"/>
    <w:rsid w:val="00451639"/>
    <w:rsid w:val="00472813"/>
    <w:rsid w:val="004A12D7"/>
    <w:rsid w:val="00507572"/>
    <w:rsid w:val="005125A4"/>
    <w:rsid w:val="007C28B4"/>
    <w:rsid w:val="007D0992"/>
    <w:rsid w:val="00945A4B"/>
    <w:rsid w:val="00990ED9"/>
    <w:rsid w:val="00A12AE8"/>
    <w:rsid w:val="00A63EAF"/>
    <w:rsid w:val="00A663C4"/>
    <w:rsid w:val="00E31B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163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xpert-name">
    <w:name w:val="expert-name"/>
    <w:basedOn w:val="a"/>
    <w:rsid w:val="00A63EAF"/>
    <w:pPr>
      <w:spacing w:before="100" w:beforeAutospacing="1" w:after="100" w:afterAutospacing="1"/>
    </w:pPr>
    <w:rPr>
      <w:sz w:val="24"/>
      <w:szCs w:val="24"/>
    </w:rPr>
  </w:style>
  <w:style w:type="paragraph" w:customStyle="1" w:styleId="expert-date">
    <w:name w:val="expert-date"/>
    <w:basedOn w:val="a"/>
    <w:rsid w:val="00A63EAF"/>
    <w:pPr>
      <w:spacing w:before="100" w:beforeAutospacing="1" w:after="100" w:afterAutospacing="1"/>
    </w:pPr>
    <w:rPr>
      <w:sz w:val="24"/>
      <w:szCs w:val="24"/>
    </w:rPr>
  </w:style>
  <w:style w:type="paragraph" w:styleId="a3">
    <w:name w:val="Normal (Web)"/>
    <w:basedOn w:val="a"/>
    <w:uiPriority w:val="99"/>
    <w:semiHidden/>
    <w:unhideWhenUsed/>
    <w:rsid w:val="00A63EAF"/>
    <w:pPr>
      <w:spacing w:before="100" w:beforeAutospacing="1" w:after="100" w:afterAutospacing="1"/>
    </w:pPr>
    <w:rPr>
      <w:sz w:val="24"/>
      <w:szCs w:val="24"/>
    </w:rPr>
  </w:style>
  <w:style w:type="character" w:styleId="a4">
    <w:name w:val="Hyperlink"/>
    <w:basedOn w:val="a0"/>
    <w:uiPriority w:val="99"/>
    <w:semiHidden/>
    <w:unhideWhenUsed/>
    <w:rsid w:val="00A63EAF"/>
    <w:rPr>
      <w:color w:val="0000FF"/>
      <w:u w:val="single"/>
    </w:rPr>
  </w:style>
  <w:style w:type="paragraph" w:customStyle="1" w:styleId="copyright-info">
    <w:name w:val="copyright-info"/>
    <w:basedOn w:val="a"/>
    <w:rsid w:val="00A63EAF"/>
    <w:pPr>
      <w:spacing w:before="100" w:beforeAutospacing="1" w:after="100" w:afterAutospacing="1"/>
    </w:pPr>
    <w:rPr>
      <w:sz w:val="24"/>
      <w:szCs w:val="24"/>
    </w:rPr>
  </w:style>
  <w:style w:type="paragraph" w:styleId="a5">
    <w:name w:val="Balloon Text"/>
    <w:basedOn w:val="a"/>
    <w:link w:val="a6"/>
    <w:uiPriority w:val="99"/>
    <w:semiHidden/>
    <w:unhideWhenUsed/>
    <w:rsid w:val="00945A4B"/>
    <w:rPr>
      <w:rFonts w:ascii="Tahoma" w:hAnsi="Tahoma" w:cs="Tahoma"/>
      <w:sz w:val="16"/>
      <w:szCs w:val="16"/>
    </w:rPr>
  </w:style>
  <w:style w:type="character" w:customStyle="1" w:styleId="a6">
    <w:name w:val="Текст выноски Знак"/>
    <w:basedOn w:val="a0"/>
    <w:link w:val="a5"/>
    <w:uiPriority w:val="99"/>
    <w:semiHidden/>
    <w:rsid w:val="00945A4B"/>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163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xpert-name">
    <w:name w:val="expert-name"/>
    <w:basedOn w:val="a"/>
    <w:rsid w:val="00A63EAF"/>
    <w:pPr>
      <w:spacing w:before="100" w:beforeAutospacing="1" w:after="100" w:afterAutospacing="1"/>
    </w:pPr>
    <w:rPr>
      <w:sz w:val="24"/>
      <w:szCs w:val="24"/>
    </w:rPr>
  </w:style>
  <w:style w:type="paragraph" w:customStyle="1" w:styleId="expert-date">
    <w:name w:val="expert-date"/>
    <w:basedOn w:val="a"/>
    <w:rsid w:val="00A63EAF"/>
    <w:pPr>
      <w:spacing w:before="100" w:beforeAutospacing="1" w:after="100" w:afterAutospacing="1"/>
    </w:pPr>
    <w:rPr>
      <w:sz w:val="24"/>
      <w:szCs w:val="24"/>
    </w:rPr>
  </w:style>
  <w:style w:type="paragraph" w:styleId="a3">
    <w:name w:val="Normal (Web)"/>
    <w:basedOn w:val="a"/>
    <w:uiPriority w:val="99"/>
    <w:semiHidden/>
    <w:unhideWhenUsed/>
    <w:rsid w:val="00A63EAF"/>
    <w:pPr>
      <w:spacing w:before="100" w:beforeAutospacing="1" w:after="100" w:afterAutospacing="1"/>
    </w:pPr>
    <w:rPr>
      <w:sz w:val="24"/>
      <w:szCs w:val="24"/>
    </w:rPr>
  </w:style>
  <w:style w:type="character" w:styleId="a4">
    <w:name w:val="Hyperlink"/>
    <w:basedOn w:val="a0"/>
    <w:uiPriority w:val="99"/>
    <w:semiHidden/>
    <w:unhideWhenUsed/>
    <w:rsid w:val="00A63EAF"/>
    <w:rPr>
      <w:color w:val="0000FF"/>
      <w:u w:val="single"/>
    </w:rPr>
  </w:style>
  <w:style w:type="paragraph" w:customStyle="1" w:styleId="copyright-info">
    <w:name w:val="copyright-info"/>
    <w:basedOn w:val="a"/>
    <w:rsid w:val="00A63EAF"/>
    <w:pPr>
      <w:spacing w:before="100" w:beforeAutospacing="1" w:after="100" w:afterAutospacing="1"/>
    </w:pPr>
    <w:rPr>
      <w:sz w:val="24"/>
      <w:szCs w:val="24"/>
    </w:rPr>
  </w:style>
  <w:style w:type="paragraph" w:styleId="a5">
    <w:name w:val="Balloon Text"/>
    <w:basedOn w:val="a"/>
    <w:link w:val="a6"/>
    <w:uiPriority w:val="99"/>
    <w:semiHidden/>
    <w:unhideWhenUsed/>
    <w:rsid w:val="00945A4B"/>
    <w:rPr>
      <w:rFonts w:ascii="Tahoma" w:hAnsi="Tahoma" w:cs="Tahoma"/>
      <w:sz w:val="16"/>
      <w:szCs w:val="16"/>
    </w:rPr>
  </w:style>
  <w:style w:type="character" w:customStyle="1" w:styleId="a6">
    <w:name w:val="Текст выноски Знак"/>
    <w:basedOn w:val="a0"/>
    <w:link w:val="a5"/>
    <w:uiPriority w:val="99"/>
    <w:semiHidden/>
    <w:rsid w:val="00945A4B"/>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377713">
      <w:bodyDiv w:val="1"/>
      <w:marLeft w:val="0"/>
      <w:marRight w:val="0"/>
      <w:marTop w:val="0"/>
      <w:marBottom w:val="0"/>
      <w:divBdr>
        <w:top w:val="none" w:sz="0" w:space="0" w:color="auto"/>
        <w:left w:val="none" w:sz="0" w:space="0" w:color="auto"/>
        <w:bottom w:val="none" w:sz="0" w:space="0" w:color="auto"/>
        <w:right w:val="none" w:sz="0" w:space="0" w:color="auto"/>
      </w:divBdr>
      <w:divsChild>
        <w:div w:id="277371590">
          <w:marLeft w:val="0"/>
          <w:marRight w:val="0"/>
          <w:marTop w:val="0"/>
          <w:marBottom w:val="0"/>
          <w:divBdr>
            <w:top w:val="none" w:sz="0" w:space="0" w:color="auto"/>
            <w:left w:val="none" w:sz="0" w:space="0" w:color="auto"/>
            <w:bottom w:val="none" w:sz="0" w:space="0" w:color="auto"/>
            <w:right w:val="none" w:sz="0" w:space="0" w:color="auto"/>
          </w:divBdr>
          <w:divsChild>
            <w:div w:id="944504967">
              <w:marLeft w:val="0"/>
              <w:marRight w:val="0"/>
              <w:marTop w:val="0"/>
              <w:marBottom w:val="0"/>
              <w:divBdr>
                <w:top w:val="none" w:sz="0" w:space="0" w:color="auto"/>
                <w:left w:val="none" w:sz="0" w:space="0" w:color="auto"/>
                <w:bottom w:val="none" w:sz="0" w:space="0" w:color="auto"/>
                <w:right w:val="none" w:sz="0" w:space="0" w:color="auto"/>
              </w:divBdr>
              <w:divsChild>
                <w:div w:id="338195205">
                  <w:marLeft w:val="0"/>
                  <w:marRight w:val="0"/>
                  <w:marTop w:val="0"/>
                  <w:marBottom w:val="0"/>
                  <w:divBdr>
                    <w:top w:val="none" w:sz="0" w:space="0" w:color="auto"/>
                    <w:left w:val="none" w:sz="0" w:space="0" w:color="auto"/>
                    <w:bottom w:val="none" w:sz="0" w:space="0" w:color="auto"/>
                    <w:right w:val="none" w:sz="0" w:space="0" w:color="auto"/>
                  </w:divBdr>
                </w:div>
              </w:divsChild>
            </w:div>
            <w:div w:id="1784029513">
              <w:marLeft w:val="0"/>
              <w:marRight w:val="0"/>
              <w:marTop w:val="0"/>
              <w:marBottom w:val="0"/>
              <w:divBdr>
                <w:top w:val="none" w:sz="0" w:space="0" w:color="auto"/>
                <w:left w:val="none" w:sz="0" w:space="0" w:color="auto"/>
                <w:bottom w:val="none" w:sz="0" w:space="0" w:color="auto"/>
                <w:right w:val="none" w:sz="0" w:space="0" w:color="auto"/>
              </w:divBdr>
              <w:divsChild>
                <w:div w:id="210595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783868">
      <w:bodyDiv w:val="1"/>
      <w:marLeft w:val="0"/>
      <w:marRight w:val="0"/>
      <w:marTop w:val="0"/>
      <w:marBottom w:val="0"/>
      <w:divBdr>
        <w:top w:val="none" w:sz="0" w:space="0" w:color="auto"/>
        <w:left w:val="none" w:sz="0" w:space="0" w:color="auto"/>
        <w:bottom w:val="none" w:sz="0" w:space="0" w:color="auto"/>
        <w:right w:val="none" w:sz="0" w:space="0" w:color="auto"/>
      </w:divBdr>
    </w:div>
    <w:div w:id="452360613">
      <w:bodyDiv w:val="1"/>
      <w:marLeft w:val="0"/>
      <w:marRight w:val="0"/>
      <w:marTop w:val="0"/>
      <w:marBottom w:val="0"/>
      <w:divBdr>
        <w:top w:val="none" w:sz="0" w:space="0" w:color="auto"/>
        <w:left w:val="none" w:sz="0" w:space="0" w:color="auto"/>
        <w:bottom w:val="none" w:sz="0" w:space="0" w:color="auto"/>
        <w:right w:val="none" w:sz="0" w:space="0" w:color="auto"/>
      </w:divBdr>
    </w:div>
    <w:div w:id="760881179">
      <w:bodyDiv w:val="1"/>
      <w:marLeft w:val="0"/>
      <w:marRight w:val="0"/>
      <w:marTop w:val="0"/>
      <w:marBottom w:val="0"/>
      <w:divBdr>
        <w:top w:val="none" w:sz="0" w:space="0" w:color="auto"/>
        <w:left w:val="none" w:sz="0" w:space="0" w:color="auto"/>
        <w:bottom w:val="none" w:sz="0" w:space="0" w:color="auto"/>
        <w:right w:val="none" w:sz="0" w:space="0" w:color="auto"/>
      </w:divBdr>
      <w:divsChild>
        <w:div w:id="419572006">
          <w:marLeft w:val="0"/>
          <w:marRight w:val="0"/>
          <w:marTop w:val="0"/>
          <w:marBottom w:val="0"/>
          <w:divBdr>
            <w:top w:val="none" w:sz="0" w:space="0" w:color="auto"/>
            <w:left w:val="none" w:sz="0" w:space="0" w:color="auto"/>
            <w:bottom w:val="none" w:sz="0" w:space="0" w:color="auto"/>
            <w:right w:val="none" w:sz="0" w:space="0" w:color="auto"/>
          </w:divBdr>
          <w:divsChild>
            <w:div w:id="1145121650">
              <w:marLeft w:val="0"/>
              <w:marRight w:val="0"/>
              <w:marTop w:val="0"/>
              <w:marBottom w:val="0"/>
              <w:divBdr>
                <w:top w:val="none" w:sz="0" w:space="0" w:color="auto"/>
                <w:left w:val="none" w:sz="0" w:space="0" w:color="auto"/>
                <w:bottom w:val="none" w:sz="0" w:space="0" w:color="auto"/>
                <w:right w:val="none" w:sz="0" w:space="0" w:color="auto"/>
              </w:divBdr>
            </w:div>
            <w:div w:id="1101415459">
              <w:marLeft w:val="0"/>
              <w:marRight w:val="0"/>
              <w:marTop w:val="0"/>
              <w:marBottom w:val="0"/>
              <w:divBdr>
                <w:top w:val="none" w:sz="0" w:space="0" w:color="auto"/>
                <w:left w:val="none" w:sz="0" w:space="0" w:color="auto"/>
                <w:bottom w:val="none" w:sz="0" w:space="0" w:color="auto"/>
                <w:right w:val="none" w:sz="0" w:space="0" w:color="auto"/>
              </w:divBdr>
            </w:div>
            <w:div w:id="14316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839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308</TotalTime>
  <Pages>2</Pages>
  <Words>384</Words>
  <Characters>2194</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kult-priem</dc:creator>
  <cp:keywords/>
  <dc:description/>
  <cp:lastModifiedBy>kult2</cp:lastModifiedBy>
  <cp:revision>12</cp:revision>
  <cp:lastPrinted>2016-07-22T05:55:00Z</cp:lastPrinted>
  <dcterms:created xsi:type="dcterms:W3CDTF">2016-07-12T09:43:00Z</dcterms:created>
  <dcterms:modified xsi:type="dcterms:W3CDTF">2016-07-22T09:42:00Z</dcterms:modified>
</cp:coreProperties>
</file>