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EF" w:rsidRPr="008665A3" w:rsidRDefault="006441EF" w:rsidP="008665A3">
      <w:pPr>
        <w:pStyle w:val="a5"/>
        <w:jc w:val="both"/>
        <w:rPr>
          <w:rFonts w:ascii="Liberation Serif" w:hAnsi="Liberation Serif"/>
          <w:sz w:val="26"/>
          <w:szCs w:val="26"/>
        </w:rPr>
      </w:pPr>
    </w:p>
    <w:p w:rsidR="00DB02D6" w:rsidRPr="00DB02D6" w:rsidRDefault="00DB02D6" w:rsidP="00DB02D6">
      <w:pPr>
        <w:spacing w:after="0" w:line="240" w:lineRule="auto"/>
        <w:jc w:val="right"/>
        <w:rPr>
          <w:rFonts w:ascii="Liberation Serif" w:hAnsi="Liberation Serif"/>
          <w:sz w:val="16"/>
          <w:szCs w:val="16"/>
        </w:rPr>
      </w:pPr>
      <w:bookmarkStart w:id="0" w:name="P34"/>
      <w:bookmarkEnd w:id="0"/>
      <w:r w:rsidRPr="00DB02D6">
        <w:rPr>
          <w:rFonts w:ascii="Liberation Serif" w:hAnsi="Liberation Serif"/>
          <w:sz w:val="16"/>
          <w:szCs w:val="16"/>
        </w:rPr>
        <w:t>Приложение</w:t>
      </w:r>
    </w:p>
    <w:p w:rsidR="00DB02D6" w:rsidRPr="00DB02D6" w:rsidRDefault="00DB02D6" w:rsidP="00DB02D6">
      <w:pPr>
        <w:spacing w:after="0" w:line="240" w:lineRule="auto"/>
        <w:jc w:val="right"/>
        <w:rPr>
          <w:rFonts w:ascii="Liberation Serif" w:hAnsi="Liberation Serif"/>
          <w:sz w:val="16"/>
          <w:szCs w:val="16"/>
        </w:rPr>
      </w:pPr>
      <w:r w:rsidRPr="00DB02D6">
        <w:rPr>
          <w:rFonts w:ascii="Liberation Serif" w:hAnsi="Liberation Serif"/>
          <w:sz w:val="16"/>
          <w:szCs w:val="16"/>
        </w:rPr>
        <w:t>утверждено постановлением Администрации</w:t>
      </w:r>
    </w:p>
    <w:p w:rsidR="00DB02D6" w:rsidRPr="00DB02D6" w:rsidRDefault="00DB02D6" w:rsidP="00DB02D6">
      <w:pPr>
        <w:spacing w:after="0" w:line="240" w:lineRule="auto"/>
        <w:jc w:val="right"/>
        <w:rPr>
          <w:rFonts w:ascii="Liberation Serif" w:hAnsi="Liberation Serif"/>
          <w:sz w:val="16"/>
          <w:szCs w:val="16"/>
        </w:rPr>
      </w:pPr>
      <w:r w:rsidRPr="00DB02D6">
        <w:rPr>
          <w:rFonts w:ascii="Liberation Serif" w:hAnsi="Liberation Serif"/>
          <w:sz w:val="16"/>
          <w:szCs w:val="16"/>
        </w:rPr>
        <w:t>Артемовского городского округа</w:t>
      </w:r>
    </w:p>
    <w:p w:rsidR="00DB02D6" w:rsidRPr="00DB02D6" w:rsidRDefault="00DB02D6" w:rsidP="00DB02D6">
      <w:pPr>
        <w:spacing w:after="0" w:line="240" w:lineRule="auto"/>
        <w:jc w:val="right"/>
        <w:rPr>
          <w:rFonts w:ascii="Liberation Serif" w:hAnsi="Liberation Serif"/>
          <w:sz w:val="16"/>
          <w:szCs w:val="16"/>
        </w:rPr>
      </w:pPr>
      <w:r>
        <w:rPr>
          <w:rFonts w:ascii="Liberation Serif" w:hAnsi="Liberation Serif"/>
          <w:sz w:val="16"/>
          <w:szCs w:val="16"/>
        </w:rPr>
        <w:t xml:space="preserve">от </w:t>
      </w:r>
      <w:r w:rsidRPr="00DB02D6">
        <w:rPr>
          <w:rFonts w:ascii="Liberation Serif" w:hAnsi="Liberation Serif"/>
          <w:sz w:val="16"/>
          <w:szCs w:val="16"/>
        </w:rPr>
        <w:t>20.12.2016 № 1440-ПА</w:t>
      </w:r>
      <w:r>
        <w:rPr>
          <w:rFonts w:ascii="Liberation Serif" w:hAnsi="Liberation Serif"/>
          <w:sz w:val="16"/>
          <w:szCs w:val="16"/>
        </w:rPr>
        <w:t xml:space="preserve"> </w:t>
      </w:r>
    </w:p>
    <w:p w:rsidR="00DB02D6" w:rsidRPr="00DB02D6" w:rsidRDefault="00DB02D6" w:rsidP="00DB02D6">
      <w:pPr>
        <w:spacing w:after="0" w:line="240" w:lineRule="auto"/>
        <w:jc w:val="right"/>
        <w:rPr>
          <w:rFonts w:ascii="Liberation Serif" w:hAnsi="Liberation Serif"/>
          <w:sz w:val="16"/>
          <w:szCs w:val="16"/>
        </w:rPr>
      </w:pPr>
      <w:r w:rsidRPr="00DB02D6">
        <w:rPr>
          <w:rFonts w:ascii="Liberation Serif" w:hAnsi="Liberation Serif"/>
          <w:sz w:val="16"/>
          <w:szCs w:val="16"/>
        </w:rPr>
        <w:t xml:space="preserve"> «Об утверждении Административного </w:t>
      </w:r>
    </w:p>
    <w:p w:rsidR="00DB02D6" w:rsidRPr="00DB02D6" w:rsidRDefault="00DB02D6" w:rsidP="00DB02D6">
      <w:pPr>
        <w:spacing w:after="0" w:line="240" w:lineRule="auto"/>
        <w:jc w:val="right"/>
        <w:rPr>
          <w:rFonts w:ascii="Liberation Serif" w:hAnsi="Liberation Serif"/>
          <w:sz w:val="16"/>
          <w:szCs w:val="16"/>
        </w:rPr>
      </w:pPr>
      <w:r w:rsidRPr="00DB02D6">
        <w:rPr>
          <w:rFonts w:ascii="Liberation Serif" w:hAnsi="Liberation Serif"/>
          <w:sz w:val="16"/>
          <w:szCs w:val="16"/>
        </w:rPr>
        <w:t>регламента исполнения муниципальной функции</w:t>
      </w:r>
    </w:p>
    <w:p w:rsidR="002431B3" w:rsidRDefault="002431B3" w:rsidP="00DB02D6">
      <w:pPr>
        <w:spacing w:after="0" w:line="240" w:lineRule="auto"/>
        <w:jc w:val="right"/>
        <w:rPr>
          <w:rFonts w:ascii="Liberation Serif" w:hAnsi="Liberation Serif"/>
          <w:sz w:val="16"/>
          <w:szCs w:val="16"/>
        </w:rPr>
      </w:pPr>
      <w:r>
        <w:rPr>
          <w:rFonts w:ascii="Liberation Serif" w:hAnsi="Liberation Serif"/>
          <w:sz w:val="16"/>
          <w:szCs w:val="16"/>
        </w:rPr>
        <w:t>«Контроль соблюдения условий организации</w:t>
      </w:r>
    </w:p>
    <w:p w:rsidR="00DB02D6" w:rsidRPr="00DB02D6" w:rsidRDefault="002431B3" w:rsidP="00DB02D6">
      <w:pPr>
        <w:spacing w:after="0" w:line="240" w:lineRule="auto"/>
        <w:jc w:val="right"/>
        <w:rPr>
          <w:rFonts w:ascii="Liberation Serif" w:hAnsi="Liberation Serif"/>
          <w:sz w:val="16"/>
          <w:szCs w:val="16"/>
        </w:rPr>
      </w:pPr>
      <w:r>
        <w:rPr>
          <w:rFonts w:ascii="Liberation Serif" w:hAnsi="Liberation Serif"/>
          <w:sz w:val="16"/>
          <w:szCs w:val="16"/>
        </w:rPr>
        <w:t>регулярных перевозок на территории</w:t>
      </w:r>
    </w:p>
    <w:p w:rsidR="00DB02D6" w:rsidRDefault="00DB02D6" w:rsidP="00DB02D6">
      <w:pPr>
        <w:spacing w:after="0" w:line="240" w:lineRule="auto"/>
        <w:jc w:val="right"/>
        <w:rPr>
          <w:rFonts w:ascii="Liberation Serif" w:hAnsi="Liberation Serif"/>
          <w:sz w:val="16"/>
          <w:szCs w:val="16"/>
        </w:rPr>
      </w:pPr>
      <w:r w:rsidRPr="00DB02D6">
        <w:rPr>
          <w:rFonts w:ascii="Liberation Serif" w:hAnsi="Liberation Serif"/>
          <w:sz w:val="16"/>
          <w:szCs w:val="16"/>
        </w:rPr>
        <w:t xml:space="preserve"> Артемовского городского округа»</w:t>
      </w:r>
    </w:p>
    <w:p w:rsidR="002431B3" w:rsidRDefault="002431B3" w:rsidP="00DB02D6">
      <w:pPr>
        <w:spacing w:after="0" w:line="240" w:lineRule="auto"/>
        <w:jc w:val="right"/>
        <w:rPr>
          <w:rFonts w:ascii="Liberation Serif" w:hAnsi="Liberation Serif"/>
          <w:sz w:val="16"/>
          <w:szCs w:val="16"/>
        </w:rPr>
      </w:pPr>
    </w:p>
    <w:p w:rsidR="002431B3" w:rsidRPr="00DB02D6" w:rsidRDefault="002431B3" w:rsidP="00DB02D6">
      <w:pPr>
        <w:spacing w:after="0" w:line="240" w:lineRule="auto"/>
        <w:jc w:val="right"/>
        <w:rPr>
          <w:rFonts w:ascii="Liberation Serif" w:hAnsi="Liberation Serif"/>
          <w:sz w:val="16"/>
          <w:szCs w:val="16"/>
        </w:rPr>
      </w:pPr>
    </w:p>
    <w:p w:rsidR="00DB7BE5" w:rsidRPr="008665A3" w:rsidRDefault="00DB7BE5" w:rsidP="008665A3">
      <w:pPr>
        <w:pStyle w:val="a5"/>
        <w:jc w:val="center"/>
        <w:rPr>
          <w:rFonts w:ascii="Liberation Serif" w:hAnsi="Liberation Serif"/>
          <w:sz w:val="26"/>
          <w:szCs w:val="26"/>
        </w:rPr>
      </w:pPr>
      <w:r w:rsidRPr="008665A3">
        <w:rPr>
          <w:rFonts w:ascii="Liberation Serif" w:hAnsi="Liberation Serif"/>
          <w:sz w:val="26"/>
          <w:szCs w:val="26"/>
        </w:rPr>
        <w:t>АДМИНИСТРАТИВНЫЙ РЕГЛАМЕНТ</w:t>
      </w:r>
    </w:p>
    <w:p w:rsidR="00DB7BE5" w:rsidRPr="008665A3" w:rsidRDefault="00DB7BE5" w:rsidP="008665A3">
      <w:pPr>
        <w:pStyle w:val="a5"/>
        <w:jc w:val="center"/>
        <w:rPr>
          <w:rFonts w:ascii="Liberation Serif" w:hAnsi="Liberation Serif"/>
          <w:sz w:val="26"/>
          <w:szCs w:val="26"/>
        </w:rPr>
      </w:pPr>
      <w:r w:rsidRPr="008665A3">
        <w:rPr>
          <w:rFonts w:ascii="Liberation Serif" w:hAnsi="Liberation Serif"/>
          <w:sz w:val="26"/>
          <w:szCs w:val="26"/>
        </w:rPr>
        <w:t>ИС</w:t>
      </w:r>
      <w:r w:rsidR="00F144C9">
        <w:rPr>
          <w:rFonts w:ascii="Liberation Serif" w:hAnsi="Liberation Serif"/>
          <w:sz w:val="26"/>
          <w:szCs w:val="26"/>
        </w:rPr>
        <w:t>ПОЛНЕНИЯ МУНИЦИПАЛЬНОЙ ФУНКЦИИ «</w:t>
      </w:r>
      <w:r w:rsidRPr="008665A3">
        <w:rPr>
          <w:rFonts w:ascii="Liberation Serif" w:hAnsi="Liberation Serif"/>
          <w:sz w:val="26"/>
          <w:szCs w:val="26"/>
        </w:rPr>
        <w:t>КОНТРОЛЬ СОБЛЮДЕНИЯ</w:t>
      </w:r>
    </w:p>
    <w:p w:rsidR="00DB7BE5" w:rsidRPr="008665A3" w:rsidRDefault="00DB7BE5" w:rsidP="008665A3">
      <w:pPr>
        <w:pStyle w:val="a5"/>
        <w:jc w:val="center"/>
        <w:rPr>
          <w:rFonts w:ascii="Liberation Serif" w:hAnsi="Liberation Serif"/>
          <w:sz w:val="26"/>
          <w:szCs w:val="26"/>
        </w:rPr>
      </w:pPr>
      <w:r w:rsidRPr="008665A3">
        <w:rPr>
          <w:rFonts w:ascii="Liberation Serif" w:hAnsi="Liberation Serif"/>
          <w:sz w:val="26"/>
          <w:szCs w:val="26"/>
        </w:rPr>
        <w:t>УСЛОВИЙ ОРГАНИЗАЦИИ РЕГУЛЯРНЫХ ПЕРЕВОЗОК</w:t>
      </w:r>
    </w:p>
    <w:p w:rsidR="00DB7BE5" w:rsidRPr="008665A3" w:rsidRDefault="00DB7BE5" w:rsidP="008665A3">
      <w:pPr>
        <w:pStyle w:val="a5"/>
        <w:jc w:val="center"/>
        <w:rPr>
          <w:rFonts w:ascii="Liberation Serif" w:hAnsi="Liberation Serif"/>
          <w:sz w:val="26"/>
          <w:szCs w:val="26"/>
        </w:rPr>
      </w:pPr>
      <w:r w:rsidRPr="008665A3">
        <w:rPr>
          <w:rFonts w:ascii="Liberation Serif" w:hAnsi="Liberation Serif"/>
          <w:sz w:val="26"/>
          <w:szCs w:val="26"/>
        </w:rPr>
        <w:t>НА ТЕРРИТОРИИ</w:t>
      </w:r>
      <w:r w:rsidR="00F144C9">
        <w:rPr>
          <w:rFonts w:ascii="Liberation Serif" w:hAnsi="Liberation Serif"/>
          <w:sz w:val="26"/>
          <w:szCs w:val="26"/>
        </w:rPr>
        <w:t xml:space="preserve"> АРТЕМОВСКОГО ГОРОДСКОГО ОКРУГА»</w:t>
      </w:r>
    </w:p>
    <w:p w:rsidR="00DB7BE5" w:rsidRPr="008665A3" w:rsidRDefault="00DB7BE5" w:rsidP="008665A3">
      <w:pPr>
        <w:pStyle w:val="a5"/>
        <w:jc w:val="center"/>
        <w:rPr>
          <w:rFonts w:ascii="Liberation Serif" w:hAnsi="Liberation Serif"/>
          <w:sz w:val="26"/>
          <w:szCs w:val="26"/>
        </w:rPr>
      </w:pPr>
    </w:p>
    <w:p w:rsidR="00DB7BE5" w:rsidRPr="008665A3" w:rsidRDefault="00DB7BE5" w:rsidP="008665A3">
      <w:pPr>
        <w:pStyle w:val="a5"/>
        <w:jc w:val="center"/>
        <w:rPr>
          <w:rFonts w:ascii="Liberation Serif" w:hAnsi="Liberation Serif"/>
          <w:sz w:val="26"/>
          <w:szCs w:val="26"/>
        </w:rPr>
      </w:pPr>
      <w:r w:rsidRPr="008665A3">
        <w:rPr>
          <w:rFonts w:ascii="Liberation Serif" w:hAnsi="Liberation Serif"/>
          <w:sz w:val="26"/>
          <w:szCs w:val="26"/>
        </w:rPr>
        <w:t>Раздел 1. ОБЩИЕ ПОЛОЖЕНИЯ</w:t>
      </w:r>
    </w:p>
    <w:p w:rsidR="00DB7BE5" w:rsidRPr="008665A3" w:rsidRDefault="00DB7BE5" w:rsidP="008665A3">
      <w:pPr>
        <w:pStyle w:val="a5"/>
        <w:jc w:val="both"/>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Административный регламент ис</w:t>
      </w:r>
      <w:r w:rsidR="002431B3">
        <w:rPr>
          <w:rFonts w:ascii="Liberation Serif" w:hAnsi="Liberation Serif"/>
          <w:sz w:val="26"/>
          <w:szCs w:val="26"/>
        </w:rPr>
        <w:t>полнения муниципальной функции «</w:t>
      </w:r>
      <w:r w:rsidRPr="008665A3">
        <w:rPr>
          <w:rFonts w:ascii="Liberation Serif" w:hAnsi="Liberation Serif"/>
          <w:sz w:val="26"/>
          <w:szCs w:val="26"/>
        </w:rPr>
        <w:t>Контроль соблюдения условий организации регулярных перевозок на территории Артемовского городского округа</w:t>
      </w:r>
      <w:r w:rsidR="002431B3">
        <w:rPr>
          <w:rFonts w:ascii="Liberation Serif" w:hAnsi="Liberation Serif"/>
          <w:sz w:val="26"/>
          <w:szCs w:val="26"/>
        </w:rPr>
        <w:t>»</w:t>
      </w:r>
      <w:r w:rsidRPr="008665A3">
        <w:rPr>
          <w:rFonts w:ascii="Liberation Serif" w:hAnsi="Liberation Serif"/>
          <w:sz w:val="26"/>
          <w:szCs w:val="26"/>
        </w:rPr>
        <w:t xml:space="preserve"> (далее - Регламент) разработан в целях обеспечения соблюдения органами местного самоуправления Артемовского городского округа, юридическими лицами и индивидуальными предпринимателями требований действующего законодательства в сфере организации регулярных перевозок (далее - муниципальный контроль).</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Муниципальным органом, уполномоченным на осуществление муниципального контроля, является Администрация Артемовского городского округа (далее - Администрация) в лице Управления по городскому хозяйству и жилью Администрации Артемовского городского округа - функционального органа Администрации Артемовского городского округа (далее - УГХ).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При исполнении муниципального контроля УГХ взаимодействует с органами прокуратуры, внутренних дел, органами местного самоуправления, экспертными организациями.</w:t>
      </w:r>
    </w:p>
    <w:p w:rsidR="00DB02D6" w:rsidRPr="00DB02D6" w:rsidRDefault="00DB7BE5" w:rsidP="00DB02D6">
      <w:pPr>
        <w:pStyle w:val="a5"/>
        <w:ind w:firstLine="709"/>
        <w:jc w:val="both"/>
        <w:rPr>
          <w:rFonts w:ascii="Liberation Serif" w:hAnsi="Liberation Serif"/>
          <w:color w:val="FF0000"/>
          <w:sz w:val="26"/>
          <w:szCs w:val="26"/>
        </w:rPr>
      </w:pPr>
      <w:r w:rsidRPr="00DB02D6">
        <w:rPr>
          <w:rFonts w:ascii="Liberation Serif" w:hAnsi="Liberation Serif"/>
          <w:color w:val="FF0000"/>
          <w:sz w:val="26"/>
          <w:szCs w:val="26"/>
        </w:rPr>
        <w:t xml:space="preserve">3. </w:t>
      </w:r>
      <w:r w:rsidR="00DB02D6" w:rsidRPr="00DB02D6">
        <w:rPr>
          <w:rFonts w:ascii="Liberation Serif" w:hAnsi="Liberation Serif"/>
          <w:color w:val="FF0000"/>
          <w:sz w:val="26"/>
          <w:szCs w:val="26"/>
        </w:rPr>
        <w:t xml:space="preserve">Перечень нормативных правовых актов, муниципальных правовых актов, регулирующих исполнение муниципальной функции, с указанием их реквизитов и источников официального опубликования размещен на официальном сайте Артемовского городского округа в информационно-телекоммуникационной сети «Интернет» (далее – сеть «Интернет») по адресу http://artemovsky66.ru,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4" w:history="1">
        <w:r w:rsidR="00DB02D6" w:rsidRPr="00DB02D6">
          <w:rPr>
            <w:rStyle w:val="a6"/>
            <w:rFonts w:ascii="Liberation Serif" w:hAnsi="Liberation Serif"/>
            <w:color w:val="FF0000"/>
            <w:sz w:val="26"/>
            <w:szCs w:val="26"/>
            <w:u w:val="none"/>
          </w:rPr>
          <w:t>https://www.gosuslugi.ru/</w:t>
        </w:r>
      </w:hyperlink>
      <w:r w:rsidR="00DB02D6" w:rsidRPr="00DB02D6">
        <w:rPr>
          <w:rFonts w:ascii="Liberation Serif" w:hAnsi="Liberation Serif"/>
          <w:color w:val="FF0000"/>
          <w:sz w:val="26"/>
          <w:szCs w:val="26"/>
        </w:rPr>
        <w:t>.</w:t>
      </w:r>
    </w:p>
    <w:p w:rsidR="00DB7BE5" w:rsidRPr="00DB02D6" w:rsidRDefault="00DB02D6" w:rsidP="00DB02D6">
      <w:pPr>
        <w:pStyle w:val="a5"/>
        <w:ind w:firstLine="709"/>
        <w:jc w:val="both"/>
        <w:rPr>
          <w:rFonts w:ascii="Liberation Serif" w:hAnsi="Liberation Serif"/>
          <w:color w:val="FF0000"/>
          <w:sz w:val="26"/>
          <w:szCs w:val="26"/>
        </w:rPr>
      </w:pPr>
      <w:r w:rsidRPr="00DB02D6">
        <w:rPr>
          <w:rFonts w:ascii="Liberation Serif" w:hAnsi="Liberation Serif"/>
          <w:color w:val="FF0000"/>
          <w:sz w:val="26"/>
          <w:szCs w:val="26"/>
        </w:rPr>
        <w:t>УГХ обеспечивает размещение и актуализацию перечня указанных нормативно-правовых актов на официальном сайте Артемовского городского округа в сети «Интернет», а также в соответствующем разделе регионального реестра</w:t>
      </w:r>
      <w:r>
        <w:rPr>
          <w:rFonts w:ascii="Liberation Serif" w:hAnsi="Liberation Serif"/>
          <w:color w:val="FF0000"/>
          <w:sz w:val="26"/>
          <w:szCs w:val="26"/>
        </w:rPr>
        <w:t>.</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 и областным законодательством, муниципальными нормативными правовыми актами, соблюдения условий организации регулярных перевозок на территории Артемовского городского округа.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 Права лиц, в отношении которых осуществляется муниципальный контроль:</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непосредственно присутствовать при проведении проверки, давать объяснения по вопросам, относящимся к предмету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lastRenderedPageBreak/>
        <w:t>2) получать от УГХ, его должностных лиц информацию, которая относится к предмету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УГХ;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 обжаловать действия (бездействие) должностных лиц УГХ,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8) </w:t>
      </w:r>
      <w:r w:rsidRPr="00CA55E9">
        <w:rPr>
          <w:rFonts w:ascii="Liberation Serif" w:hAnsi="Liberation Serif"/>
          <w:sz w:val="26"/>
          <w:szCs w:val="26"/>
        </w:rPr>
        <w:t xml:space="preserve">вести </w:t>
      </w:r>
      <w:hyperlink r:id="rId5" w:history="1">
        <w:r w:rsidRPr="00CA55E9">
          <w:rPr>
            <w:rFonts w:ascii="Liberation Serif" w:hAnsi="Liberation Serif"/>
            <w:sz w:val="26"/>
            <w:szCs w:val="26"/>
          </w:rPr>
          <w:t>журнал</w:t>
        </w:r>
      </w:hyperlink>
      <w:r w:rsidRPr="00CA55E9">
        <w:rPr>
          <w:rFonts w:ascii="Liberation Serif" w:hAnsi="Liberation Serif"/>
          <w:sz w:val="26"/>
          <w:szCs w:val="26"/>
        </w:rPr>
        <w:t xml:space="preserve"> учета </w:t>
      </w:r>
      <w:r w:rsidRPr="008665A3">
        <w:rPr>
          <w:rFonts w:ascii="Liberation Serif" w:hAnsi="Liberation Serif"/>
          <w:sz w:val="26"/>
          <w:szCs w:val="26"/>
        </w:rPr>
        <w:t xml:space="preserve">проверок по типовой форме, утвержденной Приказом Министерства экономического развития Российской Федерации от 30.04.2009 </w:t>
      </w:r>
      <w:r w:rsidR="00CA55E9">
        <w:rPr>
          <w:rFonts w:ascii="Liberation Serif" w:hAnsi="Liberation Serif"/>
          <w:sz w:val="26"/>
          <w:szCs w:val="26"/>
        </w:rPr>
        <w:t>№</w:t>
      </w:r>
      <w:r w:rsidRPr="008665A3">
        <w:rPr>
          <w:rFonts w:ascii="Liberation Serif" w:hAnsi="Liberation Serif"/>
          <w:sz w:val="26"/>
          <w:szCs w:val="26"/>
        </w:rPr>
        <w:t xml:space="preserve"> 141 </w:t>
      </w:r>
      <w:r w:rsidR="00CA55E9">
        <w:rPr>
          <w:rFonts w:ascii="Liberation Serif" w:hAnsi="Liberation Serif"/>
          <w:sz w:val="26"/>
          <w:szCs w:val="26"/>
        </w:rPr>
        <w:t>«</w:t>
      </w:r>
      <w:r w:rsidRPr="008665A3">
        <w:rPr>
          <w:rFonts w:ascii="Liberation Serif" w:hAnsi="Liberation Serif"/>
          <w:sz w:val="26"/>
          <w:szCs w:val="26"/>
        </w:rPr>
        <w:t xml:space="preserve">О реализации положений Федерального закона </w:t>
      </w:r>
      <w:r w:rsidR="00CA55E9">
        <w:rPr>
          <w:rFonts w:ascii="Liberation Serif" w:hAnsi="Liberation Serif"/>
          <w:sz w:val="26"/>
          <w:szCs w:val="26"/>
        </w:rPr>
        <w:t>«</w:t>
      </w:r>
      <w:r w:rsidRPr="008665A3">
        <w:rPr>
          <w:rFonts w:ascii="Liberation Serif" w:hAnsi="Liberation Serif"/>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55E9">
        <w:rPr>
          <w:rFonts w:ascii="Liberation Serif" w:hAnsi="Liberation Serif"/>
          <w:sz w:val="26"/>
          <w:szCs w:val="26"/>
        </w:rPr>
        <w:t>»</w:t>
      </w:r>
      <w:r w:rsidRPr="008665A3">
        <w:rPr>
          <w:rFonts w:ascii="Liberation Serif" w:hAnsi="Liberation Serif"/>
          <w:sz w:val="26"/>
          <w:szCs w:val="26"/>
        </w:rPr>
        <w:t xml:space="preserve"> (далее - журнал проверок);</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9) право на возмещение вреда, включая упущенную выгоду (недополученный доход), причиненный юридическим лицам, индивидуальным предпринимателям вследствие неправомерных действий (бездействия) должностных лиц УГХ, признанных в установленном законодательством Российской Федерации порядке неправомерными. При определении размера вреда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 Обязанности лиц, в отношении которых осуществляются мероприятия по муниципальному контролю:</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предоставлять по требованию лица, осуществляющего муниципальный контроль, информацию и документы, необходимые в ходе проведения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в установленном порядке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3) предоставить должностным лицам УГХ,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w:t>
      </w:r>
      <w:r w:rsidRPr="008665A3">
        <w:rPr>
          <w:rFonts w:ascii="Liberation Serif" w:hAnsi="Liberation Serif"/>
          <w:sz w:val="26"/>
          <w:szCs w:val="26"/>
        </w:rPr>
        <w:lastRenderedPageBreak/>
        <w:t>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 устранять замечания, указанные в предписании об устранении выявленных нарушений законодательства, в сроки, установленные в предписании.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 Права специалистов УГХ при осуществлении муниципального контроля: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при предъявлении служебного удостоверения и копии распоряжения УГХ о назначении проверки посещать территорию и расположенные на ней объекты, принадлежащие лицу, в отношении которого проводится проверка;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B7BE5"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 направлять в уполномоченные органы материалы, связанные с нарушениями обязательных требований, для решения вопросов о возбуждении уголовны</w:t>
      </w:r>
      <w:r w:rsidR="00CA55E9">
        <w:rPr>
          <w:rFonts w:ascii="Liberation Serif" w:hAnsi="Liberation Serif"/>
          <w:sz w:val="26"/>
          <w:szCs w:val="26"/>
        </w:rPr>
        <w:t>х дел по признакам преступлений;</w:t>
      </w:r>
    </w:p>
    <w:p w:rsidR="00CA55E9" w:rsidRPr="00CA55E9" w:rsidRDefault="00CA55E9" w:rsidP="00CA55E9">
      <w:pPr>
        <w:pStyle w:val="a5"/>
        <w:ind w:firstLine="709"/>
        <w:jc w:val="both"/>
        <w:rPr>
          <w:rFonts w:ascii="Liberation Serif" w:hAnsi="Liberation Serif"/>
          <w:color w:val="FF0000"/>
          <w:sz w:val="26"/>
          <w:szCs w:val="26"/>
        </w:rPr>
      </w:pPr>
      <w:r w:rsidRPr="00CA55E9">
        <w:rPr>
          <w:rFonts w:ascii="Liberation Serif" w:hAnsi="Liberation Serif"/>
          <w:color w:val="FF0000"/>
          <w:sz w:val="26"/>
          <w:szCs w:val="26"/>
        </w:rPr>
        <w:t>5)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помещение субъекта проверки (его филиала), осуществлять аудиозапись, фото- и видеосъемку;</w:t>
      </w:r>
    </w:p>
    <w:p w:rsidR="00CA55E9" w:rsidRPr="00CA55E9" w:rsidRDefault="00CA55E9" w:rsidP="00CA55E9">
      <w:pPr>
        <w:pStyle w:val="a5"/>
        <w:ind w:firstLine="709"/>
        <w:jc w:val="both"/>
        <w:rPr>
          <w:rFonts w:ascii="Liberation Serif" w:hAnsi="Liberation Serif"/>
          <w:color w:val="FF0000"/>
          <w:sz w:val="26"/>
          <w:szCs w:val="26"/>
        </w:rPr>
      </w:pPr>
      <w:r w:rsidRPr="00CA55E9">
        <w:rPr>
          <w:rFonts w:ascii="Liberation Serif" w:hAnsi="Liberation Serif"/>
          <w:color w:val="FF0000"/>
          <w:sz w:val="26"/>
          <w:szCs w:val="26"/>
        </w:rPr>
        <w:t>6) составлять акты по результатам проверок;</w:t>
      </w:r>
    </w:p>
    <w:p w:rsidR="00CA55E9" w:rsidRPr="00CA55E9" w:rsidRDefault="00CA55E9" w:rsidP="00CA55E9">
      <w:pPr>
        <w:pStyle w:val="a5"/>
        <w:ind w:firstLine="709"/>
        <w:jc w:val="both"/>
        <w:rPr>
          <w:rFonts w:ascii="Liberation Serif" w:hAnsi="Liberation Serif"/>
          <w:color w:val="FF0000"/>
          <w:sz w:val="26"/>
          <w:szCs w:val="26"/>
        </w:rPr>
      </w:pPr>
      <w:r w:rsidRPr="00CA55E9">
        <w:rPr>
          <w:rFonts w:ascii="Liberation Serif" w:hAnsi="Liberation Serif"/>
          <w:color w:val="FF0000"/>
          <w:sz w:val="26"/>
          <w:szCs w:val="26"/>
        </w:rPr>
        <w:t>7)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CA55E9" w:rsidRPr="00CA55E9" w:rsidRDefault="00CA55E9" w:rsidP="00CA55E9">
      <w:pPr>
        <w:pStyle w:val="a5"/>
        <w:ind w:firstLine="709"/>
        <w:jc w:val="both"/>
        <w:rPr>
          <w:rFonts w:ascii="Liberation Serif" w:hAnsi="Liberation Serif"/>
          <w:color w:val="FF0000"/>
          <w:sz w:val="26"/>
          <w:szCs w:val="26"/>
        </w:rPr>
      </w:pPr>
      <w:r w:rsidRPr="00CA55E9">
        <w:rPr>
          <w:rFonts w:ascii="Liberation Serif" w:hAnsi="Liberation Serif"/>
          <w:color w:val="FF0000"/>
          <w:sz w:val="26"/>
          <w:szCs w:val="26"/>
        </w:rPr>
        <w:t>8) проводить проверки совместно с представителями заинтересованных органов государственного и муниципального контроля.</w:t>
      </w:r>
    </w:p>
    <w:p w:rsidR="00DB7BE5" w:rsidRPr="008665A3" w:rsidRDefault="00DB7BE5" w:rsidP="008665A3">
      <w:pPr>
        <w:pStyle w:val="a5"/>
        <w:ind w:firstLine="709"/>
        <w:jc w:val="both"/>
        <w:rPr>
          <w:rFonts w:ascii="Liberation Serif" w:hAnsi="Liberation Serif"/>
          <w:sz w:val="26"/>
          <w:szCs w:val="26"/>
        </w:rPr>
      </w:pPr>
      <w:r w:rsidRPr="00CA55E9">
        <w:rPr>
          <w:rFonts w:ascii="Liberation Serif" w:hAnsi="Liberation Serif"/>
          <w:sz w:val="26"/>
          <w:szCs w:val="26"/>
        </w:rPr>
        <w:t>8. Обязанности специалистов УГХ при осуществлении муниципального контроля: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Артемовского городского округа в сфере организации регулярных перевозок;</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проводить проверку на основании распоряжения УГХ о ее проведении в соответствии с ее назначением;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УГХ и, в случае, </w:t>
      </w:r>
      <w:r w:rsidRPr="00F144C9">
        <w:rPr>
          <w:rFonts w:ascii="Liberation Serif" w:hAnsi="Liberation Serif"/>
          <w:sz w:val="26"/>
          <w:szCs w:val="26"/>
        </w:rPr>
        <w:t xml:space="preserve">предусмотренном </w:t>
      </w:r>
      <w:hyperlink r:id="rId6" w:history="1">
        <w:r w:rsidRPr="00F144C9">
          <w:rPr>
            <w:rFonts w:ascii="Liberation Serif" w:hAnsi="Liberation Serif"/>
            <w:sz w:val="26"/>
            <w:szCs w:val="26"/>
          </w:rPr>
          <w:t>частью 5 статьи 10</w:t>
        </w:r>
      </w:hyperlink>
      <w:r w:rsidRPr="00F144C9">
        <w:rPr>
          <w:rFonts w:ascii="Liberation Serif" w:hAnsi="Liberation Serif"/>
          <w:sz w:val="26"/>
          <w:szCs w:val="26"/>
        </w:rPr>
        <w:t xml:space="preserve"> Федерального </w:t>
      </w:r>
      <w:r w:rsidRPr="008665A3">
        <w:rPr>
          <w:rFonts w:ascii="Liberation Serif" w:hAnsi="Liberation Serif"/>
          <w:sz w:val="26"/>
          <w:szCs w:val="26"/>
        </w:rPr>
        <w:t xml:space="preserve">закона от 26 декабря 2008 года </w:t>
      </w:r>
      <w:r w:rsidR="00F144C9">
        <w:rPr>
          <w:rFonts w:ascii="Liberation Serif" w:hAnsi="Liberation Serif"/>
          <w:sz w:val="26"/>
          <w:szCs w:val="26"/>
        </w:rPr>
        <w:t>№</w:t>
      </w:r>
      <w:r w:rsidRPr="008665A3">
        <w:rPr>
          <w:rFonts w:ascii="Liberation Serif" w:hAnsi="Liberation Serif"/>
          <w:sz w:val="26"/>
          <w:szCs w:val="26"/>
        </w:rPr>
        <w:t xml:space="preserve"> 294-ФЗ </w:t>
      </w:r>
      <w:r w:rsidR="00F144C9">
        <w:rPr>
          <w:rFonts w:ascii="Liberation Serif" w:hAnsi="Liberation Serif"/>
          <w:sz w:val="26"/>
          <w:szCs w:val="26"/>
        </w:rPr>
        <w:t>«</w:t>
      </w:r>
      <w:r w:rsidRPr="008665A3">
        <w:rPr>
          <w:rFonts w:ascii="Liberation Serif" w:hAnsi="Liberation Serif"/>
          <w:sz w:val="26"/>
          <w:szCs w:val="26"/>
        </w:rPr>
        <w:t xml:space="preserve">О защите прав юридических лиц и индивидуальных предпринимателей при осуществлении государственного контроля </w:t>
      </w:r>
      <w:r w:rsidRPr="008665A3">
        <w:rPr>
          <w:rFonts w:ascii="Liberation Serif" w:hAnsi="Liberation Serif"/>
          <w:sz w:val="26"/>
          <w:szCs w:val="26"/>
        </w:rPr>
        <w:lastRenderedPageBreak/>
        <w:t>(надзора) и муниципального контроля</w:t>
      </w:r>
      <w:r w:rsidR="00F144C9">
        <w:rPr>
          <w:rFonts w:ascii="Liberation Serif" w:hAnsi="Liberation Serif"/>
          <w:sz w:val="26"/>
          <w:szCs w:val="26"/>
        </w:rPr>
        <w:t>»</w:t>
      </w:r>
      <w:r w:rsidRPr="008665A3">
        <w:rPr>
          <w:rFonts w:ascii="Liberation Serif" w:hAnsi="Liberation Serif"/>
          <w:sz w:val="26"/>
          <w:szCs w:val="26"/>
        </w:rPr>
        <w:t>, копии документа о согласовании проведения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11) соблюдать сроки проведения проверки, установленные действующим законодательством Российской Федерации и настоящим Регламентом;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CA55E9" w:rsidRDefault="00DB7BE5" w:rsidP="00CA55E9">
      <w:pPr>
        <w:pStyle w:val="a5"/>
        <w:ind w:firstLine="709"/>
        <w:jc w:val="both"/>
        <w:rPr>
          <w:rFonts w:ascii="Liberation Serif" w:hAnsi="Liberation Serif"/>
          <w:sz w:val="26"/>
          <w:szCs w:val="26"/>
        </w:rPr>
      </w:pPr>
      <w:r w:rsidRPr="008665A3">
        <w:rPr>
          <w:rFonts w:ascii="Liberation Serif" w:hAnsi="Liberation Serif"/>
          <w:sz w:val="26"/>
          <w:szCs w:val="26"/>
        </w:rPr>
        <w:t>14) осуществлять запись о проведенной пр</w:t>
      </w:r>
      <w:r w:rsidR="00CA55E9">
        <w:rPr>
          <w:rFonts w:ascii="Liberation Serif" w:hAnsi="Liberation Serif"/>
          <w:sz w:val="26"/>
          <w:szCs w:val="26"/>
        </w:rPr>
        <w:t>оверке в журнале учета проверок;</w:t>
      </w:r>
    </w:p>
    <w:p w:rsidR="00CA55E9" w:rsidRPr="002A51F3" w:rsidRDefault="00CA55E9" w:rsidP="00CA55E9">
      <w:pPr>
        <w:pStyle w:val="a5"/>
        <w:ind w:firstLine="709"/>
        <w:jc w:val="both"/>
        <w:rPr>
          <w:rFonts w:ascii="Liberation Serif" w:hAnsi="Liberation Serif"/>
          <w:color w:val="FF0000"/>
          <w:sz w:val="26"/>
          <w:szCs w:val="26"/>
        </w:rPr>
      </w:pPr>
      <w:r w:rsidRPr="002A51F3">
        <w:rPr>
          <w:rFonts w:ascii="Liberation Serif" w:hAnsi="Liberation Serif"/>
          <w:color w:val="FF0000"/>
          <w:sz w:val="26"/>
          <w:szCs w:val="26"/>
        </w:rPr>
        <w:t>15) истребовать в рамках межведомственного информационного взаимодействия документы и (или) информацию, предусмотренные пунктом 11 настоящего Регламента,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2A51F3" w:rsidRPr="002A51F3" w:rsidRDefault="002A51F3" w:rsidP="002A51F3">
      <w:pPr>
        <w:pStyle w:val="a5"/>
        <w:ind w:firstLine="709"/>
        <w:jc w:val="both"/>
        <w:rPr>
          <w:rFonts w:ascii="Liberation Serif" w:hAnsi="Liberation Serif"/>
          <w:color w:val="FF0000"/>
          <w:sz w:val="26"/>
          <w:szCs w:val="26"/>
        </w:rPr>
      </w:pPr>
      <w:r w:rsidRPr="002A51F3">
        <w:rPr>
          <w:rFonts w:ascii="Liberation Serif" w:hAnsi="Liberation Serif"/>
          <w:color w:val="FF0000"/>
          <w:sz w:val="26"/>
          <w:szCs w:val="26"/>
        </w:rPr>
        <w:t>8.1. Ограничения при проведении проверки:</w:t>
      </w:r>
    </w:p>
    <w:p w:rsidR="002A51F3" w:rsidRPr="002A51F3" w:rsidRDefault="002A51F3" w:rsidP="002A51F3">
      <w:pPr>
        <w:pStyle w:val="a5"/>
        <w:ind w:firstLine="709"/>
        <w:jc w:val="both"/>
        <w:rPr>
          <w:rFonts w:ascii="Liberation Serif" w:hAnsi="Liberation Serif"/>
          <w:color w:val="FF0000"/>
          <w:sz w:val="26"/>
          <w:szCs w:val="26"/>
        </w:rPr>
      </w:pPr>
      <w:r w:rsidRPr="002A51F3">
        <w:rPr>
          <w:rFonts w:ascii="Liberation Serif" w:hAnsi="Liberation Serif"/>
          <w:color w:val="FF0000"/>
          <w:sz w:val="26"/>
          <w:szCs w:val="26"/>
        </w:rPr>
        <w:t>1)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пунктом 11 настоящего Регламента;</w:t>
      </w:r>
    </w:p>
    <w:p w:rsidR="009A6C75" w:rsidRPr="002A51F3" w:rsidRDefault="002A51F3" w:rsidP="002A51F3">
      <w:pPr>
        <w:pStyle w:val="a5"/>
        <w:ind w:firstLine="709"/>
        <w:jc w:val="both"/>
        <w:rPr>
          <w:rFonts w:ascii="Liberation Serif" w:hAnsi="Liberation Serif"/>
          <w:color w:val="FF0000"/>
          <w:sz w:val="26"/>
          <w:szCs w:val="26"/>
        </w:rPr>
      </w:pPr>
      <w:r w:rsidRPr="002A51F3">
        <w:rPr>
          <w:rFonts w:ascii="Liberation Serif" w:hAnsi="Liberation Serif"/>
          <w:color w:val="FF0000"/>
          <w:sz w:val="26"/>
          <w:szCs w:val="26"/>
        </w:rPr>
        <w:lastRenderedPageBreak/>
        <w:t>2) запрещается требовать от юридического лица, индивидуального предпринимателя представления документов и (или) информации до даты начала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9. Результатом исполнения муниципального контроля является реализация требований законодательства по исполнению нормативных правовых актов в сфере организации регулярных перевозок.</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2A51F3">
      <w:pPr>
        <w:pStyle w:val="a5"/>
        <w:ind w:firstLine="709"/>
        <w:jc w:val="center"/>
        <w:rPr>
          <w:rFonts w:ascii="Liberation Serif" w:hAnsi="Liberation Serif"/>
          <w:sz w:val="26"/>
          <w:szCs w:val="26"/>
        </w:rPr>
      </w:pPr>
      <w:r w:rsidRPr="008665A3">
        <w:rPr>
          <w:rFonts w:ascii="Liberation Serif" w:hAnsi="Liberation Serif"/>
          <w:sz w:val="26"/>
          <w:szCs w:val="26"/>
        </w:rPr>
        <w:t>Раздел 2. ИСЧЕРПЫВАЮЩИЙ ПЕРЕЧЕНЬ ВИДОВ ДОКУМЕНТОВ,</w:t>
      </w:r>
    </w:p>
    <w:p w:rsidR="00DB7BE5" w:rsidRPr="008665A3" w:rsidRDefault="00DB7BE5" w:rsidP="002A51F3">
      <w:pPr>
        <w:pStyle w:val="a5"/>
        <w:ind w:firstLine="709"/>
        <w:jc w:val="center"/>
        <w:rPr>
          <w:rFonts w:ascii="Liberation Serif" w:hAnsi="Liberation Serif"/>
          <w:sz w:val="26"/>
          <w:szCs w:val="26"/>
        </w:rPr>
      </w:pPr>
      <w:r w:rsidRPr="008665A3">
        <w:rPr>
          <w:rFonts w:ascii="Liberation Serif" w:hAnsi="Liberation Serif"/>
          <w:sz w:val="26"/>
          <w:szCs w:val="26"/>
        </w:rPr>
        <w:t>КОТОРЫЕ МОГУТ БЫТЬ ИСТРЕБОВАНЫ ОТ ЮРИДИЧЕСКИХ ЛИЦ,</w:t>
      </w:r>
    </w:p>
    <w:p w:rsidR="00DB7BE5" w:rsidRPr="008665A3" w:rsidRDefault="00DB7BE5" w:rsidP="002A51F3">
      <w:pPr>
        <w:pStyle w:val="a5"/>
        <w:ind w:firstLine="709"/>
        <w:jc w:val="center"/>
        <w:rPr>
          <w:rFonts w:ascii="Liberation Serif" w:hAnsi="Liberation Serif"/>
          <w:sz w:val="26"/>
          <w:szCs w:val="26"/>
        </w:rPr>
      </w:pPr>
      <w:r w:rsidRPr="008665A3">
        <w:rPr>
          <w:rFonts w:ascii="Liberation Serif" w:hAnsi="Liberation Serif"/>
          <w:sz w:val="26"/>
          <w:szCs w:val="26"/>
        </w:rPr>
        <w:t>ИНДИВИДУАЛЬНЫХ ПРЕДПРИНИМАТЕЛЕЙ, В ОТНОШЕНИИ</w:t>
      </w:r>
    </w:p>
    <w:p w:rsidR="00DB7BE5" w:rsidRPr="008665A3" w:rsidRDefault="00DB7BE5" w:rsidP="002A51F3">
      <w:pPr>
        <w:pStyle w:val="a5"/>
        <w:ind w:firstLine="709"/>
        <w:jc w:val="center"/>
        <w:rPr>
          <w:rFonts w:ascii="Liberation Serif" w:hAnsi="Liberation Serif"/>
          <w:sz w:val="26"/>
          <w:szCs w:val="26"/>
        </w:rPr>
      </w:pPr>
      <w:r w:rsidRPr="008665A3">
        <w:rPr>
          <w:rFonts w:ascii="Liberation Serif" w:hAnsi="Liberation Serif"/>
          <w:sz w:val="26"/>
          <w:szCs w:val="26"/>
        </w:rPr>
        <w:t>КОТОРЫХ ОСУЩЕСТВЛЯЕТСЯ МУНИЦИПАЛЬНЫЙ КОНТРОЛЬ</w:t>
      </w:r>
    </w:p>
    <w:p w:rsidR="00DB7BE5" w:rsidRPr="008665A3" w:rsidRDefault="00DB7BE5" w:rsidP="002A51F3">
      <w:pPr>
        <w:pStyle w:val="a5"/>
        <w:ind w:firstLine="709"/>
        <w:jc w:val="center"/>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10. Исчерпывающий перечень документов, истребуемых непосредственно у субъекта муниципального контроля: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устав юридического лица;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документ, подтверждающий полномочия руководителя, представителя 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сведения о транспортных средствах, используемых для осуществления регулярных перевозок;</w:t>
      </w:r>
    </w:p>
    <w:p w:rsidR="00DB7BE5" w:rsidRPr="002A51F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4) сведения о показателях выполнения регулярных перевозок за отчетный период в соответствии </w:t>
      </w:r>
      <w:r w:rsidRPr="002A51F3">
        <w:rPr>
          <w:rFonts w:ascii="Liberation Serif" w:hAnsi="Liberation Serif"/>
          <w:sz w:val="26"/>
          <w:szCs w:val="26"/>
        </w:rPr>
        <w:t xml:space="preserve">со </w:t>
      </w:r>
      <w:hyperlink r:id="rId7" w:history="1">
        <w:r w:rsidRPr="002A51F3">
          <w:rPr>
            <w:rFonts w:ascii="Liberation Serif" w:hAnsi="Liberation Serif"/>
            <w:sz w:val="26"/>
            <w:szCs w:val="26"/>
          </w:rPr>
          <w:t>статьей 37</w:t>
        </w:r>
      </w:hyperlink>
      <w:r w:rsidRPr="002A51F3">
        <w:rPr>
          <w:rFonts w:ascii="Liberation Serif" w:hAnsi="Liberation Serif"/>
          <w:sz w:val="26"/>
          <w:szCs w:val="26"/>
        </w:rPr>
        <w:t xml:space="preserve"> Федерального закона от 13 июля 2015 года </w:t>
      </w:r>
      <w:r w:rsidR="002A51F3">
        <w:rPr>
          <w:rFonts w:ascii="Liberation Serif" w:hAnsi="Liberation Serif"/>
          <w:sz w:val="26"/>
          <w:szCs w:val="26"/>
        </w:rPr>
        <w:t xml:space="preserve">                           № </w:t>
      </w:r>
      <w:r w:rsidRPr="002A51F3">
        <w:rPr>
          <w:rFonts w:ascii="Liberation Serif" w:hAnsi="Liberation Serif"/>
          <w:sz w:val="26"/>
          <w:szCs w:val="26"/>
        </w:rPr>
        <w:t xml:space="preserve">220-ФЗ </w:t>
      </w:r>
      <w:r w:rsidR="002A51F3">
        <w:rPr>
          <w:rFonts w:ascii="Liberation Serif" w:hAnsi="Liberation Serif"/>
          <w:sz w:val="26"/>
          <w:szCs w:val="26"/>
        </w:rPr>
        <w:t>«</w:t>
      </w:r>
      <w:r w:rsidRPr="002A51F3">
        <w:rPr>
          <w:rFonts w:ascii="Liberation Serif" w:hAnsi="Liberation Serif"/>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A51F3">
        <w:rPr>
          <w:rFonts w:ascii="Liberation Serif" w:hAnsi="Liberation Serif"/>
          <w:sz w:val="26"/>
          <w:szCs w:val="26"/>
        </w:rPr>
        <w:t>»</w:t>
      </w:r>
      <w:r w:rsidRPr="002A51F3">
        <w:rPr>
          <w:rFonts w:ascii="Liberation Serif" w:hAnsi="Liberation Serif"/>
          <w:sz w:val="26"/>
          <w:szCs w:val="26"/>
        </w:rPr>
        <w:t xml:space="preserve"> (далее - Федеральный закон от 13 июля 2015 года </w:t>
      </w:r>
      <w:r w:rsidR="002A51F3">
        <w:rPr>
          <w:rFonts w:ascii="Liberation Serif" w:hAnsi="Liberation Serif"/>
          <w:sz w:val="26"/>
          <w:szCs w:val="26"/>
        </w:rPr>
        <w:t xml:space="preserve">№ </w:t>
      </w:r>
      <w:r w:rsidRPr="002A51F3">
        <w:rPr>
          <w:rFonts w:ascii="Liberation Serif" w:hAnsi="Liberation Serif"/>
          <w:sz w:val="26"/>
          <w:szCs w:val="26"/>
        </w:rPr>
        <w:t>220-ФЗ);</w:t>
      </w:r>
    </w:p>
    <w:p w:rsidR="00DB7BE5" w:rsidRPr="008665A3" w:rsidRDefault="00DB7BE5" w:rsidP="008665A3">
      <w:pPr>
        <w:pStyle w:val="a5"/>
        <w:ind w:firstLine="709"/>
        <w:jc w:val="both"/>
        <w:rPr>
          <w:rFonts w:ascii="Liberation Serif" w:hAnsi="Liberation Serif"/>
          <w:sz w:val="26"/>
          <w:szCs w:val="26"/>
        </w:rPr>
      </w:pPr>
      <w:r w:rsidRPr="002A51F3">
        <w:rPr>
          <w:rFonts w:ascii="Liberation Serif" w:hAnsi="Liberation Serif"/>
          <w:sz w:val="26"/>
          <w:szCs w:val="26"/>
        </w:rPr>
        <w:t xml:space="preserve">5) сведения о стоянке автобусов в ночное время в соответствии со </w:t>
      </w:r>
      <w:hyperlink r:id="rId8" w:history="1">
        <w:r w:rsidRPr="002A51F3">
          <w:rPr>
            <w:rFonts w:ascii="Liberation Serif" w:hAnsi="Liberation Serif"/>
            <w:sz w:val="26"/>
            <w:szCs w:val="26"/>
          </w:rPr>
          <w:t>статьей 33</w:t>
        </w:r>
      </w:hyperlink>
      <w:r w:rsidRPr="008665A3">
        <w:rPr>
          <w:rFonts w:ascii="Liberation Serif" w:hAnsi="Liberation Serif"/>
          <w:sz w:val="26"/>
          <w:szCs w:val="26"/>
        </w:rPr>
        <w:t xml:space="preserve"> Федерального закона от 13.07.2015 </w:t>
      </w:r>
      <w:r w:rsidR="002A51F3">
        <w:rPr>
          <w:rFonts w:ascii="Liberation Serif" w:hAnsi="Liberation Serif"/>
          <w:sz w:val="26"/>
          <w:szCs w:val="26"/>
        </w:rPr>
        <w:t xml:space="preserve">№ </w:t>
      </w:r>
      <w:r w:rsidRPr="008665A3">
        <w:rPr>
          <w:rFonts w:ascii="Liberation Serif" w:hAnsi="Liberation Serif"/>
          <w:sz w:val="26"/>
          <w:szCs w:val="26"/>
        </w:rPr>
        <w:t>220-ФЗ.</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2A51F3">
      <w:pPr>
        <w:pStyle w:val="a5"/>
        <w:ind w:firstLine="709"/>
        <w:jc w:val="center"/>
        <w:rPr>
          <w:rFonts w:ascii="Liberation Serif" w:hAnsi="Liberation Serif"/>
          <w:sz w:val="26"/>
          <w:szCs w:val="26"/>
        </w:rPr>
      </w:pPr>
      <w:r w:rsidRPr="008665A3">
        <w:rPr>
          <w:rFonts w:ascii="Liberation Serif" w:hAnsi="Liberation Serif"/>
          <w:sz w:val="26"/>
          <w:szCs w:val="26"/>
        </w:rPr>
        <w:t>Раздел 3. ИСЧЕРПЫВАЮЩИЙ ПЕРЕЧЕНЬ ДОКУМЕНТОВ</w:t>
      </w:r>
    </w:p>
    <w:p w:rsidR="00DB7BE5" w:rsidRPr="008665A3" w:rsidRDefault="00DB7BE5" w:rsidP="002A51F3">
      <w:pPr>
        <w:pStyle w:val="a5"/>
        <w:ind w:firstLine="709"/>
        <w:jc w:val="center"/>
        <w:rPr>
          <w:rFonts w:ascii="Liberation Serif" w:hAnsi="Liberation Serif"/>
          <w:sz w:val="26"/>
          <w:szCs w:val="26"/>
        </w:rPr>
      </w:pPr>
      <w:r w:rsidRPr="008665A3">
        <w:rPr>
          <w:rFonts w:ascii="Liberation Serif" w:hAnsi="Liberation Serif"/>
          <w:sz w:val="26"/>
          <w:szCs w:val="26"/>
        </w:rPr>
        <w:t>И (ИЛИ) ИНФОРМАЦИИ, ЗАПРАШИВАЕМЫХ В РАМКАХ</w:t>
      </w:r>
    </w:p>
    <w:p w:rsidR="00DB7BE5" w:rsidRPr="008665A3" w:rsidRDefault="00DB7BE5" w:rsidP="002A51F3">
      <w:pPr>
        <w:pStyle w:val="a5"/>
        <w:ind w:firstLine="709"/>
        <w:jc w:val="center"/>
        <w:rPr>
          <w:rFonts w:ascii="Liberation Serif" w:hAnsi="Liberation Serif"/>
          <w:sz w:val="26"/>
          <w:szCs w:val="26"/>
        </w:rPr>
      </w:pPr>
      <w:r w:rsidRPr="008665A3">
        <w:rPr>
          <w:rFonts w:ascii="Liberation Serif" w:hAnsi="Liberation Serif"/>
          <w:sz w:val="26"/>
          <w:szCs w:val="26"/>
        </w:rPr>
        <w:t>МЕЖВЕДОМСТВЕННОГО ИНФОРМАЦИОННОГО ВЗАИМОДЕЙСТВИЯ</w:t>
      </w:r>
    </w:p>
    <w:p w:rsidR="00DB7BE5" w:rsidRPr="008665A3" w:rsidRDefault="00DB7BE5" w:rsidP="002A51F3">
      <w:pPr>
        <w:pStyle w:val="a5"/>
        <w:ind w:firstLine="709"/>
        <w:jc w:val="center"/>
        <w:rPr>
          <w:rFonts w:ascii="Liberation Serif" w:hAnsi="Liberation Serif"/>
          <w:sz w:val="26"/>
          <w:szCs w:val="26"/>
        </w:rPr>
      </w:pPr>
      <w:r w:rsidRPr="008665A3">
        <w:rPr>
          <w:rFonts w:ascii="Liberation Serif" w:hAnsi="Liberation Serif"/>
          <w:sz w:val="26"/>
          <w:szCs w:val="26"/>
        </w:rPr>
        <w:t>ОТ ИНЫХ ГОСУДАРСТВЕННЫХ ОРГАНОВ,</w:t>
      </w:r>
      <w:r w:rsidR="002A51F3">
        <w:rPr>
          <w:rFonts w:ascii="Liberation Serif" w:hAnsi="Liberation Serif"/>
          <w:sz w:val="26"/>
          <w:szCs w:val="26"/>
        </w:rPr>
        <w:t xml:space="preserve"> </w:t>
      </w:r>
      <w:r w:rsidRPr="008665A3">
        <w:rPr>
          <w:rFonts w:ascii="Liberation Serif" w:hAnsi="Liberation Serif"/>
          <w:sz w:val="26"/>
          <w:szCs w:val="26"/>
        </w:rPr>
        <w:t>ОРГАНОВ МЕСТНОГО САМОУПРАВЛЕНИЯ</w:t>
      </w:r>
      <w:r w:rsidR="002A51F3">
        <w:rPr>
          <w:rFonts w:ascii="Liberation Serif" w:hAnsi="Liberation Serif"/>
          <w:sz w:val="26"/>
          <w:szCs w:val="26"/>
        </w:rPr>
        <w:t xml:space="preserve"> </w:t>
      </w:r>
      <w:r w:rsidRPr="008665A3">
        <w:rPr>
          <w:rFonts w:ascii="Liberation Serif" w:hAnsi="Liberation Serif"/>
          <w:sz w:val="26"/>
          <w:szCs w:val="26"/>
        </w:rPr>
        <w:t>ЛИБО ПОДВЕДОМСТВЕННЫХ ГОСУДАРСТВЕННЫМ ОРГАНАМ</w:t>
      </w:r>
      <w:r w:rsidR="002A51F3">
        <w:rPr>
          <w:rFonts w:ascii="Liberation Serif" w:hAnsi="Liberation Serif"/>
          <w:sz w:val="26"/>
          <w:szCs w:val="26"/>
        </w:rPr>
        <w:t xml:space="preserve"> </w:t>
      </w:r>
      <w:r w:rsidRPr="008665A3">
        <w:rPr>
          <w:rFonts w:ascii="Liberation Serif" w:hAnsi="Liberation Serif"/>
          <w:sz w:val="26"/>
          <w:szCs w:val="26"/>
        </w:rPr>
        <w:t>ИЛИ ОРГАНАМ МЕСТНОГО САМОУПРАВЛЕНИЯ ОРГАНИЗАЦИЙ</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11. 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 в соответствии с </w:t>
      </w:r>
      <w:hyperlink r:id="rId9" w:history="1">
        <w:r w:rsidRPr="006072A8">
          <w:rPr>
            <w:rFonts w:ascii="Liberation Serif" w:hAnsi="Liberation Serif"/>
            <w:sz w:val="26"/>
            <w:szCs w:val="26"/>
          </w:rPr>
          <w:t>Перечнем</w:t>
        </w:r>
      </w:hyperlink>
      <w:r w:rsidRPr="006072A8">
        <w:rPr>
          <w:rFonts w:ascii="Liberation Serif" w:hAnsi="Liberation Serif"/>
          <w:sz w:val="26"/>
          <w:szCs w:val="26"/>
        </w:rPr>
        <w:t>, ут</w:t>
      </w:r>
      <w:r w:rsidRPr="008665A3">
        <w:rPr>
          <w:rFonts w:ascii="Liberation Serif" w:hAnsi="Liberation Serif"/>
          <w:sz w:val="26"/>
          <w:szCs w:val="26"/>
        </w:rPr>
        <w:t xml:space="preserve">вержденным Распоряжением Правительства Российской Федерации от 19.04.2016 </w:t>
      </w:r>
      <w:r w:rsidR="00F144C9">
        <w:rPr>
          <w:rFonts w:ascii="Liberation Serif" w:hAnsi="Liberation Serif"/>
          <w:sz w:val="26"/>
          <w:szCs w:val="26"/>
        </w:rPr>
        <w:t>№</w:t>
      </w:r>
      <w:r w:rsidRPr="008665A3">
        <w:rPr>
          <w:rFonts w:ascii="Liberation Serif" w:hAnsi="Liberation Serif"/>
          <w:sz w:val="26"/>
          <w:szCs w:val="26"/>
        </w:rPr>
        <w:t xml:space="preserve"> 724-р:</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сведения из Единого государственного реестра юридических лиц;</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сведения из Единого государственного реестра индивидуальных предпринимателей;</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p>
    <w:p w:rsidR="006072A8" w:rsidRDefault="006072A8" w:rsidP="006072A8">
      <w:pPr>
        <w:pStyle w:val="a5"/>
        <w:ind w:firstLine="709"/>
        <w:jc w:val="center"/>
        <w:rPr>
          <w:rFonts w:ascii="Liberation Serif" w:hAnsi="Liberation Serif"/>
          <w:sz w:val="26"/>
          <w:szCs w:val="26"/>
        </w:rPr>
      </w:pPr>
    </w:p>
    <w:p w:rsidR="006072A8" w:rsidRDefault="006072A8" w:rsidP="006072A8">
      <w:pPr>
        <w:pStyle w:val="a5"/>
        <w:ind w:firstLine="709"/>
        <w:jc w:val="center"/>
        <w:rPr>
          <w:rFonts w:ascii="Liberation Serif" w:hAnsi="Liberation Serif"/>
          <w:sz w:val="26"/>
          <w:szCs w:val="26"/>
        </w:rPr>
      </w:pPr>
    </w:p>
    <w:p w:rsidR="006072A8" w:rsidRDefault="006072A8" w:rsidP="006072A8">
      <w:pPr>
        <w:pStyle w:val="a5"/>
        <w:ind w:firstLine="709"/>
        <w:jc w:val="center"/>
        <w:rPr>
          <w:rFonts w:ascii="Liberation Serif" w:hAnsi="Liberation Serif"/>
          <w:sz w:val="26"/>
          <w:szCs w:val="26"/>
        </w:rPr>
      </w:pP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lastRenderedPageBreak/>
        <w:t>Раздел 4. ИСЧЕРПЫВАЮЩИЙ ПЕРЕЧЕНЬ ДОКУМЕНТОВ</w:t>
      </w: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И (ИЛИ) ИНФОРМАЦИЯ, НАХОДЯЩИЕСЯ В РАСПОРЯЖЕНИИ ОРГАНОВ</w:t>
      </w:r>
      <w:r w:rsidR="006072A8">
        <w:rPr>
          <w:rFonts w:ascii="Liberation Serif" w:hAnsi="Liberation Serif"/>
          <w:sz w:val="26"/>
          <w:szCs w:val="26"/>
        </w:rPr>
        <w:t xml:space="preserve"> </w:t>
      </w:r>
      <w:r w:rsidRPr="008665A3">
        <w:rPr>
          <w:rFonts w:ascii="Liberation Serif" w:hAnsi="Liberation Serif"/>
          <w:sz w:val="26"/>
          <w:szCs w:val="26"/>
        </w:rPr>
        <w:t>ГОСУДАРСТВЕННОЙ ВЛАСТИ, ОРГАНОВ МЕСТНОГО САМОУПРАВЛЕНИЯ,</w:t>
      </w:r>
      <w:r w:rsidR="006072A8">
        <w:rPr>
          <w:rFonts w:ascii="Liberation Serif" w:hAnsi="Liberation Serif"/>
          <w:sz w:val="26"/>
          <w:szCs w:val="26"/>
        </w:rPr>
        <w:t xml:space="preserve"> </w:t>
      </w:r>
      <w:r w:rsidRPr="008665A3">
        <w:rPr>
          <w:rFonts w:ascii="Liberation Serif" w:hAnsi="Liberation Serif"/>
          <w:sz w:val="26"/>
          <w:szCs w:val="26"/>
        </w:rPr>
        <w:t>ИСПОЛНЯЮЩИХ ФУНКЦИЮ ПО КОНТРОЛЮ (НАДЗОРУ),</w:t>
      </w:r>
      <w:r w:rsidR="006072A8">
        <w:rPr>
          <w:rFonts w:ascii="Liberation Serif" w:hAnsi="Liberation Serif"/>
          <w:sz w:val="26"/>
          <w:szCs w:val="26"/>
        </w:rPr>
        <w:t xml:space="preserve"> </w:t>
      </w:r>
      <w:r w:rsidRPr="008665A3">
        <w:rPr>
          <w:rFonts w:ascii="Liberation Serif" w:hAnsi="Liberation Serif"/>
          <w:sz w:val="26"/>
          <w:szCs w:val="26"/>
        </w:rPr>
        <w:t>ИХ ПОДВЕДОМСТВЕННЫХ ОРГАНИЗАЦИЙ</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12. Перечень документов и (или) информация, находящиеся в распоряжении органов государственной власти, органов местного самоуправления, подведомственных организаций, запрашиваемых за рамками межведомственного информационного взаимодействия: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муниципальный контракт или свидетельство об осуществлении регулярных перевозок.</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Раздел 5. ТРЕБОВАНИЯ К ПОРЯДКУ</w:t>
      </w: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ИСПОЛНЕНИЯ МУНИЦИПАЛЬНОЙ ФУНКЦИИ</w:t>
      </w:r>
    </w:p>
    <w:p w:rsidR="00DB7BE5" w:rsidRPr="008665A3" w:rsidRDefault="00DB7BE5" w:rsidP="008665A3">
      <w:pPr>
        <w:pStyle w:val="a5"/>
        <w:ind w:firstLine="709"/>
        <w:jc w:val="both"/>
        <w:rPr>
          <w:rFonts w:ascii="Liberation Serif" w:hAnsi="Liberation Serif"/>
          <w:sz w:val="26"/>
          <w:szCs w:val="26"/>
        </w:rPr>
      </w:pPr>
    </w:p>
    <w:p w:rsidR="0089559F" w:rsidRPr="0089559F" w:rsidRDefault="00DB7BE5" w:rsidP="0089559F">
      <w:pPr>
        <w:pStyle w:val="a5"/>
        <w:ind w:firstLine="709"/>
        <w:jc w:val="both"/>
        <w:rPr>
          <w:rFonts w:ascii="Liberation Serif" w:hAnsi="Liberation Serif"/>
          <w:color w:val="FF0000"/>
          <w:sz w:val="26"/>
          <w:szCs w:val="26"/>
        </w:rPr>
      </w:pPr>
      <w:r w:rsidRPr="0089559F">
        <w:rPr>
          <w:rFonts w:ascii="Liberation Serif" w:hAnsi="Liberation Serif"/>
          <w:color w:val="FF0000"/>
          <w:sz w:val="26"/>
          <w:szCs w:val="26"/>
        </w:rPr>
        <w:t xml:space="preserve">13. </w:t>
      </w:r>
      <w:r w:rsidR="0089559F" w:rsidRPr="0089559F">
        <w:rPr>
          <w:rFonts w:ascii="Liberation Serif" w:hAnsi="Liberation Serif"/>
          <w:color w:val="FF0000"/>
          <w:sz w:val="26"/>
          <w:szCs w:val="26"/>
        </w:rPr>
        <w:tab/>
        <w:t>Информирование об исполнении муниципальной функции осуществляет УГХ.</w:t>
      </w:r>
    </w:p>
    <w:p w:rsidR="00DB7BE5" w:rsidRPr="0089559F" w:rsidRDefault="0089559F" w:rsidP="0089559F">
      <w:pPr>
        <w:pStyle w:val="a5"/>
        <w:ind w:firstLine="709"/>
        <w:jc w:val="both"/>
        <w:rPr>
          <w:rFonts w:ascii="Liberation Serif" w:hAnsi="Liberation Serif"/>
          <w:color w:val="FF0000"/>
          <w:sz w:val="26"/>
          <w:szCs w:val="26"/>
        </w:rPr>
      </w:pPr>
      <w:r w:rsidRPr="0089559F">
        <w:rPr>
          <w:rFonts w:ascii="Liberation Serif" w:hAnsi="Liberation Serif"/>
          <w:color w:val="FF0000"/>
          <w:sz w:val="26"/>
          <w:szCs w:val="26"/>
        </w:rPr>
        <w:t>Информация о месте нахождения, графиках (режиме) работы, номерах контактных телефонов, адресах электронной почты и официальном сайте Артемовского городского округа размещена на Едином портале, в региональном реестре, на официальном сайте Артемовского городского округа в сети «Интернет», на информационных стендах в здании Администрации, а также предоставляется непосредственно специалистами УГХ при личном приеме, по телефону и электронной почте.</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14. УГХ осуществляет информирование юридических лиц, индивидуальных предпринимателей по общим вопросам осуществления муниципального контроля, в том числе о месте нахождения и графике работы УГХ,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Артемовского городского округа </w:t>
      </w:r>
      <w:r w:rsidRPr="00B162C0">
        <w:rPr>
          <w:rFonts w:ascii="Liberation Serif" w:hAnsi="Liberation Serif"/>
          <w:color w:val="FF0000"/>
          <w:sz w:val="26"/>
          <w:szCs w:val="26"/>
        </w:rPr>
        <w:t xml:space="preserve">в сети Интернет </w:t>
      </w:r>
      <w:r w:rsidRPr="00B162C0">
        <w:rPr>
          <w:rFonts w:ascii="Liberation Serif" w:hAnsi="Liberation Serif"/>
          <w:sz w:val="26"/>
          <w:szCs w:val="26"/>
        </w:rPr>
        <w:t xml:space="preserve">(www.artemovsky66.ru). </w:t>
      </w:r>
      <w:r w:rsidRPr="008665A3">
        <w:rPr>
          <w:rFonts w:ascii="Liberation Serif" w:hAnsi="Liberation Serif"/>
          <w:sz w:val="26"/>
          <w:szCs w:val="26"/>
        </w:rPr>
        <w:t>При личном обращении уполномоченного представителя юридического лица, индивидуального предпринимателя информация по осуществлению муниципального контроля предоставляется путем устного информирования.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15. Информация об осуществлении муниципального контроля размещается на информационных стендах, расположенных на первом этаже здания Администрации Артемовского городского округа по адресу г. Артемовский, площадь Советов, д. 3 у кабинета </w:t>
      </w:r>
      <w:r w:rsidR="007C2B77">
        <w:rPr>
          <w:rFonts w:ascii="Liberation Serif" w:hAnsi="Liberation Serif"/>
          <w:sz w:val="26"/>
          <w:szCs w:val="26"/>
        </w:rPr>
        <w:t>№</w:t>
      </w:r>
      <w:r w:rsidRPr="008665A3">
        <w:rPr>
          <w:rFonts w:ascii="Liberation Serif" w:hAnsi="Liberation Serif"/>
          <w:sz w:val="26"/>
          <w:szCs w:val="26"/>
        </w:rPr>
        <w:t xml:space="preserve"> 31.</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16. Периодичность и срок осуществления проверок определяются ежегодным планом проверок и распоряжениями УГХ о проведении внеплановой проверки.</w:t>
      </w:r>
    </w:p>
    <w:p w:rsidR="00636E9B" w:rsidRDefault="000E5880" w:rsidP="008665A3">
      <w:pPr>
        <w:pStyle w:val="a5"/>
        <w:ind w:firstLine="709"/>
        <w:jc w:val="both"/>
        <w:rPr>
          <w:rFonts w:ascii="Liberation Serif" w:hAnsi="Liberation Serif"/>
          <w:color w:val="FF0000"/>
          <w:sz w:val="26"/>
          <w:szCs w:val="26"/>
        </w:rPr>
      </w:pPr>
      <w:r w:rsidRPr="006072A8">
        <w:rPr>
          <w:rFonts w:ascii="Liberation Serif" w:hAnsi="Liberation Serif"/>
          <w:color w:val="FF0000"/>
          <w:sz w:val="26"/>
          <w:szCs w:val="26"/>
        </w:rPr>
        <w:t xml:space="preserve">16.1. </w:t>
      </w:r>
      <w:bookmarkStart w:id="1" w:name="P142"/>
      <w:bookmarkEnd w:id="1"/>
      <w:r w:rsidR="00636E9B" w:rsidRPr="00636E9B">
        <w:rPr>
          <w:rFonts w:ascii="Liberation Serif" w:hAnsi="Liberation Serif"/>
          <w:color w:val="FF0000"/>
          <w:sz w:val="26"/>
          <w:szCs w:val="26"/>
        </w:rPr>
        <w:t xml:space="preserve">Плата за услуги организаций, участвующих в исполнении функции по муниципальному контролю, взымаемая с лица, в отношении которого проводятся мероприятия по контролю, </w:t>
      </w:r>
      <w:r w:rsidR="00636E9B">
        <w:rPr>
          <w:rFonts w:ascii="Liberation Serif" w:hAnsi="Liberation Serif"/>
          <w:color w:val="FF0000"/>
          <w:sz w:val="26"/>
          <w:szCs w:val="26"/>
        </w:rPr>
        <w:t>отсутствует.</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17. Сроки исполнения муниципального контроля, реализуемого посредством проведения плановой или внеплановой проверки, не могут превышать 20 (двадцать) рабочих дней.</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8665A3">
        <w:rPr>
          <w:rFonts w:ascii="Liberation Serif" w:hAnsi="Liberation Serif"/>
          <w:sz w:val="26"/>
          <w:szCs w:val="26"/>
        </w:rPr>
        <w:t>микропредприятия</w:t>
      </w:r>
      <w:proofErr w:type="spellEnd"/>
      <w:r w:rsidRPr="008665A3">
        <w:rPr>
          <w:rFonts w:ascii="Liberation Serif" w:hAnsi="Liberation Serif"/>
          <w:sz w:val="26"/>
          <w:szCs w:val="26"/>
        </w:rPr>
        <w:t xml:space="preserve"> в год.</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УГХ, проводящих выездную плановую проверку, срок проведения выездной плановой проверки может быть продлен руководителем УГХ, но не более чем на двадцать рабочих дней, в отношении малых предприятий не более чем на пятьдесят часов, </w:t>
      </w:r>
      <w:proofErr w:type="spellStart"/>
      <w:r w:rsidRPr="008665A3">
        <w:rPr>
          <w:rFonts w:ascii="Liberation Serif" w:hAnsi="Liberation Serif"/>
          <w:sz w:val="26"/>
          <w:szCs w:val="26"/>
        </w:rPr>
        <w:t>микропредприятий</w:t>
      </w:r>
      <w:proofErr w:type="spellEnd"/>
      <w:r w:rsidRPr="008665A3">
        <w:rPr>
          <w:rFonts w:ascii="Liberation Serif" w:hAnsi="Liberation Serif"/>
          <w:sz w:val="26"/>
          <w:szCs w:val="26"/>
        </w:rPr>
        <w:t xml:space="preserve"> не более чем на пятнадцать часов.</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18. Плановые и внеплановые проверки проводятся в отношении юридических лиц, индивидуальных предпринимателей, осуществляющих деятельность в сфере организации регулярных перевозок на территории Артемовского городского округа.</w:t>
      </w:r>
    </w:p>
    <w:p w:rsidR="000E5880" w:rsidRPr="006072A8" w:rsidRDefault="000E5880" w:rsidP="008665A3">
      <w:pPr>
        <w:pStyle w:val="a5"/>
        <w:ind w:firstLine="709"/>
        <w:jc w:val="both"/>
        <w:rPr>
          <w:rFonts w:ascii="Liberation Serif" w:hAnsi="Liberation Serif"/>
          <w:iCs/>
          <w:color w:val="FF0000"/>
          <w:sz w:val="26"/>
          <w:szCs w:val="26"/>
        </w:rPr>
      </w:pPr>
      <w:proofErr w:type="gramStart"/>
      <w:r w:rsidRPr="006072A8">
        <w:rPr>
          <w:rFonts w:ascii="Liberation Serif" w:hAnsi="Liberation Serif"/>
          <w:color w:val="FF0000"/>
          <w:sz w:val="26"/>
          <w:szCs w:val="26"/>
        </w:rPr>
        <w:t xml:space="preserve">18.1 </w:t>
      </w:r>
      <w:r w:rsidRPr="006072A8">
        <w:rPr>
          <w:rFonts w:ascii="Liberation Serif" w:hAnsi="Liberation Serif"/>
          <w:iCs/>
          <w:color w:val="FF0000"/>
          <w:sz w:val="26"/>
          <w:szCs w:val="26"/>
        </w:rPr>
        <w:t xml:space="preserve"> </w:t>
      </w:r>
      <w:r w:rsidR="00A6164A" w:rsidRPr="006072A8">
        <w:rPr>
          <w:rFonts w:ascii="Liberation Serif" w:hAnsi="Liberation Serif"/>
          <w:iCs/>
          <w:color w:val="FF0000"/>
          <w:sz w:val="26"/>
          <w:szCs w:val="26"/>
        </w:rPr>
        <w:t>УГХ</w:t>
      </w:r>
      <w:proofErr w:type="gramEnd"/>
      <w:r w:rsidRPr="006072A8">
        <w:rPr>
          <w:rFonts w:ascii="Liberation Serif" w:hAnsi="Liberation Serif"/>
          <w:iCs/>
          <w:color w:val="FF0000"/>
          <w:sz w:val="26"/>
          <w:szCs w:val="26"/>
        </w:rPr>
        <w:t xml:space="preserve"> обеспечивает размещение и актуализацию справочной информации в установленном порядке на официальном сайте Артемовского городского округа в сети «Интернет», а также в соответствующем разделе регионального реестра.</w:t>
      </w:r>
    </w:p>
    <w:p w:rsidR="000E5880" w:rsidRPr="008665A3" w:rsidRDefault="000E5880" w:rsidP="008665A3">
      <w:pPr>
        <w:pStyle w:val="a5"/>
        <w:ind w:firstLine="709"/>
        <w:jc w:val="both"/>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Раздел 6. СОСТАВ, ПОСЛЕДОВАТЕЛЬНОСТЬ И СРОКИ ВЫПОЛНЕНИЯ</w:t>
      </w: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АДМИНИСТРАТИВНЫХ ПРОЦЕДУР (ДЕЙСТВИЙ) ПРИ ПРОВЕДЕНИИ</w:t>
      </w: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ПРОВЕРКИ, ТРЕБОВАНИЯ К ПОРЯДКУ ИХ ВЫПОЛНЕНИЯ</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19. Исполнение муниципальной функции включает в себя следующие административные процедуры:</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составление и утверждение ежегодного плана проведения плановых проверок;</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проведение плановой документарной проверки 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проведение плановой выездной проверки 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проведение внеплановой документарной проверки 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проведение внеплановой выездной проверки 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Блок-схема исполнения функции контроля приведена в Приложении </w:t>
      </w:r>
      <w:r w:rsidR="006072A8">
        <w:rPr>
          <w:rFonts w:ascii="Liberation Serif" w:hAnsi="Liberation Serif"/>
          <w:sz w:val="26"/>
          <w:szCs w:val="26"/>
        </w:rPr>
        <w:t>№</w:t>
      </w:r>
      <w:r w:rsidRPr="008665A3">
        <w:rPr>
          <w:rFonts w:ascii="Liberation Serif" w:hAnsi="Liberation Serif"/>
          <w:sz w:val="26"/>
          <w:szCs w:val="26"/>
        </w:rPr>
        <w:t xml:space="preserve"> 1 к настоящему Регламенту.</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Глава 1. СОСТАВЛЕНИЕ И УТВЕРЖДЕНИЕ ЕЖЕГОДНОГО ПЛАНА</w:t>
      </w: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ПРОВЕДЕНИЯ ПЛАНОВЫХ ПРОВЕРОК</w:t>
      </w:r>
    </w:p>
    <w:p w:rsidR="00DB7BE5" w:rsidRPr="008665A3" w:rsidRDefault="00DB7BE5" w:rsidP="006072A8">
      <w:pPr>
        <w:pStyle w:val="a5"/>
        <w:ind w:firstLine="709"/>
        <w:jc w:val="center"/>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20.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21. План проверки ежегодно утверждается заместителем главы Администрации Артемовского городского округа - начальником Управления по городскому хозяйству и жилью Администрации Артемовского городского округа (далее - начальник УГХ).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22. Ответственным за составление и утверждение ежегодного плана проведения плановых проверок является специалист УГХ, назначенный начальником УГХ.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23. Основанием для включения плановой проверки в План является истечение трех лет со дня: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государственной регистрации 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lastRenderedPageBreak/>
        <w:t>2) окончания проведения последней плановой проверки 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24. Выполнение административной процедуры - составление и утверждение ежегодного плана проведения плановых проверок, включает в себя: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в срок до 1 августа года, предшествующего году проведения плановых проверок, составляется проект Плана;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в срок до 1 сентября года, предшествующего году проведения плановых проверок, проект Плана направляется в Артемовскую городскую прокуратуру (далее - Прокуратура);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с учетом поступивших из Прокуратуры предложений План дорабатывается и утверждается начальником УГХ;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 утвержденный План в срок до 1 ноября года, предшествующего году проведения плановых проверок, направляется в Прокуратуру.</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Результатом административной процедуры является утверждение начальником УГХ ежегодного плана плановых проверок.</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Артемовского городского округа в информационно-телекоммуникационной сети Интернет либо иным доступным способом.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Блок-схема выполнения административной процедуры - составление и утверждение ежегодного плана проведения плановых проверок, приведена в Приложении </w:t>
      </w:r>
      <w:r w:rsidR="006072A8">
        <w:rPr>
          <w:rFonts w:ascii="Liberation Serif" w:hAnsi="Liberation Serif"/>
          <w:sz w:val="26"/>
          <w:szCs w:val="26"/>
        </w:rPr>
        <w:t>№</w:t>
      </w:r>
      <w:r w:rsidRPr="008665A3">
        <w:rPr>
          <w:rFonts w:ascii="Liberation Serif" w:hAnsi="Liberation Serif"/>
          <w:sz w:val="26"/>
          <w:szCs w:val="26"/>
        </w:rPr>
        <w:t xml:space="preserve"> 2 к Регламенту.</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Глава 2. ПРОВЕДЕНИЕ ПЛАНОВОЙ ДОКУМЕНТАРНОЙ ПРОВЕРКИ</w:t>
      </w: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ЮРИДИЧЕСКОГО ЛИЦА, ИНДИВИДУАЛЬНОГО ПРЕДПРИНИМАТЕЛЯ</w:t>
      </w:r>
    </w:p>
    <w:p w:rsidR="00DB7BE5" w:rsidRPr="008665A3" w:rsidRDefault="00DB7BE5" w:rsidP="006072A8">
      <w:pPr>
        <w:pStyle w:val="a5"/>
        <w:ind w:firstLine="709"/>
        <w:jc w:val="center"/>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25. Плановой является проверка, включенная в ежегодный план проведения плановых проверок УГХ. Распоряжение о проведении проверки оформляется за десять рабочих дней, предшествующих дате проведения плановой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26. Ответственным за проведение плановой документарной проверки юридического лица, индивидуального предпринимателя (далее - плановая документарная проверка) является специалист УГХ.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27. Проведение плановой документарной проверки включает в себя следующие административные процедуры:</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специалист УГХ в течение пяти рабочих дней со дня наступления основания начала плановой документарной проверки готовит проект распоряжения УГХ о проведении проверки 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Типовая форма </w:t>
      </w:r>
      <w:hyperlink r:id="rId10" w:history="1">
        <w:r w:rsidRPr="006072A8">
          <w:rPr>
            <w:rFonts w:ascii="Liberation Serif" w:hAnsi="Liberation Serif"/>
            <w:sz w:val="26"/>
            <w:szCs w:val="26"/>
          </w:rPr>
          <w:t>распоряжения</w:t>
        </w:r>
      </w:hyperlink>
      <w:r w:rsidRPr="006072A8">
        <w:rPr>
          <w:rFonts w:ascii="Liberation Serif" w:hAnsi="Liberation Serif"/>
          <w:sz w:val="26"/>
          <w:szCs w:val="26"/>
        </w:rPr>
        <w:t xml:space="preserve"> </w:t>
      </w:r>
      <w:r w:rsidRPr="008665A3">
        <w:rPr>
          <w:rFonts w:ascii="Liberation Serif" w:hAnsi="Liberation Serif"/>
          <w:sz w:val="26"/>
          <w:szCs w:val="26"/>
        </w:rPr>
        <w:t xml:space="preserve">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sidR="006072A8">
        <w:rPr>
          <w:rFonts w:ascii="Liberation Serif" w:hAnsi="Liberation Serif"/>
          <w:sz w:val="26"/>
          <w:szCs w:val="26"/>
        </w:rPr>
        <w:t>№</w:t>
      </w:r>
      <w:r w:rsidRPr="008665A3">
        <w:rPr>
          <w:rFonts w:ascii="Liberation Serif" w:hAnsi="Liberation Serif"/>
          <w:sz w:val="26"/>
          <w:szCs w:val="26"/>
        </w:rPr>
        <w:t xml:space="preserve"> 141;</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2) специалист УГХ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8665A3">
        <w:rPr>
          <w:rFonts w:ascii="Liberation Serif" w:hAnsi="Liberation Serif"/>
          <w:sz w:val="26"/>
          <w:szCs w:val="26"/>
        </w:rPr>
        <w:lastRenderedPageBreak/>
        <w:t>факсограммой</w:t>
      </w:r>
      <w:proofErr w:type="spellEnd"/>
      <w:r w:rsidRPr="008665A3">
        <w:rPr>
          <w:rFonts w:ascii="Liberation Serif" w:hAnsi="Liberation Serif"/>
          <w:sz w:val="26"/>
          <w:szCs w:val="26"/>
        </w:rPr>
        <w:t>, путем электронного сообщения, личного вручения с отметкой о получении или иным доступным способом;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 специалист УГХ,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УГХ,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DB7BE5" w:rsidRPr="008665A3" w:rsidRDefault="00DB7BE5" w:rsidP="008665A3">
      <w:pPr>
        <w:pStyle w:val="a5"/>
        <w:ind w:firstLine="709"/>
        <w:jc w:val="both"/>
        <w:rPr>
          <w:rFonts w:ascii="Liberation Serif" w:hAnsi="Liberation Serif"/>
          <w:sz w:val="26"/>
          <w:szCs w:val="26"/>
        </w:rPr>
      </w:pPr>
      <w:bookmarkStart w:id="2" w:name="P190"/>
      <w:bookmarkEnd w:id="2"/>
      <w:r w:rsidRPr="008665A3">
        <w:rPr>
          <w:rFonts w:ascii="Liberation Serif" w:hAnsi="Liberation Serif"/>
          <w:sz w:val="26"/>
          <w:szCs w:val="26"/>
        </w:rPr>
        <w:t>6) в случае если рассмотренные сведения позволяют оценить исполнение субъектом проверки обязательных требований, специалист УГХ, ответственный за проведение проверки, производит их оценку и готовит акт проверки в 2 экземплярах непосредственно после завершения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Типовая </w:t>
      </w:r>
      <w:r w:rsidRPr="006072A8">
        <w:rPr>
          <w:rFonts w:ascii="Liberation Serif" w:hAnsi="Liberation Serif"/>
          <w:sz w:val="26"/>
          <w:szCs w:val="26"/>
        </w:rPr>
        <w:t xml:space="preserve">форма </w:t>
      </w:r>
      <w:hyperlink r:id="rId11" w:history="1">
        <w:r w:rsidRPr="006072A8">
          <w:rPr>
            <w:rFonts w:ascii="Liberation Serif" w:hAnsi="Liberation Serif"/>
            <w:sz w:val="26"/>
            <w:szCs w:val="26"/>
          </w:rPr>
          <w:t>акта</w:t>
        </w:r>
      </w:hyperlink>
      <w:r w:rsidRPr="006072A8">
        <w:rPr>
          <w:rFonts w:ascii="Liberation Serif" w:hAnsi="Liberation Serif"/>
          <w:sz w:val="26"/>
          <w:szCs w:val="26"/>
        </w:rPr>
        <w:t xml:space="preserve"> проверки </w:t>
      </w:r>
      <w:r w:rsidRPr="008665A3">
        <w:rPr>
          <w:rFonts w:ascii="Liberation Serif" w:hAnsi="Liberation Serif"/>
          <w:sz w:val="26"/>
          <w:szCs w:val="26"/>
        </w:rPr>
        <w:t xml:space="preserve">юридического лица, индивидуального предпринимателя утверждена Приказом Министерства экономического развития Российской Федерации от 30.04.2009 </w:t>
      </w:r>
      <w:r w:rsidR="006072A8">
        <w:rPr>
          <w:rFonts w:ascii="Liberation Serif" w:hAnsi="Liberation Serif"/>
          <w:sz w:val="26"/>
          <w:szCs w:val="26"/>
        </w:rPr>
        <w:t>№</w:t>
      </w:r>
      <w:r w:rsidRPr="008665A3">
        <w:rPr>
          <w:rFonts w:ascii="Liberation Serif" w:hAnsi="Liberation Serif"/>
          <w:sz w:val="26"/>
          <w:szCs w:val="26"/>
        </w:rPr>
        <w:t xml:space="preserve"> 141.</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К акту проверки прилагаются: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протоколы или заключения проведенных обследований;</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иные связанные с результатами проверки документы или их копии.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Акт проверки оформляется непосредственно после ее завершения в двух экземплярах, один экземпляр акта проверки (вместе с приложениями) подшивается в дело, хранящееся в УГХ, а другой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Специалист УГХ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После подписания, запрос направляется в адрес юридического лица, индивидуального предпринимателя заказным почтовым отправлением с уведомлением о вручении, </w:t>
      </w:r>
      <w:proofErr w:type="spellStart"/>
      <w:r w:rsidRPr="008665A3">
        <w:rPr>
          <w:rFonts w:ascii="Liberation Serif" w:hAnsi="Liberation Serif"/>
          <w:sz w:val="26"/>
          <w:szCs w:val="26"/>
        </w:rPr>
        <w:t>факсограммой</w:t>
      </w:r>
      <w:proofErr w:type="spellEnd"/>
      <w:r w:rsidRPr="008665A3">
        <w:rPr>
          <w:rFonts w:ascii="Liberation Serif" w:hAnsi="Liberation Serif"/>
          <w:sz w:val="26"/>
          <w:szCs w:val="26"/>
        </w:rPr>
        <w:t>, путем электронного сообщения или личного вручения с отметкой о получении;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8) в течение десяти рабочих дней со дня получения мотивированного запроса юридическое лицо, индивидуальный предприниматель обязаны направить в УГХ указанные в запросе документы.</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9) при поступлении ответа на запрос от субъекта проверки должностное лицо УГХ в течение двух рабочих дней после получения документов, указанных в запросе, на основании сведений, содержащихся в документах, имеющихся в УГХ,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запросу;</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10) в случае если рассмотренные сведения позволяют оценить исполнение субъектом проверки обязательных требований, должностное лицо УГХ производит их оценку и готовит акт проверки в </w:t>
      </w:r>
      <w:r w:rsidRPr="006072A8">
        <w:rPr>
          <w:rFonts w:ascii="Liberation Serif" w:hAnsi="Liberation Serif"/>
          <w:sz w:val="26"/>
          <w:szCs w:val="26"/>
        </w:rPr>
        <w:t xml:space="preserve">соответствии с </w:t>
      </w:r>
      <w:hyperlink w:anchor="P190" w:history="1">
        <w:r w:rsidRPr="006072A8">
          <w:rPr>
            <w:rFonts w:ascii="Liberation Serif" w:hAnsi="Liberation Serif"/>
            <w:sz w:val="26"/>
            <w:szCs w:val="26"/>
          </w:rPr>
          <w:t>подпунктом 6</w:t>
        </w:r>
      </w:hyperlink>
      <w:r w:rsidRPr="006072A8">
        <w:rPr>
          <w:rFonts w:ascii="Liberation Serif" w:hAnsi="Liberation Serif"/>
          <w:sz w:val="26"/>
          <w:szCs w:val="26"/>
        </w:rPr>
        <w:t xml:space="preserve"> настоящего </w:t>
      </w:r>
      <w:r w:rsidRPr="008665A3">
        <w:rPr>
          <w:rFonts w:ascii="Liberation Serif" w:hAnsi="Liberation Serif"/>
          <w:sz w:val="26"/>
          <w:szCs w:val="26"/>
        </w:rPr>
        <w:t>пункта;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11) в случае если после рассмотрения представленных пояснений и документов либо при отсутствии пояснений установятся признаки нарушения обязательных требований или требований, установленных муниципальными правовыми актами, специалист УГХ вправе провести выездную проверку;</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lastRenderedPageBreak/>
        <w:t>12) при проведении документарной проверки УГХ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13) в случае выявления в результате проведенных мероприятий по контролю нарушений обязательных требований, УГХ осуществляет реализацию следующих полномочий, направленных на обеспечение соблюдения законодательства: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фиксирует все факты выявленных нарушений в акте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специалист УГХ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6072A8">
        <w:rPr>
          <w:rFonts w:ascii="Liberation Serif" w:hAnsi="Liberation Serif"/>
          <w:sz w:val="26"/>
          <w:szCs w:val="26"/>
        </w:rPr>
        <w:t xml:space="preserve">установленном </w:t>
      </w:r>
      <w:hyperlink r:id="rId12" w:history="1">
        <w:r w:rsidRPr="006072A8">
          <w:rPr>
            <w:rFonts w:ascii="Liberation Serif" w:hAnsi="Liberation Serif"/>
            <w:sz w:val="26"/>
            <w:szCs w:val="26"/>
          </w:rPr>
          <w:t>Кодексом</w:t>
        </w:r>
      </w:hyperlink>
      <w:r w:rsidRPr="006072A8">
        <w:rPr>
          <w:rFonts w:ascii="Liberation Serif" w:hAnsi="Liberation Serif"/>
          <w:sz w:val="26"/>
          <w:szCs w:val="26"/>
        </w:rPr>
        <w:t xml:space="preserve"> Российской </w:t>
      </w:r>
      <w:r w:rsidRPr="008665A3">
        <w:rPr>
          <w:rFonts w:ascii="Liberation Serif" w:hAnsi="Liberation Serif"/>
          <w:sz w:val="26"/>
          <w:szCs w:val="26"/>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при выявлении признаков административных правонарушений, </w:t>
      </w:r>
      <w:r w:rsidRPr="006072A8">
        <w:rPr>
          <w:rFonts w:ascii="Liberation Serif" w:hAnsi="Liberation Serif"/>
          <w:sz w:val="26"/>
          <w:szCs w:val="26"/>
        </w:rPr>
        <w:t xml:space="preserve">предусмотренных </w:t>
      </w:r>
      <w:hyperlink r:id="rId13" w:history="1">
        <w:r w:rsidRPr="006072A8">
          <w:rPr>
            <w:rFonts w:ascii="Liberation Serif" w:hAnsi="Liberation Serif"/>
            <w:sz w:val="26"/>
            <w:szCs w:val="26"/>
          </w:rPr>
          <w:t>Кодексом</w:t>
        </w:r>
      </w:hyperlink>
      <w:r w:rsidRPr="006072A8">
        <w:rPr>
          <w:rFonts w:ascii="Liberation Serif" w:hAnsi="Liberation Serif"/>
          <w:sz w:val="26"/>
          <w:szCs w:val="26"/>
        </w:rPr>
        <w:t xml:space="preserve"> Российской Федерации об административных правонарушениях, направляет информацию (сведения) о таких </w:t>
      </w:r>
      <w:r w:rsidRPr="008665A3">
        <w:rPr>
          <w:rFonts w:ascii="Liberation Serif" w:hAnsi="Liberation Serif"/>
          <w:sz w:val="26"/>
          <w:szCs w:val="26"/>
        </w:rPr>
        <w:t>нарушениях в органы, уполномоченные на возбуждение дела об административных правонарушениях;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14) срок проведения проверки </w:t>
      </w:r>
      <w:r w:rsidRPr="006072A8">
        <w:rPr>
          <w:rFonts w:ascii="Liberation Serif" w:hAnsi="Liberation Serif"/>
          <w:sz w:val="26"/>
          <w:szCs w:val="26"/>
        </w:rPr>
        <w:t xml:space="preserve">указан в </w:t>
      </w:r>
      <w:hyperlink w:anchor="P142" w:history="1">
        <w:r w:rsidRPr="006072A8">
          <w:rPr>
            <w:rFonts w:ascii="Liberation Serif" w:hAnsi="Liberation Serif"/>
            <w:sz w:val="26"/>
            <w:szCs w:val="26"/>
          </w:rPr>
          <w:t>пункте 17</w:t>
        </w:r>
      </w:hyperlink>
      <w:r w:rsidRPr="006072A8">
        <w:rPr>
          <w:rFonts w:ascii="Liberation Serif" w:hAnsi="Liberation Serif"/>
          <w:sz w:val="26"/>
          <w:szCs w:val="26"/>
        </w:rPr>
        <w:t xml:space="preserve"> Регламента;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15) результатом выполнения административной процедуры является: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акт проверки, составленный в двух экземплярах, один из которых вручен (направлен) юридическому лицу (индивидуальному предпринимателю) второй подшит в дело, хранящееся в УГХ;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Блок-схема выполнения административной процедуры приведена в Приложении </w:t>
      </w:r>
      <w:r w:rsidR="006072A8">
        <w:rPr>
          <w:rFonts w:ascii="Liberation Serif" w:hAnsi="Liberation Serif"/>
          <w:sz w:val="26"/>
          <w:szCs w:val="26"/>
        </w:rPr>
        <w:t>№</w:t>
      </w:r>
      <w:r w:rsidRPr="008665A3">
        <w:rPr>
          <w:rFonts w:ascii="Liberation Serif" w:hAnsi="Liberation Serif"/>
          <w:sz w:val="26"/>
          <w:szCs w:val="26"/>
        </w:rPr>
        <w:t xml:space="preserve"> 3 к Регламенту.</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Глава 3. ПРОВЕДЕНИЕ ПЛАНОВОЙ ВЫЕЗДНОЙ ПРОВЕРКИ</w:t>
      </w: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28. Предметом выездной проверки являются сведения, содержащиеся в предъявленных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 Артемовского городского округа.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30. Выездная проверка проводится в случае, если при документарной проверке не представляется возможным: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УГХ документах 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Артемовского городского округа, без проведения соответствующего мероприятия по контролю.</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31. Выездная проверка начинается с предъявления служебного удостоверения специалистом УГХ,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УГХ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УГХ,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33. УГХ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Блок-схема выполнения административной процедуры приведена в Приложении </w:t>
      </w:r>
      <w:r w:rsidR="006072A8">
        <w:rPr>
          <w:rFonts w:ascii="Liberation Serif" w:hAnsi="Liberation Serif"/>
          <w:sz w:val="26"/>
          <w:szCs w:val="26"/>
        </w:rPr>
        <w:t>№</w:t>
      </w:r>
      <w:r w:rsidRPr="008665A3">
        <w:rPr>
          <w:rFonts w:ascii="Liberation Serif" w:hAnsi="Liberation Serif"/>
          <w:sz w:val="26"/>
          <w:szCs w:val="26"/>
        </w:rPr>
        <w:t xml:space="preserve"> 4 к Регламенту.</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Глава 4. ПРОВЕДЕНИЕ ВНЕПЛАНОВОЙ ДОКУМЕНТАРНОЙ ПРОВЕРКИ</w:t>
      </w: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lastRenderedPageBreak/>
        <w:t>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34. Внеплановой является проверка, не включенная в ежегодный план проведения плановых проверок.</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35.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36. Ответственным за проведение внеплановой документарной проверки является специалист УГХ.</w:t>
      </w:r>
    </w:p>
    <w:p w:rsidR="00DB7BE5" w:rsidRPr="008665A3" w:rsidRDefault="00DB7BE5" w:rsidP="008665A3">
      <w:pPr>
        <w:pStyle w:val="a5"/>
        <w:ind w:firstLine="709"/>
        <w:jc w:val="both"/>
        <w:rPr>
          <w:rFonts w:ascii="Liberation Serif" w:hAnsi="Liberation Serif"/>
          <w:sz w:val="26"/>
          <w:szCs w:val="26"/>
        </w:rPr>
      </w:pPr>
      <w:bookmarkStart w:id="3" w:name="P241"/>
      <w:bookmarkEnd w:id="3"/>
      <w:r w:rsidRPr="008665A3">
        <w:rPr>
          <w:rFonts w:ascii="Liberation Serif" w:hAnsi="Liberation Serif"/>
          <w:sz w:val="26"/>
          <w:szCs w:val="26"/>
        </w:rPr>
        <w:t>37. Основаниями для проведения внеплановой проверки являются: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7BE5" w:rsidRPr="008665A3" w:rsidRDefault="00DB7BE5" w:rsidP="008665A3">
      <w:pPr>
        <w:pStyle w:val="a5"/>
        <w:ind w:firstLine="709"/>
        <w:jc w:val="both"/>
        <w:rPr>
          <w:rFonts w:ascii="Liberation Serif" w:hAnsi="Liberation Serif"/>
          <w:sz w:val="26"/>
          <w:szCs w:val="26"/>
        </w:rPr>
      </w:pPr>
      <w:bookmarkStart w:id="4" w:name="P245"/>
      <w:bookmarkEnd w:id="4"/>
      <w:r w:rsidRPr="008665A3">
        <w:rPr>
          <w:rFonts w:ascii="Liberation Serif" w:hAnsi="Liberation Serif"/>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8665A3">
        <w:rPr>
          <w:rFonts w:ascii="Liberation Serif" w:hAnsi="Liberation Serif"/>
          <w:sz w:val="26"/>
          <w:szCs w:val="26"/>
        </w:rPr>
        <w:lastRenderedPageBreak/>
        <w:t>библиотечного фонда, безопасности государства, а также угрозы чрезвычайных ситуаций природного и техногенного характера;</w:t>
      </w:r>
    </w:p>
    <w:p w:rsidR="00DB7BE5" w:rsidRPr="008665A3" w:rsidRDefault="00DB7BE5" w:rsidP="008665A3">
      <w:pPr>
        <w:pStyle w:val="a5"/>
        <w:ind w:firstLine="709"/>
        <w:jc w:val="both"/>
        <w:rPr>
          <w:rFonts w:ascii="Liberation Serif" w:hAnsi="Liberation Serif"/>
          <w:sz w:val="26"/>
          <w:szCs w:val="26"/>
        </w:rPr>
      </w:pPr>
      <w:bookmarkStart w:id="5" w:name="P246"/>
      <w:bookmarkEnd w:id="5"/>
      <w:r w:rsidRPr="008665A3">
        <w:rPr>
          <w:rFonts w:ascii="Liberation Serif" w:hAnsi="Liberation Serif"/>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B7BE5" w:rsidRPr="006072A8"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38. Подготовка распоряжения УГХ о проведении проверки юридического лица, индивидуального </w:t>
      </w:r>
      <w:r w:rsidRPr="006072A8">
        <w:rPr>
          <w:rFonts w:ascii="Liberation Serif" w:hAnsi="Liberation Serif"/>
          <w:sz w:val="26"/>
          <w:szCs w:val="26"/>
        </w:rPr>
        <w:t xml:space="preserve">предпринимателя осуществляется в течение двух рабочих дней со дня наступления основания, указанного в </w:t>
      </w:r>
      <w:hyperlink w:anchor="P241" w:history="1">
        <w:r w:rsidRPr="006072A8">
          <w:rPr>
            <w:rFonts w:ascii="Liberation Serif" w:hAnsi="Liberation Serif"/>
            <w:sz w:val="26"/>
            <w:szCs w:val="26"/>
          </w:rPr>
          <w:t>пункте 37</w:t>
        </w:r>
      </w:hyperlink>
      <w:r w:rsidRPr="006072A8">
        <w:rPr>
          <w:rFonts w:ascii="Liberation Serif" w:hAnsi="Liberation Serif"/>
          <w:sz w:val="26"/>
          <w:szCs w:val="26"/>
        </w:rPr>
        <w:t xml:space="preserve"> Регламента.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39. Специалист УГХ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8665A3">
        <w:rPr>
          <w:rFonts w:ascii="Liberation Serif" w:hAnsi="Liberation Serif"/>
          <w:sz w:val="26"/>
          <w:szCs w:val="26"/>
        </w:rPr>
        <w:t>факсограммой</w:t>
      </w:r>
      <w:proofErr w:type="spellEnd"/>
      <w:r w:rsidRPr="008665A3">
        <w:rPr>
          <w:rFonts w:ascii="Liberation Serif" w:hAnsi="Liberation Serif"/>
          <w:sz w:val="26"/>
          <w:szCs w:val="26"/>
        </w:rPr>
        <w:t>, путем электронного сообщения, личного вручения с отметкой о получении или иным доступным способом.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О проведении внеплановой проверки юридическое лицо, индивидуальный предприниматель уведомляется не позднее чем за три рабочих дня до начала ее проведения.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40. Оформление результатов проверки осуществляется в порядке, </w:t>
      </w:r>
      <w:r w:rsidRPr="006072A8">
        <w:rPr>
          <w:rFonts w:ascii="Liberation Serif" w:hAnsi="Liberation Serif"/>
          <w:sz w:val="26"/>
          <w:szCs w:val="26"/>
        </w:rPr>
        <w:t xml:space="preserve">установленном </w:t>
      </w:r>
      <w:hyperlink w:anchor="P190" w:history="1">
        <w:r w:rsidRPr="006072A8">
          <w:rPr>
            <w:rFonts w:ascii="Liberation Serif" w:hAnsi="Liberation Serif"/>
            <w:sz w:val="26"/>
            <w:szCs w:val="26"/>
          </w:rPr>
          <w:t>подпунктом 6 пункта 27</w:t>
        </w:r>
      </w:hyperlink>
      <w:r w:rsidRPr="006072A8">
        <w:rPr>
          <w:rFonts w:ascii="Liberation Serif" w:hAnsi="Liberation Serif"/>
          <w:sz w:val="26"/>
          <w:szCs w:val="26"/>
        </w:rPr>
        <w:t xml:space="preserve"> Регламента.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41. Сроки проведения проверок </w:t>
      </w:r>
      <w:r w:rsidRPr="006072A8">
        <w:rPr>
          <w:rFonts w:ascii="Liberation Serif" w:hAnsi="Liberation Serif"/>
          <w:sz w:val="26"/>
          <w:szCs w:val="26"/>
        </w:rPr>
        <w:t xml:space="preserve">указаны в </w:t>
      </w:r>
      <w:hyperlink w:anchor="P142" w:history="1">
        <w:r w:rsidRPr="006072A8">
          <w:rPr>
            <w:rFonts w:ascii="Liberation Serif" w:hAnsi="Liberation Serif"/>
            <w:sz w:val="26"/>
            <w:szCs w:val="26"/>
          </w:rPr>
          <w:t>пункте 17</w:t>
        </w:r>
      </w:hyperlink>
      <w:r w:rsidRPr="006072A8">
        <w:rPr>
          <w:rFonts w:ascii="Liberation Serif" w:hAnsi="Liberation Serif"/>
          <w:sz w:val="26"/>
          <w:szCs w:val="26"/>
        </w:rPr>
        <w:t xml:space="preserve"> Регламента</w:t>
      </w:r>
      <w:r w:rsidRPr="008665A3">
        <w:rPr>
          <w:rFonts w:ascii="Liberation Serif" w:hAnsi="Liberation Serif"/>
          <w:sz w:val="26"/>
          <w:szCs w:val="26"/>
        </w:rPr>
        <w:t>.</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42. Результатом выполнения административной процедуры является: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составленный акт проверки в двух экземплярах, один из которых должен быть вручен (направлен) юридическому лицу (индивидуальному предпринимателю) второй должен быть помещен в дело, хранящееся в УГХ;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 подготовка решения о проведении внеплановой выездной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43.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Артемовского городского округа, специалист УГХ вправе провести выездную проверку.</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Блок-схема выполнения административной процедуры приведена в Приложении </w:t>
      </w:r>
      <w:r w:rsidR="006072A8">
        <w:rPr>
          <w:rFonts w:ascii="Liberation Serif" w:hAnsi="Liberation Serif"/>
          <w:sz w:val="26"/>
          <w:szCs w:val="26"/>
        </w:rPr>
        <w:t>№</w:t>
      </w:r>
      <w:r w:rsidRPr="008665A3">
        <w:rPr>
          <w:rFonts w:ascii="Liberation Serif" w:hAnsi="Liberation Serif"/>
          <w:sz w:val="26"/>
          <w:szCs w:val="26"/>
        </w:rPr>
        <w:t xml:space="preserve"> 5 к настоящему Регламенту.</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t>Глава 5. ПРОВЕДЕНИЕ ВНЕПЛАНОВОЙ ВЫЕЗДНОЙ ПРОВЕРКИ</w:t>
      </w:r>
    </w:p>
    <w:p w:rsidR="00DB7BE5" w:rsidRPr="008665A3" w:rsidRDefault="00DB7BE5" w:rsidP="006072A8">
      <w:pPr>
        <w:pStyle w:val="a5"/>
        <w:ind w:firstLine="709"/>
        <w:jc w:val="center"/>
        <w:rPr>
          <w:rFonts w:ascii="Liberation Serif" w:hAnsi="Liberation Serif"/>
          <w:sz w:val="26"/>
          <w:szCs w:val="26"/>
        </w:rPr>
      </w:pPr>
      <w:r w:rsidRPr="008665A3">
        <w:rPr>
          <w:rFonts w:ascii="Liberation Serif" w:hAnsi="Liberation Serif"/>
          <w:sz w:val="26"/>
          <w:szCs w:val="26"/>
        </w:rPr>
        <w:lastRenderedPageBreak/>
        <w:t>ЮРИДИЧЕСКОГО ЛИЦА, ИНДИВИДУАЛЬНОГО ПРЕДПРИНИМАТЕЛЯ</w:t>
      </w:r>
    </w:p>
    <w:p w:rsidR="00DB7BE5" w:rsidRPr="008665A3" w:rsidRDefault="00DB7BE5" w:rsidP="006072A8">
      <w:pPr>
        <w:pStyle w:val="a5"/>
        <w:ind w:firstLine="709"/>
        <w:jc w:val="center"/>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44.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внеплановой документарной проверке не представляется возможным: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УГХ документах юридического лица,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45. Выездная внеплановая проверка начинается с предъявления служебного удостоверения специалиста УГХ,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УГХ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УГХ, проводящим внеплановую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47. УГХ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B7BE5" w:rsidRPr="006072A8"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48. Внеплановая выездная проверка юридического лица, индивидуального предпринимателя может быть проведена по основаниям, </w:t>
      </w:r>
      <w:r w:rsidRPr="006072A8">
        <w:rPr>
          <w:rFonts w:ascii="Liberation Serif" w:hAnsi="Liberation Serif"/>
          <w:sz w:val="26"/>
          <w:szCs w:val="26"/>
        </w:rPr>
        <w:t xml:space="preserve">указанным в </w:t>
      </w:r>
      <w:hyperlink w:anchor="P245" w:history="1">
        <w:r w:rsidRPr="006072A8">
          <w:rPr>
            <w:rFonts w:ascii="Liberation Serif" w:hAnsi="Liberation Serif"/>
            <w:sz w:val="26"/>
            <w:szCs w:val="26"/>
          </w:rPr>
          <w:t>абзацах 2</w:t>
        </w:r>
      </w:hyperlink>
      <w:r w:rsidRPr="006072A8">
        <w:rPr>
          <w:rFonts w:ascii="Liberation Serif" w:hAnsi="Liberation Serif"/>
          <w:sz w:val="26"/>
          <w:szCs w:val="26"/>
        </w:rPr>
        <w:t xml:space="preserve">, </w:t>
      </w:r>
      <w:hyperlink w:anchor="P246" w:history="1">
        <w:r w:rsidRPr="006072A8">
          <w:rPr>
            <w:rFonts w:ascii="Liberation Serif" w:hAnsi="Liberation Serif"/>
            <w:sz w:val="26"/>
            <w:szCs w:val="26"/>
          </w:rPr>
          <w:t>3 подпункта 3 пункта 37</w:t>
        </w:r>
      </w:hyperlink>
      <w:r w:rsidRPr="006072A8">
        <w:rPr>
          <w:rFonts w:ascii="Liberation Serif" w:hAnsi="Liberation Serif"/>
          <w:sz w:val="26"/>
          <w:szCs w:val="26"/>
        </w:rPr>
        <w:t xml:space="preserve"> Регламента,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49. Типовая форма </w:t>
      </w:r>
      <w:hyperlink r:id="rId14" w:history="1">
        <w:r w:rsidRPr="006072A8">
          <w:rPr>
            <w:rFonts w:ascii="Liberation Serif" w:hAnsi="Liberation Serif"/>
            <w:sz w:val="26"/>
            <w:szCs w:val="26"/>
          </w:rPr>
          <w:t>заявления</w:t>
        </w:r>
      </w:hyperlink>
      <w:r w:rsidRPr="006072A8">
        <w:rPr>
          <w:rFonts w:ascii="Liberation Serif" w:hAnsi="Liberation Serif"/>
          <w:sz w:val="26"/>
          <w:szCs w:val="26"/>
        </w:rPr>
        <w:t xml:space="preserve"> о согласовании органом государственного контроля (надзора), органом муниципального</w:t>
      </w:r>
      <w:r w:rsidRPr="008665A3">
        <w:rPr>
          <w:rFonts w:ascii="Liberation Serif" w:hAnsi="Liberation Serif"/>
          <w:sz w:val="26"/>
          <w:szCs w:val="26"/>
        </w:rPr>
        <w:t xml:space="preserve">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экономики и развития Российской Федерации от 30.04.2009 </w:t>
      </w:r>
      <w:r w:rsidR="00372866">
        <w:rPr>
          <w:rFonts w:ascii="Liberation Serif" w:hAnsi="Liberation Serif"/>
          <w:sz w:val="26"/>
          <w:szCs w:val="26"/>
        </w:rPr>
        <w:t>№</w:t>
      </w:r>
      <w:r w:rsidRPr="008665A3">
        <w:rPr>
          <w:rFonts w:ascii="Liberation Serif" w:hAnsi="Liberation Serif"/>
          <w:sz w:val="26"/>
          <w:szCs w:val="26"/>
        </w:rPr>
        <w:t xml:space="preserve"> 141 </w:t>
      </w:r>
      <w:r w:rsidR="00372866">
        <w:rPr>
          <w:rFonts w:ascii="Liberation Serif" w:hAnsi="Liberation Serif"/>
          <w:sz w:val="26"/>
          <w:szCs w:val="26"/>
        </w:rPr>
        <w:t>«</w:t>
      </w:r>
      <w:r w:rsidRPr="008665A3">
        <w:rPr>
          <w:rFonts w:ascii="Liberation Serif" w:hAnsi="Liberation Serif"/>
          <w:sz w:val="26"/>
          <w:szCs w:val="26"/>
        </w:rPr>
        <w:t xml:space="preserve">О реализации положений Федерального </w:t>
      </w:r>
      <w:r w:rsidRPr="008665A3">
        <w:rPr>
          <w:rFonts w:ascii="Liberation Serif" w:hAnsi="Liberation Serif"/>
          <w:sz w:val="26"/>
          <w:szCs w:val="26"/>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2866">
        <w:rPr>
          <w:rFonts w:ascii="Liberation Serif" w:hAnsi="Liberation Serif"/>
          <w:sz w:val="26"/>
          <w:szCs w:val="26"/>
        </w:rPr>
        <w:t>»</w:t>
      </w:r>
      <w:r w:rsidRPr="008665A3">
        <w:rPr>
          <w:rFonts w:ascii="Liberation Serif" w:hAnsi="Liberation Serif"/>
          <w:sz w:val="26"/>
          <w:szCs w:val="26"/>
        </w:rPr>
        <w:t>.</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50. В день подписания распоряжения УГХ о проведении внеплановой выездной проверки юридического лица, индивидуального предпринимателя в целях согласования ее проведения специалист УГХ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УГХ о проведении внеплановой проверки и документы, которые содержат сведения, послужившие основанием ее проведения.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51. О проведении внеплановой выездной проверки юридическое лицо, индивидуальный предприниматель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УГХ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УГХ о проведении внеплановой проверки и документы, которые содержат сведения, послужившие основанием ее проведения.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7BE5" w:rsidRPr="00372866"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53. Оформление результатов проверки осуществляется в соответствии с </w:t>
      </w:r>
      <w:hyperlink w:anchor="P190" w:history="1">
        <w:r w:rsidRPr="00372866">
          <w:rPr>
            <w:rFonts w:ascii="Liberation Serif" w:hAnsi="Liberation Serif"/>
            <w:sz w:val="26"/>
            <w:szCs w:val="26"/>
          </w:rPr>
          <w:t>подпунктом 6 пункта 27</w:t>
        </w:r>
      </w:hyperlink>
      <w:r w:rsidRPr="00372866">
        <w:rPr>
          <w:rFonts w:ascii="Liberation Serif" w:hAnsi="Liberation Serif"/>
          <w:sz w:val="26"/>
          <w:szCs w:val="26"/>
        </w:rPr>
        <w:t xml:space="preserve"> Регламента.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54. Срок проведения проверки </w:t>
      </w:r>
      <w:r w:rsidRPr="00372866">
        <w:rPr>
          <w:rFonts w:ascii="Liberation Serif" w:hAnsi="Liberation Serif"/>
          <w:sz w:val="26"/>
          <w:szCs w:val="26"/>
        </w:rPr>
        <w:t xml:space="preserve">указан в </w:t>
      </w:r>
      <w:hyperlink w:anchor="P142" w:history="1">
        <w:r w:rsidRPr="00372866">
          <w:rPr>
            <w:rFonts w:ascii="Liberation Serif" w:hAnsi="Liberation Serif"/>
            <w:sz w:val="26"/>
            <w:szCs w:val="26"/>
          </w:rPr>
          <w:t>пункте 17</w:t>
        </w:r>
      </w:hyperlink>
      <w:r w:rsidRPr="00372866">
        <w:rPr>
          <w:rFonts w:ascii="Liberation Serif" w:hAnsi="Liberation Serif"/>
          <w:sz w:val="26"/>
          <w:szCs w:val="26"/>
        </w:rPr>
        <w:t xml:space="preserve"> Регламента</w:t>
      </w:r>
      <w:r w:rsidRPr="008665A3">
        <w:rPr>
          <w:rFonts w:ascii="Liberation Serif" w:hAnsi="Liberation Serif"/>
          <w:sz w:val="26"/>
          <w:szCs w:val="26"/>
        </w:rPr>
        <w:t>.</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55. Результатом выполнения административной процедуры является: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УГХ;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Блок-схема выполнения административной процедуры приведена в Приложении </w:t>
      </w:r>
      <w:r w:rsidR="00372866">
        <w:rPr>
          <w:rFonts w:ascii="Liberation Serif" w:hAnsi="Liberation Serif"/>
          <w:sz w:val="26"/>
          <w:szCs w:val="26"/>
        </w:rPr>
        <w:t>№</w:t>
      </w:r>
      <w:r w:rsidRPr="008665A3">
        <w:rPr>
          <w:rFonts w:ascii="Liberation Serif" w:hAnsi="Liberation Serif"/>
          <w:sz w:val="26"/>
          <w:szCs w:val="26"/>
        </w:rPr>
        <w:t xml:space="preserve"> 6 к Регламенту.</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372866">
      <w:pPr>
        <w:pStyle w:val="a5"/>
        <w:ind w:firstLine="709"/>
        <w:jc w:val="center"/>
        <w:rPr>
          <w:rFonts w:ascii="Liberation Serif" w:hAnsi="Liberation Serif"/>
          <w:sz w:val="26"/>
          <w:szCs w:val="26"/>
        </w:rPr>
      </w:pPr>
      <w:r w:rsidRPr="008665A3">
        <w:rPr>
          <w:rFonts w:ascii="Liberation Serif" w:hAnsi="Liberation Serif"/>
          <w:sz w:val="26"/>
          <w:szCs w:val="26"/>
        </w:rPr>
        <w:lastRenderedPageBreak/>
        <w:t>Раздел 7. ПОРЯДОК И ФОРМА КОНТРОЛЯ</w:t>
      </w:r>
    </w:p>
    <w:p w:rsidR="00DB7BE5" w:rsidRPr="008665A3" w:rsidRDefault="00DB7BE5" w:rsidP="00372866">
      <w:pPr>
        <w:pStyle w:val="a5"/>
        <w:ind w:firstLine="709"/>
        <w:jc w:val="center"/>
        <w:rPr>
          <w:rFonts w:ascii="Liberation Serif" w:hAnsi="Liberation Serif"/>
          <w:sz w:val="26"/>
          <w:szCs w:val="26"/>
        </w:rPr>
      </w:pPr>
      <w:r w:rsidRPr="008665A3">
        <w:rPr>
          <w:rFonts w:ascii="Liberation Serif" w:hAnsi="Liberation Serif"/>
          <w:sz w:val="26"/>
          <w:szCs w:val="26"/>
        </w:rPr>
        <w:t>ЗА ИСПОЛНЕНИЕМ МУНИЦИПАЛЬНОЙ ФУНКЦИИ</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56. Контроль за полнотой и качеством осуществления муниципального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57. Контроль за осуществлением муниципального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58. Текущий контроль за соблюдением и исполнением специалистами УГХ положений Регламента и иных нормативных актов осуществляется начальником УГХ.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59. Периодичность плановых проверок осуществления муниципального контроля устанавливается начальником УГХ.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60. Внеплановые проверки проводятся на основании обращений заинтересованных лиц о ненадлежащем исполнении специалистами УГХ своих обязанностей.</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61. По результатам проверки составляется акт проверки, в котором отмечаются выявленные недостатки и предложения по их устранению.</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62. Специалисты УГХ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63.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372866">
      <w:pPr>
        <w:pStyle w:val="a5"/>
        <w:ind w:firstLine="709"/>
        <w:jc w:val="center"/>
        <w:rPr>
          <w:rFonts w:ascii="Liberation Serif" w:hAnsi="Liberation Serif"/>
          <w:sz w:val="26"/>
          <w:szCs w:val="26"/>
        </w:rPr>
      </w:pPr>
      <w:r w:rsidRPr="008665A3">
        <w:rPr>
          <w:rFonts w:ascii="Liberation Serif" w:hAnsi="Liberation Serif"/>
          <w:sz w:val="26"/>
          <w:szCs w:val="26"/>
        </w:rPr>
        <w:t>Раздел 8. ДОСУДЕБНЫЙ (ВНЕСУДЕБНЫЙ) ПОРЯДОК</w:t>
      </w:r>
    </w:p>
    <w:p w:rsidR="00DB7BE5" w:rsidRPr="008665A3" w:rsidRDefault="00DB7BE5" w:rsidP="00372866">
      <w:pPr>
        <w:pStyle w:val="a5"/>
        <w:ind w:firstLine="709"/>
        <w:jc w:val="center"/>
        <w:rPr>
          <w:rFonts w:ascii="Liberation Serif" w:hAnsi="Liberation Serif"/>
          <w:sz w:val="26"/>
          <w:szCs w:val="26"/>
        </w:rPr>
      </w:pPr>
      <w:r w:rsidRPr="008665A3">
        <w:rPr>
          <w:rFonts w:ascii="Liberation Serif" w:hAnsi="Liberation Serif"/>
          <w:sz w:val="26"/>
          <w:szCs w:val="26"/>
        </w:rPr>
        <w:t>ОБЖАЛОВАНИЯ РЕШЕНИЙ И ДЕЙСТВИЙ (БЕЗДЕЙСТВИЯ)</w:t>
      </w:r>
    </w:p>
    <w:p w:rsidR="00DB7BE5" w:rsidRPr="008665A3" w:rsidRDefault="00DB7BE5" w:rsidP="00372866">
      <w:pPr>
        <w:pStyle w:val="a5"/>
        <w:ind w:firstLine="709"/>
        <w:jc w:val="center"/>
        <w:rPr>
          <w:rFonts w:ascii="Liberation Serif" w:hAnsi="Liberation Serif"/>
          <w:sz w:val="26"/>
          <w:szCs w:val="26"/>
        </w:rPr>
      </w:pPr>
      <w:r w:rsidRPr="008665A3">
        <w:rPr>
          <w:rFonts w:ascii="Liberation Serif" w:hAnsi="Liberation Serif"/>
          <w:sz w:val="26"/>
          <w:szCs w:val="26"/>
        </w:rPr>
        <w:t>ДОЛЖНОСТНЫХ ЛИЦ И СПЕЦИАЛИСТОВ УГХ</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64. В случае если заинтересованное лицо считает, что решение и (или) действия (бездействие) специалистов УГХ нарушают его права и свободы либо не соответствуют действующему законодательству Российской Федерации,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65. Заинтересованное лицо может обратиться с жалобой, в том числе в следующих случаях: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нарушение срока исполнения муниципальной функции;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требование у субъекта контроля документов, не предусмотренных нормативными правовыми актами Российской Федерации, Свердловской области, муниципальными правовыми актами Артемовского городского округа для исполнения муниципальной функции;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3) отказ в приеме документов, представление которых предусмотрено нормативными правовыми актами Российской Федерации, Свердловской области, муниципальными правовыми актами Артемовского городского округа для исполнения муниципальной функции, у заинтересованного лица;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Свердловской области, муниципальными правовыми актами Артемовского городского округа и настоящим Регламентом;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lastRenderedPageBreak/>
        <w:t>5) затребование с субъекта проверки при исполнении муниципальной функции платы, не предусмотренной нормативными правовыми актами Российской Федерации, Свердловской области, муниципальными правовыми актами Артемовского городского округа;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66. Жалобы на решения и действия (бездействие) специалистов УГХ подаются начальнику УГХ на бумажном носителе и (или) в электронной форме. Жалоба может быть направлена по почте, в том числе по электронной, с использованием сайта, а также может быть подана при личном приеме.</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67. Заинтересованные лица вправе подать жалобу в форме электронного документа (в том числе с использованием </w:t>
      </w:r>
      <w:bookmarkStart w:id="6" w:name="_GoBack"/>
      <w:r w:rsidRPr="00B162C0">
        <w:rPr>
          <w:rFonts w:ascii="Liberation Serif" w:hAnsi="Liberation Serif"/>
          <w:color w:val="FF0000"/>
          <w:sz w:val="26"/>
          <w:szCs w:val="26"/>
        </w:rPr>
        <w:t>Единого портала</w:t>
      </w:r>
      <w:bookmarkEnd w:id="6"/>
      <w:r w:rsidRPr="008665A3">
        <w:rPr>
          <w:rFonts w:ascii="Liberation Serif" w:hAnsi="Liberation Serif"/>
          <w:sz w:val="26"/>
          <w:szCs w:val="26"/>
        </w:rPr>
        <w:t xml:space="preserve">, прилагаемые к жалобе документы могут быть также поданы в форме электронных документов). 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w:t>
      </w:r>
      <w:r w:rsidRPr="00372866">
        <w:rPr>
          <w:rFonts w:ascii="Liberation Serif" w:hAnsi="Liberation Serif"/>
          <w:sz w:val="26"/>
          <w:szCs w:val="26"/>
        </w:rPr>
        <w:t xml:space="preserve">Федерального </w:t>
      </w:r>
      <w:hyperlink r:id="rId15" w:history="1">
        <w:r w:rsidRPr="00372866">
          <w:rPr>
            <w:rFonts w:ascii="Liberation Serif" w:hAnsi="Liberation Serif"/>
            <w:sz w:val="26"/>
            <w:szCs w:val="26"/>
          </w:rPr>
          <w:t>закона</w:t>
        </w:r>
      </w:hyperlink>
      <w:r w:rsidRPr="00372866">
        <w:rPr>
          <w:rFonts w:ascii="Liberation Serif" w:hAnsi="Liberation Serif"/>
          <w:sz w:val="26"/>
          <w:szCs w:val="26"/>
        </w:rPr>
        <w:t xml:space="preserve"> от 27 июля 2010 года </w:t>
      </w:r>
      <w:r w:rsidR="00372866">
        <w:rPr>
          <w:rFonts w:ascii="Liberation Serif" w:hAnsi="Liberation Serif"/>
          <w:sz w:val="26"/>
          <w:szCs w:val="26"/>
        </w:rPr>
        <w:t>№</w:t>
      </w:r>
      <w:r w:rsidRPr="00372866">
        <w:rPr>
          <w:rFonts w:ascii="Liberation Serif" w:hAnsi="Liberation Serif"/>
          <w:sz w:val="26"/>
          <w:szCs w:val="26"/>
        </w:rPr>
        <w:t xml:space="preserve"> 210-ФЗ </w:t>
      </w:r>
      <w:r w:rsidR="00372866">
        <w:rPr>
          <w:rFonts w:ascii="Liberation Serif" w:hAnsi="Liberation Serif"/>
          <w:sz w:val="26"/>
          <w:szCs w:val="26"/>
        </w:rPr>
        <w:t>«</w:t>
      </w:r>
      <w:r w:rsidRPr="00372866">
        <w:rPr>
          <w:rFonts w:ascii="Liberation Serif" w:hAnsi="Liberation Serif"/>
          <w:sz w:val="26"/>
          <w:szCs w:val="26"/>
        </w:rPr>
        <w:t>Об организации предоставления государственных и муниципальных услуг</w:t>
      </w:r>
      <w:r w:rsidR="00372866">
        <w:rPr>
          <w:rFonts w:ascii="Liberation Serif" w:hAnsi="Liberation Serif"/>
          <w:sz w:val="26"/>
          <w:szCs w:val="26"/>
        </w:rPr>
        <w:t>»</w:t>
      </w:r>
      <w:r w:rsidRPr="00372866">
        <w:rPr>
          <w:rFonts w:ascii="Liberation Serif" w:hAnsi="Liberation Serif"/>
          <w:sz w:val="26"/>
          <w:szCs w:val="26"/>
        </w:rPr>
        <w:t xml:space="preserve">, Федерального </w:t>
      </w:r>
      <w:hyperlink r:id="rId16" w:history="1">
        <w:r w:rsidRPr="00372866">
          <w:rPr>
            <w:rFonts w:ascii="Liberation Serif" w:hAnsi="Liberation Serif"/>
            <w:sz w:val="26"/>
            <w:szCs w:val="26"/>
          </w:rPr>
          <w:t>закона</w:t>
        </w:r>
      </w:hyperlink>
      <w:r w:rsidRPr="00372866">
        <w:rPr>
          <w:rFonts w:ascii="Liberation Serif" w:hAnsi="Liberation Serif"/>
          <w:sz w:val="26"/>
          <w:szCs w:val="26"/>
        </w:rPr>
        <w:t xml:space="preserve"> </w:t>
      </w:r>
      <w:r w:rsidR="00372866">
        <w:rPr>
          <w:rFonts w:ascii="Liberation Serif" w:hAnsi="Liberation Serif"/>
          <w:sz w:val="26"/>
          <w:szCs w:val="26"/>
        </w:rPr>
        <w:t>от 06 апреля 2011 года N 63-ФЗ «</w:t>
      </w:r>
      <w:r w:rsidRPr="00372866">
        <w:rPr>
          <w:rFonts w:ascii="Liberation Serif" w:hAnsi="Liberation Serif"/>
          <w:sz w:val="26"/>
          <w:szCs w:val="26"/>
        </w:rPr>
        <w:t>Об электронной подписи</w:t>
      </w:r>
      <w:r w:rsidR="00372866">
        <w:rPr>
          <w:rFonts w:ascii="Liberation Serif" w:hAnsi="Liberation Serif"/>
          <w:sz w:val="26"/>
          <w:szCs w:val="26"/>
        </w:rPr>
        <w:t>»</w:t>
      </w:r>
      <w:r w:rsidRPr="00372866">
        <w:rPr>
          <w:rFonts w:ascii="Liberation Serif" w:hAnsi="Liberation Serif"/>
          <w:sz w:val="26"/>
          <w:szCs w:val="26"/>
        </w:rPr>
        <w:t xml:space="preserve">, </w:t>
      </w:r>
      <w:hyperlink r:id="rId17" w:history="1">
        <w:r w:rsidRPr="00372866">
          <w:rPr>
            <w:rFonts w:ascii="Liberation Serif" w:hAnsi="Liberation Serif"/>
            <w:sz w:val="26"/>
            <w:szCs w:val="26"/>
          </w:rPr>
          <w:t>Постановления</w:t>
        </w:r>
      </w:hyperlink>
      <w:r w:rsidRPr="00372866">
        <w:rPr>
          <w:rFonts w:ascii="Liberation Serif" w:hAnsi="Liberation Serif"/>
          <w:sz w:val="26"/>
          <w:szCs w:val="26"/>
        </w:rPr>
        <w:t xml:space="preserve"> Правительства Российской Федерации от 25.01.2013 </w:t>
      </w:r>
      <w:r w:rsidR="00372866">
        <w:rPr>
          <w:rFonts w:ascii="Liberation Serif" w:hAnsi="Liberation Serif"/>
          <w:sz w:val="26"/>
          <w:szCs w:val="26"/>
        </w:rPr>
        <w:t>№ 33 «</w:t>
      </w:r>
      <w:r w:rsidRPr="00372866">
        <w:rPr>
          <w:rFonts w:ascii="Liberation Serif" w:hAnsi="Liberation Serif"/>
          <w:sz w:val="26"/>
          <w:szCs w:val="26"/>
        </w:rPr>
        <w:t xml:space="preserve">Об использовании простой </w:t>
      </w:r>
      <w:r w:rsidRPr="008665A3">
        <w:rPr>
          <w:rFonts w:ascii="Liberation Serif" w:hAnsi="Liberation Serif"/>
          <w:sz w:val="26"/>
          <w:szCs w:val="26"/>
        </w:rPr>
        <w:t>электронной подписи при оказании государственных и муниципальных услуг</w:t>
      </w:r>
      <w:r w:rsidR="00372866">
        <w:rPr>
          <w:rFonts w:ascii="Liberation Serif" w:hAnsi="Liberation Serif"/>
          <w:sz w:val="26"/>
          <w:szCs w:val="26"/>
        </w:rPr>
        <w:t>»</w:t>
      </w:r>
      <w:r w:rsidRPr="008665A3">
        <w:rPr>
          <w:rFonts w:ascii="Liberation Serif" w:hAnsi="Liberation Serif"/>
          <w:sz w:val="26"/>
          <w:szCs w:val="26"/>
        </w:rPr>
        <w:t>.</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68. В случае подачи жалобы на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69. 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заинтересованного лица, может быть предоставлена: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оформленная в соответствии с законодательством Российской Федерации доверенность (для физических лиц);</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представителем (для юридических лиц).</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70. Жалобы на решения, принятые специалистами и начальником УГХ, подаются главе Артемовского городского округа. Адрес для подачи жалобы:</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623785, Свердловская область, город Артемовский, пл. Советов, 3, кабинет 10.</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Телефон Администрации: тел./факс (34363) 5-93-04.</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График работы: понедельник - пятница с 08.00 до 17.00; перерыв с 13.00 до 14.00.</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Адрес официального сайта Артемовского городского округа: http://artemovsky66.ru.</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Адрес электронной почты Администрации: adm@artemovsky66.ru.</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71. Жалоба должна содержать:</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наименование органа муниципального контроля, должностного лица органа муниципального контроля либо муниципального служащего, решения и (или) действия (бездействие) которых обжалуются;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lastRenderedPageBreak/>
        <w:t>3) сведения об обжалуемых решениях и (или) действиях (бездействии) органа муниципального контроля, должностного лица органа муниципального контроля либо муниципального служащего;</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4) доводы, на основании которых заинтересованное лицо не согласно с решением и (или) действием (бездействием) УГХ, должностного лица муниципального контроля, либо муниципального служащего. Заинтересованным лицом могут быть представлены документы (при наличии), подтверждающие доводы либо их копии.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72. Поступившая жалоба подлежит рассмотрению лицом, уполномоченным на рассмотрение жалоб, в течение пятнадцати календарных дней со дня ее регистрации, а в случае обжалования отказа УГХ, должностного лица органа муниципального контроля в исправлении допущенных опечаток и ошибок или в случае обжалования нарушения установленного срока таких исправлений - в течение пяти календарных дней со дня ее регистрации.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73. Администрация Артемовского городского округа либо УГХ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В случае если текст письменного обращения не поддается прочтению, ответ на обращение не дается,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орган, исполняющий муниципальную функцию или одному и тому же должностному лицу. О данном решении уведомляется заинтересованное лицо, направившее обращение.</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Оснований для приостановления рассмотрения жалобы не предусмотрено.</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74. Заинтересованное лицо имеет следующие права на получение информации и документов, необходимых для обоснования и рассмотрения жалобы:</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а) представлять дополнительные документы и материалы либо обращаться с просьбой об их истребовании;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DB7BE5" w:rsidRPr="008665A3" w:rsidRDefault="00DB7BE5" w:rsidP="008665A3">
      <w:pPr>
        <w:pStyle w:val="a5"/>
        <w:ind w:firstLine="709"/>
        <w:jc w:val="both"/>
        <w:rPr>
          <w:rFonts w:ascii="Liberation Serif" w:hAnsi="Liberation Serif"/>
          <w:sz w:val="26"/>
          <w:szCs w:val="26"/>
        </w:rPr>
      </w:pPr>
      <w:bookmarkStart w:id="7" w:name="P334"/>
      <w:bookmarkEnd w:id="7"/>
      <w:r w:rsidRPr="008665A3">
        <w:rPr>
          <w:rFonts w:ascii="Liberation Serif" w:hAnsi="Liberation Serif"/>
          <w:sz w:val="26"/>
          <w:szCs w:val="26"/>
        </w:rPr>
        <w:t>75. По результатам рассмотрения жалобы принимается одно из следующих решений:</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1)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документах, выданных в результате исполнения муниципальной функции,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Артемовского городского округа, а также в иных формах;</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2) об отказе в удовлетворении жалобы.</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lastRenderedPageBreak/>
        <w:t>В случае признания жалобы подлежащей удовлетворению, в ответе заинтересованному лицу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В случае признания жалобы не подлежащей удовлетворению, в ответе заявителю даются аргументированные разъяснения об отсутствии оснований для восстановления и защиты прав, свобод и законных интересов заинтересованного лица.</w:t>
      </w:r>
    </w:p>
    <w:p w:rsidR="00DB7BE5" w:rsidRPr="00372866"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 xml:space="preserve">76. Не позднее дня, следующего за днем принятия решения, </w:t>
      </w:r>
      <w:r w:rsidRPr="00372866">
        <w:rPr>
          <w:rFonts w:ascii="Liberation Serif" w:hAnsi="Liberation Serif"/>
          <w:sz w:val="26"/>
          <w:szCs w:val="26"/>
        </w:rPr>
        <w:t xml:space="preserve">указанного в </w:t>
      </w:r>
      <w:hyperlink w:anchor="P334" w:history="1">
        <w:r w:rsidRPr="00372866">
          <w:rPr>
            <w:rFonts w:ascii="Liberation Serif" w:hAnsi="Liberation Serif"/>
            <w:sz w:val="26"/>
            <w:szCs w:val="26"/>
          </w:rPr>
          <w:t>пункте 75</w:t>
        </w:r>
      </w:hyperlink>
      <w:r w:rsidRPr="00372866">
        <w:rPr>
          <w:rFonts w:ascii="Liberation Serif" w:hAnsi="Liberation Serif"/>
          <w:sz w:val="26"/>
          <w:szCs w:val="26"/>
        </w:rPr>
        <w:t xml:space="preserve">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77. В ответе по результатам рассмотрения жалобы указываются: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а) наименование органа, должность, фамилия, имя, отчество (при наличии) его должностного лица, принявшего решение по жалобе;</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б) номер, дата, место принятия решения, включая сведения о должностном лице, решение или действия (бездействие) которого обжалуется;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в) фамилия, имя, отчество (при наличии) или наименование заинтересованного лица;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г) основания для принятия решения по жалобе;</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д) принятое по жалобе решение;</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е) в случае если жалоба признана обоснованной, сроки устранения выявленных нарушений;</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ж) сведения о порядке обжалования принятого по жалобе решения.</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78. Ответ по результатам рассмотрения жалобы подписывается лицом, уполномоченным на рассмотрение жалоб.</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Если в результате рассмотрения жалобы доводы заинтересованного лица признаются обоснованными, то принимаются решения о применении мер ответственности к должностным и ответственным лицам, допустившим нарушение в ходе исполнения муниципальной функции на основании Административного регламента.</w:t>
      </w:r>
    </w:p>
    <w:p w:rsidR="00DB7BE5" w:rsidRPr="008665A3" w:rsidRDefault="00DB7BE5" w:rsidP="008665A3">
      <w:pPr>
        <w:pStyle w:val="a5"/>
        <w:ind w:firstLine="709"/>
        <w:jc w:val="both"/>
        <w:rPr>
          <w:rFonts w:ascii="Liberation Serif" w:hAnsi="Liberation Serif"/>
          <w:sz w:val="26"/>
          <w:szCs w:val="26"/>
        </w:rPr>
      </w:pPr>
      <w:r w:rsidRPr="008665A3">
        <w:rPr>
          <w:rFonts w:ascii="Liberation Serif" w:hAnsi="Liberation Serif"/>
          <w:sz w:val="26"/>
          <w:szCs w:val="26"/>
        </w:rPr>
        <w:t>79.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имеющиеся материалы в органы прокуратуры.</w:t>
      </w: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p>
    <w:p w:rsidR="00DB7BE5" w:rsidRPr="008665A3" w:rsidRDefault="00DB7BE5" w:rsidP="008665A3">
      <w:pPr>
        <w:pStyle w:val="a5"/>
        <w:ind w:firstLine="709"/>
        <w:jc w:val="both"/>
        <w:rPr>
          <w:rFonts w:ascii="Liberation Serif" w:hAnsi="Liberation Serif"/>
          <w:sz w:val="26"/>
          <w:szCs w:val="26"/>
        </w:rPr>
      </w:pPr>
    </w:p>
    <w:p w:rsidR="00854A62" w:rsidRPr="008665A3" w:rsidRDefault="00854A62" w:rsidP="008665A3">
      <w:pPr>
        <w:pStyle w:val="a5"/>
        <w:ind w:firstLine="709"/>
        <w:jc w:val="both"/>
        <w:rPr>
          <w:rFonts w:ascii="Liberation Serif" w:hAnsi="Liberation Serif"/>
          <w:sz w:val="26"/>
          <w:szCs w:val="26"/>
        </w:rPr>
      </w:pPr>
    </w:p>
    <w:sectPr w:rsidR="00854A62" w:rsidRPr="008665A3" w:rsidSect="008665A3">
      <w:pgSz w:w="11906" w:h="16838"/>
      <w:pgMar w:top="720" w:right="72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E5"/>
    <w:rsid w:val="000E5880"/>
    <w:rsid w:val="002431B3"/>
    <w:rsid w:val="002A51F3"/>
    <w:rsid w:val="00372866"/>
    <w:rsid w:val="00381771"/>
    <w:rsid w:val="005C3FDB"/>
    <w:rsid w:val="005D767D"/>
    <w:rsid w:val="006072A8"/>
    <w:rsid w:val="00636E9B"/>
    <w:rsid w:val="006441EF"/>
    <w:rsid w:val="00657F05"/>
    <w:rsid w:val="006F5F5E"/>
    <w:rsid w:val="007C2B77"/>
    <w:rsid w:val="007D5209"/>
    <w:rsid w:val="00845733"/>
    <w:rsid w:val="00854A62"/>
    <w:rsid w:val="008665A3"/>
    <w:rsid w:val="0089559F"/>
    <w:rsid w:val="009A6C75"/>
    <w:rsid w:val="00A05401"/>
    <w:rsid w:val="00A6164A"/>
    <w:rsid w:val="00AB2BC4"/>
    <w:rsid w:val="00B00AB7"/>
    <w:rsid w:val="00B162C0"/>
    <w:rsid w:val="00B63389"/>
    <w:rsid w:val="00BC58E4"/>
    <w:rsid w:val="00CA55E9"/>
    <w:rsid w:val="00CE49BA"/>
    <w:rsid w:val="00DA6D01"/>
    <w:rsid w:val="00DB02D6"/>
    <w:rsid w:val="00DB7BE5"/>
    <w:rsid w:val="00F144C9"/>
    <w:rsid w:val="00F7055A"/>
    <w:rsid w:val="00FB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6F3AD-6349-4703-BE4F-00D60894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BE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441EF"/>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6441EF"/>
    <w:rPr>
      <w:rFonts w:ascii="Calibri" w:hAnsi="Calibri" w:cs="Calibri"/>
      <w:sz w:val="18"/>
      <w:szCs w:val="18"/>
    </w:rPr>
  </w:style>
  <w:style w:type="paragraph" w:styleId="a5">
    <w:name w:val="No Spacing"/>
    <w:uiPriority w:val="1"/>
    <w:qFormat/>
    <w:rsid w:val="008665A3"/>
    <w:pPr>
      <w:spacing w:after="0" w:line="240" w:lineRule="auto"/>
    </w:pPr>
  </w:style>
  <w:style w:type="character" w:styleId="a6">
    <w:name w:val="Hyperlink"/>
    <w:basedOn w:val="a0"/>
    <w:uiPriority w:val="99"/>
    <w:unhideWhenUsed/>
    <w:rsid w:val="00DB0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3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954CA4CAE009812645C3F46E6C9863D74B6E7E55C12535C00237A599B69267EF4A2222E7F5B7ACBFB43E3C9BC7383B8955AE115B90B90Eh1ZEJ" TargetMode="External"/><Relationship Id="rId13" Type="http://schemas.openxmlformats.org/officeDocument/2006/relationships/hyperlink" Target="consultantplus://offline/ref=C9954CA4CAE009812645C3F46E6C9863D74B617E51C12535C00237A599B69267FD4A7A2EE5F6ACADBEA1686DDDh9Z2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954CA4CAE009812645C3F46E6C9863D74B6E7E55C12535C00237A599B69267EF4A2222E7F5B1AAB3B43E3C9BC7383B8955AE115B90B90Eh1ZEJ" TargetMode="External"/><Relationship Id="rId12" Type="http://schemas.openxmlformats.org/officeDocument/2006/relationships/hyperlink" Target="consultantplus://offline/ref=C9954CA4CAE009812645C3F46E6C9863D74B617E51C12535C00237A599B69267FD4A7A2EE5F6ACADBEA1686DDDh9Z2J" TargetMode="External"/><Relationship Id="rId17" Type="http://schemas.openxmlformats.org/officeDocument/2006/relationships/hyperlink" Target="consultantplus://offline/ref=C9954CA4CAE009812645C3F46E6C9863D74B697152C12535C00237A599B69267FD4A7A2EE5F6ACADBEA1686DDDh9Z2J" TargetMode="External"/><Relationship Id="rId2" Type="http://schemas.openxmlformats.org/officeDocument/2006/relationships/settings" Target="settings.xml"/><Relationship Id="rId16" Type="http://schemas.openxmlformats.org/officeDocument/2006/relationships/hyperlink" Target="consultantplus://offline/ref=C9954CA4CAE009812645C3F46E6C9863D741687F51C52535C00237A599B69267FD4A7A2EE5F6ACADBEA1686DDDh9Z2J" TargetMode="External"/><Relationship Id="rId1" Type="http://schemas.openxmlformats.org/officeDocument/2006/relationships/styles" Target="styles.xml"/><Relationship Id="rId6" Type="http://schemas.openxmlformats.org/officeDocument/2006/relationships/hyperlink" Target="consultantplus://offline/ref=C9954CA4CAE009812645C3F46E6C9863D741687E59CB2535C00237A599B69267EF4A2220E5F2B9F9E6FB3F60DD912B398355AC1847h9Z2J" TargetMode="External"/><Relationship Id="rId11" Type="http://schemas.openxmlformats.org/officeDocument/2006/relationships/hyperlink" Target="consultantplus://offline/ref=C9954CA4CAE009812645C3F46E6C9863D7436E7453C02535C00237A599B69267EF4A2222E7F7B9F9E6FB3F60DD912B398355AC1847h9Z2J" TargetMode="External"/><Relationship Id="rId5" Type="http://schemas.openxmlformats.org/officeDocument/2006/relationships/hyperlink" Target="consultantplus://offline/ref=C9954CA4CAE009812645C3F46E6C9863D7436E7453C02535C00237A599B69267EF4A2227E2FEE6FCF3EA676FDC8C35309449AE1Ah4Z5J" TargetMode="External"/><Relationship Id="rId15" Type="http://schemas.openxmlformats.org/officeDocument/2006/relationships/hyperlink" Target="consultantplus://offline/ref=C9954CA4CAE009812645C3F46E6C9863D74A697556C12535C00237A599B69267FD4A7A2EE5F6ACADBEA1686DDDh9Z2J" TargetMode="External"/><Relationship Id="rId10" Type="http://schemas.openxmlformats.org/officeDocument/2006/relationships/hyperlink" Target="consultantplus://offline/ref=C9954CA4CAE009812645C3F46E6C9863D7436E7453C02535C00237A599B69267EF4A2222E5FCB9F9E6FB3F60DD912B398355AC1847h9Z2J" TargetMode="External"/><Relationship Id="rId19" Type="http://schemas.openxmlformats.org/officeDocument/2006/relationships/theme" Target="theme/theme1.xml"/><Relationship Id="rId4" Type="http://schemas.openxmlformats.org/officeDocument/2006/relationships/hyperlink" Target="https://www.gosuslugi.ru/" TargetMode="External"/><Relationship Id="rId9" Type="http://schemas.openxmlformats.org/officeDocument/2006/relationships/hyperlink" Target="consultantplus://offline/ref=C9954CA4CAE009812645C3F46E6C9863D7416B7557CB2535C00237A599B69267EF4A2222E7F5B2ADB0B43E3C9BC7383B8955AE115B90B90Eh1ZEJ" TargetMode="External"/><Relationship Id="rId14" Type="http://schemas.openxmlformats.org/officeDocument/2006/relationships/hyperlink" Target="consultantplus://offline/ref=C9954CA4CAE009812645C3F46E6C9863D7436E7453C02535C00237A599B69267EF4A2221E6FEE6FCF3EA676FDC8C35309449AE1Ah4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20</Pages>
  <Words>9558</Words>
  <Characters>54484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ugh5</cp:lastModifiedBy>
  <cp:revision>10</cp:revision>
  <cp:lastPrinted>2020-09-23T10:36:00Z</cp:lastPrinted>
  <dcterms:created xsi:type="dcterms:W3CDTF">2020-09-23T09:25:00Z</dcterms:created>
  <dcterms:modified xsi:type="dcterms:W3CDTF">2020-10-22T10:21:00Z</dcterms:modified>
</cp:coreProperties>
</file>