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01" w:rsidRPr="0008609B" w:rsidRDefault="008D5201" w:rsidP="002B507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08609B">
        <w:rPr>
          <w:noProof/>
          <w:lang w:eastAsia="ru-RU"/>
        </w:rPr>
        <w:drawing>
          <wp:inline distT="0" distB="0" distL="0" distR="0" wp14:anchorId="6EE22498" wp14:editId="74A2BE46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8D5201" w:rsidRPr="0008609B" w:rsidRDefault="008D5201" w:rsidP="008D520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609B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8D5201" w:rsidRPr="0008609B" w:rsidRDefault="008D5201" w:rsidP="008D5201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  <w:lang w:val="en-US"/>
        </w:rPr>
        <w:t>VI</w:t>
      </w:r>
      <w:r w:rsidR="00A825C7" w:rsidRPr="0008609B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08609B">
        <w:rPr>
          <w:rFonts w:ascii="Liberation Serif" w:hAnsi="Liberation Serif" w:cs="Times New Roman"/>
          <w:sz w:val="28"/>
          <w:szCs w:val="28"/>
        </w:rPr>
        <w:t xml:space="preserve"> созыв</w:t>
      </w:r>
    </w:p>
    <w:p w:rsidR="0008609B" w:rsidRPr="0008609B" w:rsidRDefault="0008609B" w:rsidP="008D5201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17 </w:t>
      </w:r>
      <w:r w:rsidR="002F3A01" w:rsidRPr="0008609B">
        <w:rPr>
          <w:rFonts w:ascii="Liberation Serif" w:hAnsi="Liberation Serif" w:cs="Times New Roman"/>
          <w:sz w:val="28"/>
          <w:szCs w:val="28"/>
        </w:rPr>
        <w:t xml:space="preserve">заседание </w:t>
      </w:r>
    </w:p>
    <w:p w:rsidR="008D5201" w:rsidRPr="0008609B" w:rsidRDefault="008D5201" w:rsidP="008D520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609B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8D5201" w:rsidRPr="0008609B" w:rsidRDefault="008D5201" w:rsidP="008D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01" w:rsidRPr="0008609B" w:rsidRDefault="0008609B" w:rsidP="008D5201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08609B">
        <w:rPr>
          <w:rFonts w:ascii="Liberation Serif" w:hAnsi="Liberation Serif" w:cs="Times New Roman"/>
          <w:b/>
          <w:sz w:val="28"/>
          <w:szCs w:val="28"/>
        </w:rPr>
        <w:t>от 22 сентября 2022 года</w:t>
      </w:r>
      <w:r w:rsidR="002F3A01" w:rsidRPr="0008609B">
        <w:rPr>
          <w:rFonts w:ascii="Liberation Serif" w:hAnsi="Liberation Serif" w:cs="Times New Roman"/>
          <w:b/>
          <w:sz w:val="28"/>
          <w:szCs w:val="28"/>
        </w:rPr>
        <w:t xml:space="preserve">      </w:t>
      </w:r>
      <w:r w:rsidR="00A825C7" w:rsidRPr="0008609B"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   </w:t>
      </w:r>
      <w:r w:rsidRPr="0008609B">
        <w:rPr>
          <w:rFonts w:ascii="Liberation Serif" w:hAnsi="Liberation Serif" w:cs="Times New Roman"/>
          <w:b/>
          <w:sz w:val="28"/>
          <w:szCs w:val="28"/>
        </w:rPr>
        <w:t xml:space="preserve">                   </w:t>
      </w:r>
      <w:r w:rsidR="008D5201" w:rsidRPr="0008609B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Pr="0008609B">
        <w:rPr>
          <w:rFonts w:ascii="Liberation Serif" w:hAnsi="Liberation Serif" w:cs="Times New Roman"/>
          <w:b/>
          <w:sz w:val="28"/>
          <w:szCs w:val="28"/>
        </w:rPr>
        <w:t>199</w:t>
      </w:r>
    </w:p>
    <w:p w:rsidR="008D5201" w:rsidRPr="0008609B" w:rsidRDefault="008D5201" w:rsidP="00BD6E3E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8D5201" w:rsidRPr="0008609B" w:rsidRDefault="008D5201" w:rsidP="007D33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3"/>
          <w:rFonts w:ascii="Liberation Serif" w:hAnsi="Liberation Serif" w:cs="Times New Roman"/>
          <w:i/>
          <w:sz w:val="28"/>
          <w:szCs w:val="28"/>
        </w:rPr>
      </w:pPr>
      <w:r w:rsidRPr="0008609B">
        <w:rPr>
          <w:rStyle w:val="a3"/>
          <w:rFonts w:ascii="Liberation Serif" w:hAnsi="Liberation Serif" w:cs="Times New Roman"/>
          <w:i/>
          <w:sz w:val="28"/>
          <w:szCs w:val="28"/>
        </w:rPr>
        <w:t>Об утверждении Положения о порядке организации</w:t>
      </w:r>
    </w:p>
    <w:p w:rsidR="008D5201" w:rsidRPr="0008609B" w:rsidRDefault="008D5201" w:rsidP="007D33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3"/>
          <w:rFonts w:ascii="Liberation Serif" w:hAnsi="Liberation Serif" w:cs="Times New Roman"/>
          <w:i/>
          <w:sz w:val="28"/>
          <w:szCs w:val="28"/>
        </w:rPr>
      </w:pPr>
      <w:r w:rsidRPr="0008609B">
        <w:rPr>
          <w:rStyle w:val="a3"/>
          <w:rFonts w:ascii="Liberation Serif" w:hAnsi="Liberation Serif" w:cs="Times New Roman"/>
          <w:i/>
          <w:sz w:val="28"/>
          <w:szCs w:val="28"/>
        </w:rPr>
        <w:t xml:space="preserve">и проведения публичных слушаний </w:t>
      </w:r>
      <w:r w:rsidR="007F3011" w:rsidRPr="0008609B">
        <w:rPr>
          <w:rStyle w:val="a3"/>
          <w:rFonts w:ascii="Liberation Serif" w:hAnsi="Liberation Serif" w:cs="Times New Roman"/>
          <w:i/>
          <w:sz w:val="28"/>
          <w:szCs w:val="28"/>
        </w:rPr>
        <w:t>или общественных обсуждений</w:t>
      </w:r>
      <w:r w:rsidR="00D73B3C" w:rsidRPr="0008609B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по </w:t>
      </w:r>
      <w:r w:rsidRPr="0008609B">
        <w:rPr>
          <w:rStyle w:val="a3"/>
          <w:rFonts w:ascii="Liberation Serif" w:hAnsi="Liberation Serif" w:cs="Times New Roman"/>
          <w:i/>
          <w:sz w:val="28"/>
          <w:szCs w:val="28"/>
        </w:rPr>
        <w:t>вопросам градостроительной деятельности</w:t>
      </w:r>
      <w:r w:rsidR="007D3341" w:rsidRPr="0008609B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</w:t>
      </w:r>
      <w:r w:rsidRPr="0008609B">
        <w:rPr>
          <w:rStyle w:val="a3"/>
          <w:rFonts w:ascii="Liberation Serif" w:hAnsi="Liberation Serif" w:cs="Times New Roman"/>
          <w:i/>
          <w:sz w:val="28"/>
          <w:szCs w:val="28"/>
        </w:rPr>
        <w:t>на территории Артемовского городского округа</w:t>
      </w:r>
    </w:p>
    <w:p w:rsidR="008D5201" w:rsidRPr="0008609B" w:rsidRDefault="008D5201" w:rsidP="008D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341" w:rsidRPr="0008609B" w:rsidRDefault="008D5201" w:rsidP="008D5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</w:t>
      </w:r>
      <w:r w:rsidR="001D487E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соответствии с</w:t>
      </w:r>
      <w:r w:rsidR="007F3011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о статьей 28</w:t>
      </w:r>
      <w:r w:rsidR="001D487E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Ф</w:t>
      </w:r>
      <w:r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едеральн</w:t>
      </w:r>
      <w:r w:rsidR="007F3011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ого</w:t>
      </w:r>
      <w:r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закон</w:t>
      </w:r>
      <w:r w:rsidR="001D487E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а</w:t>
      </w:r>
      <w:r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от 06 октября 2003 года</w:t>
      </w:r>
      <w:r w:rsidR="00D73B3C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08609B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№ 131-Ф</w:t>
      </w:r>
      <w:r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З «Об общих принципах организации местного самоуправления в Российской Федерации»</w:t>
      </w:r>
      <w:r w:rsidR="001D487E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, </w:t>
      </w:r>
      <w:r w:rsidR="007F3011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Федеральным</w:t>
      </w:r>
      <w:r w:rsidR="00BB378D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и законами</w:t>
      </w:r>
      <w:r w:rsidR="007F3011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A825C7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от </w:t>
      </w:r>
      <w:r w:rsidR="009C45B4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27</w:t>
      </w:r>
      <w:r w:rsidR="00A825C7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9C45B4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декабря</w:t>
      </w:r>
      <w:r w:rsidR="00A825C7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201</w:t>
      </w:r>
      <w:r w:rsidR="009C45B4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9</w:t>
      </w:r>
      <w:r w:rsidR="00A825C7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года </w:t>
      </w:r>
      <w:r w:rsidR="001D487E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№ </w:t>
      </w:r>
      <w:r w:rsidR="009C45B4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472</w:t>
      </w:r>
      <w:r w:rsidR="001D487E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-ФЗ</w:t>
      </w:r>
      <w:r w:rsidR="00BB378D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, от 14 июля 2022 года № 350-ФЗ</w:t>
      </w:r>
      <w:r w:rsidR="001D487E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«О внесении изменений в</w:t>
      </w:r>
      <w:r w:rsidR="009C45B4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Градостроительный кодекс Российской Федерации </w:t>
      </w:r>
      <w:r w:rsidR="00DA094E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и</w:t>
      </w:r>
      <w:r w:rsidR="001D487E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отдельные законодательные акты Российской Федерации»</w:t>
      </w:r>
      <w:r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, руководствуясь стать</w:t>
      </w:r>
      <w:r w:rsidR="007F3011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ями</w:t>
      </w:r>
      <w:r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5.1</w:t>
      </w:r>
      <w:r w:rsidR="007F3011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, 24, </w:t>
      </w:r>
      <w:r w:rsidR="00BB378D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28, </w:t>
      </w:r>
      <w:r w:rsidR="007F3011"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>30-33, 39, 46</w:t>
      </w:r>
      <w:r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Уставом Артемовского городского округа, </w:t>
      </w:r>
    </w:p>
    <w:p w:rsidR="008D5201" w:rsidRPr="0008609B" w:rsidRDefault="008D5201" w:rsidP="007D33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08609B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Дума Артемовского городского округа </w:t>
      </w:r>
    </w:p>
    <w:p w:rsidR="008D5201" w:rsidRPr="0008609B" w:rsidRDefault="008D5201" w:rsidP="007F30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РЕШИЛА:</w:t>
      </w:r>
    </w:p>
    <w:p w:rsidR="00A825C7" w:rsidRPr="0008609B" w:rsidRDefault="00A825C7" w:rsidP="00A825C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Утвердить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 (Приложение).</w:t>
      </w:r>
    </w:p>
    <w:p w:rsidR="00902F46" w:rsidRPr="0008609B" w:rsidRDefault="005E04C5" w:rsidP="002B507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Признать утратившим</w:t>
      </w:r>
      <w:r w:rsidR="00902F46" w:rsidRPr="0008609B">
        <w:rPr>
          <w:rFonts w:ascii="Liberation Serif" w:hAnsi="Liberation Serif" w:cs="Times New Roman"/>
          <w:sz w:val="28"/>
          <w:szCs w:val="28"/>
        </w:rPr>
        <w:t>и</w:t>
      </w:r>
      <w:r w:rsidRPr="0008609B">
        <w:rPr>
          <w:rFonts w:ascii="Liberation Serif" w:hAnsi="Liberation Serif" w:cs="Times New Roman"/>
          <w:sz w:val="28"/>
          <w:szCs w:val="28"/>
        </w:rPr>
        <w:t xml:space="preserve"> силу р</w:t>
      </w:r>
      <w:r w:rsidR="00A825C7" w:rsidRPr="0008609B">
        <w:rPr>
          <w:rFonts w:ascii="Liberation Serif" w:hAnsi="Liberation Serif" w:cs="Times New Roman"/>
          <w:sz w:val="28"/>
          <w:szCs w:val="28"/>
        </w:rPr>
        <w:t>ешени</w:t>
      </w:r>
      <w:r w:rsidR="00902F46" w:rsidRPr="0008609B">
        <w:rPr>
          <w:rFonts w:ascii="Liberation Serif" w:hAnsi="Liberation Serif" w:cs="Times New Roman"/>
          <w:sz w:val="28"/>
          <w:szCs w:val="28"/>
        </w:rPr>
        <w:t>я</w:t>
      </w:r>
      <w:r w:rsidR="00A825C7" w:rsidRPr="0008609B">
        <w:rPr>
          <w:rFonts w:ascii="Liberation Serif" w:hAnsi="Liberation Serif" w:cs="Times New Roman"/>
          <w:sz w:val="28"/>
          <w:szCs w:val="28"/>
        </w:rPr>
        <w:t xml:space="preserve"> Думы </w:t>
      </w:r>
      <w:r w:rsidR="007D3341" w:rsidRPr="0008609B">
        <w:rPr>
          <w:rFonts w:ascii="Liberation Serif" w:hAnsi="Liberation Serif" w:cs="Times New Roman"/>
          <w:sz w:val="28"/>
          <w:szCs w:val="28"/>
        </w:rPr>
        <w:t>Артемовского городского округ</w:t>
      </w:r>
      <w:r w:rsidR="00902F46" w:rsidRPr="0008609B">
        <w:rPr>
          <w:rFonts w:ascii="Liberation Serif" w:hAnsi="Liberation Serif" w:cs="Times New Roman"/>
          <w:sz w:val="28"/>
          <w:szCs w:val="28"/>
        </w:rPr>
        <w:t>а:</w:t>
      </w:r>
    </w:p>
    <w:p w:rsidR="008D5201" w:rsidRPr="0008609B" w:rsidRDefault="00902F46" w:rsidP="0090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Liberation Serif" w:hAnsi="Liberation Serif" w:cs="Times New Roman"/>
          <w:b w:val="0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-</w:t>
      </w:r>
      <w:r w:rsidR="007D3341" w:rsidRPr="0008609B">
        <w:rPr>
          <w:rFonts w:ascii="Liberation Serif" w:hAnsi="Liberation Serif" w:cs="Times New Roman"/>
          <w:sz w:val="28"/>
          <w:szCs w:val="28"/>
        </w:rPr>
        <w:t xml:space="preserve"> </w:t>
      </w:r>
      <w:r w:rsidR="00A825C7" w:rsidRPr="0008609B">
        <w:rPr>
          <w:rFonts w:ascii="Liberation Serif" w:hAnsi="Liberation Serif" w:cs="Times New Roman"/>
          <w:sz w:val="28"/>
          <w:szCs w:val="28"/>
        </w:rPr>
        <w:t>от 15.11.2018 № 442</w:t>
      </w:r>
      <w:r w:rsidR="00A825C7" w:rsidRPr="0008609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825C7" w:rsidRPr="0008609B">
        <w:rPr>
          <w:rFonts w:ascii="Liberation Serif" w:hAnsi="Liberation Serif" w:cs="Times New Roman"/>
          <w:sz w:val="28"/>
          <w:szCs w:val="28"/>
        </w:rPr>
        <w:t>«</w:t>
      </w:r>
      <w:r w:rsidR="00A825C7" w:rsidRPr="0008609B">
        <w:rPr>
          <w:rStyle w:val="a3"/>
          <w:rFonts w:ascii="Liberation Serif" w:hAnsi="Liberation Serif" w:cs="Times New Roman"/>
          <w:b w:val="0"/>
          <w:sz w:val="28"/>
          <w:szCs w:val="28"/>
        </w:rPr>
        <w:t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</w:t>
      </w:r>
      <w:r w:rsidRPr="0008609B">
        <w:rPr>
          <w:rStyle w:val="a3"/>
          <w:rFonts w:ascii="Liberation Serif" w:hAnsi="Liberation Serif" w:cs="Times New Roman"/>
          <w:b w:val="0"/>
          <w:sz w:val="28"/>
          <w:szCs w:val="28"/>
        </w:rPr>
        <w:t>;</w:t>
      </w:r>
    </w:p>
    <w:p w:rsidR="00902F46" w:rsidRPr="0008609B" w:rsidRDefault="00902F46" w:rsidP="0090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8609B">
        <w:rPr>
          <w:rStyle w:val="a3"/>
          <w:rFonts w:ascii="Liberation Serif" w:hAnsi="Liberation Serif" w:cs="Times New Roman"/>
          <w:b w:val="0"/>
          <w:sz w:val="28"/>
          <w:szCs w:val="28"/>
        </w:rPr>
        <w:t>- от 26.03.2020 № 669 «О внесении изменений в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округа».</w:t>
      </w:r>
    </w:p>
    <w:p w:rsidR="00A825C7" w:rsidRPr="0008609B" w:rsidRDefault="00BD6E3E" w:rsidP="00A825C7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609B">
        <w:rPr>
          <w:rFonts w:ascii="Liberation Serif" w:hAnsi="Liberation Serif" w:cs="Times New Roman"/>
          <w:sz w:val="28"/>
          <w:szCs w:val="28"/>
        </w:rPr>
        <w:t>3</w:t>
      </w:r>
      <w:r w:rsidR="007F3011" w:rsidRPr="0008609B">
        <w:rPr>
          <w:rFonts w:ascii="Liberation Serif" w:hAnsi="Liberation Serif" w:cs="Times New Roman"/>
          <w:sz w:val="28"/>
          <w:szCs w:val="28"/>
        </w:rPr>
        <w:t xml:space="preserve">. </w:t>
      </w:r>
      <w:r w:rsidR="00A825C7" w:rsidRPr="00086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A825C7" w:rsidRPr="0008609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(www.артемовский-право.рф) и официальном сайте Думы Артемовского городского округа в информационно - телекоммуникационной сети «Интернет».</w:t>
      </w:r>
    </w:p>
    <w:p w:rsidR="008D5201" w:rsidRPr="0008609B" w:rsidRDefault="00BD6E3E" w:rsidP="008D5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4</w:t>
      </w:r>
      <w:r w:rsidR="008D5201" w:rsidRPr="0008609B">
        <w:rPr>
          <w:rFonts w:ascii="Liberation Serif" w:hAnsi="Liberation Serif" w:cs="Times New Roman"/>
          <w:sz w:val="28"/>
          <w:szCs w:val="28"/>
        </w:rPr>
        <w:t>. Контроль за исполнением решения возложить на постоянную комиссию по вопросам местного самоуправления, нормотворчеству и регламенту (</w:t>
      </w:r>
      <w:r w:rsidR="00D73B3C" w:rsidRPr="0008609B">
        <w:rPr>
          <w:rFonts w:ascii="Liberation Serif" w:hAnsi="Liberation Serif" w:cs="Times New Roman"/>
          <w:sz w:val="28"/>
          <w:szCs w:val="28"/>
        </w:rPr>
        <w:t>Упорова Е.Ю.</w:t>
      </w:r>
      <w:r w:rsidR="008D5201" w:rsidRPr="0008609B">
        <w:rPr>
          <w:rFonts w:ascii="Liberation Serif" w:hAnsi="Liberation Serif" w:cs="Times New Roman"/>
          <w:sz w:val="28"/>
          <w:szCs w:val="28"/>
        </w:rPr>
        <w:t>).</w:t>
      </w:r>
    </w:p>
    <w:p w:rsidR="008D5201" w:rsidRPr="0008609B" w:rsidRDefault="008D5201" w:rsidP="008D52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715"/>
      </w:tblGrid>
      <w:tr w:rsidR="0008609B" w:rsidRPr="0008609B" w:rsidTr="00FC0A21">
        <w:tc>
          <w:tcPr>
            <w:tcW w:w="4785" w:type="dxa"/>
            <w:shd w:val="clear" w:color="auto" w:fill="auto"/>
          </w:tcPr>
          <w:p w:rsidR="008D5201" w:rsidRPr="0008609B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08609B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8D5201" w:rsidRPr="0008609B" w:rsidRDefault="008D5201" w:rsidP="00A825C7">
            <w:pPr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Liberation Serif" w:hAnsi="Liberation Serif" w:cs="Times New Roman"/>
                <w:sz w:val="28"/>
                <w:szCs w:val="28"/>
              </w:rPr>
            </w:pPr>
            <w:r w:rsidRPr="0008609B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BD6E3E" w:rsidRPr="0008609B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</w:t>
            </w:r>
            <w:r w:rsidR="00A825C7" w:rsidRPr="0008609B">
              <w:rPr>
                <w:rFonts w:ascii="Liberation Serif" w:hAnsi="Liberation Serif" w:cs="Times New Roman"/>
                <w:sz w:val="28"/>
                <w:szCs w:val="28"/>
              </w:rPr>
              <w:t xml:space="preserve">     В</w:t>
            </w:r>
            <w:r w:rsidRPr="0008609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A825C7" w:rsidRPr="0008609B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Pr="0008609B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r w:rsidR="00A825C7" w:rsidRPr="0008609B">
              <w:rPr>
                <w:rFonts w:ascii="Liberation Serif" w:hAnsi="Liberation Serif" w:cs="Times New Roman"/>
                <w:sz w:val="28"/>
                <w:szCs w:val="28"/>
              </w:rPr>
              <w:t>Арсенов</w:t>
            </w:r>
          </w:p>
        </w:tc>
        <w:tc>
          <w:tcPr>
            <w:tcW w:w="4785" w:type="dxa"/>
            <w:shd w:val="clear" w:color="auto" w:fill="auto"/>
          </w:tcPr>
          <w:p w:rsidR="008D5201" w:rsidRPr="0008609B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08609B">
              <w:rPr>
                <w:rFonts w:ascii="Liberation Serif" w:hAnsi="Liberation Serif" w:cs="Times New Roman"/>
                <w:sz w:val="28"/>
                <w:szCs w:val="28"/>
              </w:rPr>
              <w:t xml:space="preserve">Глава </w:t>
            </w:r>
          </w:p>
          <w:p w:rsidR="008D5201" w:rsidRPr="0008609B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08609B">
              <w:rPr>
                <w:rFonts w:ascii="Liberation Serif" w:hAnsi="Liberation Serif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A825C7" w:rsidRPr="0008609B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08609B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</w:t>
            </w:r>
            <w:r w:rsidR="00A825C7" w:rsidRPr="0008609B">
              <w:rPr>
                <w:rFonts w:ascii="Liberation Serif" w:hAnsi="Liberation Serif" w:cs="Times New Roman"/>
                <w:sz w:val="28"/>
                <w:szCs w:val="28"/>
              </w:rPr>
              <w:t xml:space="preserve">         </w:t>
            </w:r>
          </w:p>
          <w:p w:rsidR="008D5201" w:rsidRPr="0008609B" w:rsidRDefault="00A825C7" w:rsidP="00A82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08609B">
              <w:rPr>
                <w:rFonts w:ascii="Liberation Serif" w:hAnsi="Liberation Serif" w:cs="Times New Roman"/>
                <w:sz w:val="28"/>
                <w:szCs w:val="28"/>
              </w:rPr>
              <w:t>К</w:t>
            </w:r>
            <w:r w:rsidR="008D5201" w:rsidRPr="0008609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Pr="0008609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8D5201" w:rsidRPr="0008609B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r w:rsidRPr="0008609B">
              <w:rPr>
                <w:rFonts w:ascii="Liberation Serif" w:hAnsi="Liberation Serif" w:cs="Times New Roman"/>
                <w:sz w:val="28"/>
                <w:szCs w:val="28"/>
              </w:rPr>
              <w:t>Трофимов</w:t>
            </w:r>
          </w:p>
        </w:tc>
      </w:tr>
    </w:tbl>
    <w:p w:rsidR="00A825C7" w:rsidRPr="0008609B" w:rsidRDefault="00A825C7" w:rsidP="00D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lastRenderedPageBreak/>
        <w:t>Приложение.</w:t>
      </w: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УТВЕРЖДЕНО</w:t>
      </w: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к решению Думы</w:t>
      </w: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от 22 </w:t>
      </w:r>
      <w:proofErr w:type="gramStart"/>
      <w:r w:rsidRPr="0008609B">
        <w:rPr>
          <w:rFonts w:ascii="Liberation Serif" w:hAnsi="Liberation Serif" w:cs="Times New Roman"/>
          <w:sz w:val="28"/>
          <w:szCs w:val="28"/>
        </w:rPr>
        <w:t>сентября  2022</w:t>
      </w:r>
      <w:proofErr w:type="gramEnd"/>
      <w:r w:rsidRPr="0008609B">
        <w:rPr>
          <w:rFonts w:ascii="Liberation Serif" w:hAnsi="Liberation Serif" w:cs="Times New Roman"/>
          <w:sz w:val="28"/>
          <w:szCs w:val="28"/>
        </w:rPr>
        <w:t xml:space="preserve"> года № 199</w:t>
      </w:r>
    </w:p>
    <w:p w:rsidR="0008609B" w:rsidRPr="0008609B" w:rsidRDefault="0008609B" w:rsidP="0008609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jc w:val="center"/>
        <w:rPr>
          <w:rStyle w:val="a3"/>
          <w:rFonts w:ascii="Liberation Serif" w:hAnsi="Liberation Serif" w:cs="Times New Roman"/>
          <w:sz w:val="28"/>
          <w:szCs w:val="28"/>
        </w:rPr>
      </w:pPr>
      <w:r w:rsidRPr="0008609B">
        <w:rPr>
          <w:rStyle w:val="a3"/>
          <w:rFonts w:ascii="Liberation Serif" w:hAnsi="Liberation Serif" w:cs="Times New Roman"/>
          <w:sz w:val="28"/>
          <w:szCs w:val="28"/>
        </w:rPr>
        <w:t xml:space="preserve">Положение о порядке организации и проведения публичных слушаний или общественных обсуждений по вопросам градостроительной деятельности на территории </w:t>
      </w:r>
    </w:p>
    <w:p w:rsidR="0008609B" w:rsidRPr="0008609B" w:rsidRDefault="0008609B" w:rsidP="0008609B">
      <w:pPr>
        <w:spacing w:after="0" w:line="240" w:lineRule="auto"/>
        <w:jc w:val="center"/>
        <w:rPr>
          <w:rStyle w:val="a3"/>
          <w:rFonts w:ascii="Liberation Serif" w:hAnsi="Liberation Serif" w:cs="Times New Roman"/>
          <w:sz w:val="28"/>
          <w:szCs w:val="28"/>
        </w:rPr>
      </w:pPr>
      <w:r w:rsidRPr="0008609B">
        <w:rPr>
          <w:rStyle w:val="a3"/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08609B" w:rsidRPr="0008609B" w:rsidRDefault="0008609B" w:rsidP="0008609B">
      <w:pPr>
        <w:spacing w:after="0" w:line="240" w:lineRule="auto"/>
        <w:jc w:val="center"/>
        <w:rPr>
          <w:rStyle w:val="a3"/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pStyle w:val="1"/>
        <w:ind w:left="720"/>
        <w:jc w:val="center"/>
        <w:rPr>
          <w:rFonts w:ascii="Liberation Serif" w:hAnsi="Liberation Serif"/>
          <w:bCs/>
          <w:sz w:val="28"/>
          <w:szCs w:val="28"/>
        </w:rPr>
      </w:pPr>
      <w:r w:rsidRPr="0008609B">
        <w:rPr>
          <w:rFonts w:ascii="Liberation Serif" w:hAnsi="Liberation Serif"/>
          <w:bCs/>
          <w:sz w:val="28"/>
          <w:szCs w:val="28"/>
        </w:rPr>
        <w:t>ГЛАВА 1. ОБЩИЕ ПОЛОЖЕНИЯ</w:t>
      </w:r>
    </w:p>
    <w:p w:rsidR="0008609B" w:rsidRPr="0008609B" w:rsidRDefault="0008609B" w:rsidP="0008609B">
      <w:pPr>
        <w:pStyle w:val="1"/>
        <w:ind w:left="720"/>
        <w:jc w:val="both"/>
        <w:rPr>
          <w:rFonts w:ascii="Liberation Serif" w:hAnsi="Liberation Serif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1. Настоящее Положение разработано в соответствии с Градостроительным </w:t>
      </w:r>
      <w:hyperlink r:id="rId6" w:history="1">
        <w:r w:rsidRPr="0008609B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08609B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ar41"/>
      <w:bookmarkEnd w:id="1"/>
      <w:r w:rsidRPr="0008609B">
        <w:rPr>
          <w:rFonts w:ascii="Liberation Serif" w:hAnsi="Liberation Serif" w:cs="Times New Roman"/>
          <w:sz w:val="28"/>
          <w:szCs w:val="28"/>
        </w:rPr>
        <w:t>2. Настоящее Положение определяет порядок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1) Общественные обсуждения проводятся по: 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- </w:t>
      </w: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>проекту генерального плана Артемовского городского округа;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- проекту правил землепользования и застройки Артемовского городского округа; 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>- проектам планировки территории, проектам межевания территории;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>- проекту правил благоустройства территории Артемовского городского округа;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>- проектам, предусматривающим внесение изменений в один из вышеуказанных утвержденных документов.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>2) Публичные слушания проводятся по: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>-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>-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3. Публичные слушания или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4. Под публичными слушаниями или общественными обсуждениями по вопросам градостроительной деятельности в настоящем Положении понимается способ участия жителей Артемовского городского округа в </w:t>
      </w:r>
      <w:r w:rsidRPr="0008609B">
        <w:rPr>
          <w:rFonts w:ascii="Liberation Serif" w:hAnsi="Liberation Serif" w:cs="Times New Roman"/>
          <w:sz w:val="28"/>
          <w:szCs w:val="28"/>
        </w:rPr>
        <w:lastRenderedPageBreak/>
        <w:t>осуществлении градостроительной деятельности на территории Артемовского городского округа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Артемовского городского округа, по существу выносимых на публичные слушания или общественные обсуждения вопросов градостроительной деятельности.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5. </w:t>
      </w:r>
      <w:r w:rsidRPr="0008609B">
        <w:rPr>
          <w:rFonts w:ascii="Liberation Serif" w:hAnsi="Liberation Serif"/>
          <w:sz w:val="28"/>
          <w:szCs w:val="28"/>
        </w:rPr>
        <w:t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</w:t>
      </w: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проекту правил благоустройства территории Артемовского городского округа,</w:t>
      </w:r>
      <w:r w:rsidRPr="0008609B">
        <w:rPr>
          <w:rFonts w:ascii="Liberation Serif" w:hAnsi="Liberation Serif"/>
          <w:sz w:val="28"/>
          <w:szCs w:val="28"/>
        </w:rPr>
        <w:t xml:space="preserve">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08609B">
        <w:rPr>
          <w:rFonts w:ascii="Liberation Serif" w:hAnsi="Liberation Serif" w:cs="Times New Roman"/>
          <w:sz w:val="28"/>
          <w:szCs w:val="28"/>
        </w:rPr>
        <w:t>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ar45"/>
      <w:bookmarkEnd w:id="2"/>
      <w:r w:rsidRPr="0008609B">
        <w:rPr>
          <w:rFonts w:ascii="Liberation Serif" w:hAnsi="Liberation Serif" w:cs="Times New Roman"/>
          <w:sz w:val="28"/>
          <w:szCs w:val="28"/>
        </w:rPr>
        <w:t xml:space="preserve">6.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8" w:history="1">
        <w:r w:rsidRPr="0008609B">
          <w:rPr>
            <w:rFonts w:ascii="Liberation Serif" w:hAnsi="Liberation Serif" w:cs="Times New Roman"/>
            <w:sz w:val="28"/>
            <w:szCs w:val="28"/>
          </w:rPr>
          <w:t>частью 3 статьи 39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7. Результаты публичных слушаний или общественных обсуждений учитываются при принятии решений по вопросам, указанным в </w:t>
      </w:r>
      <w:hyperlink w:anchor="Par41" w:tooltip="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евероуральского городского округа, а именно: по проектам генеральных планов, проектам " w:history="1">
        <w:r w:rsidRPr="0008609B">
          <w:rPr>
            <w:rFonts w:ascii="Liberation Serif" w:hAnsi="Liberation Serif" w:cs="Times New Roman"/>
            <w:sz w:val="28"/>
            <w:szCs w:val="28"/>
          </w:rPr>
          <w:t>пункте 2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 настоящего Положения.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lastRenderedPageBreak/>
        <w:t>ГЛАВА 2. ПОРЯДОК ОРГАНИЗАЦИИ И ПРОВЕДЕНИЯ</w:t>
      </w:r>
    </w:p>
    <w:p w:rsidR="0008609B" w:rsidRPr="0008609B" w:rsidRDefault="0008609B" w:rsidP="0008609B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ОБЩЕСТВЕННЫХ ОБСУЖДЕНИЙ ИЛИ ПУБЛИЧНЫХ СЛУШАНИЙ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8. Публичные слушания или общественные обсуждения проводятся в связи с подготовкой проектов документов, указанных в </w:t>
      </w:r>
      <w:hyperlink w:anchor="Par41" w:tooltip="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евероуральского городского округа, а именно: по проектам генеральных планов, проектам " w:history="1">
        <w:r w:rsidRPr="0008609B">
          <w:rPr>
            <w:rFonts w:ascii="Liberation Serif" w:hAnsi="Liberation Serif" w:cs="Times New Roman"/>
            <w:sz w:val="28"/>
            <w:szCs w:val="28"/>
          </w:rPr>
          <w:t>пункте 2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 настоящего Положения.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9. Публичные слушания или общественные обсуждения назначаются постановлением главы Артемовского городского округа (далее - постановление).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10. Постановление и проект, подлежащий рассмотрению на публичных слушаниях или общественных обсуждениях, а также информационные, аналитические материалы, относящиеся к теме публичных слушаний или общественных обсуждений, размещаются на официальном сайте Артемовского городского округа в информационно-телекоммуникационной сети «Интернет»</w:t>
      </w:r>
      <w:r w:rsidRPr="0008609B">
        <w:rPr>
          <w:rFonts w:ascii="Liberation Serif" w:hAnsi="Liberation Serif"/>
          <w:sz w:val="28"/>
          <w:szCs w:val="28"/>
        </w:rPr>
        <w:t xml:space="preserve"> (</w:t>
      </w:r>
      <w:hyperlink r:id="rId9" w:history="1">
        <w:r w:rsidRPr="0008609B">
          <w:rPr>
            <w:rFonts w:ascii="Liberation Serif" w:hAnsi="Liberation Serif"/>
            <w:sz w:val="28"/>
            <w:szCs w:val="28"/>
          </w:rPr>
          <w:t>http://artemovsky66.ru</w:t>
        </w:r>
      </w:hyperlink>
      <w:r w:rsidRPr="0008609B">
        <w:rPr>
          <w:rFonts w:ascii="Liberation Serif" w:hAnsi="Liberation Serif"/>
          <w:sz w:val="28"/>
          <w:szCs w:val="28"/>
        </w:rPr>
        <w:t>),</w:t>
      </w:r>
      <w:r w:rsidRPr="0008609B">
        <w:rPr>
          <w:rFonts w:ascii="Liberation Serif" w:hAnsi="Liberation Serif" w:cs="Times New Roman"/>
          <w:sz w:val="28"/>
          <w:szCs w:val="28"/>
        </w:rPr>
        <w:t xml:space="preserve"> а также в месте проведения собрания или собраний участников публичных слушаний.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11. Для оповещения жителей Артемовского городского округа о времени и месте проведения </w:t>
      </w:r>
      <w:r w:rsidRPr="000E4CF8">
        <w:rPr>
          <w:rFonts w:ascii="Liberation Serif" w:hAnsi="Liberation Serif" w:cs="Times New Roman"/>
          <w:color w:val="FF0000"/>
          <w:sz w:val="28"/>
          <w:szCs w:val="28"/>
        </w:rPr>
        <w:t>публичных слушаний</w:t>
      </w:r>
      <w:r w:rsidRPr="0008609B">
        <w:rPr>
          <w:rFonts w:ascii="Liberation Serif" w:hAnsi="Liberation Serif" w:cs="Times New Roman"/>
          <w:sz w:val="28"/>
          <w:szCs w:val="28"/>
        </w:rPr>
        <w:t>, ознакомления с проектом постановления, и информационных материалов к нему, обеспечения возможности представления жителям Артемовского городского округа своих замечаний и предложений по проекту постановления, а также для участия жителей Артемовского городского округа в публичных слушаниях с соблюдением требований об обязательном использовании для таких целей официального сайта Артемовского городского округа в информационно-телекоммуникационной сети «Интернет»</w:t>
      </w:r>
      <w:r w:rsidRPr="0008609B">
        <w:rPr>
          <w:rFonts w:ascii="Liberation Serif" w:hAnsi="Liberation Serif"/>
          <w:sz w:val="28"/>
          <w:szCs w:val="28"/>
        </w:rPr>
        <w:t xml:space="preserve"> (</w:t>
      </w:r>
      <w:hyperlink r:id="rId10" w:history="1">
        <w:r w:rsidRPr="0008609B">
          <w:rPr>
            <w:rFonts w:ascii="Liberation Serif" w:hAnsi="Liberation Serif"/>
            <w:sz w:val="28"/>
            <w:szCs w:val="28"/>
          </w:rPr>
          <w:t>http://artemovsky66.ru</w:t>
        </w:r>
      </w:hyperlink>
      <w:r w:rsidRPr="0008609B">
        <w:rPr>
          <w:rFonts w:ascii="Liberation Serif" w:hAnsi="Liberation Serif"/>
          <w:sz w:val="28"/>
          <w:szCs w:val="28"/>
        </w:rPr>
        <w:t>)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12. Процедура проведения публичных слушаний и общественных обсуждений установлена частями 4, 5 статьи 5.1 Градостроительного кодекса Российской Федерации.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13. Оповещение о начале публичных слушаний или общественных обсуждений должно содержать: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1) информацию о проекте, подлежащем рассмотрению на публичных слушаниях или общественных обсуждениях, и перечень информационных материалов к такому проекту;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2)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lastRenderedPageBreak/>
        <w:t>4)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14.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нему. 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15. Формы </w:t>
      </w:r>
      <w:hyperlink w:anchor="Par233" w:tooltip="Оповещение о начале общественных" w:history="1">
        <w:r w:rsidRPr="0008609B">
          <w:rPr>
            <w:rFonts w:ascii="Liberation Serif" w:hAnsi="Liberation Serif" w:cs="Times New Roman"/>
            <w:sz w:val="28"/>
            <w:szCs w:val="28"/>
          </w:rPr>
          <w:t>оповещения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 о начале общественных обсуждений или публичных слушаний приведены в Приложении № 1, Приложении № 7 к настоящему Положению.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16. Оповещение о начале публичных слушаний или общественных обсуждений: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1) не позднее чем за 7 дней до дня размещения на официальном сайте Артемовского городского округа в информационно-телекоммуникационной сети «Интернет»</w:t>
      </w:r>
      <w:r w:rsidRPr="0008609B">
        <w:rPr>
          <w:rFonts w:ascii="Liberation Serif" w:hAnsi="Liberation Serif"/>
          <w:sz w:val="28"/>
          <w:szCs w:val="28"/>
        </w:rPr>
        <w:t xml:space="preserve"> (</w:t>
      </w:r>
      <w:hyperlink r:id="rId11" w:history="1">
        <w:r w:rsidRPr="0008609B">
          <w:rPr>
            <w:rFonts w:ascii="Liberation Serif" w:hAnsi="Liberation Serif"/>
            <w:sz w:val="28"/>
            <w:szCs w:val="28"/>
          </w:rPr>
          <w:t>http://artemovsky66.ru</w:t>
        </w:r>
      </w:hyperlink>
      <w:r w:rsidRPr="0008609B">
        <w:rPr>
          <w:rFonts w:ascii="Liberation Serif" w:hAnsi="Liberation Serif"/>
          <w:sz w:val="28"/>
          <w:szCs w:val="28"/>
        </w:rPr>
        <w:t>)</w:t>
      </w:r>
      <w:r w:rsidRPr="0008609B">
        <w:rPr>
          <w:rFonts w:ascii="Liberation Serif" w:hAnsi="Liberation Serif" w:cs="Times New Roman"/>
          <w:sz w:val="28"/>
          <w:szCs w:val="28"/>
        </w:rPr>
        <w:t xml:space="preserve"> проекта, подлежащего рассмотрению на публичных слушаниях или общественных обсуждениях, подлежит опубликованию в порядке, установленном для официального опубликования муниципальных правовых актов Артемовского городского округа;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2) распространяется на информационных стендах, оборудованных около здания Управления архитектуры и градостроительства Администрации Артемовского городского округа,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45" w:tooltip="1.6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" w:history="1">
        <w:r w:rsidRPr="0008609B">
          <w:rPr>
            <w:rFonts w:ascii="Liberation Serif" w:hAnsi="Liberation Serif" w:cs="Times New Roman"/>
            <w:sz w:val="28"/>
            <w:szCs w:val="28"/>
          </w:rPr>
          <w:t>пункте 6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 настоящего Положения (далее - территория, в пределах которой проводятся публичные слушания или общественные обсуждения), иными способами, обеспечивающими доступ участников публичных слушаний или общественных обсуждений к указанной информации.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В случаях, предусмотренных </w:t>
      </w:r>
      <w:hyperlink r:id="rId12" w:history="1">
        <w:r w:rsidRPr="0008609B">
          <w:rPr>
            <w:rFonts w:ascii="Liberation Serif" w:hAnsi="Liberation Serif" w:cs="Times New Roman"/>
            <w:sz w:val="28"/>
            <w:szCs w:val="28"/>
          </w:rPr>
          <w:t>частью 4 статьи 39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, </w:t>
      </w:r>
      <w:hyperlink r:id="rId13" w:history="1">
        <w:r w:rsidRPr="0008609B">
          <w:rPr>
            <w:rFonts w:ascii="Liberation Serif" w:hAnsi="Liberation Serif" w:cs="Times New Roman"/>
            <w:sz w:val="28"/>
            <w:szCs w:val="28"/>
          </w:rPr>
          <w:t>частью 4 статьи 40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 Градостроительного кодекса Российской Федерации, организатор публичных слушаний также направляет сообщения о проведении публичных слушаний по проекту соответствующего решения правообладателям земельных участков, имеющих общие границы с земельным участком, применительно к которому запрашивается данное 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</w:t>
      </w:r>
      <w:r w:rsidRPr="0008609B">
        <w:rPr>
          <w:rFonts w:ascii="Liberation Serif" w:hAnsi="Liberation Serif" w:cs="Times New Roman"/>
          <w:sz w:val="28"/>
          <w:szCs w:val="28"/>
        </w:rPr>
        <w:lastRenderedPageBreak/>
        <w:t>позднее чем через семь рабочих дней со дня поступления заявления заинтересованного лица о предоставлении соответствующего разрешения.</w:t>
      </w:r>
    </w:p>
    <w:p w:rsidR="0008609B" w:rsidRPr="0008609B" w:rsidRDefault="0008609B" w:rsidP="0008609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 ГЛАВА 3. ОРГАНИЗАТОР</w:t>
      </w:r>
    </w:p>
    <w:p w:rsidR="0008609B" w:rsidRPr="0008609B" w:rsidRDefault="0008609B" w:rsidP="0008609B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ПУБЛИЧНЫХ СЛУШАНИЙ ИЛИ ОБЩЕСТВЕННЫХ ОБСУЖДЕНИЙ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17. Организатором публичных слушаний или общественных обсуждений (далее - организатор) является: 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1) </w:t>
      </w: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>Управление архитектуры и градостроительства Администрации Артемовского городского округа по проектам: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- </w:t>
      </w: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>генерального плана Артемовского городского округа;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- правил землепользования и застройки Артемовского городского округа; 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- планировки территории, межевания территории; 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>- внесения изменений в один из вышеуказанных утвержденных документов;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>-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>-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8609B">
        <w:rPr>
          <w:rFonts w:ascii="Liberation Serif" w:eastAsia="Times New Roman" w:hAnsi="Liberation Serif" w:cs="Arial"/>
          <w:sz w:val="28"/>
          <w:szCs w:val="28"/>
          <w:lang w:eastAsia="ru-RU"/>
        </w:rPr>
        <w:t>2)</w:t>
      </w:r>
      <w:r w:rsidRPr="0008609B">
        <w:rPr>
          <w:rFonts w:ascii="Liberation Serif" w:hAnsi="Liberation Serif"/>
          <w:sz w:val="28"/>
          <w:szCs w:val="28"/>
        </w:rPr>
        <w:t xml:space="preserve"> Управление по городскому хозяйству и жилью Администрации Артемовского городского округа - </w:t>
      </w:r>
      <w:r w:rsidRPr="0008609B">
        <w:rPr>
          <w:rFonts w:ascii="Liberation Serif" w:hAnsi="Liberation Serif" w:cs="Arial"/>
          <w:sz w:val="28"/>
          <w:szCs w:val="28"/>
        </w:rPr>
        <w:t>по проекту правил благоустройства территории Артемовского городского округа</w:t>
      </w:r>
      <w:r w:rsidRPr="0008609B">
        <w:rPr>
          <w:rFonts w:ascii="Liberation Serif" w:hAnsi="Liberation Serif"/>
          <w:sz w:val="28"/>
          <w:szCs w:val="28"/>
        </w:rPr>
        <w:t>.</w:t>
      </w:r>
    </w:p>
    <w:p w:rsidR="0008609B" w:rsidRPr="0008609B" w:rsidRDefault="0008609B" w:rsidP="0008609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ГЛАВА 4. ПОРЯДОК ПРОВЕДЕНИЯ ЭКСПОЗИЦИИ ПРОЕКТА,</w:t>
      </w:r>
    </w:p>
    <w:p w:rsidR="0008609B" w:rsidRPr="0008609B" w:rsidRDefault="0008609B" w:rsidP="0008609B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ПОДЛЕЖАЩЕГО РАССМОТРЕНИЮ НА ПУБЛИЧНЫХ СЛУШАНИЯХ ИЛИ ОБЩЕСТВЕННЫХ ОБСУЖДЕНИЯХ, А ТАКЖЕ ПОРЯДОК КОНСУЛЬТИРОВАНИЯ ПОСЕТИТЕЛЕЙ ЭКСПОЗИЦИИ ПРОЕКТА, ПОДЛЕЖАЩЕГО РАССМОТРЕНИЮ НА ПУБЛИЧНЫХ СЛУШАНИЯХ ИЛИ ОБЩЕСТВЕННЫХ ОБСУЖДЕНИЯХ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18. В целях доведения до населения информации о содержании предмета публичных слушаний или общественных обсуждений в течение всего периода размещения проекта, подлежащего рассмотрению на публичных слушаниях или общественных обсуждениях, и информационных материалов к нему, проводятся экспозиция или экспозиции такого проекта.</w:t>
      </w:r>
    </w:p>
    <w:p w:rsidR="0008609B" w:rsidRPr="00DF2AF0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DF2AF0">
        <w:rPr>
          <w:rFonts w:ascii="Liberation Serif" w:hAnsi="Liberation Serif" w:cs="Times New Roman"/>
          <w:color w:val="FF0000"/>
          <w:sz w:val="28"/>
          <w:szCs w:val="28"/>
        </w:rPr>
        <w:t>19. Проведение экспозиции проекта, подлежащего рассмотрению на публичных слушаниях или общественных обсуждениях, осуществляется в случае, если разработка проектов и (или) внесение изменений в проекты включает выполнение и (или) изменение графических частей проекта, с использованием которых будут проводиться публичные слушания.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20. Экспозиция организуется со дня размещения на официальном сайте Артемовского городского округа в информационно-телекоммуникационной сети «Интернет»</w:t>
      </w:r>
      <w:r w:rsidRPr="0008609B">
        <w:rPr>
          <w:rFonts w:ascii="Liberation Serif" w:hAnsi="Liberation Serif"/>
          <w:sz w:val="28"/>
          <w:szCs w:val="28"/>
        </w:rPr>
        <w:t xml:space="preserve"> (</w:t>
      </w:r>
      <w:hyperlink r:id="rId14" w:history="1">
        <w:r w:rsidRPr="0008609B">
          <w:rPr>
            <w:rFonts w:ascii="Liberation Serif" w:hAnsi="Liberation Serif"/>
            <w:sz w:val="28"/>
            <w:szCs w:val="28"/>
          </w:rPr>
          <w:t>http://artemovsky66.ru</w:t>
        </w:r>
      </w:hyperlink>
      <w:r w:rsidRPr="0008609B">
        <w:rPr>
          <w:rFonts w:ascii="Liberation Serif" w:hAnsi="Liberation Serif"/>
          <w:sz w:val="28"/>
          <w:szCs w:val="28"/>
        </w:rPr>
        <w:t>)</w:t>
      </w:r>
      <w:r w:rsidRPr="0008609B">
        <w:rPr>
          <w:rFonts w:ascii="Liberation Serif" w:hAnsi="Liberation Serif" w:cs="Times New Roman"/>
          <w:sz w:val="28"/>
          <w:szCs w:val="28"/>
        </w:rPr>
        <w:t xml:space="preserve"> проекта, подлежащего рассмотрению на публичных слушаниях или общественных обсуждениях, и информационных материалов к нему.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lastRenderedPageBreak/>
        <w:t>21. Место проведения экспозиции проекта определяется организатором.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22. В ходе работы экспозиции специалистами организатора осуществляется консультирование посетителей экспозиции, распространение информационных материалов о проекте, подлежащем рассмотрению на публичных слушаниях или общественных обсуждениях. 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23. Организатором ведется </w:t>
      </w:r>
      <w:hyperlink w:anchor="Par270" w:tooltip="Книга (журнал) учета посетителей и записи" w:history="1">
        <w:r w:rsidRPr="0008609B">
          <w:rPr>
            <w:rFonts w:ascii="Liberation Serif" w:hAnsi="Liberation Serif" w:cs="Times New Roman"/>
            <w:sz w:val="28"/>
            <w:szCs w:val="28"/>
          </w:rPr>
          <w:t>книга (журнал)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 учета посетителей и записи предложений и замечаний при проведении экспозиции проекта, подлежащего рассмотрению на публичных слушаниях или общественных обсуждениях, по форме, установленной в Приложении № 2 к настоящему Положению.</w:t>
      </w:r>
    </w:p>
    <w:p w:rsidR="0008609B" w:rsidRPr="0008609B" w:rsidRDefault="0008609B" w:rsidP="0008609B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ГЛАВА 5. СРОК ПРОВЕДЕНИЯ</w:t>
      </w:r>
    </w:p>
    <w:p w:rsidR="0008609B" w:rsidRPr="0008609B" w:rsidRDefault="0008609B" w:rsidP="0008609B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ПУБЛИЧНЫХ СЛУШАНИЙ ИЛИ ОБЩЕСТВЕННЫХ ОБСУЖДЕНИЙ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24. Срок проведения публичных слушаний или общественных обсуждений (продолжительность) - период, в течение которого проводятся публичные слушания или общественные обсуждения, начиная с момента оповещения жителей Артемовского городского округа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25. Сроки проведения публичных слушаний или общественных обсуждений: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1) по проектам генеральных планов - с момента оповещения жителей Артемовского городского округа об их проведении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8609B">
        <w:rPr>
          <w:rFonts w:ascii="Liberation Serif" w:hAnsi="Liberation Serif"/>
          <w:sz w:val="28"/>
          <w:szCs w:val="28"/>
        </w:rPr>
        <w:t xml:space="preserve">В случае, указанном в </w:t>
      </w:r>
      <w:hyperlink r:id="rId15" w:history="1">
        <w:r w:rsidRPr="0008609B">
          <w:rPr>
            <w:rStyle w:val="a9"/>
            <w:rFonts w:ascii="Liberation Serif" w:hAnsi="Liberation Serif"/>
            <w:color w:val="auto"/>
            <w:sz w:val="28"/>
            <w:szCs w:val="28"/>
            <w:u w:val="none"/>
          </w:rPr>
          <w:t>части 7.1 статьи 25</w:t>
        </w:r>
      </w:hyperlink>
      <w:r w:rsidRPr="0008609B">
        <w:rPr>
          <w:rFonts w:ascii="Liberation Serif" w:hAnsi="Liberation Serif"/>
          <w:sz w:val="28"/>
          <w:szCs w:val="28"/>
        </w:rPr>
        <w:t xml:space="preserve"> Градостроительного кодекса Российской Федерации, срок проведения общественных обсуждений по проекту, предусматривающему внесение изменений в генеральный план, с момента оповещения жителей Артемовского городского округа о проведении таких общественных обсуждений до дня опубликования заключения о результатах таких общественных обсуждений не может быть менее одного месяца и более двух месяцев.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8609B">
        <w:rPr>
          <w:rFonts w:ascii="Liberation Serif" w:hAnsi="Liberation Serif"/>
          <w:sz w:val="28"/>
          <w:szCs w:val="28"/>
        </w:rPr>
        <w:t>В случае подготовки изменений в генеральный план Артемовского городского округа применительно к территории одного или нескольких населенных пунктов, их частей общественные обсуждения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не может быть более чем один месяц;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2) по проектам правил землепользования и застройки или проектам о внесении изменений в правила землепользования и застройки -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</w:t>
      </w:r>
      <w:r w:rsidRPr="0008609B">
        <w:rPr>
          <w:rFonts w:ascii="Liberation Serif" w:hAnsi="Liberation Serif" w:cs="Times New Roman"/>
          <w:sz w:val="28"/>
          <w:szCs w:val="28"/>
        </w:rPr>
        <w:lastRenderedPageBreak/>
        <w:t>регламент. В этих случаях срок проведения общественных обсуждений не может быть более одного месяца;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а также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Артемовского городского округа об их проведении до дня опубликования заключения о результатах публичных слушаний не может быть более одного месяца;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4) по проектам планировки территории, проектам межевания территории и проектам, предусматривающим внесение изменений в них, со дня оповещения жителей Артемовского городского округа об их проведении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5) </w:t>
      </w:r>
      <w:r w:rsidRPr="0008609B">
        <w:rPr>
          <w:rFonts w:ascii="Liberation Serif" w:hAnsi="Liberation Serif"/>
          <w:sz w:val="28"/>
          <w:szCs w:val="28"/>
        </w:rPr>
        <w:t xml:space="preserve">по проектам правил благоустройства территорий </w:t>
      </w:r>
      <w:r w:rsidRPr="0008609B">
        <w:rPr>
          <w:rFonts w:ascii="Liberation Serif" w:hAnsi="Liberation Serif" w:cs="Times New Roman"/>
          <w:sz w:val="28"/>
          <w:szCs w:val="28"/>
        </w:rPr>
        <w:t>и проектам, предусматривающим внесение изменений в них,</w:t>
      </w:r>
      <w:r w:rsidRPr="0008609B">
        <w:rPr>
          <w:rFonts w:ascii="Liberation Serif" w:hAnsi="Liberation Serif"/>
          <w:sz w:val="28"/>
          <w:szCs w:val="28"/>
        </w:rPr>
        <w:t xml:space="preserve">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08609B" w:rsidRPr="0008609B" w:rsidRDefault="0008609B" w:rsidP="0008609B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ГЛАВА 6. ОРГАНИЗАЦИЯ ПУБЛИЧНЫХ СЛУШАНИЙ ИЛИ ОБЩЕСТВЕННЫХ ОБСУЖДЕНИЙ</w:t>
      </w:r>
    </w:p>
    <w:p w:rsidR="0008609B" w:rsidRPr="0008609B" w:rsidRDefault="0008609B" w:rsidP="0008609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26. Организатор публичных слушаний или общественных обсуждений: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1) определяет секретаря публичных слушаний или общественных обсуждений;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2) составляет план работы по подготовке и проведению публичных слушаний или общественных обсуждений;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3) принимает заявления от участников публичных слушаний или общественных обсуждений;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4) определяет перечень представителей органов местного самоуправления Артемовского городского округа, разработчиков градостроительной документации, экспертов и иных лиц, приглашаемых для выступлений перед участниками публичных слушаний или общественных обсуждений (далее - докладчики);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5) устанавливает время, порядок и последовательность выступлений участников публичных слушаниях.</w:t>
      </w:r>
    </w:p>
    <w:p w:rsidR="0008609B" w:rsidRPr="0008609B" w:rsidRDefault="0008609B" w:rsidP="0008609B">
      <w:pPr>
        <w:pStyle w:val="ConsPlusNormal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27. </w:t>
      </w:r>
      <w:r w:rsidRPr="0008609B">
        <w:rPr>
          <w:rFonts w:ascii="Liberation Serif" w:eastAsiaTheme="minorEastAsia" w:hAnsi="Liberation Serif" w:cs="Times New Roman"/>
          <w:sz w:val="28"/>
          <w:szCs w:val="28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08609B" w:rsidRPr="0008609B" w:rsidRDefault="0008609B" w:rsidP="00086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08609B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1) дата оформления протокола общественных обсуждений или публичных слушаний;</w:t>
      </w:r>
    </w:p>
    <w:p w:rsidR="0008609B" w:rsidRPr="0008609B" w:rsidRDefault="0008609B" w:rsidP="00086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08609B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2) информация об организаторе общественных обсуждений или публичных слушаний;</w:t>
      </w:r>
    </w:p>
    <w:p w:rsidR="0008609B" w:rsidRPr="0008609B" w:rsidRDefault="0008609B" w:rsidP="00086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08609B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3) информация, содержащаяся в опубликованном оповещении о начале </w:t>
      </w:r>
      <w:r w:rsidRPr="0008609B">
        <w:rPr>
          <w:rFonts w:ascii="Liberation Serif" w:eastAsiaTheme="minorEastAsia" w:hAnsi="Liberation Serif" w:cs="Times New Roman"/>
          <w:sz w:val="28"/>
          <w:szCs w:val="28"/>
          <w:lang w:eastAsia="ru-RU"/>
        </w:rPr>
        <w:lastRenderedPageBreak/>
        <w:t>общественных обсуждений или публичных слушаний, дата и источник его опубликования;</w:t>
      </w:r>
    </w:p>
    <w:p w:rsidR="0008609B" w:rsidRPr="0008609B" w:rsidRDefault="0008609B" w:rsidP="00086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08609B">
        <w:rPr>
          <w:rFonts w:ascii="Liberation Serif" w:eastAsiaTheme="minorEastAsia" w:hAnsi="Liberation Serif" w:cs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28. Председательствующим на публичных слушаниях или общественных обсуждениях является руководитель организатора.</w:t>
      </w:r>
    </w:p>
    <w:p w:rsidR="0008609B" w:rsidRPr="0008609B" w:rsidRDefault="0008609B" w:rsidP="0008609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ГЛАВА 7. ПРАВА И ОБЯЗАННОСТИ УЧАСТНИКОВ</w:t>
      </w:r>
    </w:p>
    <w:p w:rsidR="0008609B" w:rsidRPr="0008609B" w:rsidRDefault="0008609B" w:rsidP="000860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ПУБЛИЧНЫХ СЛУШАНИЙ И ОБЩЕСТВЕННЫХ ОБСУЖДЕНИЙ</w:t>
      </w:r>
    </w:p>
    <w:p w:rsidR="0008609B" w:rsidRPr="0008609B" w:rsidRDefault="0008609B" w:rsidP="0008609B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ar123"/>
      <w:bookmarkEnd w:id="3"/>
      <w:r w:rsidRPr="0008609B">
        <w:rPr>
          <w:rFonts w:ascii="Liberation Serif" w:hAnsi="Liberation Serif" w:cs="Times New Roman"/>
          <w:sz w:val="28"/>
          <w:szCs w:val="28"/>
        </w:rPr>
        <w:t>29.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30. Не требуется представление указанных в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08609B">
          <w:rPr>
            <w:rFonts w:ascii="Liberation Serif" w:hAnsi="Liberation Serif" w:cs="Times New Roman"/>
            <w:sz w:val="28"/>
            <w:szCs w:val="28"/>
          </w:rPr>
          <w:t>пункте 2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9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 w:rsidRPr="00DF2AF0">
        <w:rPr>
          <w:rFonts w:ascii="Liberation Serif" w:hAnsi="Liberation Serif" w:cs="Times New Roman"/>
          <w:color w:val="FF0000"/>
          <w:sz w:val="28"/>
          <w:szCs w:val="28"/>
        </w:rPr>
        <w:t>Артемовского городского округа</w:t>
      </w:r>
      <w:r w:rsidRPr="0008609B">
        <w:rPr>
          <w:rFonts w:ascii="Liberation Serif" w:hAnsi="Liberation Serif" w:cs="Times New Roman"/>
          <w:sz w:val="28"/>
          <w:szCs w:val="28"/>
        </w:rPr>
        <w:t xml:space="preserve">. При этом для подтверждения сведений, </w:t>
      </w:r>
      <w:r w:rsidRPr="0008609B">
        <w:rPr>
          <w:rFonts w:ascii="Liberation Serif" w:hAnsi="Liberation Serif" w:cs="Times New Roman"/>
          <w:sz w:val="28"/>
          <w:szCs w:val="28"/>
        </w:rPr>
        <w:lastRenderedPageBreak/>
        <w:t xml:space="preserve">указанных в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08609B">
          <w:rPr>
            <w:rFonts w:ascii="Liberation Serif" w:hAnsi="Liberation Serif" w:cs="Times New Roman"/>
            <w:sz w:val="28"/>
            <w:szCs w:val="28"/>
          </w:rPr>
          <w:t>пункте 2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>9 настоящего Положения, может использоваться единая система идентификации и аутентификации.</w:t>
      </w:r>
    </w:p>
    <w:p w:rsidR="0008609B" w:rsidRPr="000E4CF8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0E4CF8">
        <w:rPr>
          <w:rFonts w:ascii="Liberation Serif" w:hAnsi="Liberation Serif" w:cs="Times New Roman"/>
          <w:color w:val="FF0000"/>
          <w:sz w:val="28"/>
          <w:szCs w:val="28"/>
        </w:rPr>
        <w:t xml:space="preserve">31. Участники публичных слушаний или общественных обсуждений, прошедшие в соответствии с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0E4CF8">
          <w:rPr>
            <w:rFonts w:ascii="Liberation Serif" w:hAnsi="Liberation Serif" w:cs="Times New Roman"/>
            <w:color w:val="FF0000"/>
            <w:sz w:val="28"/>
            <w:szCs w:val="28"/>
          </w:rPr>
          <w:t>пунктом 2</w:t>
        </w:r>
      </w:hyperlink>
      <w:r w:rsidRPr="000E4CF8">
        <w:rPr>
          <w:rFonts w:ascii="Liberation Serif" w:hAnsi="Liberation Serif" w:cs="Times New Roman"/>
          <w:color w:val="FF0000"/>
          <w:sz w:val="28"/>
          <w:szCs w:val="28"/>
        </w:rPr>
        <w:t>9 настоящего Положения идентификацию, имеют право вносить предложения и замечания с момента размещения проекта, подлежащего рассмотрению на публичных слушаниях или общественных обсуждениях, и информационных материалов к нему:</w:t>
      </w:r>
    </w:p>
    <w:p w:rsidR="0008609B" w:rsidRPr="000E4CF8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0E4CF8">
        <w:rPr>
          <w:rFonts w:ascii="Liberation Serif" w:hAnsi="Liberation Serif" w:cs="Times New Roman"/>
          <w:color w:val="FF0000"/>
          <w:sz w:val="28"/>
          <w:szCs w:val="28"/>
        </w:rPr>
        <w:t>1) посредством официального сайта Артемовского городского округа;</w:t>
      </w:r>
    </w:p>
    <w:p w:rsidR="0008609B" w:rsidRPr="000E4CF8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0E4CF8">
        <w:rPr>
          <w:rFonts w:ascii="Liberation Serif" w:hAnsi="Liberation Serif" w:cs="Times New Roman"/>
          <w:color w:val="FF0000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8609B" w:rsidRPr="000E4CF8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0E4CF8">
        <w:rPr>
          <w:rFonts w:ascii="Liberation Serif" w:hAnsi="Liberation Serif" w:cs="Times New Roman"/>
          <w:color w:val="FF0000"/>
          <w:sz w:val="28"/>
          <w:szCs w:val="28"/>
        </w:rPr>
        <w:t>3) в письменной форме или в форме электронного документа в адрес организатора публичных слушаний или общественных обсуждений;</w:t>
      </w:r>
    </w:p>
    <w:p w:rsidR="0008609B" w:rsidRPr="000E4CF8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0E4CF8">
        <w:rPr>
          <w:rFonts w:ascii="Liberation Serif" w:hAnsi="Liberation Serif" w:cs="Times New Roman"/>
          <w:color w:val="FF0000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 или общественных обсуждениях.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32. Предложения и замечания, внесенные в соответствии с </w:t>
      </w:r>
      <w:hyperlink w:anchor="Par123" w:tooltip="7.1. Участники общественных обсуждений или публичных слушаний, прошедшие в соответствии с пунктом 7.3 настоящего Положения идентификацию, имеют право вносить предложения и замечания с момента размещения в соответствии с подпунктом 2 пункта 2.4, подпунктом 2 пу" w:history="1">
        <w:r w:rsidRPr="0008609B">
          <w:rPr>
            <w:rFonts w:ascii="Liberation Serif" w:hAnsi="Liberation Serif" w:cs="Times New Roman"/>
            <w:sz w:val="28"/>
            <w:szCs w:val="28"/>
          </w:rPr>
          <w:t xml:space="preserve">пунктом 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31 настоящего Положения, подлежат регистрации, а также обязательному рассмотрению организатором публичных слушаний или общественных обсуждений, за исключением случая, предусмотренного </w:t>
      </w:r>
      <w:hyperlink w:anchor="Par132" w:tooltip="7.6. Предложения и замечания, внесенные в соответствии с пунктом 7.1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Pr="0008609B">
          <w:rPr>
            <w:rFonts w:ascii="Liberation Serif" w:hAnsi="Liberation Serif" w:cs="Times New Roman"/>
            <w:sz w:val="28"/>
            <w:szCs w:val="28"/>
          </w:rPr>
          <w:t>пунктом 3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>4 настоящего Положения.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ar129"/>
      <w:bookmarkEnd w:id="4"/>
      <w:r w:rsidRPr="0008609B">
        <w:rPr>
          <w:rFonts w:ascii="Liberation Serif" w:hAnsi="Liberation Serif" w:cs="Times New Roman"/>
          <w:sz w:val="28"/>
          <w:szCs w:val="28"/>
        </w:rPr>
        <w:t xml:space="preserve">33. Обработка персональных данных участников публичных слушаний или общественных обсуждений осуществляется с учетом требований, установленных Федеральным </w:t>
      </w:r>
      <w:hyperlink r:id="rId16" w:history="1">
        <w:r w:rsidRPr="0008609B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 от 27 июля 2006 года № 152-ФЗ «О персональных данных».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ar132"/>
      <w:bookmarkEnd w:id="5"/>
      <w:r w:rsidRPr="0008609B">
        <w:rPr>
          <w:rFonts w:ascii="Liberation Serif" w:hAnsi="Liberation Serif" w:cs="Times New Roman"/>
          <w:sz w:val="28"/>
          <w:szCs w:val="28"/>
        </w:rPr>
        <w:t xml:space="preserve">34. Предложения и замечания, внесенные в соответствии с </w:t>
      </w:r>
      <w:hyperlink w:anchor="Par123" w:tooltip="7.1. Участники общественных обсуждений или публичных слушаний, прошедшие в соответствии с пунктом 7.3 настоящего Положения идентификацию, имеют право вносить предложения и замечания с момента размещения в соответствии с подпунктом 2 пункта 2.4, подпунктом 2 пу" w:history="1">
        <w:r w:rsidRPr="0008609B">
          <w:rPr>
            <w:rFonts w:ascii="Liberation Serif" w:hAnsi="Liberation Serif" w:cs="Times New Roman"/>
            <w:sz w:val="28"/>
            <w:szCs w:val="28"/>
          </w:rPr>
          <w:t xml:space="preserve">пунктом 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>31 настоящего Положения, не рассматриваются в случае выявления факта представления участником публичных слушаний или общественных обсуждений недостоверных сведений.</w:t>
      </w:r>
    </w:p>
    <w:p w:rsidR="0008609B" w:rsidRPr="0008609B" w:rsidRDefault="0008609B" w:rsidP="000860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ГЛАВА 8. ПОРЯДОК ПРОВЕДЕНИЯ СОБРАНИЯ</w:t>
      </w:r>
    </w:p>
    <w:p w:rsidR="0008609B" w:rsidRPr="0008609B" w:rsidRDefault="0008609B" w:rsidP="000860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УЧАСТНИКОВ ПУБЛИЧНЫХ СЛУШАНИЙ</w:t>
      </w:r>
    </w:p>
    <w:p w:rsidR="0008609B" w:rsidRPr="0008609B" w:rsidRDefault="0008609B" w:rsidP="0008609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35. Собрание участников публичных слушаний по проектам, рассматриваемым на публичных слушаниях, проводится организатором в порядке, предусмотренном настоящим Положением.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36.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 (в том числе путем предоставления доступа к официальным сайтам в месте проведения публичных слушаний).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Par139"/>
      <w:bookmarkEnd w:id="6"/>
      <w:r w:rsidRPr="0008609B">
        <w:rPr>
          <w:rFonts w:ascii="Liberation Serif" w:hAnsi="Liberation Serif" w:cs="Times New Roman"/>
          <w:sz w:val="28"/>
          <w:szCs w:val="28"/>
        </w:rPr>
        <w:t xml:space="preserve">37. Перед началом собрания участников публичных слушаний представители организатора организуют регистрацию лиц, участвующих в собрании участников публичных слушаний, в соответствии с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08609B">
          <w:rPr>
            <w:rFonts w:ascii="Liberation Serif" w:hAnsi="Liberation Serif" w:cs="Times New Roman"/>
            <w:sz w:val="28"/>
            <w:szCs w:val="28"/>
          </w:rPr>
          <w:t>пунктом 2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>9 настоящего Положения. Регистрация лиц осуществляется в книге регистрации, которая ведется на бумажном носителе.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lastRenderedPageBreak/>
        <w:t>38. Лица, не прошедшие регистрацию, к участию в собрании участников публичных слушаний не допускаются.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39.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40. Участники публичных слушаний, желающие выступить на собрании участников публичных слушаний, должны зарегистрироваться в качестве выступающих в книге регистрации, указанной в </w:t>
      </w:r>
      <w:hyperlink w:anchor="Par139" w:tooltip="8.3. Перед началом собрания участников публичных слушаний представители уполномоченного органа организуют регистрацию лиц, участвующих в собрании участников публичных слушаний в соответствии с пунктом 7.3 настоящего Положения. Регистрация лиц осуществляется в " w:history="1">
        <w:r w:rsidRPr="0008609B">
          <w:rPr>
            <w:rFonts w:ascii="Liberation Serif" w:hAnsi="Liberation Serif" w:cs="Times New Roman"/>
            <w:sz w:val="28"/>
            <w:szCs w:val="28"/>
          </w:rPr>
          <w:t>пункте 3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>7 настоящего Положения.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41. Председательствующий на публичных слушаниях перед началом собрания участников публичных слушаний доводит до сведения присутствующих следующую информацию: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2) порядок и последовательность проведения публичных слушаний;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5) наличие поступивших предложений и замечаний по предмету публичных слушаний;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42. Председательствующий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Далее председательствующий на публичных слушаниях предоставляет слово в порядке очередности участникам публичных слушаний, зарегистрированным в качестве выступающих на публичных слушаниях в соответствии с требованиями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08609B">
          <w:rPr>
            <w:rFonts w:ascii="Liberation Serif" w:hAnsi="Liberation Serif" w:cs="Times New Roman"/>
            <w:sz w:val="28"/>
            <w:szCs w:val="28"/>
          </w:rPr>
          <w:t xml:space="preserve">пункта 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>40 настоящего Положения.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Председательствующий на публичных слушаниях имеет право на внеочередное выступление.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Участники публичных слушаний выступают только с разрешения председательствующего на публичных слушаниях.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Выступления на публичных слушаниях должны быть связаны с предметом публичных слушаний.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43. Для выступления на публичных слушаниях отводится: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1) на доклад и содоклад - до 15 минут каждому;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2) на выступление участников публичных слушаний - до 3 минут на одно выступление, но не более 1 часа в целом на всех участников публичных слушаний.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lastRenderedPageBreak/>
        <w:t>44. Участники публичных слушаний не вправе мешать проведению публичных слушаний, не вправе вмешиваться в ход публичных слушаний, прерывать их выкриками, аплодисментами.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При несоблюдении порядка, установленного настоящим Положением, участники публичных слушаний могут быть удалены из помещения, являющегося местом проведения собрания участников публичных слушаний.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В случае возникновения на публичных слушаниях чрезвычайных обстоятельств, а также невозможности пресечения грубого нарушения порядка председательствующий на публичных слушаниях объявляет перерыв.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45. По окончании обсуждения председательствующий на публичных слушаниях оглашает информацию о количестве поступивших предложений и замечаний.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46. Обсуждение вопросов, вынесенных на публичные слушания, протоколируется. Протокол обсуждения подписывается председательствующим на публичных слушаниях и секретарем.</w:t>
      </w:r>
    </w:p>
    <w:p w:rsidR="0008609B" w:rsidRPr="0008609B" w:rsidRDefault="0008609B" w:rsidP="0008609B">
      <w:pPr>
        <w:spacing w:after="0" w:line="240" w:lineRule="auto"/>
        <w:ind w:firstLine="709"/>
        <w:jc w:val="both"/>
      </w:pPr>
      <w:r w:rsidRPr="0008609B">
        <w:rPr>
          <w:rFonts w:ascii="Liberation Serif" w:hAnsi="Liberation Serif" w:cs="Times New Roman"/>
          <w:sz w:val="28"/>
          <w:szCs w:val="28"/>
        </w:rPr>
        <w:t xml:space="preserve">47. Собрания </w:t>
      </w:r>
      <w:r w:rsidRPr="0008609B">
        <w:rPr>
          <w:rFonts w:ascii="Liberation Serif" w:hAnsi="Liberation Serif"/>
          <w:sz w:val="28"/>
          <w:szCs w:val="28"/>
        </w:rPr>
        <w:t>проводится, как правило, в будние дни с 18 до 21 часа, в выходные дни - с 10 до 18 часов по местному времени. Не допускается назначение собрания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48.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49.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08609B" w:rsidRPr="0008609B" w:rsidRDefault="0008609B" w:rsidP="0008609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ГЛАВА 9. ПРОЦЕДУРА ПРОВЕДЕНИЯ</w:t>
      </w:r>
    </w:p>
    <w:p w:rsidR="0008609B" w:rsidRPr="0008609B" w:rsidRDefault="0008609B" w:rsidP="000860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ОБЩЕСТВЕННЫХ ОБСУЖДЕНИЙ ПОСРЕДСТВОМ ОФИЦИАЛЬНОГО САЙТА</w:t>
      </w:r>
    </w:p>
    <w:p w:rsidR="0008609B" w:rsidRPr="0008609B" w:rsidRDefault="0008609B" w:rsidP="0008609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50.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51. Официальный сайт Артемовского городского округа</w:t>
      </w:r>
      <w:r w:rsidRPr="0008609B">
        <w:rPr>
          <w:rFonts w:ascii="Liberation Serif" w:hAnsi="Liberation Serif" w:cs="Liberation Serif"/>
          <w:sz w:val="28"/>
          <w:szCs w:val="28"/>
        </w:rPr>
        <w:t xml:space="preserve"> </w:t>
      </w:r>
      <w:r w:rsidRPr="0008609B">
        <w:rPr>
          <w:rFonts w:ascii="Liberation Serif" w:hAnsi="Liberation Serif" w:cs="Times New Roman"/>
          <w:sz w:val="28"/>
          <w:szCs w:val="28"/>
        </w:rPr>
        <w:t>должен обеспечивать возможность: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2) информирование лиц, внесших предложения и замечания, о принятом решении по каждому предложению и замечанию, поступившему в период размещения проекта, подлежащего рассмотрению на общественных обсуждениях в форме, соответствующей поступившему предложению, замечанию;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lastRenderedPageBreak/>
        <w:t>3) представления информации о результатах общественных обсуждений, количестве участников общественных обсуждений.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ГЛАВА 10. ДОКУМЕНТЫ ПУБЛИЧНЫХ СЛУШАНИЙ ИЛИ ОБЩЕСТВЕННЫХ ОБСУЖДЕНИЙ</w:t>
      </w:r>
    </w:p>
    <w:p w:rsidR="0008609B" w:rsidRPr="0008609B" w:rsidRDefault="0008609B" w:rsidP="000860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52. Документами публичных слушаний или общественных обсуждений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Итоговыми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обсуждений, оформленные организатором.</w:t>
      </w:r>
    </w:p>
    <w:p w:rsid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53. Протокол публичных слушаний или общественных обсуждений оформляется организатором публичных слушаний или общественных обсуждений в течение 3 рабочих дней со дня окончания приема предложений и замечаний по проекту (вопросу), рассматриваемому на общественных обсуждениях, или в течение 3 рабочих дней со дня проведения собрания участников публичных слушаний.</w:t>
      </w:r>
    </w:p>
    <w:p w:rsidR="00DF2AF0" w:rsidRPr="00DF2AF0" w:rsidRDefault="00DF2AF0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bookmarkStart w:id="7" w:name="_GoBack"/>
      <w:r w:rsidRPr="00DF2AF0">
        <w:rPr>
          <w:rFonts w:ascii="Liberation Serif" w:hAnsi="Liberation Serif"/>
          <w:color w:val="FF0000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Pr="00DF2AF0">
        <w:rPr>
          <w:rFonts w:ascii="Liberation Serif" w:hAnsi="Liberation Serif"/>
          <w:color w:val="FF0000"/>
          <w:sz w:val="28"/>
          <w:szCs w:val="28"/>
        </w:rPr>
        <w:t>.</w:t>
      </w:r>
    </w:p>
    <w:bookmarkEnd w:id="7"/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Формы протоколов публичных слушаний и общественных обсуждений приведены в </w:t>
      </w:r>
      <w:hyperlink w:anchor="Par300" w:tooltip="Протокол общественных обсуждений" w:history="1">
        <w:r w:rsidRPr="0008609B">
          <w:rPr>
            <w:rFonts w:ascii="Liberation Serif" w:hAnsi="Liberation Serif" w:cs="Times New Roman"/>
            <w:sz w:val="28"/>
            <w:szCs w:val="28"/>
          </w:rPr>
          <w:t>Приложениях № 3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ar342" w:tooltip="Протокол публичных слушаний" w:history="1">
        <w:r w:rsidRPr="0008609B">
          <w:rPr>
            <w:rFonts w:ascii="Liberation Serif" w:hAnsi="Liberation Serif" w:cs="Times New Roman"/>
            <w:sz w:val="28"/>
            <w:szCs w:val="28"/>
          </w:rPr>
          <w:t>№ 4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 к настоящему Положению.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54. Заключение о результатах публичных слушаний или общественных обсуждений подготавливается в течение 5 рабочих дней со дня окончания срока проведения публичных слушаний или общественных обсуждений.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55. Формы заключений о результатах проведения публичных слушаний и общественных обсуждений приведены в </w:t>
      </w:r>
      <w:hyperlink w:anchor="Par384" w:tooltip="Заключение" w:history="1">
        <w:r w:rsidRPr="0008609B">
          <w:rPr>
            <w:rFonts w:ascii="Liberation Serif" w:hAnsi="Liberation Serif" w:cs="Times New Roman"/>
            <w:sz w:val="28"/>
            <w:szCs w:val="28"/>
          </w:rPr>
          <w:t>Приложениях № 5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ar426" w:tooltip="Заключение" w:history="1">
        <w:r w:rsidRPr="0008609B">
          <w:rPr>
            <w:rFonts w:ascii="Liberation Serif" w:hAnsi="Liberation Serif" w:cs="Times New Roman"/>
            <w:sz w:val="28"/>
            <w:szCs w:val="28"/>
          </w:rPr>
          <w:t>№ 6</w:t>
        </w:r>
      </w:hyperlink>
      <w:r w:rsidRPr="0008609B">
        <w:rPr>
          <w:rFonts w:ascii="Liberation Serif" w:hAnsi="Liberation Serif" w:cs="Times New Roman"/>
          <w:sz w:val="28"/>
          <w:szCs w:val="28"/>
        </w:rPr>
        <w:t xml:space="preserve"> к настоящему Положению.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56. Заключение о результатах проведения публичных слушаний или общественных обсуждений подписывается организатором публичных слушаний или общественных обсуждений.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57.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 Артемовского городского округа, иной официальной информации, и размещается на официальных сайтах.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 xml:space="preserve">58. Организатор обеспечивает хранение итоговых документов публичных слушаний или общественных обсуждений и документов, связанных </w:t>
      </w:r>
      <w:r w:rsidRPr="0008609B">
        <w:rPr>
          <w:rFonts w:ascii="Liberation Serif" w:hAnsi="Liberation Serif" w:cs="Times New Roman"/>
          <w:sz w:val="28"/>
          <w:szCs w:val="28"/>
        </w:rPr>
        <w:lastRenderedPageBreak/>
        <w:t>с организацией и проведением публичных слушаний или общественных обсуждений, в течение срока, установленного законодательством.</w:t>
      </w:r>
    </w:p>
    <w:p w:rsidR="0008609B" w:rsidRPr="0008609B" w:rsidRDefault="0008609B" w:rsidP="0008609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ГЛАВА 11. ТРЕБОВАНИЯ К ИНФОРМАЦИОННЫМ СТЕНДАМ,</w:t>
      </w:r>
    </w:p>
    <w:p w:rsidR="0008609B" w:rsidRPr="0008609B" w:rsidRDefault="0008609B" w:rsidP="000860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НА КОТОРЫХ РАЗМЕЩАЮТСЯ ОПОВЕЩЕНИЯ О НАЧАЛЕ</w:t>
      </w:r>
    </w:p>
    <w:p w:rsidR="0008609B" w:rsidRPr="0008609B" w:rsidRDefault="0008609B" w:rsidP="0008609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ПУБЛИЧНЫХ СЛУШАНИЙ ИЛИ ОБЩЕСТВЕННЫХ ОБСУЖДЕНИЙ</w:t>
      </w:r>
    </w:p>
    <w:p w:rsidR="0008609B" w:rsidRPr="0008609B" w:rsidRDefault="0008609B" w:rsidP="0008609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59. Информационные стенды, на которых размещаются оповещения о начале публичных слушаний или общественных обсуждений, должны быть максимально заметны, хорошо просматриваемы и функциональны.</w:t>
      </w:r>
    </w:p>
    <w:p w:rsidR="0008609B" w:rsidRPr="0008609B" w:rsidRDefault="0008609B" w:rsidP="000860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609B">
        <w:rPr>
          <w:rFonts w:ascii="Liberation Serif" w:hAnsi="Liberation Serif" w:cs="Times New Roman"/>
          <w:sz w:val="28"/>
          <w:szCs w:val="28"/>
        </w:rPr>
        <w:t>60. 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08609B" w:rsidRPr="0008609B" w:rsidRDefault="0008609B" w:rsidP="0008609B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8609B" w:rsidRPr="0008609B" w:rsidRDefault="0008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609B" w:rsidRPr="0008609B" w:rsidSect="001D487E">
      <w:pgSz w:w="11906" w:h="16838"/>
      <w:pgMar w:top="1134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85F1C"/>
    <w:multiLevelType w:val="hybridMultilevel"/>
    <w:tmpl w:val="8E3E8DB0"/>
    <w:lvl w:ilvl="0" w:tplc="A3266DA4">
      <w:start w:val="1"/>
      <w:numFmt w:val="decimal"/>
      <w:lvlText w:val="%1."/>
      <w:lvlJc w:val="left"/>
      <w:pPr>
        <w:ind w:left="1215" w:hanging="45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AA54FCD"/>
    <w:multiLevelType w:val="hybridMultilevel"/>
    <w:tmpl w:val="3006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63D1A"/>
    <w:multiLevelType w:val="hybridMultilevel"/>
    <w:tmpl w:val="3FAA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01"/>
    <w:rsid w:val="0008609B"/>
    <w:rsid w:val="000B4A2B"/>
    <w:rsid w:val="000E4CF8"/>
    <w:rsid w:val="001D487E"/>
    <w:rsid w:val="00227909"/>
    <w:rsid w:val="00232C3B"/>
    <w:rsid w:val="002B5077"/>
    <w:rsid w:val="002F3A01"/>
    <w:rsid w:val="00372C4E"/>
    <w:rsid w:val="003747A2"/>
    <w:rsid w:val="003E6D73"/>
    <w:rsid w:val="00544F37"/>
    <w:rsid w:val="005E04C5"/>
    <w:rsid w:val="006136BE"/>
    <w:rsid w:val="00660985"/>
    <w:rsid w:val="006A5C62"/>
    <w:rsid w:val="00746C7E"/>
    <w:rsid w:val="007D3341"/>
    <w:rsid w:val="007F3011"/>
    <w:rsid w:val="00854243"/>
    <w:rsid w:val="008C2B3F"/>
    <w:rsid w:val="008D5201"/>
    <w:rsid w:val="008E4421"/>
    <w:rsid w:val="00902F46"/>
    <w:rsid w:val="009C45B4"/>
    <w:rsid w:val="00A05CDE"/>
    <w:rsid w:val="00A22B20"/>
    <w:rsid w:val="00A825C7"/>
    <w:rsid w:val="00BB378D"/>
    <w:rsid w:val="00BD6E3E"/>
    <w:rsid w:val="00C02A16"/>
    <w:rsid w:val="00C3201E"/>
    <w:rsid w:val="00CB1605"/>
    <w:rsid w:val="00D73B3C"/>
    <w:rsid w:val="00DA094E"/>
    <w:rsid w:val="00DE21E5"/>
    <w:rsid w:val="00DF2AF0"/>
    <w:rsid w:val="00E072B3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33E34-056C-4136-8240-E26BBBEE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5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D52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0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22B2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825C7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33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D3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372C4E"/>
    <w:pPr>
      <w:spacing w:after="0" w:line="240" w:lineRule="auto"/>
      <w:ind w:left="709" w:firstLine="709"/>
      <w:jc w:val="both"/>
    </w:pPr>
    <w:rPr>
      <w:rFonts w:ascii="CG Times (W1)" w:eastAsia="Times New Roman" w:hAnsi="CG Times (W1)" w:cs="Times New Roman"/>
      <w:sz w:val="24"/>
      <w:szCs w:val="20"/>
      <w:lang w:eastAsia="ru-RU"/>
    </w:rPr>
  </w:style>
  <w:style w:type="character" w:styleId="a9">
    <w:name w:val="Hyperlink"/>
    <w:rsid w:val="0008609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86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R;n=304549;fld=134;dst=2195" TargetMode="External"/><Relationship Id="rId13" Type="http://schemas.openxmlformats.org/officeDocument/2006/relationships/hyperlink" Target="https://login.consultant.ru/link/?req=doc;base=RZR;n=304549;fld=134;dst=220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R;n=291279;fld=134;dst=791" TargetMode="External"/><Relationship Id="rId12" Type="http://schemas.openxmlformats.org/officeDocument/2006/relationships/hyperlink" Target="https://login.consultant.ru/link/?req=doc;base=RZR;n=304549;fld=134;dst=21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;base=RZR;n=286959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RZR;n=304549;fld=134;dst=2162" TargetMode="External"/><Relationship Id="rId11" Type="http://schemas.openxmlformats.org/officeDocument/2006/relationships/hyperlink" Target="http://artemovsky66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83542&amp;dst=3267&amp;field=134&amp;date=19.01.2022" TargetMode="External"/><Relationship Id="rId10" Type="http://schemas.openxmlformats.org/officeDocument/2006/relationships/hyperlink" Target="http://artemovsky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" TargetMode="External"/><Relationship Id="rId14" Type="http://schemas.openxmlformats.org/officeDocument/2006/relationships/hyperlink" Target="http://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5588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5</cp:revision>
  <cp:lastPrinted>2022-07-19T05:30:00Z</cp:lastPrinted>
  <dcterms:created xsi:type="dcterms:W3CDTF">2022-09-22T09:41:00Z</dcterms:created>
  <dcterms:modified xsi:type="dcterms:W3CDTF">2023-02-27T06:40:00Z</dcterms:modified>
</cp:coreProperties>
</file>