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95" w:rsidRPr="003B2352" w:rsidRDefault="00BE003A" w:rsidP="005E4795">
      <w:pPr>
        <w:jc w:val="center"/>
        <w:rPr>
          <w:rFonts w:ascii="Liberation Serif" w:hAnsi="Liberation Serif" w:cs="Liberation Serif"/>
          <w:sz w:val="28"/>
          <w:szCs w:val="20"/>
          <w:lang w:val="en-US"/>
        </w:rPr>
      </w:pPr>
      <w:r w:rsidRPr="003B2352">
        <w:rPr>
          <w:rFonts w:ascii="Liberation Serif" w:hAnsi="Liberation Serif" w:cs="Liberation Serif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EAF08" wp14:editId="565D99D3">
                <wp:simplePos x="0" y="0"/>
                <wp:positionH relativeFrom="column">
                  <wp:posOffset>-365760</wp:posOffset>
                </wp:positionH>
                <wp:positionV relativeFrom="paragraph">
                  <wp:posOffset>8890</wp:posOffset>
                </wp:positionV>
                <wp:extent cx="6477000" cy="1066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0B90" id="Прямоугольник 4" o:spid="_x0000_s1026" style="position:absolute;margin-left:-28.8pt;margin-top:.7pt;width:51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" fillcolor="white [3212]" strokecolor="white [3212]" strokeweight="1pt"/>
            </w:pict>
          </mc:Fallback>
        </mc:AlternateContent>
      </w:r>
      <w:r w:rsidRPr="003B2352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F3B880" wp14:editId="7BF9C67C">
            <wp:simplePos x="0" y="0"/>
            <wp:positionH relativeFrom="column">
              <wp:posOffset>2291715</wp:posOffset>
            </wp:positionH>
            <wp:positionV relativeFrom="paragraph">
              <wp:posOffset>0</wp:posOffset>
            </wp:positionV>
            <wp:extent cx="1114425" cy="1223645"/>
            <wp:effectExtent l="0" t="0" r="9525" b="0"/>
            <wp:wrapSquare wrapText="bothSides"/>
            <wp:docPr id="7" name="Рисунок 7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0E" w:rsidRPr="003B2352">
        <w:rPr>
          <w:rFonts w:ascii="Liberation Serif" w:hAnsi="Liberation Serif" w:cs="Liberation Serif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1AB4" wp14:editId="7DA93173">
                <wp:simplePos x="0" y="0"/>
                <wp:positionH relativeFrom="column">
                  <wp:posOffset>2752725</wp:posOffset>
                </wp:positionH>
                <wp:positionV relativeFrom="paragraph">
                  <wp:posOffset>-553720</wp:posOffset>
                </wp:positionV>
                <wp:extent cx="561975" cy="428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84211" id="Прямоугольник 3" o:spid="_x0000_s1026" style="position:absolute;margin-left:216.75pt;margin-top:-43.6pt;width:44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" fillcolor="white [3212]" strokecolor="white [3212]" strokeweight="1pt"/>
            </w:pict>
          </mc:Fallback>
        </mc:AlternateContent>
      </w:r>
      <w:r w:rsidR="005E4795" w:rsidRPr="003B2352">
        <w:rPr>
          <w:rFonts w:ascii="Liberation Serif" w:hAnsi="Liberation Serif" w:cs="Liberation Serif"/>
          <w:noProof/>
          <w:szCs w:val="20"/>
        </w:rPr>
        <w:drawing>
          <wp:inline distT="0" distB="0" distL="0" distR="0" wp14:anchorId="386D9A5D" wp14:editId="5FC7B51B">
            <wp:extent cx="828675" cy="990600"/>
            <wp:effectExtent l="0" t="0" r="9525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95" w:rsidRPr="003B2352" w:rsidRDefault="005E4795" w:rsidP="005E4795">
      <w:pPr>
        <w:pBdr>
          <w:bottom w:val="double" w:sz="12" w:space="1" w:color="auto"/>
        </w:pBdr>
        <w:spacing w:line="360" w:lineRule="auto"/>
        <w:rPr>
          <w:rFonts w:ascii="Liberation Serif" w:hAnsi="Liberation Serif" w:cs="Liberation Serif"/>
          <w:b/>
          <w:sz w:val="28"/>
          <w:szCs w:val="20"/>
        </w:rPr>
      </w:pPr>
    </w:p>
    <w:p w:rsidR="005E4795" w:rsidRPr="003B2352" w:rsidRDefault="005E4795" w:rsidP="005E479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</w:p>
    <w:p w:rsidR="005E4795" w:rsidRPr="003B2352" w:rsidRDefault="005E4795" w:rsidP="005E479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5E4795" w:rsidRPr="003B2352" w:rsidRDefault="005E4795" w:rsidP="005E4795">
      <w:pPr>
        <w:tabs>
          <w:tab w:val="left" w:pos="-1134"/>
          <w:tab w:val="right" w:pos="9356"/>
        </w:tabs>
        <w:spacing w:after="120"/>
        <w:rPr>
          <w:rFonts w:ascii="Liberation Serif" w:hAnsi="Liberation Serif" w:cs="Liberation Serif"/>
          <w:sz w:val="28"/>
          <w:szCs w:val="28"/>
        </w:rPr>
      </w:pPr>
    </w:p>
    <w:p w:rsidR="005E4795" w:rsidRPr="003B2352" w:rsidRDefault="005E4795" w:rsidP="005E4795">
      <w:pPr>
        <w:tabs>
          <w:tab w:val="left" w:pos="-1134"/>
          <w:tab w:val="right" w:pos="9356"/>
        </w:tabs>
        <w:spacing w:after="12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от  ______________                                                                                 № _______</w:t>
      </w:r>
    </w:p>
    <w:p w:rsidR="005E4795" w:rsidRPr="003B2352" w:rsidRDefault="005E4795" w:rsidP="005E4795">
      <w:pPr>
        <w:tabs>
          <w:tab w:val="left" w:pos="-1134"/>
          <w:tab w:val="right" w:pos="9356"/>
        </w:tabs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5E4795" w:rsidRPr="003B2352" w:rsidRDefault="005E4795" w:rsidP="005E479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B2352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F32274" w:rsidRPr="003B2352">
        <w:rPr>
          <w:rFonts w:ascii="Liberation Serif" w:hAnsi="Liberation Serif" w:cs="Liberation Serif"/>
          <w:b/>
          <w:i/>
          <w:sz w:val="28"/>
          <w:szCs w:val="28"/>
        </w:rPr>
        <w:t>утверждении муниципальной</w:t>
      </w:r>
      <w:r w:rsidRPr="003B2352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программы Артемовского городского округа «Формирование законопослушного поведения участников дорожного движения на территории Артемовского городского округа на период 20</w:t>
      </w:r>
      <w:r w:rsidR="0099206B" w:rsidRPr="003B2352">
        <w:rPr>
          <w:rFonts w:ascii="Liberation Serif" w:hAnsi="Liberation Serif" w:cs="Liberation Serif"/>
          <w:b/>
          <w:i/>
          <w:sz w:val="28"/>
          <w:szCs w:val="28"/>
        </w:rPr>
        <w:t>23</w:t>
      </w:r>
      <w:r w:rsidRPr="003B2352">
        <w:rPr>
          <w:rFonts w:ascii="Liberation Serif" w:hAnsi="Liberation Serif" w:cs="Liberation Serif"/>
          <w:b/>
          <w:i/>
          <w:sz w:val="28"/>
          <w:szCs w:val="28"/>
        </w:rPr>
        <w:t>-20</w:t>
      </w:r>
      <w:r w:rsidR="0099206B" w:rsidRPr="003B2352">
        <w:rPr>
          <w:rFonts w:ascii="Liberation Serif" w:hAnsi="Liberation Serif" w:cs="Liberation Serif"/>
          <w:b/>
          <w:i/>
          <w:sz w:val="28"/>
          <w:szCs w:val="28"/>
        </w:rPr>
        <w:t>27</w:t>
      </w:r>
      <w:r w:rsidRPr="003B2352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  <w:r w:rsidRPr="003B235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5E4795" w:rsidRPr="003B2352" w:rsidRDefault="005E4795" w:rsidP="005E47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3695" w:rsidRPr="003B2352" w:rsidRDefault="005E4795" w:rsidP="0099206B">
      <w:pPr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В целях реализации поручения Президента Р</w:t>
      </w:r>
      <w:r w:rsidR="002B05E8" w:rsidRPr="003B2352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3B2352">
        <w:rPr>
          <w:rFonts w:ascii="Liberation Serif" w:hAnsi="Liberation Serif" w:cs="Liberation Serif"/>
          <w:sz w:val="28"/>
          <w:szCs w:val="28"/>
        </w:rPr>
        <w:t>Ф</w:t>
      </w:r>
      <w:r w:rsidR="002B05E8" w:rsidRPr="003B2352">
        <w:rPr>
          <w:rFonts w:ascii="Liberation Serif" w:hAnsi="Liberation Serif" w:cs="Liberation Serif"/>
          <w:sz w:val="28"/>
          <w:szCs w:val="28"/>
        </w:rPr>
        <w:t>едерации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от 11.04.2016 № Пр-637 ГС, </w:t>
      </w:r>
      <w:r w:rsidR="0099206B" w:rsidRPr="003B2352">
        <w:rPr>
          <w:rFonts w:ascii="Liberation Serif" w:hAnsi="Liberation Serif" w:cs="Liberation Serif"/>
          <w:sz w:val="28"/>
          <w:szCs w:val="28"/>
        </w:rPr>
        <w:t>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</w:t>
      </w:r>
    </w:p>
    <w:p w:rsidR="00951DCE" w:rsidRPr="003B2352" w:rsidRDefault="00951DCE" w:rsidP="00951D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5E4795" w:rsidRPr="003B2352" w:rsidRDefault="002B1750" w:rsidP="00951DC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1. </w:t>
      </w:r>
      <w:r w:rsidR="00F32274" w:rsidRPr="003B2352">
        <w:rPr>
          <w:rFonts w:ascii="Liberation Serif" w:hAnsi="Liberation Serif" w:cs="Liberation Serif"/>
          <w:sz w:val="28"/>
          <w:szCs w:val="28"/>
        </w:rPr>
        <w:t>Утвердить муниципальную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 программу Артемовского городского 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F32274" w:rsidRPr="003B2352">
        <w:rPr>
          <w:rFonts w:ascii="Liberation Serif" w:hAnsi="Liberation Serif" w:cs="Liberation Serif"/>
          <w:sz w:val="28"/>
          <w:szCs w:val="28"/>
        </w:rPr>
        <w:t>«</w:t>
      </w:r>
      <w:r w:rsidR="005E4795" w:rsidRPr="003B2352">
        <w:rPr>
          <w:rFonts w:ascii="Liberation Serif" w:hAnsi="Liberation Serif" w:cs="Liberation Serif"/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</w:t>
      </w:r>
      <w:r w:rsidR="0087680E" w:rsidRPr="003B2352">
        <w:rPr>
          <w:rFonts w:ascii="Liberation Serif" w:hAnsi="Liberation Serif" w:cs="Liberation Serif"/>
          <w:sz w:val="28"/>
          <w:szCs w:val="28"/>
        </w:rPr>
        <w:t xml:space="preserve"> </w:t>
      </w:r>
      <w:r w:rsidR="00F32274" w:rsidRPr="003B2352">
        <w:rPr>
          <w:rFonts w:ascii="Liberation Serif" w:hAnsi="Liberation Serif" w:cs="Liberation Serif"/>
          <w:sz w:val="28"/>
          <w:szCs w:val="28"/>
        </w:rPr>
        <w:t>период 20</w:t>
      </w:r>
      <w:r w:rsidR="0099206B" w:rsidRPr="003B2352">
        <w:rPr>
          <w:rFonts w:ascii="Liberation Serif" w:hAnsi="Liberation Serif" w:cs="Liberation Serif"/>
          <w:sz w:val="28"/>
          <w:szCs w:val="28"/>
        </w:rPr>
        <w:t>23</w:t>
      </w:r>
      <w:r w:rsidR="005E4795" w:rsidRPr="003B2352">
        <w:rPr>
          <w:rFonts w:ascii="Liberation Serif" w:hAnsi="Liberation Serif" w:cs="Liberation Serif"/>
          <w:sz w:val="28"/>
          <w:szCs w:val="28"/>
        </w:rPr>
        <w:t>-202</w:t>
      </w:r>
      <w:r w:rsidR="0099206B" w:rsidRPr="003B2352">
        <w:rPr>
          <w:rFonts w:ascii="Liberation Serif" w:hAnsi="Liberation Serif" w:cs="Liberation Serif"/>
          <w:sz w:val="28"/>
          <w:szCs w:val="28"/>
        </w:rPr>
        <w:t xml:space="preserve">7 </w:t>
      </w:r>
      <w:r w:rsidR="005E4795" w:rsidRPr="003B2352">
        <w:rPr>
          <w:rFonts w:ascii="Liberation Serif" w:hAnsi="Liberation Serif" w:cs="Liberation Serif"/>
          <w:sz w:val="28"/>
          <w:szCs w:val="28"/>
        </w:rPr>
        <w:t>год</w:t>
      </w:r>
      <w:r w:rsidR="0087680E" w:rsidRPr="003B2352">
        <w:rPr>
          <w:rFonts w:ascii="Liberation Serif" w:hAnsi="Liberation Serif" w:cs="Liberation Serif"/>
          <w:sz w:val="28"/>
          <w:szCs w:val="28"/>
        </w:rPr>
        <w:t>ов</w:t>
      </w:r>
      <w:r w:rsidR="005E4795" w:rsidRPr="003B2352">
        <w:rPr>
          <w:rFonts w:ascii="Liberation Serif" w:hAnsi="Liberation Serif" w:cs="Liberation Serif"/>
          <w:sz w:val="28"/>
          <w:szCs w:val="28"/>
        </w:rPr>
        <w:t>» (Приложение).</w:t>
      </w:r>
    </w:p>
    <w:p w:rsidR="0099206B" w:rsidRPr="003B2352" w:rsidRDefault="0099206B" w:rsidP="0099206B">
      <w:pPr>
        <w:tabs>
          <w:tab w:val="num" w:pos="0"/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E4795" w:rsidRPr="003B2352" w:rsidRDefault="0099206B" w:rsidP="0099206B">
      <w:pPr>
        <w:tabs>
          <w:tab w:val="num" w:pos="0"/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Лесовских Н.П.</w:t>
      </w:r>
    </w:p>
    <w:p w:rsidR="005E4795" w:rsidRPr="003B2352" w:rsidRDefault="005E4795" w:rsidP="005E4795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206B" w:rsidRPr="003B2352" w:rsidRDefault="0099206B" w:rsidP="005E4795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E4795" w:rsidRPr="003B2352" w:rsidRDefault="005E4795" w:rsidP="005E4795">
      <w:pPr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752643" w:rsidRPr="003B2352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510C50" w:rsidRPr="003B2352">
        <w:rPr>
          <w:rFonts w:ascii="Liberation Serif" w:hAnsi="Liberation Serif" w:cs="Liberation Serif"/>
          <w:sz w:val="28"/>
          <w:szCs w:val="28"/>
        </w:rPr>
        <w:t xml:space="preserve">     </w:t>
      </w:r>
      <w:r w:rsidR="00E93695" w:rsidRPr="003B2352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99206B" w:rsidRPr="003B2352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040EC1" w:rsidRPr="003B2352" w:rsidRDefault="00040EC1" w:rsidP="0075264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  <w:sectPr w:rsidR="00040EC1" w:rsidRPr="003B2352" w:rsidSect="00E9160E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276F" w:rsidRPr="003B2352" w:rsidRDefault="00E9160E" w:rsidP="0075264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9FCA" wp14:editId="7029C080">
                <wp:simplePos x="0" y="0"/>
                <wp:positionH relativeFrom="column">
                  <wp:posOffset>2543175</wp:posOffset>
                </wp:positionH>
                <wp:positionV relativeFrom="paragraph">
                  <wp:posOffset>-458470</wp:posOffset>
                </wp:positionV>
                <wp:extent cx="5619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CD4EF" id="Прямоугольник 2" o:spid="_x0000_s1026" style="position:absolute;margin-left:200.25pt;margin-top:-36.1pt;width:4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" fillcolor="white [3212]" strokecolor="white [3212]" strokeweight="1pt"/>
            </w:pict>
          </mc:Fallback>
        </mc:AlternateContent>
      </w:r>
      <w:r w:rsidR="003B276F" w:rsidRPr="003B2352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3B276F" w:rsidRPr="003B2352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3B276F" w:rsidRPr="003B2352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Артемовского городского округа </w:t>
      </w:r>
    </w:p>
    <w:p w:rsidR="003B276F" w:rsidRPr="003B2352" w:rsidRDefault="003B276F" w:rsidP="000C6244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от _</w:t>
      </w:r>
      <w:r w:rsidR="00752643" w:rsidRPr="003B2352">
        <w:rPr>
          <w:rFonts w:ascii="Liberation Serif" w:hAnsi="Liberation Serif" w:cs="Liberation Serif"/>
          <w:sz w:val="28"/>
          <w:szCs w:val="28"/>
        </w:rPr>
        <w:t>____</w:t>
      </w:r>
      <w:r w:rsidRPr="003B2352">
        <w:rPr>
          <w:rFonts w:ascii="Liberation Serif" w:hAnsi="Liberation Serif" w:cs="Liberation Serif"/>
          <w:sz w:val="28"/>
          <w:szCs w:val="28"/>
        </w:rPr>
        <w:t>_____</w:t>
      </w:r>
      <w:r w:rsidR="002B1750" w:rsidRPr="003B2352">
        <w:rPr>
          <w:rFonts w:ascii="Liberation Serif" w:hAnsi="Liberation Serif" w:cs="Liberation Serif"/>
          <w:sz w:val="28"/>
          <w:szCs w:val="28"/>
        </w:rPr>
        <w:t>_ №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_______</w:t>
      </w:r>
    </w:p>
    <w:p w:rsidR="000C6244" w:rsidRPr="003B2352" w:rsidRDefault="000C6244" w:rsidP="003B27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276F" w:rsidRPr="003B2352" w:rsidRDefault="000C6244" w:rsidP="003B27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М</w:t>
      </w:r>
      <w:r w:rsidR="003B276F" w:rsidRPr="003B2352">
        <w:rPr>
          <w:rFonts w:ascii="Liberation Serif" w:hAnsi="Liberation Serif" w:cs="Liberation Serif"/>
          <w:b/>
          <w:sz w:val="28"/>
          <w:szCs w:val="28"/>
        </w:rPr>
        <w:t>униципальная программа</w:t>
      </w:r>
    </w:p>
    <w:p w:rsidR="003B276F" w:rsidRPr="003B2352" w:rsidRDefault="003B276F" w:rsidP="003B27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«Формирование законопослушного поведения участников дорожного движения на территории Артемовского городского округа </w:t>
      </w:r>
      <w:r w:rsidR="002B1750" w:rsidRPr="003B2352">
        <w:rPr>
          <w:rFonts w:ascii="Liberation Serif" w:hAnsi="Liberation Serif" w:cs="Liberation Serif"/>
          <w:b/>
          <w:sz w:val="28"/>
          <w:szCs w:val="28"/>
        </w:rPr>
        <w:t>на период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23</w:t>
      </w:r>
      <w:r w:rsidRPr="003B2352">
        <w:rPr>
          <w:rFonts w:ascii="Liberation Serif" w:hAnsi="Liberation Serif" w:cs="Liberation Serif"/>
          <w:b/>
          <w:sz w:val="28"/>
          <w:szCs w:val="28"/>
        </w:rPr>
        <w:t>-202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7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годов»</w:t>
      </w:r>
    </w:p>
    <w:p w:rsidR="003B276F" w:rsidRPr="003B2352" w:rsidRDefault="003B276F" w:rsidP="003B27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276F" w:rsidRPr="003B2352" w:rsidRDefault="003B276F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3B276F" w:rsidRPr="003B2352" w:rsidRDefault="003B276F" w:rsidP="003B276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3B276F" w:rsidRPr="003B2352" w:rsidRDefault="003B276F" w:rsidP="003B276F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 «Формирование законопослушного поведения участников дорожного движения на территории Артемовского городского округа на</w:t>
      </w:r>
      <w:r w:rsidR="006733F5" w:rsidRPr="003B2352">
        <w:rPr>
          <w:rFonts w:ascii="Liberation Serif" w:hAnsi="Liberation Serif" w:cs="Liberation Serif"/>
          <w:b/>
          <w:sz w:val="28"/>
          <w:szCs w:val="28"/>
        </w:rPr>
        <w:t xml:space="preserve"> период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23</w:t>
      </w:r>
      <w:r w:rsidRPr="003B2352">
        <w:rPr>
          <w:rFonts w:ascii="Liberation Serif" w:hAnsi="Liberation Serif" w:cs="Liberation Serif"/>
          <w:b/>
          <w:sz w:val="28"/>
          <w:szCs w:val="28"/>
        </w:rPr>
        <w:t>-202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7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годов»</w:t>
      </w:r>
    </w:p>
    <w:p w:rsidR="003B276F" w:rsidRPr="003B2352" w:rsidRDefault="003B276F" w:rsidP="003B276F">
      <w:pPr>
        <w:widowControl w:val="0"/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615"/>
      </w:tblGrid>
      <w:tr w:rsidR="003B276F" w:rsidRPr="003B2352" w:rsidTr="00CB3E6D">
        <w:tc>
          <w:tcPr>
            <w:tcW w:w="2880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15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3B276F" w:rsidRPr="003B2352" w:rsidTr="00CB3E6D">
        <w:tc>
          <w:tcPr>
            <w:tcW w:w="2880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15" w:type="dxa"/>
          </w:tcPr>
          <w:p w:rsidR="003B276F" w:rsidRPr="003B2352" w:rsidRDefault="003B276F" w:rsidP="0099206B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- 202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3B276F" w:rsidRPr="003B2352" w:rsidTr="00CB3E6D">
        <w:trPr>
          <w:trHeight w:val="557"/>
        </w:trPr>
        <w:tc>
          <w:tcPr>
            <w:tcW w:w="2880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15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Цели муниципальной программы:</w:t>
            </w:r>
          </w:p>
          <w:p w:rsidR="00E6205D" w:rsidRPr="003B2352" w:rsidRDefault="00E6205D" w:rsidP="00E6205D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E6205D" w:rsidRPr="003B2352" w:rsidRDefault="00E6205D" w:rsidP="00E6205D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E6205D" w:rsidRPr="003B2352" w:rsidRDefault="00E6205D" w:rsidP="005D7C3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профилактика детского дорожно-транспортного травматизма в Артемовском городском округе</w:t>
            </w:r>
            <w:r w:rsidR="002B1750" w:rsidRPr="003B235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E6205D" w:rsidRPr="003B2352" w:rsidRDefault="00E6205D" w:rsidP="00E6205D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Задачи муниципальной программы:</w:t>
            </w:r>
          </w:p>
          <w:p w:rsidR="00E6205D" w:rsidRPr="003B2352" w:rsidRDefault="00E6205D" w:rsidP="00E6205D">
            <w:pPr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E6205D" w:rsidRPr="003B2352" w:rsidRDefault="00E6205D" w:rsidP="00E6205D">
            <w:pPr>
              <w:pStyle w:val="ConsPlusCell"/>
              <w:numPr>
                <w:ilvl w:val="0"/>
                <w:numId w:val="6"/>
              </w:numPr>
              <w:tabs>
                <w:tab w:val="left" w:pos="0"/>
              </w:tabs>
              <w:autoSpaceDN/>
              <w:adjustRightInd/>
              <w:ind w:left="0" w:firstLine="0"/>
              <w:jc w:val="both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3B276F" w:rsidRPr="003B2352" w:rsidRDefault="00AA4340" w:rsidP="00AA4340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3)</w:t>
            </w:r>
            <w:r w:rsidR="0054255D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6205D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совершенствование системы профилактики </w:t>
            </w:r>
            <w:r w:rsidR="00E6205D"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детского дорожно-транспортного травматизма, формирование у детей навыков б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езопасного поведения на дорогах</w:t>
            </w:r>
          </w:p>
        </w:tc>
      </w:tr>
      <w:tr w:rsidR="003B276F" w:rsidRPr="003B2352" w:rsidTr="00CB3E6D">
        <w:trPr>
          <w:trHeight w:val="170"/>
        </w:trPr>
        <w:tc>
          <w:tcPr>
            <w:tcW w:w="2880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15" w:type="dxa"/>
          </w:tcPr>
          <w:p w:rsidR="00880113" w:rsidRPr="003B2352" w:rsidRDefault="00880113" w:rsidP="00880113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1) доля обучающихся, охваченных различными формами внеклассной (внеурочной) деятельности по безопасности дорожного движения (процент от общего количества обучающихся на уровне дошкольного, начального общего, основного общего, среднего общего образования);</w:t>
            </w:r>
          </w:p>
          <w:p w:rsidR="00880113" w:rsidRPr="003B2352" w:rsidRDefault="00880113" w:rsidP="00880113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2) доля образовательных </w:t>
            </w:r>
            <w:r w:rsidR="002B05E8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организаций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, на базе которых работают детские объединения юных инспекторов дорожного движения (процент от общего количества образовательных </w:t>
            </w:r>
            <w:r w:rsidR="0014144A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организаций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);</w:t>
            </w:r>
          </w:p>
          <w:p w:rsidR="00880113" w:rsidRPr="003B2352" w:rsidRDefault="00880113" w:rsidP="00880113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3) доля педагогов, прошедших повышение квалификации по вопросам обучения детей безопасному поведению на дорогах (процент от общего числа педагогов, запланированных к обучению по данному направлению);</w:t>
            </w:r>
          </w:p>
          <w:p w:rsidR="00880113" w:rsidRPr="003B2352" w:rsidRDefault="00880113" w:rsidP="00880113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4) доля образовательных </w:t>
            </w:r>
            <w:r w:rsidR="0014144A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организаций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, принявших участие в мероприятиях, направленных на профилактику детского дорожно-транспортного травматизма (процент от общего количества образовательных </w:t>
            </w:r>
            <w:r w:rsidR="0014144A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организаций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);</w:t>
            </w:r>
          </w:p>
          <w:p w:rsidR="003B276F" w:rsidRPr="003B2352" w:rsidRDefault="00880113" w:rsidP="0014144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5) доля детей, пострадавших в ДТП, в сравнении с ана</w:t>
            </w:r>
            <w:r w:rsidR="0014144A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логичным периодом прошлого года</w:t>
            </w:r>
          </w:p>
        </w:tc>
      </w:tr>
      <w:tr w:rsidR="003B276F" w:rsidRPr="003B2352" w:rsidTr="00CB3E6D">
        <w:tc>
          <w:tcPr>
            <w:tcW w:w="2880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ind w:right="8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615" w:type="dxa"/>
          </w:tcPr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00,</w:t>
            </w:r>
            <w:r w:rsidR="00951DCE" w:rsidRPr="003B2352">
              <w:rPr>
                <w:rFonts w:ascii="Liberation Serif" w:hAnsi="Liberation Serif" w:cs="Liberation Serif"/>
                <w:sz w:val="28"/>
                <w:szCs w:val="28"/>
              </w:rPr>
              <w:t>0 тыс.рублей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 – 1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880113" w:rsidRPr="003B2352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100,0 тыс. рублей;</w:t>
            </w:r>
          </w:p>
          <w:p w:rsidR="00880113" w:rsidRPr="003B2352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100,0 тыс. рублей;</w:t>
            </w:r>
          </w:p>
          <w:p w:rsidR="00880113" w:rsidRPr="003B2352" w:rsidRDefault="003B276F" w:rsidP="00880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год –</w:t>
            </w:r>
            <w:r w:rsidR="00BE003A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100,0 тыс. рублей;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из них</w:t>
            </w:r>
            <w:r w:rsidR="00DC6E09" w:rsidRPr="003B235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99206B" w:rsidRPr="003B235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880113" w:rsidRPr="003B2352">
              <w:rPr>
                <w:rFonts w:ascii="Liberation Serif" w:hAnsi="Liberation Serif" w:cs="Liberation Serif"/>
                <w:sz w:val="28"/>
                <w:szCs w:val="28"/>
              </w:rPr>
              <w:t>00,</w:t>
            </w:r>
            <w:r w:rsidR="00DC6E09" w:rsidRPr="003B2352">
              <w:rPr>
                <w:rFonts w:ascii="Liberation Serif" w:hAnsi="Liberation Serif" w:cs="Liberation Serif"/>
                <w:sz w:val="28"/>
                <w:szCs w:val="28"/>
              </w:rPr>
              <w:t>0 тыс. рублей,</w:t>
            </w:r>
          </w:p>
          <w:p w:rsidR="003B276F" w:rsidRPr="003B2352" w:rsidRDefault="003B276F" w:rsidP="005D7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в том числе</w:t>
            </w:r>
            <w:r w:rsidR="00DC6E09" w:rsidRPr="003B235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9206B" w:rsidRPr="003B2352" w:rsidRDefault="0099206B" w:rsidP="0099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2023 год – 100,0 тыс. рублей;</w:t>
            </w:r>
          </w:p>
          <w:p w:rsidR="0099206B" w:rsidRPr="003B2352" w:rsidRDefault="0099206B" w:rsidP="0099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2024 год – 100,0 тыс. рублей;</w:t>
            </w:r>
          </w:p>
          <w:p w:rsidR="0099206B" w:rsidRPr="003B2352" w:rsidRDefault="0099206B" w:rsidP="0099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2025 год – 100,0 тыс. рублей;</w:t>
            </w:r>
          </w:p>
          <w:p w:rsidR="0099206B" w:rsidRPr="003B2352" w:rsidRDefault="0099206B" w:rsidP="0099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2026 год – 100,0 тыс. рублей;</w:t>
            </w:r>
          </w:p>
          <w:p w:rsidR="003B276F" w:rsidRPr="003B2352" w:rsidRDefault="0099206B" w:rsidP="00992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2027 год –</w:t>
            </w:r>
            <w:r w:rsidR="00BE003A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 тыс. рублей</w:t>
            </w:r>
          </w:p>
        </w:tc>
      </w:tr>
    </w:tbl>
    <w:p w:rsidR="000C6244" w:rsidRPr="003B2352" w:rsidRDefault="000C6244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204"/>
      <w:bookmarkEnd w:id="0"/>
    </w:p>
    <w:p w:rsidR="00CB3E6D" w:rsidRPr="003B2352" w:rsidRDefault="00CB3E6D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003A" w:rsidRPr="003B2352" w:rsidRDefault="00BE003A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3E88" w:rsidRPr="003B2352" w:rsidRDefault="00843E88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276F" w:rsidRPr="003B2352" w:rsidRDefault="003B276F" w:rsidP="003B276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Pr="003B2352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. Характеристика и анализ текущего состояния системы </w:t>
      </w:r>
      <w:r w:rsidR="002B1750" w:rsidRPr="003B2352">
        <w:rPr>
          <w:rFonts w:ascii="Liberation Serif" w:hAnsi="Liberation Serif" w:cs="Liberation Serif"/>
          <w:b/>
          <w:sz w:val="28"/>
          <w:szCs w:val="28"/>
        </w:rPr>
        <w:t>образования Артемовского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</w:p>
    <w:p w:rsidR="003B276F" w:rsidRPr="003B2352" w:rsidRDefault="003B276F" w:rsidP="003B276F">
      <w:pPr>
        <w:widowControl w:val="0"/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E4795" w:rsidRPr="003B2352" w:rsidRDefault="005E4795" w:rsidP="005E4795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</w:pPr>
      <w:r w:rsidRPr="003B2352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Формирование законопослушного поведения участников дорожного движения, профилактика детского дорожно-транспортного травматизма является одной из важнейших задач в сфере обеспечения безопасности подрастающего поколения. Проблема аварийности с участием детей стала актуальна в последнее десятилетие в связи с недостаточной эффективностью функционирования системы профилактики детского дорожно-транспортного травматизма, низкой дисциплиной участников дорожного движения.</w:t>
      </w:r>
    </w:p>
    <w:p w:rsidR="005E4795" w:rsidRPr="003B2352" w:rsidRDefault="005E4795" w:rsidP="005E4795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</w:pPr>
      <w:r w:rsidRPr="003B2352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5E4795" w:rsidRPr="003B2352" w:rsidRDefault="005E4795" w:rsidP="005E479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</w:t>
      </w:r>
      <w:r w:rsidR="00EE5740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2021 год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Артемовского го</w:t>
      </w:r>
      <w:r w:rsidR="0014144A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родского округа зарегистрировано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5740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ДТП с участием детей: из них </w:t>
      </w:r>
      <w:r w:rsidR="00EE5740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ДТП с детьми - пешеходами, находящихся в сопровождении старших, и </w:t>
      </w:r>
      <w:r w:rsidR="00EE5740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ДТП с участием детей-пассажиров, находящихся в транспортном средстве с родителями.</w:t>
      </w:r>
    </w:p>
    <w:p w:rsidR="005E4795" w:rsidRPr="003B2352" w:rsidRDefault="005E4795" w:rsidP="005E4795">
      <w:pPr>
        <w:ind w:firstLine="709"/>
        <w:jc w:val="both"/>
        <w:rPr>
          <w:rFonts w:ascii="Liberation Serif" w:eastAsia="Calibri" w:hAnsi="Liberation Serif" w:cs="Liberation Serif"/>
          <w:spacing w:val="2"/>
          <w:sz w:val="28"/>
          <w:szCs w:val="28"/>
          <w:shd w:val="clear" w:color="auto" w:fill="FFFFFF"/>
          <w:lang w:eastAsia="en-US"/>
        </w:rPr>
      </w:pPr>
      <w:r w:rsidRPr="003B2352">
        <w:rPr>
          <w:rFonts w:ascii="Liberation Serif" w:eastAsia="Calibri" w:hAnsi="Liberation Serif" w:cs="Liberation Serif"/>
          <w:spacing w:val="2"/>
          <w:sz w:val="28"/>
          <w:szCs w:val="28"/>
          <w:shd w:val="clear" w:color="auto" w:fill="FFFFFF"/>
          <w:lang w:eastAsia="en-US"/>
        </w:rPr>
        <w:t>Одной из основных причин травматизма и гибели детей на улицах и дорогах являются отсутствие практических навыков безопасного поведения на проезжей части дороги участников дорожного движения.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lang w:eastAsia="en-US"/>
        </w:rPr>
        <w:tab/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Профилактика детского дорожно-транспортного травматизма предполагает взаимодействие всех заинтересованных субъектов. Она направлена на организацию систематической деятельности по формированию законопослушного поведения участников дорожного движения, своевременному выявлению, предупреждению и устранению причин и условий, способствующих дорожно-транспортным происшествиям с участием детей.</w:t>
      </w:r>
    </w:p>
    <w:p w:rsidR="005E4795" w:rsidRPr="003B2352" w:rsidRDefault="005E4795" w:rsidP="005E4795">
      <w:pPr>
        <w:tabs>
          <w:tab w:val="left" w:pos="709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>Настоящая Программа призвана решить вопросы и проблемы безопасности дорожного движения с участием детей на территории Артемовского городского округа.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86ECF" w:rsidRPr="003B2352" w:rsidRDefault="00C86ECF" w:rsidP="00C86ECF">
      <w:pPr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Раздел 2.  Цели и задачи, целевые показатели реализации муниципальной программы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Целью Программы является формирование устойчивых стереотипов законопослушного поведения участников дорожного </w:t>
      </w:r>
      <w:r w:rsidR="00AC7182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движения, 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повышение </w:t>
      </w:r>
      <w:r w:rsidR="00AC7182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уровня правового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воспитания</w:t>
      </w:r>
      <w:r w:rsidR="00DC617E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участников дорожного движения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Достижение заявленной цели предполагает реализацию приоритетных задач:</w:t>
      </w:r>
      <w:r w:rsidRPr="003B2352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A1246B" w:rsidRPr="003B2352" w:rsidRDefault="00A1246B" w:rsidP="00A1246B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</w:r>
      <w:r w:rsidR="00A27194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5E4795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B2352">
        <w:rPr>
          <w:rFonts w:ascii="Liberation Serif" w:hAnsi="Liberation Serif" w:cs="Liberation Serif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</w:t>
      </w:r>
    </w:p>
    <w:p w:rsidR="00A1246B" w:rsidRPr="003B2352" w:rsidRDefault="00A1246B" w:rsidP="00A1246B">
      <w:pPr>
        <w:pStyle w:val="ConsPlusCell"/>
        <w:numPr>
          <w:ilvl w:val="0"/>
          <w:numId w:val="8"/>
        </w:numPr>
        <w:tabs>
          <w:tab w:val="left" w:pos="0"/>
        </w:tabs>
        <w:autoSpaceDN/>
        <w:adjustRightInd/>
        <w:ind w:left="0" w:firstLine="705"/>
        <w:jc w:val="both"/>
        <w:rPr>
          <w:rFonts w:ascii="Liberation Serif" w:hAnsi="Liberation Serif" w:cs="Liberation Serif"/>
        </w:rPr>
      </w:pPr>
      <w:r w:rsidRPr="003B2352">
        <w:rPr>
          <w:rFonts w:ascii="Liberation Serif" w:hAnsi="Liberation Serif" w:cs="Liberation Serif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5E4795" w:rsidRPr="003B2352" w:rsidRDefault="00A1246B" w:rsidP="00A27194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hAnsi="Liberation Serif" w:cs="Liberation Serif"/>
          <w:sz w:val="28"/>
          <w:szCs w:val="28"/>
        </w:rPr>
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="00A27194" w:rsidRPr="003B2352">
        <w:rPr>
          <w:rFonts w:ascii="Liberation Serif" w:hAnsi="Liberation Serif" w:cs="Liberation Serif"/>
          <w:sz w:val="28"/>
          <w:szCs w:val="28"/>
        </w:rPr>
        <w:t>.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Оценка достижения цели Программы осуществляется с использованием следующих целевых индикаторов и показателей: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- доля обучающихся, охваченных различными формами внеклассной (внеурочной) деятельности по безопасности дорожного движения (процент от общего количества обучающихся на уровне дошкольного, начального общего, основного общего, среднего общего образования);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- доля образовательных </w:t>
      </w:r>
      <w:r w:rsidR="0014144A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базе которых работают детские объединения юных инспекторов дорожного движения (процент от общего количества образовательных </w:t>
      </w:r>
      <w:r w:rsidR="0014144A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- доля образовательных </w:t>
      </w:r>
      <w:r w:rsidR="0014144A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</w:t>
      </w:r>
      <w:r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, принявших участие в мероприятиях, направленных на профилактику детского дорожно-транспортного травматизма (процент от общего количес</w:t>
      </w:r>
      <w:r w:rsidR="0054255D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тва образовательных </w:t>
      </w:r>
      <w:r w:rsidR="0014144A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</w:t>
      </w:r>
      <w:r w:rsidR="0054255D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7C38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D7C38" w:rsidRPr="003B2352" w:rsidRDefault="005E4795" w:rsidP="005D7C3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B235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5D7C38" w:rsidRPr="003B23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- доля педагогов, прошедших повышение квалификации по вопросам обучения детей безопасному поведению на дорогах (процент от общего числа педагогов, запланированных к обучению по данному направлению).</w:t>
      </w:r>
    </w:p>
    <w:p w:rsidR="005E4795" w:rsidRPr="003B2352" w:rsidRDefault="005E4795" w:rsidP="005E4795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86ECF" w:rsidRPr="003B2352" w:rsidRDefault="00EE5740" w:rsidP="00C86EC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Раздел 3. План мероприятий </w:t>
      </w:r>
      <w:r w:rsidR="00C86ECF" w:rsidRPr="003B2352">
        <w:rPr>
          <w:rFonts w:ascii="Liberation Serif" w:hAnsi="Liberation Serif" w:cs="Liberation Serif"/>
          <w:b/>
          <w:sz w:val="28"/>
          <w:szCs w:val="28"/>
        </w:rPr>
        <w:t>по реализации муниципальной программы</w:t>
      </w:r>
    </w:p>
    <w:p w:rsidR="00C86ECF" w:rsidRPr="003B2352" w:rsidRDefault="00C86ECF" w:rsidP="00C86ECF">
      <w:pPr>
        <w:widowControl w:val="0"/>
        <w:autoSpaceDE w:val="0"/>
        <w:autoSpaceDN w:val="0"/>
        <w:adjustRightInd w:val="0"/>
        <w:ind w:right="83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C86ECF" w:rsidRPr="003B2352" w:rsidRDefault="00C86ECF" w:rsidP="00C86ECF">
      <w:pPr>
        <w:widowControl w:val="0"/>
        <w:autoSpaceDE w:val="0"/>
        <w:autoSpaceDN w:val="0"/>
        <w:adjustRightInd w:val="0"/>
        <w:ind w:right="83" w:hanging="360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Pr="003B2352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 приведен в Приложении № 2 к настоящей муниципальной программе. Он направлен:</w:t>
      </w:r>
    </w:p>
    <w:p w:rsidR="00C86ECF" w:rsidRPr="003B2352" w:rsidRDefault="00C86ECF" w:rsidP="00C86ECF">
      <w:pPr>
        <w:ind w:right="83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1) 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на разработку годовых межведомственных планов мероприятий по профилактике детского дорожно-транспортного травматизма в </w:t>
      </w:r>
      <w:r w:rsidR="0014144A" w:rsidRPr="003B2352">
        <w:rPr>
          <w:rFonts w:ascii="Liberation Serif" w:hAnsi="Liberation Serif" w:cs="Liberation Serif"/>
          <w:sz w:val="28"/>
          <w:szCs w:val="28"/>
        </w:rPr>
        <w:t>образовательных организациях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813D3" w:rsidRPr="003B2352" w:rsidRDefault="00C86ECF" w:rsidP="00C86ECF">
      <w:pPr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2) </w:t>
      </w:r>
      <w:r w:rsidR="00AE698F" w:rsidRPr="003B2352">
        <w:rPr>
          <w:rFonts w:ascii="Liberation Serif" w:hAnsi="Liberation Serif" w:cs="Liberation Serif"/>
          <w:sz w:val="28"/>
          <w:szCs w:val="28"/>
        </w:rPr>
        <w:t>на п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роведение в образовательных </w:t>
      </w:r>
      <w:r w:rsidR="002B1750" w:rsidRPr="003B2352">
        <w:rPr>
          <w:rFonts w:ascii="Liberation Serif" w:hAnsi="Liberation Serif" w:cs="Liberation Serif"/>
          <w:sz w:val="28"/>
          <w:szCs w:val="28"/>
        </w:rPr>
        <w:t>организациях пропагандистских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</w:t>
      </w:r>
      <w:r w:rsidR="0014144A" w:rsidRPr="003B2352">
        <w:rPr>
          <w:rFonts w:ascii="Liberation Serif" w:hAnsi="Liberation Serif" w:cs="Liberation Serif"/>
          <w:sz w:val="28"/>
          <w:szCs w:val="28"/>
        </w:rPr>
        <w:t>, с выдачей канцелярских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товаров с символикой кампании, при ее проведении (тренинги, круглые столы на уровне городского округа)</w:t>
      </w:r>
      <w:r w:rsidR="00AE698F" w:rsidRPr="003B2352">
        <w:rPr>
          <w:rFonts w:ascii="Liberation Serif" w:hAnsi="Liberation Serif" w:cs="Liberation Serif"/>
          <w:sz w:val="28"/>
          <w:szCs w:val="28"/>
        </w:rPr>
        <w:t>;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3D3" w:rsidRPr="003B2352" w:rsidRDefault="00AE698F" w:rsidP="00AE698F">
      <w:pPr>
        <w:pStyle w:val="a6"/>
        <w:autoSpaceDE w:val="0"/>
        <w:autoSpaceDN w:val="0"/>
        <w:adjustRightInd w:val="0"/>
        <w:ind w:left="0"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3) на п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риобретение световозращающих элементов, жилетов и распространение их среди дошкольников и </w:t>
      </w:r>
      <w:r w:rsidR="002B1750" w:rsidRPr="003B2352">
        <w:rPr>
          <w:rFonts w:ascii="Liberation Serif" w:hAnsi="Liberation Serif" w:cs="Liberation Serif"/>
          <w:sz w:val="28"/>
          <w:szCs w:val="28"/>
        </w:rPr>
        <w:t>обучающихся младших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классов, </w:t>
      </w:r>
      <w:r w:rsidR="002B1750" w:rsidRPr="003B2352">
        <w:rPr>
          <w:rFonts w:ascii="Liberation Serif" w:hAnsi="Liberation Serif" w:cs="Liberation Serif"/>
          <w:sz w:val="28"/>
          <w:szCs w:val="28"/>
        </w:rPr>
        <w:t>отрядов ЮИД</w:t>
      </w:r>
      <w:r w:rsidRPr="003B2352">
        <w:rPr>
          <w:rFonts w:ascii="Liberation Serif" w:hAnsi="Liberation Serif" w:cs="Liberation Serif"/>
          <w:sz w:val="28"/>
          <w:szCs w:val="28"/>
        </w:rPr>
        <w:t>;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3D3" w:rsidRPr="003B2352" w:rsidRDefault="00AE698F" w:rsidP="00AE698F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lastRenderedPageBreak/>
        <w:t>на о</w:t>
      </w:r>
      <w:r w:rsidR="007813D3" w:rsidRPr="003B2352">
        <w:rPr>
          <w:rFonts w:ascii="Liberation Serif" w:hAnsi="Liberation Serif" w:cs="Liberation Serif"/>
          <w:sz w:val="28"/>
          <w:szCs w:val="28"/>
        </w:rPr>
        <w:t>снащение муниципальных образовательных организаций оборудованием и средствами обучения безопасному поведению на дорогах (приобретение игр, плакатов, планшетов по безопасности дорожного движения методической литературы)</w:t>
      </w:r>
      <w:r w:rsidRPr="003B2352">
        <w:rPr>
          <w:rFonts w:ascii="Liberation Serif" w:hAnsi="Liberation Serif" w:cs="Liberation Serif"/>
          <w:sz w:val="28"/>
          <w:szCs w:val="28"/>
        </w:rPr>
        <w:t>;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3D3" w:rsidRPr="003B2352" w:rsidRDefault="00AE698F" w:rsidP="0014144A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на п</w:t>
      </w:r>
      <w:r w:rsidR="007813D3" w:rsidRPr="003B2352">
        <w:rPr>
          <w:rFonts w:ascii="Liberation Serif" w:hAnsi="Liberation Serif" w:cs="Liberation Serif"/>
          <w:sz w:val="28"/>
          <w:szCs w:val="28"/>
        </w:rPr>
        <w:t>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</w:r>
      <w:r w:rsidRPr="003B2352">
        <w:rPr>
          <w:rFonts w:ascii="Liberation Serif" w:hAnsi="Liberation Serif" w:cs="Liberation Serif"/>
          <w:sz w:val="28"/>
          <w:szCs w:val="28"/>
        </w:rPr>
        <w:t>;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3D3" w:rsidRPr="003B2352" w:rsidRDefault="00AE698F" w:rsidP="0014144A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на о</w:t>
      </w:r>
      <w:r w:rsidR="007813D3" w:rsidRPr="003B2352">
        <w:rPr>
          <w:rFonts w:ascii="Liberation Serif" w:hAnsi="Liberation Serif" w:cs="Liberation Serif"/>
          <w:sz w:val="28"/>
          <w:szCs w:val="28"/>
        </w:rPr>
        <w:t>рганизаци</w:t>
      </w:r>
      <w:r w:rsidRPr="003B2352">
        <w:rPr>
          <w:rFonts w:ascii="Liberation Serif" w:hAnsi="Liberation Serif" w:cs="Liberation Serif"/>
          <w:sz w:val="28"/>
          <w:szCs w:val="28"/>
        </w:rPr>
        <w:t>ю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и проведение совместно с ГИБДД мероприятия «Безопасное колесо» для учащихся общеобразовательных организаций Артемовского </w:t>
      </w:r>
      <w:r w:rsidRPr="003B2352">
        <w:rPr>
          <w:rFonts w:ascii="Liberation Serif" w:hAnsi="Liberation Serif" w:cs="Liberation Serif"/>
          <w:sz w:val="28"/>
          <w:szCs w:val="28"/>
        </w:rPr>
        <w:t>городского округа;</w:t>
      </w:r>
      <w:r w:rsidR="007813D3" w:rsidRPr="003B23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13D3" w:rsidRPr="003B2352" w:rsidRDefault="001D6891" w:rsidP="001D6891">
      <w:pPr>
        <w:tabs>
          <w:tab w:val="left" w:pos="709"/>
        </w:tabs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7) </w:t>
      </w:r>
      <w:r w:rsidR="00AE698F" w:rsidRPr="003B2352">
        <w:rPr>
          <w:rFonts w:ascii="Liberation Serif" w:hAnsi="Liberation Serif" w:cs="Liberation Serif"/>
          <w:sz w:val="28"/>
          <w:szCs w:val="28"/>
        </w:rPr>
        <w:t>на п</w:t>
      </w:r>
      <w:r w:rsidR="007813D3" w:rsidRPr="003B2352">
        <w:rPr>
          <w:rFonts w:ascii="Liberation Serif" w:hAnsi="Liberation Serif" w:cs="Liberation Serif"/>
          <w:sz w:val="28"/>
          <w:szCs w:val="28"/>
        </w:rPr>
        <w:t>риобретение (обновление) класса «Светофор»</w:t>
      </w:r>
      <w:r w:rsidR="00AE698F" w:rsidRPr="003B2352">
        <w:rPr>
          <w:rFonts w:ascii="Liberation Serif" w:hAnsi="Liberation Serif" w:cs="Liberation Serif"/>
          <w:sz w:val="28"/>
          <w:szCs w:val="28"/>
        </w:rPr>
        <w:t>.</w:t>
      </w:r>
    </w:p>
    <w:p w:rsidR="00C86ECF" w:rsidRPr="003B2352" w:rsidRDefault="00C86ECF" w:rsidP="00C86ECF">
      <w:pPr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Финансовое обеспечение реализации муниципальной программы осуществляется за </w:t>
      </w:r>
      <w:r w:rsidR="00951DCE" w:rsidRPr="003B2352">
        <w:rPr>
          <w:rFonts w:ascii="Liberation Serif" w:hAnsi="Liberation Serif" w:cs="Liberation Serif"/>
          <w:sz w:val="28"/>
          <w:szCs w:val="28"/>
        </w:rPr>
        <w:t>счет бюджетных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ассигнований местного бюджета</w:t>
      </w:r>
      <w:r w:rsidR="007813D3" w:rsidRPr="003B2352">
        <w:rPr>
          <w:rFonts w:ascii="Liberation Serif" w:hAnsi="Liberation Serif" w:cs="Liberation Serif"/>
          <w:sz w:val="28"/>
          <w:szCs w:val="28"/>
        </w:rPr>
        <w:t>.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         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бюджета.</w:t>
      </w:r>
    </w:p>
    <w:p w:rsidR="00C86ECF" w:rsidRPr="003B2352" w:rsidRDefault="00C86ECF" w:rsidP="00AE698F">
      <w:pPr>
        <w:autoSpaceDE w:val="0"/>
        <w:autoSpaceDN w:val="0"/>
        <w:adjustRightInd w:val="0"/>
        <w:ind w:right="83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Исполнители муниципальной программы: 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1) Управление образования Артемовского городского округа;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2) муниципальные образовательные учреждения Артемовского городского округа;</w:t>
      </w:r>
    </w:p>
    <w:p w:rsidR="00AE698F" w:rsidRPr="003B2352" w:rsidRDefault="00AE698F" w:rsidP="00AE698F">
      <w:pPr>
        <w:pStyle w:val="ConsPlusCell"/>
        <w:ind w:left="67" w:firstLine="641"/>
        <w:jc w:val="both"/>
        <w:rPr>
          <w:rFonts w:ascii="Liberation Serif" w:hAnsi="Liberation Serif" w:cs="Liberation Serif"/>
        </w:rPr>
      </w:pPr>
      <w:r w:rsidRPr="003B2352">
        <w:rPr>
          <w:rFonts w:ascii="Liberation Serif" w:hAnsi="Liberation Serif" w:cs="Liberation Serif"/>
        </w:rPr>
        <w:t>3</w:t>
      </w:r>
      <w:r w:rsidR="00C86ECF" w:rsidRPr="003B2352">
        <w:rPr>
          <w:rFonts w:ascii="Liberation Serif" w:hAnsi="Liberation Serif" w:cs="Liberation Serif"/>
        </w:rPr>
        <w:t xml:space="preserve">) </w:t>
      </w:r>
      <w:r w:rsidR="007813D3" w:rsidRPr="003B2352">
        <w:rPr>
          <w:rFonts w:ascii="Liberation Serif" w:hAnsi="Liberation Serif" w:cs="Liberation Serif"/>
        </w:rPr>
        <w:t>Ресурсный</w:t>
      </w:r>
      <w:r w:rsidRPr="003B2352">
        <w:rPr>
          <w:rFonts w:ascii="Liberation Serif" w:hAnsi="Liberation Serif" w:cs="Liberation Serif"/>
        </w:rPr>
        <w:t xml:space="preserve"> центр</w:t>
      </w:r>
      <w:r w:rsidR="007813D3" w:rsidRPr="003B2352">
        <w:rPr>
          <w:rFonts w:ascii="Liberation Serif" w:hAnsi="Liberation Serif" w:cs="Liberation Serif"/>
        </w:rPr>
        <w:t xml:space="preserve"> по профилактике детского дорожно-транспортного травматизма Муниципального автономного образовательного учреждения дополнительного образования «Центр образования и профессиональной ориентации», </w:t>
      </w:r>
    </w:p>
    <w:p w:rsidR="007813D3" w:rsidRPr="003B2352" w:rsidRDefault="00EE5740" w:rsidP="00AE698F">
      <w:pPr>
        <w:pStyle w:val="ConsPlusCell"/>
        <w:ind w:left="67" w:firstLine="641"/>
        <w:jc w:val="both"/>
        <w:rPr>
          <w:rFonts w:ascii="Liberation Serif" w:hAnsi="Liberation Serif" w:cs="Liberation Serif"/>
        </w:rPr>
      </w:pPr>
      <w:r w:rsidRPr="003B2352">
        <w:rPr>
          <w:rFonts w:ascii="Liberation Serif" w:hAnsi="Liberation Serif" w:cs="Liberation Serif"/>
        </w:rPr>
        <w:t>4</w:t>
      </w:r>
      <w:r w:rsidR="00AE698F" w:rsidRPr="003B2352">
        <w:rPr>
          <w:rFonts w:ascii="Liberation Serif" w:hAnsi="Liberation Serif" w:cs="Liberation Serif"/>
        </w:rPr>
        <w:t xml:space="preserve">) </w:t>
      </w:r>
      <w:r w:rsidR="007813D3" w:rsidRPr="003B2352">
        <w:rPr>
          <w:rFonts w:ascii="Liberation Serif" w:hAnsi="Liberation Serif" w:cs="Liberation Serif"/>
        </w:rPr>
        <w:t>ОГИБДД ОМВ</w:t>
      </w:r>
      <w:r w:rsidR="00AE698F" w:rsidRPr="003B2352">
        <w:rPr>
          <w:rFonts w:ascii="Liberation Serif" w:hAnsi="Liberation Serif" w:cs="Liberation Serif"/>
        </w:rPr>
        <w:t>Д России по Артемовскому району.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Управление образования Артемовского городского округа: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1) осуществляет управление реализацией муниципальной программы;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2) обеспечивает внесение изменений в муниципальную программу;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4) осуществляет мониторинг реализации муниципальной программы;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5) формирует и направляет отчеты о реализации муниципальной программы;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6) обеспечивает эффективное использование средств местного бюджета, выделяемых на реализацию муниципальной программы;</w:t>
      </w:r>
    </w:p>
    <w:p w:rsidR="00C86ECF" w:rsidRPr="003B2352" w:rsidRDefault="00C86ECF" w:rsidP="00C86ECF">
      <w:pPr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7) обеспечивает целевой характер использования средств, предусмотренных на реализацию муниципальной программы.</w:t>
      </w:r>
    </w:p>
    <w:p w:rsidR="00040EC1" w:rsidRPr="003B2352" w:rsidRDefault="00040EC1" w:rsidP="00C86ECF">
      <w:pPr>
        <w:widowControl w:val="0"/>
        <w:autoSpaceDE w:val="0"/>
        <w:autoSpaceDN w:val="0"/>
        <w:adjustRightInd w:val="0"/>
        <w:ind w:right="83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  <w:sectPr w:rsidR="00040EC1" w:rsidRPr="003B2352" w:rsidSect="00E9160E"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4795" w:rsidRPr="003B2352" w:rsidRDefault="005E4795" w:rsidP="0099206B">
      <w:pPr>
        <w:autoSpaceDE w:val="0"/>
        <w:autoSpaceDN w:val="0"/>
        <w:adjustRightInd w:val="0"/>
        <w:ind w:firstLine="723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5E4795" w:rsidRPr="003B2352" w:rsidRDefault="005E4795" w:rsidP="0099206B">
      <w:pPr>
        <w:autoSpaceDE w:val="0"/>
        <w:autoSpaceDN w:val="0"/>
        <w:adjustRightInd w:val="0"/>
        <w:ind w:firstLine="7230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к муниципальной программе</w:t>
      </w:r>
    </w:p>
    <w:p w:rsidR="005E4795" w:rsidRPr="003B2352" w:rsidRDefault="005E4795" w:rsidP="0099206B">
      <w:pPr>
        <w:autoSpaceDE w:val="0"/>
        <w:autoSpaceDN w:val="0"/>
        <w:adjustRightInd w:val="0"/>
        <w:ind w:firstLine="7230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«Формирование законопослушного поведения</w:t>
      </w:r>
    </w:p>
    <w:p w:rsidR="005E4795" w:rsidRPr="003B2352" w:rsidRDefault="005E4795" w:rsidP="0099206B">
      <w:pPr>
        <w:autoSpaceDE w:val="0"/>
        <w:autoSpaceDN w:val="0"/>
        <w:adjustRightInd w:val="0"/>
        <w:ind w:firstLine="7230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>участников дорожного движения на территории</w:t>
      </w:r>
    </w:p>
    <w:p w:rsidR="005E4795" w:rsidRPr="003B2352" w:rsidRDefault="005E4795" w:rsidP="0099206B">
      <w:pPr>
        <w:autoSpaceDE w:val="0"/>
        <w:autoSpaceDN w:val="0"/>
        <w:adjustRightInd w:val="0"/>
        <w:ind w:firstLine="7230"/>
        <w:jc w:val="both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на </w:t>
      </w:r>
      <w:r w:rsidR="00671CA9" w:rsidRPr="003B2352">
        <w:rPr>
          <w:rFonts w:ascii="Liberation Serif" w:hAnsi="Liberation Serif" w:cs="Liberation Serif"/>
          <w:sz w:val="28"/>
          <w:szCs w:val="28"/>
        </w:rPr>
        <w:t xml:space="preserve">период </w:t>
      </w:r>
      <w:r w:rsidRPr="003B2352">
        <w:rPr>
          <w:rFonts w:ascii="Liberation Serif" w:hAnsi="Liberation Serif" w:cs="Liberation Serif"/>
          <w:sz w:val="28"/>
          <w:szCs w:val="28"/>
        </w:rPr>
        <w:t>20</w:t>
      </w:r>
      <w:r w:rsidR="0099206B" w:rsidRPr="003B2352">
        <w:rPr>
          <w:rFonts w:ascii="Liberation Serif" w:hAnsi="Liberation Serif" w:cs="Liberation Serif"/>
          <w:sz w:val="28"/>
          <w:szCs w:val="28"/>
        </w:rPr>
        <w:t>23</w:t>
      </w:r>
      <w:r w:rsidRPr="003B2352">
        <w:rPr>
          <w:rFonts w:ascii="Liberation Serif" w:hAnsi="Liberation Serif" w:cs="Liberation Serif"/>
          <w:sz w:val="28"/>
          <w:szCs w:val="28"/>
        </w:rPr>
        <w:t>-202</w:t>
      </w:r>
      <w:r w:rsidR="0099206B" w:rsidRPr="003B2352">
        <w:rPr>
          <w:rFonts w:ascii="Liberation Serif" w:hAnsi="Liberation Serif" w:cs="Liberation Serif"/>
          <w:sz w:val="28"/>
          <w:szCs w:val="28"/>
        </w:rPr>
        <w:t>7</w:t>
      </w:r>
      <w:r w:rsidRPr="003B235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71CA9" w:rsidRPr="003B2352">
        <w:rPr>
          <w:rFonts w:ascii="Liberation Serif" w:hAnsi="Liberation Serif" w:cs="Liberation Serif"/>
          <w:sz w:val="28"/>
          <w:szCs w:val="28"/>
        </w:rPr>
        <w:t>ов</w:t>
      </w:r>
      <w:r w:rsidRPr="003B2352">
        <w:rPr>
          <w:rFonts w:ascii="Liberation Serif" w:hAnsi="Liberation Serif" w:cs="Liberation Serif"/>
          <w:sz w:val="28"/>
          <w:szCs w:val="28"/>
        </w:rPr>
        <w:t>»</w:t>
      </w:r>
    </w:p>
    <w:p w:rsidR="00BE003A" w:rsidRPr="003B2352" w:rsidRDefault="00BE003A" w:rsidP="005E479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E4795" w:rsidRPr="003B2352" w:rsidRDefault="005E4795" w:rsidP="005E479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Цели</w:t>
      </w:r>
      <w:r w:rsidR="00880113" w:rsidRPr="003B235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B1750" w:rsidRPr="003B2352">
        <w:rPr>
          <w:rFonts w:ascii="Liberation Serif" w:hAnsi="Liberation Serif" w:cs="Liberation Serif"/>
          <w:b/>
          <w:sz w:val="28"/>
          <w:szCs w:val="28"/>
        </w:rPr>
        <w:t>и задачи</w:t>
      </w:r>
      <w:r w:rsidR="00880113" w:rsidRPr="003B2352">
        <w:rPr>
          <w:rFonts w:ascii="Liberation Serif" w:hAnsi="Liberation Serif" w:cs="Liberation Serif"/>
          <w:b/>
          <w:sz w:val="28"/>
          <w:szCs w:val="28"/>
        </w:rPr>
        <w:t>,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целевые показатели реализации муниципальной программы</w:t>
      </w:r>
    </w:p>
    <w:p w:rsidR="005E4795" w:rsidRPr="003B2352" w:rsidRDefault="005E4795" w:rsidP="005E479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«Формирование законопослушного поведения участников дорожного движения</w:t>
      </w:r>
    </w:p>
    <w:p w:rsidR="005E4795" w:rsidRPr="003B2352" w:rsidRDefault="005E4795" w:rsidP="005E479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на территории Артемовского городского округа на период 20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23</w:t>
      </w:r>
      <w:r w:rsidRPr="003B2352">
        <w:rPr>
          <w:rFonts w:ascii="Liberation Serif" w:hAnsi="Liberation Serif" w:cs="Liberation Serif"/>
          <w:b/>
          <w:sz w:val="28"/>
          <w:szCs w:val="28"/>
        </w:rPr>
        <w:t>-202</w:t>
      </w:r>
      <w:r w:rsidR="0099206B" w:rsidRPr="003B2352">
        <w:rPr>
          <w:rFonts w:ascii="Liberation Serif" w:hAnsi="Liberation Serif" w:cs="Liberation Serif"/>
          <w:b/>
          <w:sz w:val="28"/>
          <w:szCs w:val="28"/>
        </w:rPr>
        <w:t>7</w:t>
      </w:r>
      <w:r w:rsidRPr="003B2352">
        <w:rPr>
          <w:rFonts w:ascii="Liberation Serif" w:hAnsi="Liberation Serif" w:cs="Liberation Serif"/>
          <w:b/>
          <w:sz w:val="28"/>
          <w:szCs w:val="28"/>
        </w:rPr>
        <w:t xml:space="preserve"> годов»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993"/>
        <w:gridCol w:w="1134"/>
        <w:gridCol w:w="992"/>
        <w:gridCol w:w="992"/>
        <w:gridCol w:w="992"/>
        <w:gridCol w:w="1134"/>
        <w:gridCol w:w="3686"/>
      </w:tblGrid>
      <w:tr w:rsidR="0099206B" w:rsidRPr="003B2352" w:rsidTr="00967902">
        <w:trPr>
          <w:trHeight w:val="380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№ стро</w:t>
            </w:r>
            <w:r w:rsidR="00BE003A"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ки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9206B" w:rsidRPr="003B2352" w:rsidRDefault="0099206B" w:rsidP="00BE003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Еди</w:t>
            </w:r>
            <w:r w:rsidR="00BE003A"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ница изме</w:t>
            </w:r>
            <w:r w:rsidR="00BE003A"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рения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Источник значений показателей</w:t>
            </w:r>
          </w:p>
        </w:tc>
      </w:tr>
      <w:tr w:rsidR="0099206B" w:rsidRPr="003B2352" w:rsidTr="00967902">
        <w:trPr>
          <w:trHeight w:val="380"/>
        </w:trPr>
        <w:tc>
          <w:tcPr>
            <w:tcW w:w="846" w:type="dxa"/>
            <w:vMerge/>
            <w:shd w:val="clear" w:color="auto" w:fill="auto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206B" w:rsidRPr="003B2352" w:rsidRDefault="0099206B" w:rsidP="00992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99206B" w:rsidRPr="003B2352" w:rsidRDefault="0099206B" w:rsidP="00992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99206B" w:rsidRPr="003B2352" w:rsidRDefault="0099206B" w:rsidP="00992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99206B" w:rsidRPr="003B2352" w:rsidRDefault="0099206B" w:rsidP="00992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</w:p>
        </w:tc>
        <w:tc>
          <w:tcPr>
            <w:tcW w:w="1134" w:type="dxa"/>
          </w:tcPr>
          <w:p w:rsidR="0099206B" w:rsidRPr="003B2352" w:rsidRDefault="0099206B" w:rsidP="0099206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vMerge/>
            <w:shd w:val="clear" w:color="auto" w:fill="auto"/>
          </w:tcPr>
          <w:p w:rsidR="0099206B" w:rsidRPr="003B2352" w:rsidRDefault="0099206B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01A8E" w:rsidRPr="003B2352" w:rsidTr="00967902">
        <w:trPr>
          <w:trHeight w:val="339"/>
        </w:trPr>
        <w:tc>
          <w:tcPr>
            <w:tcW w:w="846" w:type="dxa"/>
            <w:shd w:val="clear" w:color="auto" w:fill="auto"/>
            <w:vAlign w:val="center"/>
          </w:tcPr>
          <w:p w:rsidR="00F01A8E" w:rsidRPr="003B2352" w:rsidRDefault="00F01A8E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3608" w:type="dxa"/>
            <w:gridSpan w:val="8"/>
          </w:tcPr>
          <w:p w:rsidR="00F01A8E" w:rsidRPr="003B2352" w:rsidRDefault="00F01A8E" w:rsidP="00AA434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Цель 1 «</w:t>
            </w:r>
            <w:r w:rsidR="00AA4340" w:rsidRPr="003B2352">
              <w:rPr>
                <w:rFonts w:ascii="Liberation Serif" w:hAnsi="Liberation Serif" w:cs="Liberation Serif"/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F01A8E" w:rsidRPr="003B2352" w:rsidTr="00967902">
        <w:trPr>
          <w:trHeight w:val="402"/>
        </w:trPr>
        <w:tc>
          <w:tcPr>
            <w:tcW w:w="846" w:type="dxa"/>
            <w:shd w:val="clear" w:color="auto" w:fill="auto"/>
            <w:vAlign w:val="center"/>
          </w:tcPr>
          <w:p w:rsidR="00F01A8E" w:rsidRPr="003B2352" w:rsidRDefault="00F01A8E" w:rsidP="002271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608" w:type="dxa"/>
            <w:gridSpan w:val="8"/>
          </w:tcPr>
          <w:p w:rsidR="00F01A8E" w:rsidRPr="003B2352" w:rsidRDefault="00F01A8E" w:rsidP="00AA434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Задача 1 «</w:t>
            </w:r>
            <w:r w:rsidR="00AA4340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</w:t>
            </w:r>
            <w:r w:rsidR="002B1750" w:rsidRPr="003B2352">
              <w:rPr>
                <w:rFonts w:ascii="Liberation Serif" w:hAnsi="Liberation Serif" w:cs="Liberation Serif"/>
                <w:sz w:val="28"/>
                <w:szCs w:val="28"/>
              </w:rPr>
              <w:t>движения</w:t>
            </w:r>
            <w:r w:rsidR="002B1750"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  <w:tr w:rsidR="0099206B" w:rsidRPr="003B2352" w:rsidTr="00967902">
        <w:trPr>
          <w:trHeight w:val="1062"/>
        </w:trPr>
        <w:tc>
          <w:tcPr>
            <w:tcW w:w="846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Целевой показатель 1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99206B" w:rsidRPr="003B2352" w:rsidRDefault="0099206B" w:rsidP="003E07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доля обучающихся, охваченных различными формами внеклассной (внеурочной) деятельности по безопасности дорожного движения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06B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99206B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Распоряжение Правительства РФ от 27 октября 2012 № 1995-р 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3E072B" w:rsidRPr="003B2352" w:rsidTr="00967902">
        <w:trPr>
          <w:trHeight w:val="473"/>
        </w:trPr>
        <w:tc>
          <w:tcPr>
            <w:tcW w:w="846" w:type="dxa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3608" w:type="dxa"/>
            <w:gridSpan w:val="8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  <w:tr w:rsidR="003E072B" w:rsidRPr="003B2352" w:rsidTr="00967902">
        <w:trPr>
          <w:trHeight w:val="1062"/>
        </w:trPr>
        <w:tc>
          <w:tcPr>
            <w:tcW w:w="846" w:type="dxa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08" w:type="dxa"/>
            <w:gridSpan w:val="8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9206B" w:rsidRPr="003B2352" w:rsidTr="00967902">
        <w:tc>
          <w:tcPr>
            <w:tcW w:w="846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206B" w:rsidRPr="003B2352" w:rsidRDefault="0099206B" w:rsidP="003E072B">
            <w:pPr>
              <w:pStyle w:val="ConsPlusCell"/>
              <w:ind w:left="-35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  <w:u w:val="single"/>
              </w:rPr>
              <w:t>Целевой показатель 2.</w:t>
            </w:r>
            <w:r w:rsidRPr="003B2352">
              <w:rPr>
                <w:rFonts w:ascii="Liberation Serif" w:hAnsi="Liberation Serif" w:cs="Liberation Serif"/>
              </w:rPr>
              <w:t xml:space="preserve"> </w:t>
            </w:r>
          </w:p>
          <w:p w:rsidR="0099206B" w:rsidRPr="003B2352" w:rsidRDefault="0099206B" w:rsidP="003E072B">
            <w:pPr>
              <w:pStyle w:val="ConsPlusCell"/>
              <w:ind w:left="-35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eastAsia="Calibri" w:hAnsi="Liberation Serif" w:cs="Liberation Serif"/>
                <w:lang w:eastAsia="en-US"/>
              </w:rPr>
              <w:t xml:space="preserve">доля образовательных учреждений, на базе которых работают детские объединения юных инспекторов дорожного движения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206B" w:rsidRPr="003B2352" w:rsidRDefault="0099206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06B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06B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99206B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3686" w:type="dxa"/>
            <w:shd w:val="clear" w:color="auto" w:fill="auto"/>
          </w:tcPr>
          <w:p w:rsidR="0099206B" w:rsidRPr="003B2352" w:rsidRDefault="0099206B" w:rsidP="00C33C93">
            <w:pPr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Распоряжение Правительства РФ от 08 января 2018 г. № 1-р Об утверждении Стратегии безопасности дорожного движения в Российской Федерации на 2018-2024 годы</w:t>
            </w:r>
          </w:p>
        </w:tc>
      </w:tr>
      <w:tr w:rsidR="003E072B" w:rsidRPr="003B2352" w:rsidTr="00967902">
        <w:trPr>
          <w:trHeight w:val="250"/>
        </w:trPr>
        <w:tc>
          <w:tcPr>
            <w:tcW w:w="846" w:type="dxa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3608" w:type="dxa"/>
            <w:gridSpan w:val="8"/>
          </w:tcPr>
          <w:p w:rsidR="003E072B" w:rsidRPr="003B2352" w:rsidRDefault="003E072B" w:rsidP="003E072B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Цель 3 «Профилактика детского дорожно-транспортного травматизма в Артемовском городском </w:t>
            </w:r>
            <w:r w:rsidR="002B1750"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округе» </w:t>
            </w:r>
          </w:p>
        </w:tc>
      </w:tr>
      <w:tr w:rsidR="003E072B" w:rsidRPr="003B2352" w:rsidTr="00967902">
        <w:tc>
          <w:tcPr>
            <w:tcW w:w="846" w:type="dxa"/>
            <w:shd w:val="clear" w:color="auto" w:fill="auto"/>
            <w:vAlign w:val="center"/>
          </w:tcPr>
          <w:p w:rsidR="003E072B" w:rsidRPr="003B2352" w:rsidRDefault="003E072B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3608" w:type="dxa"/>
            <w:gridSpan w:val="8"/>
          </w:tcPr>
          <w:p w:rsidR="003E072B" w:rsidRPr="003B2352" w:rsidRDefault="003E072B" w:rsidP="003E072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Задача 3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3E8E" w:rsidRPr="003B2352" w:rsidTr="00967902">
        <w:tc>
          <w:tcPr>
            <w:tcW w:w="846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Целевой показатель 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C93E8E" w:rsidRPr="003B2352" w:rsidRDefault="00C93E8E" w:rsidP="00C33C9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доля образовательных учреждений, принявших участие в мероприятиях, направленных на профилактику дорожно – транспортного травматизма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93E8E" w:rsidRPr="003B2352" w:rsidRDefault="00C93E8E" w:rsidP="003E072B">
            <w:pPr>
              <w:pStyle w:val="ConsPlusCell"/>
              <w:rPr>
                <w:rFonts w:ascii="Liberation Serif" w:hAnsi="Liberation Serif" w:cs="Liberation Serif"/>
                <w:spacing w:val="-2"/>
              </w:rPr>
            </w:pPr>
            <w:r w:rsidRPr="003B2352">
              <w:rPr>
                <w:rFonts w:ascii="Liberation Serif" w:hAnsi="Liberation Serif" w:cs="Liberation Serif"/>
              </w:rPr>
              <w:t>Распоряжение Правительства РФ от 27 октября 2012 г. № 1995-р 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C93E8E" w:rsidRPr="003B2352" w:rsidTr="00967902">
        <w:tc>
          <w:tcPr>
            <w:tcW w:w="846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Целевой показатель 4.</w:t>
            </w:r>
          </w:p>
          <w:p w:rsidR="00C93E8E" w:rsidRPr="003B2352" w:rsidRDefault="00C93E8E" w:rsidP="003E072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доля педагогов, прошедших повышение квалификации по вопросам обучения детей безопасному поведению на дорогах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E8E" w:rsidRPr="003B2352" w:rsidRDefault="00C93E8E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E8E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8E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C93E8E" w:rsidRPr="003B2352" w:rsidRDefault="00967902" w:rsidP="003E07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3686" w:type="dxa"/>
            <w:vMerge/>
            <w:shd w:val="clear" w:color="auto" w:fill="auto"/>
          </w:tcPr>
          <w:p w:rsidR="00C93E8E" w:rsidRPr="003B2352" w:rsidRDefault="00C93E8E" w:rsidP="003E072B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E4795" w:rsidRPr="003B2352" w:rsidRDefault="00967902" w:rsidP="00967902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E4795" w:rsidRPr="003B2352"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5E4795" w:rsidRPr="003B2352" w:rsidRDefault="00967902" w:rsidP="0096790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к муниципальной программе </w:t>
      </w:r>
    </w:p>
    <w:p w:rsidR="005E4795" w:rsidRPr="003B2352" w:rsidRDefault="00967902" w:rsidP="0096790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</w:t>
      </w:r>
      <w:r w:rsidR="005E4795" w:rsidRPr="003B2352">
        <w:rPr>
          <w:rFonts w:ascii="Liberation Serif" w:hAnsi="Liberation Serif" w:cs="Liberation Serif"/>
          <w:sz w:val="28"/>
          <w:szCs w:val="28"/>
        </w:rPr>
        <w:t>«Формирование законопослушного поведения</w:t>
      </w:r>
    </w:p>
    <w:p w:rsidR="00671CA9" w:rsidRPr="003B2352" w:rsidRDefault="00967902" w:rsidP="0096790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 участников дорожного движения</w:t>
      </w:r>
      <w:r w:rsidR="00671CA9" w:rsidRPr="003B2352">
        <w:rPr>
          <w:rFonts w:ascii="Liberation Serif" w:hAnsi="Liberation Serif" w:cs="Liberation Serif"/>
          <w:sz w:val="28"/>
          <w:szCs w:val="28"/>
        </w:rPr>
        <w:t xml:space="preserve"> 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</w:p>
    <w:p w:rsidR="005E4795" w:rsidRPr="003B2352" w:rsidRDefault="00967902" w:rsidP="0096790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на </w:t>
      </w:r>
      <w:r w:rsidR="00671CA9" w:rsidRPr="003B2352">
        <w:rPr>
          <w:rFonts w:ascii="Liberation Serif" w:hAnsi="Liberation Serif" w:cs="Liberation Serif"/>
          <w:sz w:val="28"/>
          <w:szCs w:val="28"/>
        </w:rPr>
        <w:t xml:space="preserve">период </w:t>
      </w:r>
      <w:r w:rsidR="005E4795" w:rsidRPr="003B2352">
        <w:rPr>
          <w:rFonts w:ascii="Liberation Serif" w:hAnsi="Liberation Serif" w:cs="Liberation Serif"/>
          <w:sz w:val="28"/>
          <w:szCs w:val="28"/>
        </w:rPr>
        <w:t>20</w:t>
      </w:r>
      <w:r w:rsidRPr="003B2352">
        <w:rPr>
          <w:rFonts w:ascii="Liberation Serif" w:hAnsi="Liberation Serif" w:cs="Liberation Serif"/>
          <w:sz w:val="28"/>
          <w:szCs w:val="28"/>
        </w:rPr>
        <w:t>23</w:t>
      </w:r>
      <w:r w:rsidR="005E4795" w:rsidRPr="003B2352">
        <w:rPr>
          <w:rFonts w:ascii="Liberation Serif" w:hAnsi="Liberation Serif" w:cs="Liberation Serif"/>
          <w:sz w:val="28"/>
          <w:szCs w:val="28"/>
        </w:rPr>
        <w:t>-202</w:t>
      </w:r>
      <w:r w:rsidRPr="003B2352">
        <w:rPr>
          <w:rFonts w:ascii="Liberation Serif" w:hAnsi="Liberation Serif" w:cs="Liberation Serif"/>
          <w:sz w:val="28"/>
          <w:szCs w:val="28"/>
        </w:rPr>
        <w:t>7</w:t>
      </w:r>
      <w:r w:rsidR="005E4795" w:rsidRPr="003B2352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71CA9" w:rsidRPr="003B2352">
        <w:rPr>
          <w:rFonts w:ascii="Liberation Serif" w:hAnsi="Liberation Serif" w:cs="Liberation Serif"/>
          <w:sz w:val="28"/>
          <w:szCs w:val="28"/>
        </w:rPr>
        <w:t>ов</w:t>
      </w:r>
      <w:r w:rsidR="005E4795" w:rsidRPr="003B2352">
        <w:rPr>
          <w:rFonts w:ascii="Liberation Serif" w:hAnsi="Liberation Serif" w:cs="Liberation Serif"/>
          <w:sz w:val="28"/>
          <w:szCs w:val="28"/>
        </w:rPr>
        <w:t>»</w:t>
      </w:r>
    </w:p>
    <w:p w:rsidR="005E4795" w:rsidRPr="003B2352" w:rsidRDefault="005E4795" w:rsidP="005E479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</w:p>
    <w:p w:rsidR="00510C50" w:rsidRPr="003B2352" w:rsidRDefault="00510C50" w:rsidP="00510C5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План мероприятий по выполнению муниципальной программы «Формирование законопослушного поведения</w:t>
      </w:r>
    </w:p>
    <w:p w:rsidR="00510C50" w:rsidRPr="003B2352" w:rsidRDefault="00510C50" w:rsidP="00510C5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B2352">
        <w:rPr>
          <w:rFonts w:ascii="Liberation Serif" w:hAnsi="Liberation Serif" w:cs="Liberation Serif"/>
          <w:b/>
          <w:sz w:val="28"/>
          <w:szCs w:val="28"/>
        </w:rPr>
        <w:t>участников дорожного движения на территории Артемовского городского округа на</w:t>
      </w:r>
      <w:r w:rsidR="006733F5" w:rsidRPr="003B235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51DCE" w:rsidRPr="003B2352">
        <w:rPr>
          <w:rFonts w:ascii="Liberation Serif" w:hAnsi="Liberation Serif" w:cs="Liberation Serif"/>
          <w:b/>
          <w:sz w:val="28"/>
          <w:szCs w:val="28"/>
        </w:rPr>
        <w:t>период 20</w:t>
      </w:r>
      <w:r w:rsidR="00967902" w:rsidRPr="003B2352">
        <w:rPr>
          <w:rFonts w:ascii="Liberation Serif" w:hAnsi="Liberation Serif" w:cs="Liberation Serif"/>
          <w:b/>
          <w:sz w:val="28"/>
          <w:szCs w:val="28"/>
        </w:rPr>
        <w:t>23</w:t>
      </w:r>
      <w:r w:rsidRPr="003B2352">
        <w:rPr>
          <w:rFonts w:ascii="Liberation Serif" w:hAnsi="Liberation Serif" w:cs="Liberation Serif"/>
          <w:b/>
          <w:sz w:val="28"/>
          <w:szCs w:val="28"/>
        </w:rPr>
        <w:t>-202</w:t>
      </w:r>
      <w:r w:rsidR="00967902" w:rsidRPr="003B2352">
        <w:rPr>
          <w:rFonts w:ascii="Liberation Serif" w:hAnsi="Liberation Serif" w:cs="Liberation Serif"/>
          <w:b/>
          <w:sz w:val="28"/>
          <w:szCs w:val="28"/>
        </w:rPr>
        <w:t>7</w:t>
      </w:r>
      <w:r w:rsidR="006733F5" w:rsidRPr="003B2352">
        <w:rPr>
          <w:rFonts w:ascii="Liberation Serif" w:hAnsi="Liberation Serif" w:cs="Liberation Serif"/>
          <w:b/>
          <w:sz w:val="28"/>
          <w:szCs w:val="28"/>
        </w:rPr>
        <w:t xml:space="preserve"> годов</w:t>
      </w:r>
      <w:r w:rsidRPr="003B235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p w:rsidR="00510C50" w:rsidRPr="003B2352" w:rsidRDefault="00510C50" w:rsidP="00510C50">
      <w:pPr>
        <w:rPr>
          <w:rFonts w:ascii="Liberation Serif" w:hAnsi="Liberation Serif" w:cs="Liberation Serif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4860"/>
        <w:gridCol w:w="1324"/>
        <w:gridCol w:w="1134"/>
        <w:gridCol w:w="1134"/>
        <w:gridCol w:w="1134"/>
        <w:gridCol w:w="1275"/>
        <w:gridCol w:w="1134"/>
        <w:gridCol w:w="1985"/>
      </w:tblGrid>
      <w:tr w:rsidR="00A27194" w:rsidRPr="003B2352" w:rsidTr="005055D8">
        <w:trPr>
          <w:trHeight w:val="315"/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3B2352" w:rsidRDefault="00A27194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3B2352" w:rsidRDefault="00A27194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7194" w:rsidRPr="003B2352" w:rsidRDefault="00A27194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7194" w:rsidRPr="003B2352" w:rsidRDefault="00A27194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 xml:space="preserve">Номер </w:t>
            </w:r>
            <w:r w:rsidR="00951DCE" w:rsidRPr="003B2352">
              <w:rPr>
                <w:rFonts w:ascii="Liberation Serif" w:hAnsi="Liberation Serif" w:cs="Liberation Serif"/>
              </w:rPr>
              <w:t>строки задач</w:t>
            </w:r>
            <w:r w:rsidRPr="003B2352">
              <w:rPr>
                <w:rFonts w:ascii="Liberation Serif" w:hAnsi="Liberation Serif" w:cs="Liberation Serif"/>
              </w:rPr>
              <w:t>, целевых показателей,</w:t>
            </w:r>
          </w:p>
          <w:p w:rsidR="00A27194" w:rsidRPr="003B2352" w:rsidRDefault="00A27194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на достижение которых направлены</w:t>
            </w:r>
          </w:p>
          <w:p w:rsidR="00A27194" w:rsidRPr="003B2352" w:rsidRDefault="00A27194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843E88" w:rsidRPr="003B2352" w:rsidTr="005055D8">
        <w:trPr>
          <w:trHeight w:val="781"/>
          <w:tblHeader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2027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43E88" w:rsidRPr="003B2352" w:rsidTr="005055D8">
        <w:trPr>
          <w:trHeight w:val="315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843E88" w:rsidRPr="003B2352" w:rsidTr="005055D8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b/>
                <w:bCs/>
              </w:rPr>
            </w:pPr>
            <w:r w:rsidRPr="003B2352">
              <w:rPr>
                <w:rFonts w:ascii="Liberation Serif" w:hAnsi="Liberation Serif" w:cs="Liberation Serif"/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7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Капитальные вложения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Научно-исследовательские и опытно -конструкторские работы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1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Прочие нужды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>Мероприятие 1</w:t>
            </w: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. </w:t>
            </w:r>
          </w:p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Разработка годовых межведомственных планов мероприятий по профилактике детского дорожно-транспортного травматизма в образовательных организациях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7,8,9</w:t>
            </w:r>
          </w:p>
        </w:tc>
      </w:tr>
      <w:tr w:rsidR="00843E88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843E88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Мероприятие 2. </w:t>
            </w:r>
          </w:p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материалов), с выдачей канцелярских товаров с символикой кампании, при ее проведении (тренинги, круглые столы, на уровне городского округа)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E86724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55D8"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55D8"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843E88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E86724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55D8"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055D8" w:rsidRPr="003B235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3E88" w:rsidRPr="003B2352" w:rsidRDefault="00843E88" w:rsidP="005055D8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E86724" w:rsidRPr="003B2352" w:rsidTr="007013F9">
        <w:trPr>
          <w:trHeight w:val="11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 xml:space="preserve">Мероприятие 3. </w:t>
            </w:r>
          </w:p>
          <w:p w:rsidR="00E86724" w:rsidRPr="003B2352" w:rsidRDefault="00E86724" w:rsidP="00E86724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Приобретение световозращающих элементов, жилетов и распространение их среди дошкольников и обучающихся младших классов, отрядов ЮИД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4,5,6</w:t>
            </w:r>
          </w:p>
        </w:tc>
      </w:tr>
      <w:tr w:rsidR="00E86724" w:rsidRPr="003B2352" w:rsidTr="00CC7ABB">
        <w:trPr>
          <w:trHeight w:val="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Мероприятие 4</w:t>
            </w: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Оснащение муниципальных образовательных организаций оборудованием и средствами обучения безопасному поведению на дорогах (приобретение игр, плакатов, планшетов по безопасности дорожного движения, методической литературы)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4,5,6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Мероприятие 5.</w:t>
            </w:r>
          </w:p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Мероприятие 6.</w:t>
            </w:r>
          </w:p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совместно с ГИБДД мероприятия «Безопасное колесо» для учащихся общеобразовательных организаций Артемовского городского округа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7,8,9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</w:rPr>
            </w:pPr>
            <w:r w:rsidRPr="003B2352">
              <w:rPr>
                <w:rFonts w:ascii="Liberation Serif" w:hAnsi="Liberation Serif" w:cs="Liberation Serif"/>
              </w:rPr>
              <w:t>Х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Мероприятие 7.</w:t>
            </w:r>
          </w:p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Приобретение (обновление) класса «Светофор» всего, из них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</w:tr>
      <w:tr w:rsidR="00E86724" w:rsidRPr="003B2352" w:rsidTr="005055D8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86724" w:rsidRPr="003B2352" w:rsidRDefault="00E86724" w:rsidP="00E8672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2352"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</w:p>
        </w:tc>
      </w:tr>
    </w:tbl>
    <w:p w:rsidR="00510C50" w:rsidRPr="003B2352" w:rsidRDefault="00510C50" w:rsidP="00510C50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B2352">
        <w:rPr>
          <w:rFonts w:ascii="Liberation Serif" w:hAnsi="Liberation Serif" w:cs="Liberation Serif"/>
          <w:sz w:val="28"/>
          <w:szCs w:val="28"/>
        </w:rPr>
        <w:br w:type="textWrapping" w:clear="all"/>
      </w:r>
    </w:p>
    <w:p w:rsidR="00AC7182" w:rsidRPr="003B2352" w:rsidRDefault="00843E88" w:rsidP="00AC7182">
      <w:pPr>
        <w:widowControl w:val="0"/>
        <w:ind w:left="-142" w:right="-602"/>
        <w:jc w:val="both"/>
        <w:rPr>
          <w:rFonts w:ascii="Liberation Serif" w:eastAsia="Courier New" w:hAnsi="Liberation Serif" w:cs="Liberation Serif"/>
          <w:color w:val="000000"/>
        </w:rPr>
      </w:pPr>
      <w:r w:rsidRPr="003B2352">
        <w:rPr>
          <w:rFonts w:ascii="Liberation Serif" w:eastAsia="Courier New" w:hAnsi="Liberation Serif" w:cs="Liberation Serif"/>
          <w:color w:val="000000"/>
        </w:rPr>
        <w:t xml:space="preserve">  </w:t>
      </w:r>
      <w:r w:rsidR="00AC7182" w:rsidRPr="003B2352">
        <w:rPr>
          <w:rFonts w:ascii="Liberation Serif" w:eastAsia="Courier New" w:hAnsi="Liberation Serif" w:cs="Liberation Serif"/>
          <w:color w:val="000000"/>
        </w:rPr>
        <w:t>Исполнитель:</w:t>
      </w:r>
    </w:p>
    <w:p w:rsidR="00AC7182" w:rsidRPr="00BE003A" w:rsidRDefault="00843E88" w:rsidP="00AC7182">
      <w:pPr>
        <w:widowControl w:val="0"/>
        <w:ind w:left="-142" w:right="-602"/>
        <w:jc w:val="both"/>
        <w:rPr>
          <w:rFonts w:ascii="Liberation Serif" w:eastAsia="Courier New" w:hAnsi="Liberation Serif" w:cs="Liberation Serif"/>
          <w:color w:val="000000"/>
        </w:rPr>
      </w:pPr>
      <w:r w:rsidRPr="003B2352">
        <w:rPr>
          <w:rFonts w:ascii="Liberation Serif" w:eastAsia="Courier New" w:hAnsi="Liberation Serif" w:cs="Liberation Serif"/>
          <w:color w:val="000000"/>
        </w:rPr>
        <w:t xml:space="preserve">  </w:t>
      </w:r>
      <w:r w:rsidR="00BE003A" w:rsidRPr="003B2352">
        <w:rPr>
          <w:rFonts w:ascii="Liberation Serif" w:eastAsia="Courier New" w:hAnsi="Liberation Serif" w:cs="Liberation Serif"/>
          <w:color w:val="000000"/>
        </w:rPr>
        <w:t xml:space="preserve">Галиахметова Татьяна Александровна </w:t>
      </w:r>
      <w:r w:rsidR="00AC7182" w:rsidRPr="003B2352">
        <w:rPr>
          <w:rFonts w:ascii="Liberation Serif" w:eastAsia="Courier New" w:hAnsi="Liberation Serif" w:cs="Liberation Serif"/>
          <w:color w:val="000000"/>
        </w:rPr>
        <w:t>8(34363)</w:t>
      </w:r>
      <w:r w:rsidRPr="003B2352">
        <w:rPr>
          <w:rFonts w:ascii="Liberation Serif" w:eastAsia="Courier New" w:hAnsi="Liberation Serif" w:cs="Liberation Serif"/>
          <w:color w:val="000000"/>
        </w:rPr>
        <w:t>2-48-</w:t>
      </w:r>
      <w:r w:rsidR="00BE003A" w:rsidRPr="003B2352">
        <w:rPr>
          <w:rFonts w:ascii="Liberation Serif" w:eastAsia="Courier New" w:hAnsi="Liberation Serif" w:cs="Liberation Serif"/>
          <w:color w:val="000000"/>
        </w:rPr>
        <w:t>61</w:t>
      </w:r>
      <w:bookmarkStart w:id="1" w:name="_GoBack"/>
      <w:bookmarkEnd w:id="1"/>
    </w:p>
    <w:sectPr w:rsidR="00AC7182" w:rsidRPr="00BE003A" w:rsidSect="00BE003A">
      <w:headerReference w:type="first" r:id="rId13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6B" w:rsidRDefault="0099206B" w:rsidP="00951DCE">
      <w:r>
        <w:separator/>
      </w:r>
    </w:p>
  </w:endnote>
  <w:endnote w:type="continuationSeparator" w:id="0">
    <w:p w:rsidR="0099206B" w:rsidRDefault="0099206B" w:rsidP="009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6B" w:rsidRDefault="0099206B" w:rsidP="00951DCE">
      <w:r>
        <w:separator/>
      </w:r>
    </w:p>
  </w:footnote>
  <w:footnote w:type="continuationSeparator" w:id="0">
    <w:p w:rsidR="0099206B" w:rsidRDefault="0099206B" w:rsidP="009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87824"/>
      <w:docPartObj>
        <w:docPartGallery w:val="Page Numbers (Top of Page)"/>
        <w:docPartUnique/>
      </w:docPartObj>
    </w:sdtPr>
    <w:sdtContent>
      <w:p w:rsidR="0099206B" w:rsidRDefault="00992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52">
          <w:rPr>
            <w:noProof/>
          </w:rPr>
          <w:t>1</w:t>
        </w:r>
        <w:r>
          <w:fldChar w:fldCharType="end"/>
        </w:r>
      </w:p>
    </w:sdtContent>
  </w:sdt>
  <w:p w:rsidR="0099206B" w:rsidRDefault="009920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814993"/>
      <w:docPartObj>
        <w:docPartGallery w:val="Page Numbers (Top of Page)"/>
        <w:docPartUnique/>
      </w:docPartObj>
    </w:sdtPr>
    <w:sdtContent>
      <w:p w:rsidR="0099206B" w:rsidRDefault="00992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06B" w:rsidRDefault="009920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620689"/>
      <w:docPartObj>
        <w:docPartGallery w:val="Page Numbers (Top of Page)"/>
        <w:docPartUnique/>
      </w:docPartObj>
    </w:sdtPr>
    <w:sdtContent>
      <w:p w:rsidR="0099206B" w:rsidRDefault="00992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52">
          <w:rPr>
            <w:noProof/>
          </w:rPr>
          <w:t>9</w:t>
        </w:r>
        <w:r>
          <w:fldChar w:fldCharType="end"/>
        </w:r>
      </w:p>
    </w:sdtContent>
  </w:sdt>
  <w:p w:rsidR="0099206B" w:rsidRDefault="0099206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254801"/>
      <w:docPartObj>
        <w:docPartGallery w:val="Page Numbers (Top of Page)"/>
        <w:docPartUnique/>
      </w:docPartObj>
    </w:sdtPr>
    <w:sdtContent>
      <w:p w:rsidR="0099206B" w:rsidRDefault="00992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52">
          <w:rPr>
            <w:noProof/>
          </w:rPr>
          <w:t>1</w:t>
        </w:r>
        <w:r>
          <w:fldChar w:fldCharType="end"/>
        </w:r>
      </w:p>
    </w:sdtContent>
  </w:sdt>
  <w:p w:rsidR="0099206B" w:rsidRDefault="0099206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64122"/>
      <w:docPartObj>
        <w:docPartGallery w:val="Page Numbers (Top of Page)"/>
        <w:docPartUnique/>
      </w:docPartObj>
    </w:sdtPr>
    <w:sdtContent>
      <w:p w:rsidR="0099206B" w:rsidRDefault="00992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52">
          <w:rPr>
            <w:noProof/>
          </w:rPr>
          <w:t>6</w:t>
        </w:r>
        <w:r>
          <w:fldChar w:fldCharType="end"/>
        </w:r>
      </w:p>
    </w:sdtContent>
  </w:sdt>
  <w:p w:rsidR="0099206B" w:rsidRDefault="009920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BFE"/>
    <w:multiLevelType w:val="hybridMultilevel"/>
    <w:tmpl w:val="A0DA7416"/>
    <w:lvl w:ilvl="0" w:tplc="29F4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E6ED2"/>
    <w:multiLevelType w:val="hybridMultilevel"/>
    <w:tmpl w:val="A8868A3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5A680D7F"/>
    <w:multiLevelType w:val="hybridMultilevel"/>
    <w:tmpl w:val="1E5C1EA2"/>
    <w:lvl w:ilvl="0" w:tplc="920EB77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592D41"/>
    <w:multiLevelType w:val="hybridMultilevel"/>
    <w:tmpl w:val="2D3833FA"/>
    <w:lvl w:ilvl="0" w:tplc="6B808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BF3054"/>
    <w:multiLevelType w:val="multilevel"/>
    <w:tmpl w:val="8D4AD7F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4C218D"/>
    <w:multiLevelType w:val="hybridMultilevel"/>
    <w:tmpl w:val="B47A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C59"/>
    <w:multiLevelType w:val="multilevel"/>
    <w:tmpl w:val="84066D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A"/>
    <w:rsid w:val="00014E03"/>
    <w:rsid w:val="00015CF8"/>
    <w:rsid w:val="00025434"/>
    <w:rsid w:val="00040EC1"/>
    <w:rsid w:val="000C1E15"/>
    <w:rsid w:val="000C6244"/>
    <w:rsid w:val="001058CA"/>
    <w:rsid w:val="00122BDF"/>
    <w:rsid w:val="0014144A"/>
    <w:rsid w:val="001D6891"/>
    <w:rsid w:val="00223C97"/>
    <w:rsid w:val="00227114"/>
    <w:rsid w:val="002B05E8"/>
    <w:rsid w:val="002B1750"/>
    <w:rsid w:val="003B2352"/>
    <w:rsid w:val="003B276F"/>
    <w:rsid w:val="003E072B"/>
    <w:rsid w:val="0042794B"/>
    <w:rsid w:val="00440DEE"/>
    <w:rsid w:val="0046795A"/>
    <w:rsid w:val="005055D8"/>
    <w:rsid w:val="00510C50"/>
    <w:rsid w:val="0054255D"/>
    <w:rsid w:val="005D7C38"/>
    <w:rsid w:val="005E4795"/>
    <w:rsid w:val="005F560B"/>
    <w:rsid w:val="00671CA9"/>
    <w:rsid w:val="006733F5"/>
    <w:rsid w:val="006D4877"/>
    <w:rsid w:val="00752643"/>
    <w:rsid w:val="00754066"/>
    <w:rsid w:val="007813D3"/>
    <w:rsid w:val="00843E88"/>
    <w:rsid w:val="0087680E"/>
    <w:rsid w:val="00880113"/>
    <w:rsid w:val="008B65FD"/>
    <w:rsid w:val="008D6BB7"/>
    <w:rsid w:val="00916D1A"/>
    <w:rsid w:val="00951DCE"/>
    <w:rsid w:val="00967902"/>
    <w:rsid w:val="0098543F"/>
    <w:rsid w:val="0099206B"/>
    <w:rsid w:val="00A1246B"/>
    <w:rsid w:val="00A27194"/>
    <w:rsid w:val="00A35ADE"/>
    <w:rsid w:val="00A45207"/>
    <w:rsid w:val="00A71245"/>
    <w:rsid w:val="00AA4340"/>
    <w:rsid w:val="00AC7182"/>
    <w:rsid w:val="00AE698F"/>
    <w:rsid w:val="00B14B70"/>
    <w:rsid w:val="00BE003A"/>
    <w:rsid w:val="00BF0501"/>
    <w:rsid w:val="00C33C93"/>
    <w:rsid w:val="00C76326"/>
    <w:rsid w:val="00C86ECF"/>
    <w:rsid w:val="00C93E8E"/>
    <w:rsid w:val="00CB31DF"/>
    <w:rsid w:val="00CB3E6D"/>
    <w:rsid w:val="00D65910"/>
    <w:rsid w:val="00D9243F"/>
    <w:rsid w:val="00DC03A2"/>
    <w:rsid w:val="00DC617E"/>
    <w:rsid w:val="00DC6E09"/>
    <w:rsid w:val="00DD268E"/>
    <w:rsid w:val="00DF64A3"/>
    <w:rsid w:val="00E6205D"/>
    <w:rsid w:val="00E769C3"/>
    <w:rsid w:val="00E86724"/>
    <w:rsid w:val="00E9160E"/>
    <w:rsid w:val="00E93695"/>
    <w:rsid w:val="00EE5740"/>
    <w:rsid w:val="00F01A8E"/>
    <w:rsid w:val="00F301E5"/>
    <w:rsid w:val="00F32274"/>
    <w:rsid w:val="00F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12DCE"/>
  <w15:chartTrackingRefBased/>
  <w15:docId w15:val="{21399936-9034-44C0-85C2-995D5E8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7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7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"/>
    <w:basedOn w:val="a"/>
    <w:rsid w:val="005E4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5E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E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6">
    <w:name w:val="Style6"/>
    <w:basedOn w:val="a"/>
    <w:rsid w:val="005E4795"/>
    <w:pPr>
      <w:widowControl w:val="0"/>
      <w:autoSpaceDE w:val="0"/>
      <w:autoSpaceDN w:val="0"/>
      <w:adjustRightInd w:val="0"/>
      <w:spacing w:line="265" w:lineRule="exact"/>
      <w:ind w:firstLine="28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10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13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D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D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E264-C182-423A-85F1-F4B2C25E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Галиахметова</cp:lastModifiedBy>
  <cp:revision>2</cp:revision>
  <cp:lastPrinted>2022-06-15T09:59:00Z</cp:lastPrinted>
  <dcterms:created xsi:type="dcterms:W3CDTF">2022-06-15T10:00:00Z</dcterms:created>
  <dcterms:modified xsi:type="dcterms:W3CDTF">2022-06-15T10:00:00Z</dcterms:modified>
</cp:coreProperties>
</file>