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75" w:rsidRDefault="004C2E75">
      <w:pPr>
        <w:pStyle w:val="ConsPlusNormal"/>
        <w:jc w:val="right"/>
        <w:outlineLvl w:val="0"/>
      </w:pPr>
      <w:r>
        <w:t>Утверждено</w:t>
      </w:r>
    </w:p>
    <w:p w:rsidR="004C2E75" w:rsidRDefault="004C2E75">
      <w:pPr>
        <w:pStyle w:val="ConsPlusNormal"/>
        <w:jc w:val="right"/>
      </w:pPr>
      <w:r>
        <w:t>Приказом Министерства</w:t>
      </w:r>
    </w:p>
    <w:p w:rsidR="004C2E75" w:rsidRDefault="004C2E75">
      <w:pPr>
        <w:pStyle w:val="ConsPlusNormal"/>
        <w:jc w:val="right"/>
      </w:pPr>
      <w:r>
        <w:t>агропромышленного комплекса</w:t>
      </w:r>
    </w:p>
    <w:p w:rsidR="004C2E75" w:rsidRDefault="004C2E75">
      <w:pPr>
        <w:pStyle w:val="ConsPlusNormal"/>
        <w:jc w:val="right"/>
      </w:pPr>
      <w:r>
        <w:t>и потребительского рынка</w:t>
      </w:r>
    </w:p>
    <w:p w:rsidR="004C2E75" w:rsidRDefault="004C2E75">
      <w:pPr>
        <w:pStyle w:val="ConsPlusNormal"/>
        <w:jc w:val="right"/>
      </w:pPr>
      <w:r>
        <w:t>Свердловской области</w:t>
      </w:r>
    </w:p>
    <w:p w:rsidR="004C2E75" w:rsidRDefault="004C2E75">
      <w:pPr>
        <w:pStyle w:val="ConsPlusNormal"/>
        <w:jc w:val="right"/>
      </w:pPr>
      <w:r>
        <w:t>от 7 февраля 2023 г. N 42</w:t>
      </w:r>
    </w:p>
    <w:p w:rsidR="004C2E75" w:rsidRDefault="004C2E75">
      <w:pPr>
        <w:pStyle w:val="ConsPlusNormal"/>
        <w:jc w:val="right"/>
      </w:pPr>
      <w:r>
        <w:t>"О подготовке и проведении Областного</w:t>
      </w:r>
    </w:p>
    <w:p w:rsidR="004C2E75" w:rsidRDefault="004C2E75">
      <w:pPr>
        <w:pStyle w:val="ConsPlusNormal"/>
        <w:jc w:val="right"/>
      </w:pPr>
      <w:r>
        <w:t>конкурса, посвященного Всемирному дню</w:t>
      </w:r>
    </w:p>
    <w:p w:rsidR="004C2E75" w:rsidRDefault="004C2E75">
      <w:pPr>
        <w:pStyle w:val="ConsPlusNormal"/>
        <w:jc w:val="right"/>
      </w:pPr>
      <w:r>
        <w:t>защиты прав потребителей, среди средств</w:t>
      </w:r>
    </w:p>
    <w:p w:rsidR="004C2E75" w:rsidRDefault="004C2E75">
      <w:pPr>
        <w:pStyle w:val="ConsPlusNormal"/>
        <w:jc w:val="right"/>
      </w:pPr>
      <w:r>
        <w:t>массовой информации на лучшее освещение</w:t>
      </w:r>
    </w:p>
    <w:p w:rsidR="004C2E75" w:rsidRDefault="004C2E75">
      <w:pPr>
        <w:pStyle w:val="ConsPlusNormal"/>
        <w:jc w:val="right"/>
      </w:pPr>
      <w:r>
        <w:t>тем, направленных на просвещение и</w:t>
      </w:r>
    </w:p>
    <w:p w:rsidR="004C2E75" w:rsidRDefault="004C2E75">
      <w:pPr>
        <w:pStyle w:val="ConsPlusNormal"/>
        <w:jc w:val="right"/>
      </w:pPr>
      <w:r>
        <w:t>популяризацию вопросов защиты прав</w:t>
      </w:r>
    </w:p>
    <w:p w:rsidR="004C2E75" w:rsidRDefault="004C2E75">
      <w:pPr>
        <w:pStyle w:val="ConsPlusNormal"/>
        <w:jc w:val="right"/>
      </w:pPr>
      <w:r>
        <w:t>потребителей в Свердловской области"</w:t>
      </w:r>
    </w:p>
    <w:p w:rsidR="004C2E75" w:rsidRDefault="004C2E75">
      <w:pPr>
        <w:pStyle w:val="ConsPlusNormal"/>
      </w:pPr>
    </w:p>
    <w:p w:rsidR="004C2E75" w:rsidRDefault="004C2E75">
      <w:pPr>
        <w:pStyle w:val="ConsPlusTitle"/>
        <w:jc w:val="center"/>
      </w:pPr>
      <w:bookmarkStart w:id="0" w:name="P14"/>
      <w:bookmarkEnd w:id="0"/>
      <w:r>
        <w:t>ПОЛОЖЕНИЕ</w:t>
      </w:r>
    </w:p>
    <w:p w:rsidR="004C2E75" w:rsidRDefault="004C2E75">
      <w:pPr>
        <w:pStyle w:val="ConsPlusTitle"/>
        <w:jc w:val="center"/>
      </w:pPr>
      <w:r>
        <w:t>О ПОДГОТОВКЕ И ПРОВЕДЕНИИ ОБЛАСТНОГО КОНКУРСА,</w:t>
      </w:r>
    </w:p>
    <w:p w:rsidR="004C2E75" w:rsidRDefault="004C2E75">
      <w:pPr>
        <w:pStyle w:val="ConsPlusTitle"/>
        <w:jc w:val="center"/>
      </w:pPr>
      <w:r>
        <w:t>ПОСВЯЩЕННОГО ВСЕМИРНОМУ ДНЮ ЗАЩИТЫ ПРАВ ПОТРЕБИТЕЛЕЙ,</w:t>
      </w:r>
    </w:p>
    <w:p w:rsidR="004C2E75" w:rsidRDefault="004C2E75">
      <w:pPr>
        <w:pStyle w:val="ConsPlusTitle"/>
        <w:jc w:val="center"/>
      </w:pPr>
      <w:r>
        <w:t>СРЕДИ СРЕДСТВ МАССОВОЙ ИНФОРМАЦИИ НА ЛУЧШЕЕ ОСВЕЩЕНИЕ ТЕМ,</w:t>
      </w:r>
    </w:p>
    <w:p w:rsidR="004C2E75" w:rsidRDefault="004C2E75">
      <w:pPr>
        <w:pStyle w:val="ConsPlusTitle"/>
        <w:jc w:val="center"/>
      </w:pPr>
      <w:r>
        <w:t>НАПРАВЛЕННЫХ НА ПРОСВЕЩЕНИЕ И ПОПУЛЯРИЗАЦИЮ ВОПРОСОВ</w:t>
      </w:r>
    </w:p>
    <w:p w:rsidR="004C2E75" w:rsidRDefault="004C2E75">
      <w:pPr>
        <w:pStyle w:val="ConsPlusTitle"/>
        <w:jc w:val="center"/>
      </w:pPr>
      <w:r>
        <w:t>ЗАЩИТЫ ПРАВ ПОТРЕБИТЕЛЕЙ В СВЕРДЛОВСКОЙ ОБЛАСТИ</w:t>
      </w:r>
    </w:p>
    <w:p w:rsidR="004C2E75" w:rsidRDefault="004C2E75">
      <w:pPr>
        <w:pStyle w:val="ConsPlusNormal"/>
      </w:pPr>
    </w:p>
    <w:p w:rsidR="004C2E75" w:rsidRDefault="004C2E75">
      <w:pPr>
        <w:pStyle w:val="ConsPlusTitle"/>
        <w:jc w:val="center"/>
        <w:outlineLvl w:val="1"/>
      </w:pPr>
      <w:r>
        <w:t>Глава 1. ОБЩИЕ ПОЛОЖЕНИЯ</w:t>
      </w:r>
    </w:p>
    <w:p w:rsidR="004C2E75" w:rsidRDefault="004C2E75">
      <w:pPr>
        <w:pStyle w:val="ConsPlusNormal"/>
      </w:pPr>
    </w:p>
    <w:p w:rsidR="004C2E75" w:rsidRDefault="004C2E75">
      <w:pPr>
        <w:pStyle w:val="ConsPlusNormal"/>
        <w:ind w:firstLine="540"/>
        <w:jc w:val="both"/>
      </w:pPr>
      <w:r>
        <w:t xml:space="preserve">1. В рамках реализации </w:t>
      </w:r>
      <w:hyperlink r:id="rId4">
        <w:r>
          <w:rPr>
            <w:color w:val="0000FF"/>
          </w:rPr>
          <w:t>подпрограммы 3</w:t>
        </w:r>
      </w:hyperlink>
      <w:r>
        <w:t xml:space="preserve"> "Развитие потребительского рынка Свердловской области" государственной программы Свердловской области "Реализация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года", утвержденной Постановлением Правительства Свердловской области от 26.08.2021 N 536-ПП "Об утверждении государственной программы Свердловской области "Реализация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года", и комплексной </w:t>
      </w:r>
      <w:hyperlink r:id="rId5">
        <w:r>
          <w:rPr>
            <w:color w:val="0000FF"/>
          </w:rPr>
          <w:t>программы</w:t>
        </w:r>
      </w:hyperlink>
      <w:r>
        <w:t xml:space="preserve"> Свердловской области "Обеспечение защиты прав потребителей в Свердловской области на 2019 - 2023 годы", утвержденной Постановлением Правительства Свердловской области от 19.04.2018 N 185-ПП "Об утверждении комплексной программы Свердловской области "Обеспечение защиты прав потребителей в Свердловской области на 2019 - 2023 годы", проводится Областной конкурс, посвященный Всемирному дню защиты прав потребителей, среди средств массовой информации на лучшее освещение тем, направленных на просвещение и популяризацию вопросов защиты прав потребителей в Свердловской области (далее - Областной конкурс).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lastRenderedPageBreak/>
        <w:t>2. Цель Областного конкурса: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стимулирование заинтересованности средств массовой информации к освещению тем защиты прав потребителей в обществе, поддержка журналистов в их стремлении к адекватному и выразительному изложению информации, посвященной защите прав потребителей, созданию актуальных материалов, содействующих правовому просвещению граждан Свердловской области в сфере защиты прав потребителей;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формирование позитивного отношения потребителей к решению вопросов "покупатель - продавец";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продвижение и популяризация в информационно-телекоммуникационной сети "Интернет" информационного портала "Защита прав потребителей Свердловской области" (www.potrebitel66.ru).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3. Областной конкурс проводится на территории Свердловской области.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4. Предметом Областного конкурса являются материалы любых жанров: интервью, репортажи, очерки, фоторепортажи, статьи и корреспонденции, телепередачи, в которых отражена тема, направленная на обеспечение защиты прав потребителей, опубликованные или размещенные в эфире в сроки, установленные настоящим Положением.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5. Участниками Областного конкурса могут быть региональные редакции печатных изданий, интернет-СМИ и региональные информационные агентства, региональные телерадиоканалы, имеющие соответствующую государственную регистрацию, а также журналисты региональных печатных и интернет-изданий, зарегистрированные на территории Свердловской области, опубликовавшие и (или) выпустившие в эфир материалы, направленные на освещение тем по защите прав потребителей (далее - участник).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 xml:space="preserve">К темам по защите прав потребителей относятся: качество товаров, работ и услуг, права и обязанности изготовителя, исполнителя или продавца в области установления срока службы, срока годности товара, работы, а также гарантийного срока на товар, работу, обязанность изготовителя обеспечить возможность ремонта и технического обслуживания товара, право потребителя на безопасность товара, работы или услуги, право потребителя на информацию об изготовителе, исполнителе и продавце и о товарах, работах и услугах, ответственность изготовителя, исполнителя, продавца, владельца </w:t>
      </w:r>
      <w:proofErr w:type="spellStart"/>
      <w:r>
        <w:t>агрегатора</w:t>
      </w:r>
      <w:proofErr w:type="spellEnd"/>
      <w:r>
        <w:t xml:space="preserve"> за ненадлежащую информацию о товаре, работе или услуге, ответственность изготовителя, исполнителя или продавца, уполномоченной организации или уполномоченного индивидуального предпринимателя, импортера за нарушение прав потребителей, недействительность условий договора, ущемляющих права потребителя, </w:t>
      </w:r>
      <w:r>
        <w:lastRenderedPageBreak/>
        <w:t>формы и порядок оплаты при продаже товаров, выполнении работ или оказании услуг, судебная защита прав потребителей и т.д.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6. Материалы, представляемые на Областной конкурс, должны быть опубликованы и (или) выпущены в эфир в период с 1 марта года, предшествующего году проведения Областного конкурса, по 1 марта года, в котором запланировано проведение Областного конкурса, и иметь соответствующее подтверждение (дата официального распространения, опубликования, выхода в эфир информации).</w:t>
      </w:r>
    </w:p>
    <w:p w:rsidR="004C2E75" w:rsidRDefault="004C2E75">
      <w:pPr>
        <w:pStyle w:val="ConsPlusNormal"/>
      </w:pPr>
    </w:p>
    <w:p w:rsidR="004C2E75" w:rsidRDefault="004C2E75">
      <w:pPr>
        <w:pStyle w:val="ConsPlusTitle"/>
        <w:jc w:val="center"/>
        <w:outlineLvl w:val="1"/>
      </w:pPr>
      <w:r>
        <w:t>Глава 2. ОРГАНИЗАТОР ОБЛАСТНОГО КОНКУРСА</w:t>
      </w:r>
    </w:p>
    <w:p w:rsidR="004C2E75" w:rsidRDefault="004C2E75">
      <w:pPr>
        <w:pStyle w:val="ConsPlusNormal"/>
      </w:pPr>
    </w:p>
    <w:p w:rsidR="004C2E75" w:rsidRDefault="004C2E75">
      <w:pPr>
        <w:pStyle w:val="ConsPlusNormal"/>
        <w:ind w:firstLine="540"/>
        <w:jc w:val="both"/>
      </w:pPr>
      <w:r>
        <w:t>7. Организатором Областного конкурса является Министерство агропромышленного комплекса и потребительского рынка Свердловской области (далее - Организатор, Министерство).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8. Организатор Областного конкурса обеспечивает: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равные условия для всех участников Областного конкурса;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гласность проведения Областного конкурса;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недопущение разглашения сведений о персональных данных участников;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недопущение разглашения итоговых результатов Областного конкурса ранее даты официального подведения итогов Конкурса.</w:t>
      </w:r>
    </w:p>
    <w:p w:rsidR="004C2E75" w:rsidRDefault="004C2E75">
      <w:pPr>
        <w:pStyle w:val="ConsPlusNormal"/>
      </w:pPr>
    </w:p>
    <w:p w:rsidR="004C2E75" w:rsidRDefault="004C2E75">
      <w:pPr>
        <w:pStyle w:val="ConsPlusTitle"/>
        <w:jc w:val="center"/>
        <w:outlineLvl w:val="1"/>
      </w:pPr>
      <w:r>
        <w:t>Глава 3. ПОРЯДОК И СРОКИ ПОДАЧИ ЗАЯВКИ НА УЧАСТИЕ</w:t>
      </w:r>
    </w:p>
    <w:p w:rsidR="004C2E75" w:rsidRDefault="004C2E75">
      <w:pPr>
        <w:pStyle w:val="ConsPlusTitle"/>
        <w:jc w:val="center"/>
      </w:pPr>
      <w:r>
        <w:t>В ОБЛАСТНОМ КОНКУРСЕ И ПРЕДСТАВЛЕНИЕ МАТЕРИАЛОВ</w:t>
      </w:r>
    </w:p>
    <w:p w:rsidR="004C2E75" w:rsidRDefault="004C2E75">
      <w:pPr>
        <w:pStyle w:val="ConsPlusNormal"/>
      </w:pPr>
    </w:p>
    <w:p w:rsidR="004C2E75" w:rsidRDefault="004C2E75">
      <w:pPr>
        <w:pStyle w:val="ConsPlusNormal"/>
        <w:ind w:firstLine="540"/>
        <w:jc w:val="both"/>
      </w:pPr>
      <w:r>
        <w:t>9. Участие в Областном конкурсе осуществляется по принципу самовыдвижения путем направления в адрес Организатора следующих документов:</w:t>
      </w:r>
    </w:p>
    <w:p w:rsidR="004C2E75" w:rsidRDefault="004C2E75">
      <w:pPr>
        <w:pStyle w:val="ConsPlusNormal"/>
        <w:spacing w:before="280"/>
        <w:ind w:firstLine="540"/>
        <w:jc w:val="both"/>
      </w:pPr>
      <w:hyperlink w:anchor="P116">
        <w:r>
          <w:rPr>
            <w:color w:val="0000FF"/>
          </w:rPr>
          <w:t>заявки</w:t>
        </w:r>
      </w:hyperlink>
      <w:r>
        <w:t xml:space="preserve"> об участии в Областном конкурсе, подготовленной по форме согласно приложению N 1;</w:t>
      </w:r>
    </w:p>
    <w:p w:rsidR="004C2E75" w:rsidRDefault="004C2E75">
      <w:pPr>
        <w:pStyle w:val="ConsPlusNormal"/>
        <w:spacing w:before="280"/>
        <w:ind w:firstLine="540"/>
        <w:jc w:val="both"/>
      </w:pPr>
      <w:hyperlink w:anchor="P225">
        <w:r>
          <w:rPr>
            <w:color w:val="0000FF"/>
          </w:rPr>
          <w:t>согласия</w:t>
        </w:r>
      </w:hyperlink>
      <w:r>
        <w:t xml:space="preserve"> участника на сбор и обработку персональных данных, подготовленного по форме согласно приложению N 2.</w:t>
      </w:r>
    </w:p>
    <w:p w:rsidR="004C2E75" w:rsidRDefault="004C2E75">
      <w:pPr>
        <w:pStyle w:val="ConsPlusNormal"/>
        <w:spacing w:before="280"/>
        <w:ind w:firstLine="540"/>
        <w:jc w:val="both"/>
      </w:pPr>
      <w:r w:rsidRPr="004C2E75">
        <w:t>Заявка в электронной форме и материалы (публикации, телесюжеты, статьи, ролики, аудиозаписи) направляются по электронному адресу er.bulygina@egov66.ru.</w:t>
      </w:r>
      <w:bookmarkStart w:id="1" w:name="_GoBack"/>
      <w:bookmarkEnd w:id="1"/>
    </w:p>
    <w:p w:rsidR="004C2E75" w:rsidRDefault="004C2E75">
      <w:pPr>
        <w:pStyle w:val="ConsPlusNormal"/>
        <w:spacing w:before="280"/>
        <w:ind w:firstLine="540"/>
        <w:jc w:val="both"/>
      </w:pPr>
      <w:r>
        <w:t xml:space="preserve">Заявка на бумажном носителе направляется в адрес Организатора </w:t>
      </w:r>
      <w:r>
        <w:lastRenderedPageBreak/>
        <w:t>заказным почтовым отправлением по адресу: 620014, город Екатеринбург, улица Розы Люксембург, дом 60, кабинет 421 (Министерство агропромышленного комплекса и потребительского рынка Свердловской области).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10. Требования к материалам: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 xml:space="preserve">формат PDF, или AVI, или JPEG, или </w:t>
      </w:r>
      <w:proofErr w:type="spellStart"/>
      <w:r>
        <w:t>Word</w:t>
      </w:r>
      <w:proofErr w:type="spellEnd"/>
      <w:r>
        <w:t>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наличие сведений о средстве массовой информации (юридическом лице), опубликовавшем и (или) выпустившем в эфир материал(ы), с указанием названия и даты публикации и (или) выхода сюжета в эфир. Физические лица или лица, сотрудничающие с редакциями на основе договора подряда, дополнительно представляют справку средства массовой информации, опубликовавшего журналистский материал(ы), с указанием автора и даты публикации.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11. К рассмотрению не принимаются рекламные и информационные материалы, вышедшие на коммерческих условиях, то есть выпущенные на платной основе. В заявке участник информирует о том, что предоставленный материал не является рекламным или вышедшим на коммерческих условиях, что подтверждает предоставлением справки из редакции.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12. Заявки на участие в Областном конкурсе принимаются в течение 30 календарных дней со дня размещения информации о подготовки и проведении Областного конкурса в информационно-телекоммуникационной сети "Интернет" на официальном сайте Министерства (https://mcxso.midural.ru/).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Заявки на участие в Областном конкурсе принимаются с указанием в теме электронного письма и пометкой на конверте для почтовых отправлений "Конкурс СМИ - Защита прав потребителей".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13. Заявка и материалы рассматриваются специалистом отдела торговой деятельности Министерства на предмет соответствия требованиям, установленным настоящим Положением.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Срок рассмотрения заявок и материалов не должен превышать трех рабочих дней.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По результатам рассмотрения в адрес участника направляется уведомление о допуске участника для участия в Областном конкурсе либо об отказе в допуске для участия в Областном конкурсе. Уведомление направляется по адресу электронной почты, указанному в заявке участника.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 xml:space="preserve">14. Представленные на Областной конкурс заявки и материалы возврату </w:t>
      </w:r>
      <w:r>
        <w:lastRenderedPageBreak/>
        <w:t>и оплате не подлежат.</w:t>
      </w:r>
    </w:p>
    <w:p w:rsidR="004C2E75" w:rsidRDefault="004C2E75">
      <w:pPr>
        <w:pStyle w:val="ConsPlusNormal"/>
      </w:pPr>
    </w:p>
    <w:p w:rsidR="004C2E75" w:rsidRDefault="004C2E75">
      <w:pPr>
        <w:pStyle w:val="ConsPlusTitle"/>
        <w:jc w:val="center"/>
        <w:outlineLvl w:val="1"/>
      </w:pPr>
      <w:r>
        <w:t>Глава 4. НОМИНАЦИИ ОБЛАСТНОГО КОНКУРСА</w:t>
      </w:r>
    </w:p>
    <w:p w:rsidR="004C2E75" w:rsidRDefault="004C2E75">
      <w:pPr>
        <w:pStyle w:val="ConsPlusNormal"/>
      </w:pPr>
    </w:p>
    <w:p w:rsidR="004C2E75" w:rsidRDefault="004C2E75">
      <w:pPr>
        <w:pStyle w:val="ConsPlusNormal"/>
        <w:ind w:firstLine="540"/>
        <w:jc w:val="both"/>
      </w:pPr>
      <w:r>
        <w:t>15. В рамках Областного конкурса учреждается четыре номинации: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лучшее печатное издание;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лучшее электронное СМИ (веб-сайт, ТВ, радио);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лучший печатный материал от журналиста;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лучший интернет-материал от журналиста.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16. Участник Конкурса вправе подать заявку на участие только в одной номинации.</w:t>
      </w:r>
    </w:p>
    <w:p w:rsidR="004C2E75" w:rsidRDefault="004C2E75">
      <w:pPr>
        <w:pStyle w:val="ConsPlusNormal"/>
      </w:pPr>
    </w:p>
    <w:p w:rsidR="004C2E75" w:rsidRDefault="004C2E75">
      <w:pPr>
        <w:pStyle w:val="ConsPlusTitle"/>
        <w:jc w:val="center"/>
        <w:outlineLvl w:val="1"/>
      </w:pPr>
      <w:r>
        <w:t>Глава 5. КРИТЕРИИ ВЫБОРА ПОБЕДИТЕЛЕЙ</w:t>
      </w:r>
    </w:p>
    <w:p w:rsidR="004C2E75" w:rsidRDefault="004C2E75">
      <w:pPr>
        <w:pStyle w:val="ConsPlusTitle"/>
        <w:jc w:val="center"/>
      </w:pPr>
      <w:r>
        <w:t>ОБЛАСТНОГО КОНКУРСА И ОЦЕНКИ МАТЕРИАЛОВ</w:t>
      </w:r>
    </w:p>
    <w:p w:rsidR="004C2E75" w:rsidRDefault="004C2E75">
      <w:pPr>
        <w:pStyle w:val="ConsPlusNormal"/>
      </w:pPr>
    </w:p>
    <w:p w:rsidR="004C2E75" w:rsidRDefault="004C2E75">
      <w:pPr>
        <w:pStyle w:val="ConsPlusNormal"/>
        <w:ind w:firstLine="540"/>
        <w:jc w:val="both"/>
      </w:pPr>
      <w:r>
        <w:t>17. Областной конкурс проводится в один тур.</w:t>
      </w:r>
    </w:p>
    <w:p w:rsidR="004C2E75" w:rsidRDefault="004C2E75">
      <w:pPr>
        <w:pStyle w:val="ConsPlusNormal"/>
        <w:spacing w:before="280"/>
        <w:ind w:firstLine="540"/>
        <w:jc w:val="both"/>
      </w:pPr>
      <w:bookmarkStart w:id="2" w:name="P75"/>
      <w:bookmarkEnd w:id="2"/>
      <w:r>
        <w:t>18. Оценка материалов участников Областного конкурса осуществляется жюри Областного конкурса методом экспертной оценки с учетом следующих критериев: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1) количество информационных выходов, посвященных вопросам защиты прав потребителей, в период с 1 марта года, предшествующего году проведения Областного конкурса, по 1 марта года, в котором запланировано проведение Областного конкурса: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для печатных изданий - не менее 5 публикаций;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для интернет-изданий - не менее 5 публикаций;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для журналистов (печатных и интернет-изданий) - не менее 5 публикаций;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для телеканалов, радио и иных средств массовой информации - не менее 3 материалов;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2) качество материалов по защите прав потребителей (публикаций, информационных сообщений), которое оценивается исходя из следующих требований: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актуальность и значимость темы для потребителей;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lastRenderedPageBreak/>
        <w:t>аргументированность изложения и глубина раскрытия темы;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использование сравнительной информации, статистических данных и аналитики;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выразительность, точность и доступность языка изложения.</w:t>
      </w:r>
    </w:p>
    <w:p w:rsidR="004C2E75" w:rsidRDefault="004C2E75">
      <w:pPr>
        <w:pStyle w:val="ConsPlusNormal"/>
      </w:pPr>
    </w:p>
    <w:p w:rsidR="004C2E75" w:rsidRDefault="004C2E75">
      <w:pPr>
        <w:pStyle w:val="ConsPlusTitle"/>
        <w:jc w:val="center"/>
        <w:outlineLvl w:val="1"/>
      </w:pPr>
      <w:r>
        <w:t>Глава 6. ЖЮРИ ОБЛАСТНОГО КОНКУРСА</w:t>
      </w:r>
    </w:p>
    <w:p w:rsidR="004C2E75" w:rsidRDefault="004C2E75">
      <w:pPr>
        <w:pStyle w:val="ConsPlusNormal"/>
      </w:pPr>
    </w:p>
    <w:p w:rsidR="004C2E75" w:rsidRDefault="004C2E75">
      <w:pPr>
        <w:pStyle w:val="ConsPlusNormal"/>
        <w:ind w:firstLine="540"/>
        <w:jc w:val="both"/>
      </w:pPr>
      <w:r>
        <w:t>19. Каждый член жюри Областного конкурса выставляет оценку по качественным показателям от 1 до 5 баллов.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20. Общим решением жюри Областного конкурса выставляется оценка по количественным показателям от 1 до 5 баллов.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 xml:space="preserve">21. Итоговая оценка каждого участника Областного конкурса формируется путем суммирования его оценок по каждому из критериев, указанных в </w:t>
      </w:r>
      <w:hyperlink w:anchor="P75">
        <w:r>
          <w:rPr>
            <w:color w:val="0000FF"/>
          </w:rPr>
          <w:t>пункте 18</w:t>
        </w:r>
      </w:hyperlink>
      <w:r>
        <w:t xml:space="preserve"> настоящего положения, в течение 10 рабочих дней, после окончания приема заявок от участников Областного конкурса.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22. Победитель Областного конкурса определяется по максимальному количеству набранных баллов.</w:t>
      </w:r>
    </w:p>
    <w:p w:rsidR="004C2E75" w:rsidRDefault="004C2E75">
      <w:pPr>
        <w:pStyle w:val="ConsPlusNormal"/>
      </w:pPr>
    </w:p>
    <w:p w:rsidR="004C2E75" w:rsidRDefault="004C2E75">
      <w:pPr>
        <w:pStyle w:val="ConsPlusTitle"/>
        <w:jc w:val="center"/>
        <w:outlineLvl w:val="1"/>
      </w:pPr>
      <w:r>
        <w:t>Глава 7. НАГРАЖДЕНИЕ ПОБЕДИТЕЛЕЙ</w:t>
      </w:r>
    </w:p>
    <w:p w:rsidR="004C2E75" w:rsidRDefault="004C2E75">
      <w:pPr>
        <w:pStyle w:val="ConsPlusNormal"/>
      </w:pPr>
    </w:p>
    <w:p w:rsidR="004C2E75" w:rsidRDefault="004C2E75">
      <w:pPr>
        <w:pStyle w:val="ConsPlusNormal"/>
        <w:ind w:firstLine="540"/>
        <w:jc w:val="both"/>
      </w:pPr>
      <w:r>
        <w:t>23. Награждение победителей Областного конкурса проводится в течение 60 рабочих дней со дня формирования жюри Областного конкурса итоговых оценок.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24. Победители Областного конкурса награждаются памятными дипломами и призами.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25. Информация об итогах Областного конкурса доводится до общественности публикацией в информационно-телекоммуникационной сети "Интернет" на официальном сайте Организатора и информационном портале "Защита прав потребителей Свердловской области".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26. Победитель Областного конкурса обязан осуществлять уплату всех налогов и иных существующих обязательных платежей, связанных с получением приза.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 xml:space="preserve">Организатор обязуется исполнить обязанность налогового агента в соответствии с действующим законодательством Российской Федерации и уведомить победителя при вручении призов о необходимости уплаты налога на доходы физических лиц, в случае, если стоимость призов превышает 4000 (четыре тысячи) рублей. </w:t>
      </w:r>
      <w:hyperlink w:anchor="P298">
        <w:r>
          <w:rPr>
            <w:color w:val="0000FF"/>
          </w:rPr>
          <w:t>Уведомление</w:t>
        </w:r>
      </w:hyperlink>
      <w:r>
        <w:t xml:space="preserve"> оформляется по форме согласно </w:t>
      </w:r>
      <w:r>
        <w:lastRenderedPageBreak/>
        <w:t>приложению N 3.</w:t>
      </w:r>
    </w:p>
    <w:p w:rsidR="004C2E75" w:rsidRDefault="004C2E75">
      <w:pPr>
        <w:pStyle w:val="ConsPlusNormal"/>
      </w:pPr>
    </w:p>
    <w:p w:rsidR="004C2E75" w:rsidRDefault="004C2E75">
      <w:pPr>
        <w:pStyle w:val="ConsPlusNormal"/>
      </w:pPr>
    </w:p>
    <w:p w:rsidR="004C2E75" w:rsidRDefault="004C2E75">
      <w:pPr>
        <w:pStyle w:val="ConsPlusNormal"/>
      </w:pPr>
    </w:p>
    <w:p w:rsidR="004C2E75" w:rsidRDefault="004C2E75">
      <w:pPr>
        <w:pStyle w:val="ConsPlusNormal"/>
      </w:pPr>
    </w:p>
    <w:p w:rsidR="004C2E75" w:rsidRDefault="004C2E75">
      <w:pPr>
        <w:pStyle w:val="ConsPlusNormal"/>
      </w:pPr>
    </w:p>
    <w:p w:rsidR="004C2E75" w:rsidRDefault="004C2E75">
      <w:pPr>
        <w:pStyle w:val="ConsPlusNormal"/>
        <w:jc w:val="right"/>
        <w:outlineLvl w:val="1"/>
      </w:pPr>
      <w:r>
        <w:t>Приложение N 1</w:t>
      </w:r>
    </w:p>
    <w:p w:rsidR="004C2E75" w:rsidRDefault="004C2E75">
      <w:pPr>
        <w:pStyle w:val="ConsPlusNormal"/>
        <w:jc w:val="right"/>
      </w:pPr>
      <w:r>
        <w:t>к Положению о подготовке</w:t>
      </w:r>
    </w:p>
    <w:p w:rsidR="004C2E75" w:rsidRDefault="004C2E75">
      <w:pPr>
        <w:pStyle w:val="ConsPlusNormal"/>
        <w:jc w:val="right"/>
      </w:pPr>
      <w:r>
        <w:t>и проведении Областного конкурса,</w:t>
      </w:r>
    </w:p>
    <w:p w:rsidR="004C2E75" w:rsidRDefault="004C2E75">
      <w:pPr>
        <w:pStyle w:val="ConsPlusNormal"/>
        <w:jc w:val="right"/>
      </w:pPr>
      <w:r>
        <w:t>посвященного Всемирному дню</w:t>
      </w:r>
    </w:p>
    <w:p w:rsidR="004C2E75" w:rsidRDefault="004C2E75">
      <w:pPr>
        <w:pStyle w:val="ConsPlusNormal"/>
        <w:jc w:val="right"/>
      </w:pPr>
      <w:r>
        <w:t>защиты прав потребителей, среди средств</w:t>
      </w:r>
    </w:p>
    <w:p w:rsidR="004C2E75" w:rsidRDefault="004C2E75">
      <w:pPr>
        <w:pStyle w:val="ConsPlusNormal"/>
        <w:jc w:val="right"/>
      </w:pPr>
      <w:r>
        <w:t>массовой информации на лучшее освещение</w:t>
      </w:r>
    </w:p>
    <w:p w:rsidR="004C2E75" w:rsidRDefault="004C2E75">
      <w:pPr>
        <w:pStyle w:val="ConsPlusNormal"/>
        <w:jc w:val="right"/>
      </w:pPr>
      <w:r>
        <w:t>тем, направленных на просвещение</w:t>
      </w:r>
    </w:p>
    <w:p w:rsidR="004C2E75" w:rsidRDefault="004C2E75">
      <w:pPr>
        <w:pStyle w:val="ConsPlusNormal"/>
        <w:jc w:val="right"/>
      </w:pPr>
      <w:r>
        <w:t>и популяризацию вопросов защиты прав</w:t>
      </w:r>
    </w:p>
    <w:p w:rsidR="004C2E75" w:rsidRDefault="004C2E75">
      <w:pPr>
        <w:pStyle w:val="ConsPlusNormal"/>
        <w:jc w:val="right"/>
      </w:pPr>
      <w:r>
        <w:t>потребителей в Свердловской области</w:t>
      </w:r>
    </w:p>
    <w:p w:rsidR="004C2E75" w:rsidRDefault="004C2E75">
      <w:pPr>
        <w:pStyle w:val="ConsPlusNormal"/>
      </w:pPr>
    </w:p>
    <w:p w:rsidR="004C2E75" w:rsidRDefault="004C2E75">
      <w:pPr>
        <w:pStyle w:val="ConsPlusNormal"/>
        <w:jc w:val="center"/>
      </w:pPr>
      <w:bookmarkStart w:id="3" w:name="P116"/>
      <w:bookmarkEnd w:id="3"/>
      <w:r>
        <w:t>ЗАЯВКА</w:t>
      </w:r>
    </w:p>
    <w:p w:rsidR="004C2E75" w:rsidRDefault="004C2E75">
      <w:pPr>
        <w:pStyle w:val="ConsPlusNormal"/>
        <w:jc w:val="center"/>
      </w:pPr>
      <w:r>
        <w:t>на участие в Областном конкурсе, посвященном Всемирному дню</w:t>
      </w:r>
    </w:p>
    <w:p w:rsidR="004C2E75" w:rsidRDefault="004C2E75">
      <w:pPr>
        <w:pStyle w:val="ConsPlusNormal"/>
        <w:jc w:val="center"/>
      </w:pPr>
      <w:r>
        <w:t>защиты прав потребителей, среди средств массовой информации</w:t>
      </w:r>
    </w:p>
    <w:p w:rsidR="004C2E75" w:rsidRDefault="004C2E75">
      <w:pPr>
        <w:pStyle w:val="ConsPlusNormal"/>
        <w:jc w:val="center"/>
      </w:pPr>
      <w:r>
        <w:t>на лучшее освещение тем, направленных на просвещение</w:t>
      </w:r>
    </w:p>
    <w:p w:rsidR="004C2E75" w:rsidRDefault="004C2E75">
      <w:pPr>
        <w:pStyle w:val="ConsPlusNormal"/>
        <w:jc w:val="center"/>
      </w:pPr>
      <w:r>
        <w:t>и популяризацию вопросов защиты прав</w:t>
      </w:r>
    </w:p>
    <w:p w:rsidR="004C2E75" w:rsidRDefault="004C2E75">
      <w:pPr>
        <w:pStyle w:val="ConsPlusNormal"/>
        <w:jc w:val="center"/>
      </w:pPr>
      <w:r>
        <w:t>потребителей в Свердловской области</w:t>
      </w:r>
    </w:p>
    <w:p w:rsidR="004C2E75" w:rsidRDefault="004C2E75">
      <w:pPr>
        <w:pStyle w:val="ConsPlusNormal"/>
      </w:pPr>
    </w:p>
    <w:p w:rsidR="004C2E75" w:rsidRDefault="004C2E75">
      <w:pPr>
        <w:pStyle w:val="ConsPlusNormal"/>
        <w:jc w:val="both"/>
      </w:pPr>
      <w:r>
        <w:t>Для физических лиц/юридического лица:</w:t>
      </w:r>
    </w:p>
    <w:p w:rsidR="004C2E75" w:rsidRDefault="004C2E75">
      <w:pPr>
        <w:pStyle w:val="ConsPlusNormal"/>
      </w:pPr>
    </w:p>
    <w:p w:rsidR="004C2E75" w:rsidRDefault="004C2E75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C2E75" w:rsidRDefault="004C2E75">
      <w:pPr>
        <w:pStyle w:val="ConsPlusCell"/>
        <w:jc w:val="both"/>
      </w:pPr>
      <w:r>
        <w:t xml:space="preserve">│Заявитель - участник Областного </w:t>
      </w:r>
      <w:proofErr w:type="gramStart"/>
      <w:r>
        <w:t xml:space="preserve">конкурса:   </w:t>
      </w:r>
      <w:proofErr w:type="gramEnd"/>
      <w:r>
        <w:t xml:space="preserve">                             │</w:t>
      </w:r>
    </w:p>
    <w:p w:rsidR="004C2E75" w:rsidRDefault="004C2E75">
      <w:pPr>
        <w:pStyle w:val="ConsPlusCell"/>
        <w:jc w:val="both"/>
      </w:pPr>
      <w:r>
        <w:t>│                                                                         │</w:t>
      </w:r>
    </w:p>
    <w:p w:rsidR="004C2E75" w:rsidRDefault="004C2E7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C2E75" w:rsidRDefault="004C2E75">
      <w:pPr>
        <w:pStyle w:val="ConsPlusCell"/>
        <w:jc w:val="both"/>
      </w:pPr>
      <w:r>
        <w:t>│Фамилия, имя, отчество автора                                            │</w:t>
      </w:r>
    </w:p>
    <w:p w:rsidR="004C2E75" w:rsidRDefault="004C2E75">
      <w:pPr>
        <w:pStyle w:val="ConsPlusCell"/>
        <w:jc w:val="both"/>
      </w:pPr>
      <w:r>
        <w:t>│                                                                         │</w:t>
      </w:r>
    </w:p>
    <w:p w:rsidR="004C2E75" w:rsidRDefault="004C2E7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C2E75" w:rsidRDefault="004C2E75">
      <w:pPr>
        <w:pStyle w:val="ConsPlusCell"/>
        <w:jc w:val="both"/>
      </w:pPr>
      <w:r>
        <w:t>│Название программы/публикации                                            │</w:t>
      </w:r>
    </w:p>
    <w:p w:rsidR="004C2E75" w:rsidRDefault="004C2E75">
      <w:pPr>
        <w:pStyle w:val="ConsPlusCell"/>
        <w:jc w:val="both"/>
      </w:pPr>
      <w:r>
        <w:t>│                                                                         │</w:t>
      </w:r>
    </w:p>
    <w:p w:rsidR="004C2E75" w:rsidRDefault="004C2E7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C2E75" w:rsidRDefault="004C2E75">
      <w:pPr>
        <w:pStyle w:val="ConsPlusCell"/>
        <w:jc w:val="both"/>
      </w:pPr>
      <w:r>
        <w:t>│Реквизиты представляющей организации (полное название СМИ, почтовый      │</w:t>
      </w:r>
    </w:p>
    <w:p w:rsidR="004C2E75" w:rsidRDefault="004C2E75">
      <w:pPr>
        <w:pStyle w:val="ConsPlusCell"/>
        <w:jc w:val="both"/>
      </w:pPr>
      <w:r>
        <w:t xml:space="preserve">│индекс, город, адрес организации, телефон, факс, </w:t>
      </w:r>
      <w:proofErr w:type="gramStart"/>
      <w:r>
        <w:t>e-</w:t>
      </w:r>
      <w:proofErr w:type="spellStart"/>
      <w:r>
        <w:t>mail</w:t>
      </w:r>
      <w:proofErr w:type="spellEnd"/>
      <w:r>
        <w:t xml:space="preserve">)   </w:t>
      </w:r>
      <w:proofErr w:type="gramEnd"/>
      <w:r>
        <w:t xml:space="preserve">              │</w:t>
      </w:r>
    </w:p>
    <w:p w:rsidR="004C2E75" w:rsidRDefault="004C2E7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C2E75" w:rsidRDefault="004C2E75">
      <w:pPr>
        <w:pStyle w:val="ConsPlusCell"/>
        <w:jc w:val="both"/>
      </w:pPr>
      <w:r>
        <w:t>│</w:t>
      </w:r>
      <w:proofErr w:type="gramStart"/>
      <w:r>
        <w:t xml:space="preserve">Секция:   </w:t>
      </w:r>
      <w:proofErr w:type="gramEnd"/>
      <w:r>
        <w:t xml:space="preserve">                                                               │</w:t>
      </w:r>
    </w:p>
    <w:p w:rsidR="004C2E75" w:rsidRDefault="004C2E75">
      <w:pPr>
        <w:pStyle w:val="ConsPlusCell"/>
        <w:jc w:val="both"/>
      </w:pPr>
      <w:r>
        <w:t>│   ┌─┐       ┌─┐          ┌─┐              ┌─┐                           │</w:t>
      </w:r>
    </w:p>
    <w:p w:rsidR="004C2E75" w:rsidRDefault="004C2E75">
      <w:pPr>
        <w:pStyle w:val="ConsPlusCell"/>
        <w:jc w:val="both"/>
      </w:pPr>
      <w:r>
        <w:t>│ТВ │ │ Радио │ │ Веб-сайт │ │ Печатные СМИ │ │                           │</w:t>
      </w:r>
    </w:p>
    <w:p w:rsidR="004C2E75" w:rsidRDefault="004C2E75">
      <w:pPr>
        <w:pStyle w:val="ConsPlusCell"/>
        <w:jc w:val="both"/>
      </w:pPr>
      <w:r>
        <w:t>│   └─┘       └─┘          └─┘              └─┘                           │</w:t>
      </w:r>
    </w:p>
    <w:p w:rsidR="004C2E75" w:rsidRDefault="004C2E7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C2E75" w:rsidRDefault="004C2E75">
      <w:pPr>
        <w:pStyle w:val="ConsPlusCell"/>
        <w:jc w:val="both"/>
      </w:pPr>
      <w:r>
        <w:t xml:space="preserve">│Номинация, на которую подается </w:t>
      </w:r>
      <w:proofErr w:type="gramStart"/>
      <w:r>
        <w:t xml:space="preserve">заявка:   </w:t>
      </w:r>
      <w:proofErr w:type="gramEnd"/>
      <w:r>
        <w:t xml:space="preserve">                                │</w:t>
      </w:r>
    </w:p>
    <w:p w:rsidR="004C2E75" w:rsidRDefault="004C2E75">
      <w:pPr>
        <w:pStyle w:val="ConsPlusCell"/>
        <w:jc w:val="both"/>
      </w:pPr>
      <w:r>
        <w:t>│                        ┌─┐                                              │</w:t>
      </w:r>
    </w:p>
    <w:p w:rsidR="004C2E75" w:rsidRDefault="004C2E75">
      <w:pPr>
        <w:pStyle w:val="ConsPlusCell"/>
        <w:jc w:val="both"/>
      </w:pPr>
      <w:r>
        <w:t>│лучшее печатное издание │ │                                              │</w:t>
      </w:r>
    </w:p>
    <w:p w:rsidR="004C2E75" w:rsidRDefault="004C2E75">
      <w:pPr>
        <w:pStyle w:val="ConsPlusCell"/>
        <w:jc w:val="both"/>
      </w:pPr>
      <w:r>
        <w:t>│                        └─┘                                              │</w:t>
      </w:r>
    </w:p>
    <w:p w:rsidR="004C2E75" w:rsidRDefault="004C2E75">
      <w:pPr>
        <w:pStyle w:val="ConsPlusCell"/>
        <w:jc w:val="both"/>
      </w:pPr>
      <w:r>
        <w:t>│                                             ┌─┐                         │</w:t>
      </w:r>
    </w:p>
    <w:p w:rsidR="004C2E75" w:rsidRDefault="004C2E75">
      <w:pPr>
        <w:pStyle w:val="ConsPlusCell"/>
        <w:jc w:val="both"/>
      </w:pPr>
      <w:r>
        <w:t>│лучшее электронное СМИ (веб-сайт, ТВ, радио) │ │                         │</w:t>
      </w:r>
    </w:p>
    <w:p w:rsidR="004C2E75" w:rsidRDefault="004C2E75">
      <w:pPr>
        <w:pStyle w:val="ConsPlusCell"/>
        <w:jc w:val="both"/>
      </w:pPr>
      <w:r>
        <w:t>│                                             └─┘                         │</w:t>
      </w:r>
    </w:p>
    <w:p w:rsidR="004C2E75" w:rsidRDefault="004C2E75">
      <w:pPr>
        <w:pStyle w:val="ConsPlusCell"/>
        <w:jc w:val="both"/>
      </w:pPr>
      <w:r>
        <w:t>│                                       ┌─┐                               │</w:t>
      </w:r>
    </w:p>
    <w:p w:rsidR="004C2E75" w:rsidRDefault="004C2E75">
      <w:pPr>
        <w:pStyle w:val="ConsPlusCell"/>
        <w:jc w:val="both"/>
      </w:pPr>
      <w:r>
        <w:t>│лучший печатный материал от журналиста │ │                               │</w:t>
      </w:r>
    </w:p>
    <w:p w:rsidR="004C2E75" w:rsidRDefault="004C2E75">
      <w:pPr>
        <w:pStyle w:val="ConsPlusCell"/>
        <w:jc w:val="both"/>
      </w:pPr>
      <w:r>
        <w:t>│                                       └─┘                               │</w:t>
      </w:r>
    </w:p>
    <w:p w:rsidR="004C2E75" w:rsidRDefault="004C2E75">
      <w:pPr>
        <w:pStyle w:val="ConsPlusCell"/>
        <w:jc w:val="both"/>
      </w:pPr>
      <w:r>
        <w:lastRenderedPageBreak/>
        <w:t>│                                       ┌─┐                               │</w:t>
      </w:r>
    </w:p>
    <w:p w:rsidR="004C2E75" w:rsidRDefault="004C2E75">
      <w:pPr>
        <w:pStyle w:val="ConsPlusCell"/>
        <w:jc w:val="both"/>
      </w:pPr>
      <w:r>
        <w:t>│лучший интернет-материал от журналиста │ │                               │</w:t>
      </w:r>
    </w:p>
    <w:p w:rsidR="004C2E75" w:rsidRDefault="004C2E75">
      <w:pPr>
        <w:pStyle w:val="ConsPlusCell"/>
        <w:jc w:val="both"/>
      </w:pPr>
      <w:r>
        <w:t>│                                       └─┘                               │</w:t>
      </w:r>
    </w:p>
    <w:p w:rsidR="004C2E75" w:rsidRDefault="004C2E75">
      <w:pPr>
        <w:pStyle w:val="ConsPlusCell"/>
        <w:jc w:val="both"/>
      </w:pPr>
      <w:r>
        <w:t>├─────────────────────────────┬───────────────────────┬───────────────────┤</w:t>
      </w:r>
    </w:p>
    <w:p w:rsidR="004C2E75" w:rsidRDefault="004C2E75">
      <w:pPr>
        <w:pStyle w:val="ConsPlusCell"/>
        <w:jc w:val="both"/>
      </w:pPr>
      <w:r>
        <w:t>│Дата выхода в эфир           │Канал-вещатель/издание │Хронометраж/</w:t>
      </w:r>
      <w:proofErr w:type="gramStart"/>
      <w:r>
        <w:t>объем  │</w:t>
      </w:r>
      <w:proofErr w:type="gramEnd"/>
    </w:p>
    <w:p w:rsidR="004C2E75" w:rsidRDefault="004C2E75">
      <w:pPr>
        <w:pStyle w:val="ConsPlusCell"/>
        <w:jc w:val="both"/>
      </w:pPr>
      <w:r>
        <w:t>│программы/дата публикации    │                       │                   │</w:t>
      </w:r>
    </w:p>
    <w:p w:rsidR="004C2E75" w:rsidRDefault="004C2E75">
      <w:pPr>
        <w:pStyle w:val="ConsPlusCell"/>
        <w:jc w:val="both"/>
      </w:pPr>
      <w:r>
        <w:t>├─────────────────────────────┴───────────────────────┴───────────────────┤</w:t>
      </w:r>
    </w:p>
    <w:p w:rsidR="004C2E75" w:rsidRDefault="004C2E75">
      <w:pPr>
        <w:pStyle w:val="ConsPlusCell"/>
        <w:jc w:val="both"/>
      </w:pPr>
      <w:r>
        <w:t xml:space="preserve">│Аннотация (краткое содержание предоставленного </w:t>
      </w:r>
      <w:proofErr w:type="gramStart"/>
      <w:r>
        <w:t xml:space="preserve">материала)   </w:t>
      </w:r>
      <w:proofErr w:type="gramEnd"/>
      <w:r>
        <w:t xml:space="preserve">             │</w:t>
      </w:r>
    </w:p>
    <w:p w:rsidR="004C2E75" w:rsidRDefault="004C2E75">
      <w:pPr>
        <w:pStyle w:val="ConsPlusCell"/>
        <w:jc w:val="both"/>
      </w:pPr>
      <w:r>
        <w:t>│                                                                         │</w:t>
      </w:r>
    </w:p>
    <w:p w:rsidR="004C2E75" w:rsidRDefault="004C2E7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C2E75" w:rsidRDefault="004C2E75">
      <w:pPr>
        <w:pStyle w:val="ConsPlusCell"/>
        <w:jc w:val="both"/>
      </w:pPr>
      <w:r>
        <w:t xml:space="preserve">│Контактное </w:t>
      </w:r>
      <w:proofErr w:type="gramStart"/>
      <w:r>
        <w:t xml:space="preserve">лицо:   </w:t>
      </w:r>
      <w:proofErr w:type="gramEnd"/>
      <w:r>
        <w:t xml:space="preserve">                                                      │</w:t>
      </w:r>
    </w:p>
    <w:p w:rsidR="004C2E75" w:rsidRDefault="004C2E75">
      <w:pPr>
        <w:pStyle w:val="ConsPlusCell"/>
        <w:jc w:val="both"/>
      </w:pPr>
      <w:r>
        <w:t>│                                                                         │</w:t>
      </w:r>
    </w:p>
    <w:p w:rsidR="004C2E75" w:rsidRDefault="004C2E75">
      <w:pPr>
        <w:pStyle w:val="ConsPlusCell"/>
        <w:jc w:val="both"/>
      </w:pPr>
      <w:r>
        <w:t>│Ф.И.О. _________________________________________________________________ │</w:t>
      </w:r>
    </w:p>
    <w:p w:rsidR="004C2E75" w:rsidRDefault="004C2E75">
      <w:pPr>
        <w:pStyle w:val="ConsPlusCell"/>
        <w:jc w:val="both"/>
      </w:pPr>
      <w:r>
        <w:t>│                                                                         │</w:t>
      </w:r>
    </w:p>
    <w:p w:rsidR="004C2E75" w:rsidRDefault="004C2E75">
      <w:pPr>
        <w:pStyle w:val="ConsPlusCell"/>
        <w:jc w:val="both"/>
      </w:pPr>
      <w:r>
        <w:t>│должность ______________________________________________________________ │</w:t>
      </w:r>
    </w:p>
    <w:p w:rsidR="004C2E75" w:rsidRDefault="004C2E75">
      <w:pPr>
        <w:pStyle w:val="ConsPlusCell"/>
        <w:jc w:val="both"/>
      </w:pPr>
      <w:r>
        <w:t>│                                                                         │</w:t>
      </w:r>
    </w:p>
    <w:p w:rsidR="004C2E75" w:rsidRDefault="004C2E75">
      <w:pPr>
        <w:pStyle w:val="ConsPlusCell"/>
        <w:jc w:val="both"/>
      </w:pPr>
      <w:r>
        <w:t>│телефон ________________________________________________________________ │</w:t>
      </w:r>
    </w:p>
    <w:p w:rsidR="004C2E75" w:rsidRDefault="004C2E75">
      <w:pPr>
        <w:pStyle w:val="ConsPlusCell"/>
        <w:jc w:val="both"/>
      </w:pPr>
      <w:r>
        <w:t>│                                                                         │</w:t>
      </w:r>
    </w:p>
    <w:p w:rsidR="004C2E75" w:rsidRDefault="004C2E75">
      <w:pPr>
        <w:pStyle w:val="ConsPlusCell"/>
        <w:jc w:val="both"/>
      </w:pPr>
      <w:r>
        <w:t>│e-</w:t>
      </w:r>
      <w:proofErr w:type="spellStart"/>
      <w:r>
        <w:t>mail</w:t>
      </w:r>
      <w:proofErr w:type="spellEnd"/>
      <w:r>
        <w:t xml:space="preserve"> _________________________________________________________________ │</w:t>
      </w:r>
    </w:p>
    <w:p w:rsidR="004C2E75" w:rsidRDefault="004C2E75">
      <w:pPr>
        <w:pStyle w:val="ConsPlusCell"/>
        <w:jc w:val="both"/>
      </w:pPr>
      <w:r>
        <w:t>│                                                                         │</w:t>
      </w:r>
    </w:p>
    <w:p w:rsidR="004C2E75" w:rsidRDefault="004C2E7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C2E75" w:rsidRDefault="004C2E75">
      <w:pPr>
        <w:pStyle w:val="ConsPlusCell"/>
        <w:jc w:val="both"/>
      </w:pPr>
      <w:r>
        <w:t>│Представленный материал не является рекламным или вышедшим на            │</w:t>
      </w:r>
    </w:p>
    <w:p w:rsidR="004C2E75" w:rsidRDefault="004C2E75">
      <w:pPr>
        <w:pStyle w:val="ConsPlusCell"/>
        <w:jc w:val="both"/>
      </w:pPr>
      <w:r>
        <w:t>│                                                      ┌─┐                │</w:t>
      </w:r>
    </w:p>
    <w:p w:rsidR="004C2E75" w:rsidRDefault="004C2E75">
      <w:pPr>
        <w:pStyle w:val="ConsPlusCell"/>
        <w:jc w:val="both"/>
      </w:pPr>
      <w:r>
        <w:t>│коммерческих условиях (приложить справку из редакции) │ │                │</w:t>
      </w:r>
    </w:p>
    <w:p w:rsidR="004C2E75" w:rsidRDefault="004C2E75">
      <w:pPr>
        <w:pStyle w:val="ConsPlusCell"/>
        <w:jc w:val="both"/>
      </w:pPr>
      <w:r>
        <w:t>│                                                      └─┘                │</w:t>
      </w:r>
    </w:p>
    <w:p w:rsidR="004C2E75" w:rsidRDefault="004C2E7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C2E75" w:rsidRDefault="004C2E75">
      <w:pPr>
        <w:pStyle w:val="ConsPlusNormal"/>
      </w:pPr>
    </w:p>
    <w:p w:rsidR="004C2E75" w:rsidRDefault="004C2E75">
      <w:pPr>
        <w:pStyle w:val="ConsPlusNormal"/>
        <w:ind w:firstLine="540"/>
        <w:jc w:val="both"/>
      </w:pPr>
      <w:r>
        <w:t>Подтверждаем передачу прав Организатору Областного конкурса для некоммерческой демонстрации представленных нами на Областной конкурс материалов.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Правильность указанных в настоящей заявке сведений подтверждаю:</w:t>
      </w:r>
    </w:p>
    <w:p w:rsidR="004C2E75" w:rsidRDefault="004C2E7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474"/>
        <w:gridCol w:w="510"/>
        <w:gridCol w:w="340"/>
        <w:gridCol w:w="340"/>
        <w:gridCol w:w="340"/>
        <w:gridCol w:w="2211"/>
      </w:tblGrid>
      <w:tr w:rsidR="004C2E7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  <w:r>
              <w:t>Руководитель организации/автор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75" w:rsidRDefault="004C2E75">
            <w:pPr>
              <w:pStyle w:val="ConsPlusNormal"/>
            </w:pPr>
          </w:p>
        </w:tc>
      </w:tr>
      <w:tr w:rsidR="004C2E7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C2E7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</w:tr>
      <w:tr w:rsidR="004C2E7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</w:tr>
      <w:tr w:rsidR="004C2E7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</w:tr>
      <w:tr w:rsidR="004C2E7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  <w: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75" w:rsidRDefault="004C2E75">
            <w:pPr>
              <w:pStyle w:val="ConsPlusNormal"/>
            </w:pPr>
          </w:p>
        </w:tc>
      </w:tr>
    </w:tbl>
    <w:p w:rsidR="004C2E75" w:rsidRDefault="004C2E75">
      <w:pPr>
        <w:pStyle w:val="ConsPlusNormal"/>
      </w:pPr>
    </w:p>
    <w:p w:rsidR="004C2E75" w:rsidRDefault="004C2E75">
      <w:pPr>
        <w:pStyle w:val="ConsPlusNormal"/>
      </w:pPr>
    </w:p>
    <w:p w:rsidR="004C2E75" w:rsidRDefault="004C2E75">
      <w:pPr>
        <w:pStyle w:val="ConsPlusNormal"/>
      </w:pPr>
    </w:p>
    <w:p w:rsidR="004C2E75" w:rsidRDefault="004C2E75">
      <w:pPr>
        <w:pStyle w:val="ConsPlusNormal"/>
      </w:pPr>
    </w:p>
    <w:p w:rsidR="004C2E75" w:rsidRDefault="004C2E75">
      <w:pPr>
        <w:pStyle w:val="ConsPlusNormal"/>
      </w:pPr>
    </w:p>
    <w:p w:rsidR="004C2E75" w:rsidRDefault="004C2E75">
      <w:pPr>
        <w:pStyle w:val="ConsPlusNormal"/>
        <w:jc w:val="right"/>
        <w:outlineLvl w:val="1"/>
      </w:pPr>
      <w:r>
        <w:t>Приложение N 2</w:t>
      </w:r>
    </w:p>
    <w:p w:rsidR="004C2E75" w:rsidRDefault="004C2E75">
      <w:pPr>
        <w:pStyle w:val="ConsPlusNormal"/>
        <w:jc w:val="right"/>
      </w:pPr>
      <w:r>
        <w:t>к Положению о подготовке</w:t>
      </w:r>
    </w:p>
    <w:p w:rsidR="004C2E75" w:rsidRDefault="004C2E75">
      <w:pPr>
        <w:pStyle w:val="ConsPlusNormal"/>
        <w:jc w:val="right"/>
      </w:pPr>
      <w:r>
        <w:t>и проведении Областного конкурса,</w:t>
      </w:r>
    </w:p>
    <w:p w:rsidR="004C2E75" w:rsidRDefault="004C2E75">
      <w:pPr>
        <w:pStyle w:val="ConsPlusNormal"/>
        <w:jc w:val="right"/>
      </w:pPr>
      <w:r>
        <w:t>посвященного Всемирному дню</w:t>
      </w:r>
    </w:p>
    <w:p w:rsidR="004C2E75" w:rsidRDefault="004C2E75">
      <w:pPr>
        <w:pStyle w:val="ConsPlusNormal"/>
        <w:jc w:val="right"/>
      </w:pPr>
      <w:r>
        <w:lastRenderedPageBreak/>
        <w:t>защиты прав потребителей, среди средств</w:t>
      </w:r>
    </w:p>
    <w:p w:rsidR="004C2E75" w:rsidRDefault="004C2E75">
      <w:pPr>
        <w:pStyle w:val="ConsPlusNormal"/>
        <w:jc w:val="right"/>
      </w:pPr>
      <w:r>
        <w:t>массовой информации на лучшее освещение</w:t>
      </w:r>
    </w:p>
    <w:p w:rsidR="004C2E75" w:rsidRDefault="004C2E75">
      <w:pPr>
        <w:pStyle w:val="ConsPlusNormal"/>
        <w:jc w:val="right"/>
      </w:pPr>
      <w:r>
        <w:t>тем, направленных на просвещение</w:t>
      </w:r>
    </w:p>
    <w:p w:rsidR="004C2E75" w:rsidRDefault="004C2E75">
      <w:pPr>
        <w:pStyle w:val="ConsPlusNormal"/>
        <w:jc w:val="right"/>
      </w:pPr>
      <w:r>
        <w:t>и популяризацию вопросов защиты прав</w:t>
      </w:r>
    </w:p>
    <w:p w:rsidR="004C2E75" w:rsidRDefault="004C2E75">
      <w:pPr>
        <w:pStyle w:val="ConsPlusNormal"/>
        <w:jc w:val="right"/>
      </w:pPr>
      <w:r>
        <w:t>потребителей в Свердловской области</w:t>
      </w:r>
    </w:p>
    <w:p w:rsidR="004C2E75" w:rsidRDefault="004C2E75">
      <w:pPr>
        <w:pStyle w:val="ConsPlusNormal"/>
      </w:pPr>
    </w:p>
    <w:p w:rsidR="004C2E75" w:rsidRDefault="004C2E75">
      <w:pPr>
        <w:pStyle w:val="ConsPlusNormal"/>
        <w:jc w:val="center"/>
      </w:pPr>
      <w:bookmarkStart w:id="4" w:name="P225"/>
      <w:bookmarkEnd w:id="4"/>
      <w:r>
        <w:t>СОГЛАСИЕ</w:t>
      </w:r>
    </w:p>
    <w:p w:rsidR="004C2E75" w:rsidRDefault="004C2E75">
      <w:pPr>
        <w:pStyle w:val="ConsPlusNormal"/>
        <w:jc w:val="center"/>
      </w:pPr>
      <w:r>
        <w:t>участника на сбор и обработку персональных данных</w:t>
      </w:r>
    </w:p>
    <w:p w:rsidR="004C2E75" w:rsidRDefault="004C2E75">
      <w:pPr>
        <w:pStyle w:val="ConsPlusNormal"/>
      </w:pPr>
    </w:p>
    <w:p w:rsidR="004C2E75" w:rsidRDefault="004C2E75">
      <w:pPr>
        <w:pStyle w:val="ConsPlusNonformat"/>
        <w:jc w:val="both"/>
      </w:pPr>
      <w:r>
        <w:t>Я, _______________________________________________________________________,</w:t>
      </w:r>
    </w:p>
    <w:p w:rsidR="004C2E75" w:rsidRDefault="004C2E75">
      <w:pPr>
        <w:pStyle w:val="ConsPlusNonformat"/>
        <w:jc w:val="both"/>
      </w:pPr>
      <w:r>
        <w:t xml:space="preserve">                           (фамилия, имя, отчество)</w:t>
      </w:r>
    </w:p>
    <w:p w:rsidR="004C2E75" w:rsidRDefault="004C2E75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4C2E75" w:rsidRDefault="004C2E75">
      <w:pPr>
        <w:pStyle w:val="ConsPlusNonformat"/>
        <w:jc w:val="both"/>
      </w:pPr>
      <w:r>
        <w:t>__________________________________________________________________________,</w:t>
      </w:r>
    </w:p>
    <w:p w:rsidR="004C2E75" w:rsidRDefault="004C2E75">
      <w:pPr>
        <w:pStyle w:val="ConsPlusNonformat"/>
        <w:jc w:val="both"/>
      </w:pPr>
      <w:r>
        <w:t>паспорт: серия ______________ номер _________________ выдан _______________</w:t>
      </w:r>
    </w:p>
    <w:p w:rsidR="004C2E75" w:rsidRDefault="004C2E75">
      <w:pPr>
        <w:pStyle w:val="ConsPlusNonformat"/>
        <w:jc w:val="both"/>
      </w:pPr>
      <w:r>
        <w:t>___________________________________________________________________________</w:t>
      </w:r>
    </w:p>
    <w:p w:rsidR="004C2E75" w:rsidRDefault="004C2E75">
      <w:pPr>
        <w:pStyle w:val="ConsPlusNonformat"/>
        <w:jc w:val="both"/>
      </w:pPr>
      <w:r>
        <w:t>___________________________________________________________________________</w:t>
      </w:r>
    </w:p>
    <w:p w:rsidR="004C2E75" w:rsidRDefault="004C2E75">
      <w:pPr>
        <w:pStyle w:val="ConsPlusNonformat"/>
        <w:jc w:val="both"/>
      </w:pPr>
      <w:r>
        <w:t>дата выдачи ___________________ даю согласие на обработку моих персональных</w:t>
      </w:r>
    </w:p>
    <w:p w:rsidR="004C2E75" w:rsidRDefault="004C2E75">
      <w:pPr>
        <w:pStyle w:val="ConsPlusNonformat"/>
        <w:jc w:val="both"/>
      </w:pPr>
      <w:proofErr w:type="gramStart"/>
      <w:r>
        <w:t>данных  Министерству</w:t>
      </w:r>
      <w:proofErr w:type="gramEnd"/>
      <w:r>
        <w:t xml:space="preserve">  агропромышленного  комплекса и потребительского рынка</w:t>
      </w:r>
    </w:p>
    <w:p w:rsidR="004C2E75" w:rsidRDefault="004C2E75">
      <w:pPr>
        <w:pStyle w:val="ConsPlusNonformat"/>
        <w:jc w:val="both"/>
      </w:pPr>
      <w:r>
        <w:t>Свердловской области, расположенному по адресу: Свердловская область, город</w:t>
      </w:r>
    </w:p>
    <w:p w:rsidR="004C2E75" w:rsidRDefault="004C2E75">
      <w:pPr>
        <w:pStyle w:val="ConsPlusNonformat"/>
        <w:jc w:val="both"/>
      </w:pPr>
      <w:proofErr w:type="gramStart"/>
      <w:r>
        <w:t>Екатеринбург,  улица</w:t>
      </w:r>
      <w:proofErr w:type="gramEnd"/>
      <w:r>
        <w:t xml:space="preserve">  Розы  Люксембург,  60  (далее - Министерство) в целях</w:t>
      </w:r>
    </w:p>
    <w:p w:rsidR="004C2E75" w:rsidRDefault="004C2E75">
      <w:pPr>
        <w:pStyle w:val="ConsPlusNonformat"/>
        <w:jc w:val="both"/>
      </w:pPr>
      <w:proofErr w:type="gramStart"/>
      <w:r>
        <w:t>участия  в</w:t>
      </w:r>
      <w:proofErr w:type="gramEnd"/>
      <w:r>
        <w:t xml:space="preserve">  Областном  конкурсе,  посвященном   Всемирному  дню защиты прав</w:t>
      </w:r>
    </w:p>
    <w:p w:rsidR="004C2E75" w:rsidRDefault="004C2E75">
      <w:pPr>
        <w:pStyle w:val="ConsPlusNonformat"/>
        <w:jc w:val="both"/>
      </w:pPr>
      <w:proofErr w:type="gramStart"/>
      <w:r>
        <w:t>потребителей,  среди</w:t>
      </w:r>
      <w:proofErr w:type="gramEnd"/>
      <w:r>
        <w:t xml:space="preserve">  средств  массовой информации на лучшее освещение тем,</w:t>
      </w:r>
    </w:p>
    <w:p w:rsidR="004C2E75" w:rsidRDefault="004C2E75">
      <w:pPr>
        <w:pStyle w:val="ConsPlusNonformat"/>
        <w:jc w:val="both"/>
      </w:pPr>
      <w:r>
        <w:t xml:space="preserve">направленных   на   просвещение   и   </w:t>
      </w:r>
      <w:proofErr w:type="gramStart"/>
      <w:r>
        <w:t>популяризацию  вопросов</w:t>
      </w:r>
      <w:proofErr w:type="gramEnd"/>
      <w:r>
        <w:t xml:space="preserve">  защиты  прав</w:t>
      </w:r>
    </w:p>
    <w:p w:rsidR="004C2E75" w:rsidRDefault="004C2E75">
      <w:pPr>
        <w:pStyle w:val="ConsPlusNonformat"/>
        <w:jc w:val="both"/>
      </w:pPr>
      <w:r>
        <w:t>потребителей в Свердловской области, в номинации:</w:t>
      </w:r>
    </w:p>
    <w:p w:rsidR="004C2E75" w:rsidRDefault="004C2E75">
      <w:pPr>
        <w:pStyle w:val="ConsPlusNonformat"/>
        <w:jc w:val="both"/>
      </w:pPr>
      <w:r>
        <w:t>"__________________________________________________________________________</w:t>
      </w:r>
    </w:p>
    <w:p w:rsidR="004C2E75" w:rsidRDefault="004C2E75">
      <w:pPr>
        <w:pStyle w:val="ConsPlusNonformat"/>
        <w:jc w:val="both"/>
      </w:pPr>
      <w:r>
        <w:t>__________________________________________________________________________"</w:t>
      </w:r>
    </w:p>
    <w:p w:rsidR="004C2E75" w:rsidRDefault="004C2E75">
      <w:pPr>
        <w:pStyle w:val="ConsPlusNonformat"/>
        <w:jc w:val="both"/>
      </w:pPr>
      <w:r>
        <w:t xml:space="preserve">                         (наименование номинации)</w:t>
      </w:r>
    </w:p>
    <w:p w:rsidR="004C2E75" w:rsidRDefault="004C2E75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конкурс)  в  соответствии с </w:t>
      </w:r>
      <w:hyperlink w:anchor="P14">
        <w:r>
          <w:rPr>
            <w:color w:val="0000FF"/>
          </w:rPr>
          <w:t>Положением</w:t>
        </w:r>
      </w:hyperlink>
      <w:r>
        <w:t xml:space="preserve"> о подготовке и проведении</w:t>
      </w:r>
    </w:p>
    <w:p w:rsidR="004C2E75" w:rsidRDefault="004C2E75">
      <w:pPr>
        <w:pStyle w:val="ConsPlusNonformat"/>
        <w:jc w:val="both"/>
      </w:pPr>
      <w:proofErr w:type="gramStart"/>
      <w:r>
        <w:t>Областного  конкурса</w:t>
      </w:r>
      <w:proofErr w:type="gramEnd"/>
      <w:r>
        <w:t>, посвященного Всемирному дню защиты прав потребителей,</w:t>
      </w:r>
    </w:p>
    <w:p w:rsidR="004C2E75" w:rsidRDefault="004C2E75">
      <w:pPr>
        <w:pStyle w:val="ConsPlusNonformat"/>
        <w:jc w:val="both"/>
      </w:pPr>
      <w:proofErr w:type="gramStart"/>
      <w:r>
        <w:t>среди  средств</w:t>
      </w:r>
      <w:proofErr w:type="gramEnd"/>
      <w:r>
        <w:t xml:space="preserve"> массовой информации на лучшее освещение тем, направленных на</w:t>
      </w:r>
    </w:p>
    <w:p w:rsidR="004C2E75" w:rsidRDefault="004C2E75">
      <w:pPr>
        <w:pStyle w:val="ConsPlusNonformat"/>
        <w:jc w:val="both"/>
      </w:pPr>
      <w:r>
        <w:t xml:space="preserve">просвещение   и   популяризацию   вопросов   защиты   </w:t>
      </w:r>
      <w:proofErr w:type="gramStart"/>
      <w:r>
        <w:t>прав  потребителей</w:t>
      </w:r>
      <w:proofErr w:type="gramEnd"/>
      <w:r>
        <w:t xml:space="preserve">  в</w:t>
      </w:r>
    </w:p>
    <w:p w:rsidR="004C2E75" w:rsidRDefault="004C2E75">
      <w:pPr>
        <w:pStyle w:val="ConsPlusNonformat"/>
        <w:jc w:val="both"/>
      </w:pPr>
      <w:r>
        <w:t>Свердловской области:</w:t>
      </w:r>
    </w:p>
    <w:p w:rsidR="004C2E75" w:rsidRDefault="004C2E75">
      <w:pPr>
        <w:pStyle w:val="ConsPlusNormal"/>
        <w:ind w:firstLine="540"/>
        <w:jc w:val="both"/>
      </w:pPr>
      <w:r>
        <w:t>1) фамилия, имя, отчество;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2) паспортные данные (серия, номер, где, кем и когда выдан);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3) контактный телефон;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4) фото- и видеоматериалы.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конфиденциальность персональных данных соблюдается в рамках исполнения Министерством законодательства Российской Федерации.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Министерство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Министерства.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lastRenderedPageBreak/>
        <w:t>Настоящее согласие дано мной бессрочно с правом отзыва.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Настоящее согласие вступает в действие с момента его подписания.</w:t>
      </w:r>
    </w:p>
    <w:p w:rsidR="004C2E75" w:rsidRDefault="004C2E75">
      <w:pPr>
        <w:pStyle w:val="ConsPlusNormal"/>
        <w:spacing w:before="280"/>
        <w:ind w:firstLine="540"/>
        <w:jc w:val="both"/>
      </w:pPr>
      <w: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Министерства по почте заказным письмом с уведомлением о вручении либо вручен лично представителю Министерства и зарегистрирован в соответствии с правилами делопроизводства.</w:t>
      </w:r>
    </w:p>
    <w:p w:rsidR="004C2E75" w:rsidRDefault="004C2E7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9"/>
        <w:gridCol w:w="340"/>
        <w:gridCol w:w="2551"/>
        <w:gridCol w:w="919"/>
        <w:gridCol w:w="340"/>
        <w:gridCol w:w="340"/>
        <w:gridCol w:w="340"/>
        <w:gridCol w:w="794"/>
        <w:gridCol w:w="624"/>
        <w:gridCol w:w="340"/>
        <w:gridCol w:w="397"/>
      </w:tblGrid>
      <w:tr w:rsidR="004C2E75"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  <w:r>
              <w:t>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  <w:r>
              <w:t>г.</w:t>
            </w:r>
          </w:p>
        </w:tc>
      </w:tr>
      <w:tr w:rsidR="004C2E75"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  <w:jc w:val="center"/>
            </w:pPr>
            <w:r>
              <w:t>(расшифровка)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2E75" w:rsidRDefault="004C2E75">
            <w:pPr>
              <w:pStyle w:val="ConsPlusNormal"/>
            </w:pPr>
          </w:p>
        </w:tc>
      </w:tr>
    </w:tbl>
    <w:p w:rsidR="004C2E75" w:rsidRDefault="004C2E75">
      <w:pPr>
        <w:pStyle w:val="ConsPlusNormal"/>
      </w:pPr>
    </w:p>
    <w:p w:rsidR="004C2E75" w:rsidRDefault="004C2E75">
      <w:pPr>
        <w:pStyle w:val="ConsPlusNormal"/>
      </w:pPr>
    </w:p>
    <w:p w:rsidR="004C2E75" w:rsidRDefault="004C2E75">
      <w:pPr>
        <w:pStyle w:val="ConsPlusNormal"/>
      </w:pPr>
    </w:p>
    <w:p w:rsidR="004C2E75" w:rsidRDefault="004C2E75">
      <w:pPr>
        <w:pStyle w:val="ConsPlusNormal"/>
      </w:pPr>
    </w:p>
    <w:p w:rsidR="004C2E75" w:rsidRDefault="004C2E75">
      <w:pPr>
        <w:pStyle w:val="ConsPlusNormal"/>
      </w:pPr>
    </w:p>
    <w:p w:rsidR="004C2E75" w:rsidRDefault="004C2E75">
      <w:pPr>
        <w:pStyle w:val="ConsPlusNormal"/>
        <w:jc w:val="right"/>
        <w:outlineLvl w:val="1"/>
      </w:pPr>
      <w:r>
        <w:t>Приложение N 3</w:t>
      </w:r>
    </w:p>
    <w:p w:rsidR="004C2E75" w:rsidRDefault="004C2E75">
      <w:pPr>
        <w:pStyle w:val="ConsPlusNormal"/>
        <w:jc w:val="right"/>
      </w:pPr>
      <w:r>
        <w:t>к Положению о подготовке</w:t>
      </w:r>
    </w:p>
    <w:p w:rsidR="004C2E75" w:rsidRDefault="004C2E75">
      <w:pPr>
        <w:pStyle w:val="ConsPlusNormal"/>
        <w:jc w:val="right"/>
      </w:pPr>
      <w:r>
        <w:t>и проведении Областного конкурса,</w:t>
      </w:r>
    </w:p>
    <w:p w:rsidR="004C2E75" w:rsidRDefault="004C2E75">
      <w:pPr>
        <w:pStyle w:val="ConsPlusNormal"/>
        <w:jc w:val="right"/>
      </w:pPr>
      <w:r>
        <w:t>посвященного Всемирному дню</w:t>
      </w:r>
    </w:p>
    <w:p w:rsidR="004C2E75" w:rsidRDefault="004C2E75">
      <w:pPr>
        <w:pStyle w:val="ConsPlusNormal"/>
        <w:jc w:val="right"/>
      </w:pPr>
      <w:r>
        <w:t>защиты прав потребителей, среди средств</w:t>
      </w:r>
    </w:p>
    <w:p w:rsidR="004C2E75" w:rsidRDefault="004C2E75">
      <w:pPr>
        <w:pStyle w:val="ConsPlusNormal"/>
        <w:jc w:val="right"/>
      </w:pPr>
      <w:r>
        <w:t>массовой информации на лучшее освещение</w:t>
      </w:r>
    </w:p>
    <w:p w:rsidR="004C2E75" w:rsidRDefault="004C2E75">
      <w:pPr>
        <w:pStyle w:val="ConsPlusNormal"/>
        <w:jc w:val="right"/>
      </w:pPr>
      <w:r>
        <w:t>тем, направленных на просвещение</w:t>
      </w:r>
    </w:p>
    <w:p w:rsidR="004C2E75" w:rsidRDefault="004C2E75">
      <w:pPr>
        <w:pStyle w:val="ConsPlusNormal"/>
        <w:jc w:val="right"/>
      </w:pPr>
      <w:r>
        <w:t>и популяризацию вопросов защиты прав</w:t>
      </w:r>
    </w:p>
    <w:p w:rsidR="004C2E75" w:rsidRDefault="004C2E75">
      <w:pPr>
        <w:pStyle w:val="ConsPlusNormal"/>
        <w:jc w:val="right"/>
      </w:pPr>
      <w:r>
        <w:t>потребителей в Свердловской области</w:t>
      </w:r>
    </w:p>
    <w:p w:rsidR="004C2E75" w:rsidRDefault="004C2E75">
      <w:pPr>
        <w:pStyle w:val="ConsPlusNormal"/>
      </w:pPr>
    </w:p>
    <w:p w:rsidR="004C2E75" w:rsidRDefault="004C2E75">
      <w:pPr>
        <w:pStyle w:val="ConsPlusNonformat"/>
        <w:jc w:val="both"/>
      </w:pPr>
      <w:bookmarkStart w:id="5" w:name="P298"/>
      <w:bookmarkEnd w:id="5"/>
      <w:r>
        <w:t xml:space="preserve">                                УВЕДОМЛЕНИЕ</w:t>
      </w:r>
    </w:p>
    <w:p w:rsidR="004C2E75" w:rsidRDefault="004C2E75">
      <w:pPr>
        <w:pStyle w:val="ConsPlusNonformat"/>
        <w:jc w:val="both"/>
      </w:pPr>
      <w:r>
        <w:t xml:space="preserve">        победителя Областного конкурса, посвященного Всемирному дню</w:t>
      </w:r>
    </w:p>
    <w:p w:rsidR="004C2E75" w:rsidRDefault="004C2E75">
      <w:pPr>
        <w:pStyle w:val="ConsPlusNonformat"/>
        <w:jc w:val="both"/>
      </w:pPr>
      <w:r>
        <w:t xml:space="preserve">        защиты прав потребителей, среди средств массовой информации</w:t>
      </w:r>
    </w:p>
    <w:p w:rsidR="004C2E75" w:rsidRDefault="004C2E75">
      <w:pPr>
        <w:pStyle w:val="ConsPlusNonformat"/>
        <w:jc w:val="both"/>
      </w:pPr>
      <w:r>
        <w:t xml:space="preserve">           на лучшее освещение тем, направленных на просвещение</w:t>
      </w:r>
    </w:p>
    <w:p w:rsidR="004C2E75" w:rsidRDefault="004C2E75">
      <w:pPr>
        <w:pStyle w:val="ConsPlusNonformat"/>
        <w:jc w:val="both"/>
      </w:pPr>
      <w:r>
        <w:t xml:space="preserve">             и популяризацию вопросов защиты прав потребителей</w:t>
      </w:r>
    </w:p>
    <w:p w:rsidR="004C2E75" w:rsidRDefault="004C2E75">
      <w:pPr>
        <w:pStyle w:val="ConsPlusNonformat"/>
        <w:jc w:val="both"/>
      </w:pPr>
      <w:r>
        <w:t xml:space="preserve">                          в Свердловской области</w:t>
      </w:r>
    </w:p>
    <w:p w:rsidR="004C2E75" w:rsidRDefault="004C2E75">
      <w:pPr>
        <w:pStyle w:val="ConsPlusNonformat"/>
        <w:jc w:val="both"/>
      </w:pPr>
    </w:p>
    <w:p w:rsidR="004C2E75" w:rsidRDefault="004C2E75">
      <w:pPr>
        <w:pStyle w:val="ConsPlusNonformat"/>
        <w:jc w:val="both"/>
      </w:pPr>
      <w:r>
        <w:t>Я, ________________________________________________________________________</w:t>
      </w:r>
    </w:p>
    <w:p w:rsidR="004C2E75" w:rsidRDefault="004C2E75">
      <w:pPr>
        <w:pStyle w:val="ConsPlusNonformat"/>
        <w:jc w:val="both"/>
      </w:pPr>
      <w:r>
        <w:t xml:space="preserve">                           (фамилия, имя, отчество)</w:t>
      </w:r>
    </w:p>
    <w:p w:rsidR="004C2E75" w:rsidRDefault="004C2E75">
      <w:pPr>
        <w:pStyle w:val="ConsPlusNonformat"/>
        <w:jc w:val="both"/>
      </w:pPr>
      <w:r>
        <w:t>___________________________________________________________________________</w:t>
      </w:r>
    </w:p>
    <w:p w:rsidR="004C2E75" w:rsidRDefault="004C2E75">
      <w:pPr>
        <w:pStyle w:val="ConsPlusNonformat"/>
        <w:jc w:val="both"/>
      </w:pPr>
      <w:r>
        <w:t xml:space="preserve">                  (N документа, удостоверяющего личность,</w:t>
      </w:r>
    </w:p>
    <w:p w:rsidR="004C2E75" w:rsidRDefault="004C2E75">
      <w:pPr>
        <w:pStyle w:val="ConsPlusNonformat"/>
        <w:jc w:val="both"/>
      </w:pPr>
      <w:r>
        <w:t xml:space="preserve">                     дата выдачи и выдавший его орган)</w:t>
      </w:r>
    </w:p>
    <w:p w:rsidR="004C2E75" w:rsidRDefault="004C2E75">
      <w:pPr>
        <w:pStyle w:val="ConsPlusNonformat"/>
        <w:jc w:val="both"/>
      </w:pPr>
      <w:r>
        <w:t>__________________________________________________________________________,</w:t>
      </w:r>
    </w:p>
    <w:p w:rsidR="004C2E75" w:rsidRDefault="004C2E75">
      <w:pPr>
        <w:pStyle w:val="ConsPlusNonformat"/>
        <w:jc w:val="both"/>
      </w:pPr>
    </w:p>
    <w:p w:rsidR="004C2E75" w:rsidRDefault="004C2E75">
      <w:pPr>
        <w:pStyle w:val="ConsPlusNonformat"/>
        <w:jc w:val="both"/>
      </w:pPr>
      <w:r>
        <w:t>уведомлен(</w:t>
      </w:r>
      <w:proofErr w:type="gramStart"/>
      <w:r>
        <w:t>а)  Министерством</w:t>
      </w:r>
      <w:proofErr w:type="gramEnd"/>
      <w:r>
        <w:t xml:space="preserve">  агропромышленного комплекса и потребительского</w:t>
      </w:r>
    </w:p>
    <w:p w:rsidR="004C2E75" w:rsidRDefault="004C2E75">
      <w:pPr>
        <w:pStyle w:val="ConsPlusNonformat"/>
        <w:jc w:val="both"/>
      </w:pPr>
      <w:r>
        <w:t xml:space="preserve">рынка   </w:t>
      </w:r>
      <w:proofErr w:type="gramStart"/>
      <w:r>
        <w:t>Свердловской  области</w:t>
      </w:r>
      <w:proofErr w:type="gramEnd"/>
      <w:r>
        <w:t xml:space="preserve">  об  обязанности  уплатить  налог  на  доходы</w:t>
      </w:r>
    </w:p>
    <w:p w:rsidR="004C2E75" w:rsidRDefault="004C2E75">
      <w:pPr>
        <w:pStyle w:val="ConsPlusNonformat"/>
        <w:jc w:val="both"/>
      </w:pPr>
      <w:proofErr w:type="gramStart"/>
      <w:r>
        <w:t>физических  лиц</w:t>
      </w:r>
      <w:proofErr w:type="gramEnd"/>
      <w:r>
        <w:t xml:space="preserve">  в  случае,  если  стоимость  приза превышает 4 000 (четыре</w:t>
      </w:r>
    </w:p>
    <w:p w:rsidR="004C2E75" w:rsidRDefault="004C2E75">
      <w:pPr>
        <w:pStyle w:val="ConsPlusNonformat"/>
        <w:jc w:val="both"/>
      </w:pPr>
      <w:r>
        <w:t>тысячи) рублей.</w:t>
      </w:r>
    </w:p>
    <w:p w:rsidR="004C2E75" w:rsidRDefault="004C2E75">
      <w:pPr>
        <w:pStyle w:val="ConsPlusNonformat"/>
        <w:jc w:val="both"/>
      </w:pPr>
    </w:p>
    <w:p w:rsidR="004C2E75" w:rsidRDefault="004C2E75">
      <w:pPr>
        <w:pStyle w:val="ConsPlusNonformat"/>
        <w:jc w:val="both"/>
      </w:pPr>
      <w:r>
        <w:t>_______________ /_________________________/     "__" ____________ 20__ год.</w:t>
      </w:r>
    </w:p>
    <w:p w:rsidR="004C2E75" w:rsidRDefault="004C2E75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(расшифровка)</w:t>
      </w:r>
    </w:p>
    <w:p w:rsidR="004C2E75" w:rsidRDefault="004C2E75">
      <w:pPr>
        <w:pStyle w:val="ConsPlusNormal"/>
      </w:pPr>
    </w:p>
    <w:p w:rsidR="004C2E75" w:rsidRDefault="004C2E75">
      <w:pPr>
        <w:pStyle w:val="ConsPlusNormal"/>
      </w:pPr>
    </w:p>
    <w:p w:rsidR="004C2E75" w:rsidRDefault="004C2E75">
      <w:pPr>
        <w:pStyle w:val="ConsPlusNormal"/>
      </w:pPr>
      <w:hyperlink r:id="rId7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Минагроторг</w:t>
        </w:r>
        <w:proofErr w:type="spellEnd"/>
        <w:r>
          <w:rPr>
            <w:i/>
            <w:color w:val="0000FF"/>
          </w:rPr>
          <w:t xml:space="preserve"> СО от 07.02.2023 N 42 "О подготовке и проведении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и популяризацию вопросов защиты прав потребителей в Свердловской области" (вместе с "Положением о подготовке и проведении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и популяризацию вопросов защиты прав потребителей в Свердловской области")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CC72CE" w:rsidRPr="004C2E7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4C2E75" w:rsidSect="00FA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75"/>
    <w:rsid w:val="00111390"/>
    <w:rsid w:val="004C2E75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AD0AF-BD94-482B-A584-BAE897B4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E75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Nonformat">
    <w:name w:val="ConsPlusNonformat"/>
    <w:rsid w:val="004C2E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2E75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Cell">
    <w:name w:val="ConsPlusCell"/>
    <w:rsid w:val="004C2E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1&amp;n=345880&amp;dst=100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hyperlink" Target="https://login.consultant.ru/link/?req=doc&amp;base=RLAW071&amp;n=367040&amp;dst=100018" TargetMode="External"/><Relationship Id="rId4" Type="http://schemas.openxmlformats.org/officeDocument/2006/relationships/hyperlink" Target="https://login.consultant.ru/link/?req=doc&amp;base=RLAW071&amp;n=362116&amp;dst=1046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2024-02-19T04:59:00Z</dcterms:created>
  <dcterms:modified xsi:type="dcterms:W3CDTF">2024-02-19T04:59:00Z</dcterms:modified>
</cp:coreProperties>
</file>