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0" w:rsidRDefault="00265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6D0" w:rsidRDefault="002656D0">
      <w:pPr>
        <w:pStyle w:val="ConsPlusNormal"/>
        <w:jc w:val="both"/>
        <w:outlineLvl w:val="0"/>
      </w:pPr>
    </w:p>
    <w:p w:rsidR="002656D0" w:rsidRDefault="002656D0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2656D0" w:rsidRDefault="002656D0">
      <w:pPr>
        <w:pStyle w:val="ConsPlusTitle"/>
        <w:jc w:val="center"/>
      </w:pPr>
    </w:p>
    <w:p w:rsidR="002656D0" w:rsidRDefault="002656D0">
      <w:pPr>
        <w:pStyle w:val="ConsPlusTitle"/>
        <w:jc w:val="center"/>
      </w:pPr>
      <w:r>
        <w:t>ПОСТАНОВЛЕНИЕ</w:t>
      </w:r>
    </w:p>
    <w:p w:rsidR="002656D0" w:rsidRDefault="002656D0">
      <w:pPr>
        <w:pStyle w:val="ConsPlusTitle"/>
        <w:jc w:val="center"/>
      </w:pPr>
      <w:r>
        <w:t>от 8 августа 2013 г. N 1121-ПА</w:t>
      </w:r>
    </w:p>
    <w:p w:rsidR="002656D0" w:rsidRDefault="002656D0">
      <w:pPr>
        <w:pStyle w:val="ConsPlusTitle"/>
        <w:jc w:val="center"/>
      </w:pPr>
    </w:p>
    <w:p w:rsidR="002656D0" w:rsidRDefault="002656D0">
      <w:pPr>
        <w:pStyle w:val="ConsPlusTitle"/>
        <w:jc w:val="center"/>
      </w:pPr>
      <w:r>
        <w:t>ОБ УТВЕРЖДЕНИИ АДМИНИСТРАТИВНОГО РЕГЛАМЕНТА</w:t>
      </w:r>
    </w:p>
    <w:p w:rsidR="002656D0" w:rsidRDefault="002656D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656D0" w:rsidRDefault="002656D0">
      <w:pPr>
        <w:pStyle w:val="ConsPlusTitle"/>
        <w:jc w:val="center"/>
      </w:pPr>
      <w:r>
        <w:t>ОФОРМЛЕННЫХ В УСТАНОВЛЕННОМ ПОРЯДКЕ АРХИВНЫХ СПРАВОК</w:t>
      </w:r>
    </w:p>
    <w:p w:rsidR="002656D0" w:rsidRDefault="002656D0">
      <w:pPr>
        <w:pStyle w:val="ConsPlusTitle"/>
        <w:jc w:val="center"/>
      </w:pPr>
      <w:r>
        <w:t>ИЛИ КОПИЙ АРХИВНЫХ ДОКУМЕНТОВ, СВЯЗАННЫХ</w:t>
      </w:r>
    </w:p>
    <w:p w:rsidR="002656D0" w:rsidRDefault="002656D0">
      <w:pPr>
        <w:pStyle w:val="ConsPlusTitle"/>
        <w:jc w:val="center"/>
      </w:pPr>
      <w:r>
        <w:t>С СОЦИАЛЬНОЙ ЗАЩИТОЙ ГРАЖДАН, ПРЕДУСМАТРИВАЮЩЕЙ</w:t>
      </w:r>
    </w:p>
    <w:p w:rsidR="002656D0" w:rsidRDefault="002656D0">
      <w:pPr>
        <w:pStyle w:val="ConsPlusTitle"/>
        <w:jc w:val="center"/>
      </w:pPr>
      <w:r>
        <w:t>ИХ ПЕНСИОННОЕ ОБЕСПЕЧЕНИЕ, А ТАКЖЕ ПОЛУЧЕНИЕ ЛЬГОТ И</w:t>
      </w:r>
    </w:p>
    <w:p w:rsidR="002656D0" w:rsidRDefault="002656D0">
      <w:pPr>
        <w:pStyle w:val="ConsPlusTitle"/>
        <w:jc w:val="center"/>
      </w:pPr>
      <w:r>
        <w:t>КОМПЕНСАЦИЙ В СООТВЕТСТВИИ С ЗАКОНОДАТЕЛЬСТВОМ</w:t>
      </w:r>
    </w:p>
    <w:p w:rsidR="002656D0" w:rsidRDefault="002656D0">
      <w:pPr>
        <w:pStyle w:val="ConsPlusTitle"/>
        <w:jc w:val="center"/>
      </w:pPr>
      <w:r>
        <w:t>РОССИЙСКОЙ ФЕДЕРАЦИИ"</w:t>
      </w:r>
    </w:p>
    <w:p w:rsidR="002656D0" w:rsidRDefault="0026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5" w:history="1">
              <w:r>
                <w:rPr>
                  <w:color w:val="0000FF"/>
                </w:rPr>
                <w:t>N 1290-ПА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6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22.10.2004 </w:t>
      </w:r>
      <w:hyperlink r:id="rId9" w:history="1">
        <w:r>
          <w:rPr>
            <w:color w:val="0000FF"/>
          </w:rPr>
          <w:t>N 125-ФЗ</w:t>
        </w:r>
      </w:hyperlink>
      <w:r>
        <w:t xml:space="preserve"> "Об архивном деле в Российской Федерации", руководствуясь </w:t>
      </w:r>
      <w:hyperlink r:id="rId10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1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 (Приложение).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2. Постановление опубликовать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"Интернет" (www.artemovsky66.ru).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3. Контроль за исполнением Постановления возложить на первого заместителя главы Администрации Артемовского городского округа Иванова </w:t>
      </w:r>
      <w:r>
        <w:lastRenderedPageBreak/>
        <w:t>А.С.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right"/>
      </w:pPr>
      <w:r>
        <w:t>Глава Администрации</w:t>
      </w:r>
    </w:p>
    <w:p w:rsidR="002656D0" w:rsidRDefault="002656D0">
      <w:pPr>
        <w:pStyle w:val="ConsPlusNormal"/>
        <w:jc w:val="right"/>
      </w:pPr>
      <w:r>
        <w:t>Артемовского городского округа</w:t>
      </w:r>
    </w:p>
    <w:p w:rsidR="002656D0" w:rsidRDefault="002656D0">
      <w:pPr>
        <w:pStyle w:val="ConsPlusNormal"/>
        <w:jc w:val="right"/>
      </w:pPr>
      <w:r>
        <w:t>Т.А.ПОЗНЯК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right"/>
        <w:outlineLvl w:val="0"/>
      </w:pPr>
      <w:r>
        <w:t>Приложение</w:t>
      </w:r>
    </w:p>
    <w:p w:rsidR="002656D0" w:rsidRDefault="002656D0">
      <w:pPr>
        <w:pStyle w:val="ConsPlusNormal"/>
        <w:jc w:val="right"/>
      </w:pPr>
      <w:r>
        <w:t>к Постановлению Администрации</w:t>
      </w:r>
    </w:p>
    <w:p w:rsidR="002656D0" w:rsidRDefault="002656D0">
      <w:pPr>
        <w:pStyle w:val="ConsPlusNormal"/>
        <w:jc w:val="right"/>
      </w:pPr>
      <w:r>
        <w:t>Артемовского городского округа</w:t>
      </w:r>
    </w:p>
    <w:p w:rsidR="002656D0" w:rsidRDefault="002656D0">
      <w:pPr>
        <w:pStyle w:val="ConsPlusNormal"/>
        <w:jc w:val="right"/>
      </w:pPr>
      <w:r>
        <w:t>от 8 августа 2013 г. N 1121-ПА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656D0" w:rsidRDefault="002656D0">
      <w:pPr>
        <w:pStyle w:val="ConsPlusTitle"/>
        <w:jc w:val="center"/>
      </w:pPr>
      <w:r>
        <w:t>ПРЕДОСТАВЛЕНИЯ МУНИЦИПАЛЬНОЙ УСЛУГИ</w:t>
      </w:r>
    </w:p>
    <w:p w:rsidR="002656D0" w:rsidRDefault="002656D0">
      <w:pPr>
        <w:pStyle w:val="ConsPlusTitle"/>
        <w:jc w:val="center"/>
      </w:pPr>
      <w:r>
        <w:t>"ПРЕДОСТАВЛЕНИЕ ОФОРМЛЕННЫХ В УСТАНОВЛЕННОМ ПОРЯДКЕ</w:t>
      </w:r>
    </w:p>
    <w:p w:rsidR="002656D0" w:rsidRDefault="002656D0">
      <w:pPr>
        <w:pStyle w:val="ConsPlusTitle"/>
        <w:jc w:val="center"/>
      </w:pPr>
      <w:r>
        <w:t>АРХИВНЫХ СПРАВОК ИЛИ КОПИЙ АРХИВНЫХ ДОКУМЕНТОВ, СВЯЗАННЫХ</w:t>
      </w:r>
    </w:p>
    <w:p w:rsidR="002656D0" w:rsidRDefault="002656D0">
      <w:pPr>
        <w:pStyle w:val="ConsPlusTitle"/>
        <w:jc w:val="center"/>
      </w:pPr>
      <w:r>
        <w:t>С СОЦИАЛЬНОЙ ЗАЩИТОЙ ГРАЖДАН, ПРЕДУСМАТРИВАЮЩЕЙ</w:t>
      </w:r>
    </w:p>
    <w:p w:rsidR="002656D0" w:rsidRDefault="002656D0">
      <w:pPr>
        <w:pStyle w:val="ConsPlusTitle"/>
        <w:jc w:val="center"/>
      </w:pPr>
      <w:r>
        <w:t>ИХ ПЕНСИОННОЕ ОБЕСПЕЧЕНИЕ, А ТАКЖЕ ПОЛУЧЕНИЕ ЛЬГОТ И</w:t>
      </w:r>
    </w:p>
    <w:p w:rsidR="002656D0" w:rsidRDefault="002656D0">
      <w:pPr>
        <w:pStyle w:val="ConsPlusTitle"/>
        <w:jc w:val="center"/>
      </w:pPr>
      <w:r>
        <w:t>КОМПЕНСАЦИЙ В СООТВЕТСТВИИ С ЗАКОНОДАТЕЛЬСТВОМ</w:t>
      </w:r>
    </w:p>
    <w:p w:rsidR="002656D0" w:rsidRDefault="002656D0">
      <w:pPr>
        <w:pStyle w:val="ConsPlusTitle"/>
        <w:jc w:val="center"/>
      </w:pPr>
      <w:r>
        <w:t>РОССИЙСКОЙ ФЕДЕРАЦИИ"</w:t>
      </w:r>
    </w:p>
    <w:p w:rsidR="002656D0" w:rsidRDefault="00265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2656D0" w:rsidRDefault="0026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12" w:history="1">
              <w:r>
                <w:rPr>
                  <w:color w:val="0000FF"/>
                </w:rPr>
                <w:t>N 1290-ПА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center"/>
        <w:outlineLvl w:val="1"/>
      </w:pPr>
      <w:r>
        <w:t>I. ОБЩИЕ ПОЛОЖЕНИЯ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 (далее - Регламент) определяет сроки, последовательность действий (административных процедур) архивным отделом Администрации Артемовского городского округа (далее - Архивным отделом), а также порядок взаимодействия Архивного отдела с областными государственными архивами, муниципальными архивами муниципальных образований в Свердловской области (далее - муниципальные архивы), федеральными </w:t>
      </w:r>
      <w:r>
        <w:lastRenderedPageBreak/>
        <w:t>органами государственной власти, уполномоченными органами исполнительной власти субъектов Российской Федерации в области архивного дела, иными органами государственной власти, органами местного самоуправления и организациями (далее - органы и организации) при предоставлении муниципальной услуги.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включает в себя организацию исполнения поступающих в Архивный отдел обращений (запросов) российских и иностранных граждан о предоставлении информации, связанной с социальной защитой граждан.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3. Заявителями, обращающимися за предоставлением муниципальной услуги в Архивный отдел Администрации Артемовского городского округа (далее - Архивный отдел) или многофункциональный центр предоставления государственных и муниципальных услуг (далее - МФЦ), являются граждане Российской Федерации, иностранные граждане, органы государственной власти и местного самоуправления, Управление пенсионного фонда Российской Федерации и иные организации, осуществляющие, в соответствии с законодательством Российской Федерации, пенсионное обеспечение граждан, получение ими льгот и компенсаций.</w:t>
      </w:r>
    </w:p>
    <w:p w:rsidR="002656D0" w:rsidRDefault="002656D0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4. Место нахождения Архивного отдела и его почтовый адрес: 623782, Свердловская область, г. Артемовский, ул. Чехова, д. 30.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Электронный адрес Архивного отдела: arhivotdel.ago@yandex.ru.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Телефон заведующего Архивным отделом: 8 (34363) 2 72 91.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Телефон ответственного за проведение общего свода показателей документов государственного учета: 8 (34363)2 72 91.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Проезд городским транспортом до остановки "Промкомбинат". Расстояние от остановки до здания Архивного отдела - 300 метров.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График работы Архивного отдела: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понедельник - пятница 8.00 - 17.00;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обеденный перерыв 13.00 - 14.00;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суббота, воскресенье - выходные дни.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5. Информирование заявителей о предоставлении муниципальной услуги осуществляют специалисты Архивного отдела Администрации Артемовского городского округа (далее - специалисты), а также специалисты МФЦ.</w:t>
      </w:r>
    </w:p>
    <w:p w:rsidR="002656D0" w:rsidRDefault="002656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непосредственно у специалистов в соответствии с графиком приема заявителей - 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ул. Чехова, 30, телефон (34363)27291;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на официальном сайте Администрации Артемовского городского округа в информационно-телекоммуникационной сети "Интернет": http://artemovsky66.ru в разделе "Муниципальные услуги";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на информационном стенде, расположенном в помещении Архивного отдела, по адресу: Свердловская область, г. Артемовский, ул. Чехова, 30, где производится оказание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в МФЦ. 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2656D0" w:rsidRDefault="002656D0">
      <w:pPr>
        <w:pStyle w:val="ConsPlusNormal"/>
        <w:jc w:val="both"/>
      </w:pPr>
      <w:r>
        <w:t xml:space="preserve">(подп. 5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6.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(адрес электронной почты Архивного отдела arhivotdel.ago@yandex.ru), с приложением документов, указанных в </w:t>
      </w:r>
      <w:hyperlink w:anchor="P133" w:history="1">
        <w:r>
          <w:rPr>
            <w:color w:val="0000FF"/>
          </w:rPr>
          <w:t>п. 20</w:t>
        </w:r>
      </w:hyperlink>
      <w:r>
        <w:t xml:space="preserve"> настоящего Регламента.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Заявитель также может обратиться в МФЦ.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6.1.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1) о нормативных правовых актах, регулирующих предоставление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о сроках предоставления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6.2. При организации муниципальной услуги МФЦ осуществляет следующие административные процедуры (действия):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прием и регистрацию заявления и документов;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предоставление копий архивных документов, подтверждающих право на владение землей (в части выдачи заявителю результата предоставления услуги).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6.3. 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Письменные обращения регистрируются в журнале входящей корреспонденции.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 в Архивном отделе.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Сроки передачи документов из МФЦ в Архивный отдел не входят в </w:t>
      </w:r>
      <w:r>
        <w:lastRenderedPageBreak/>
        <w:t>общий срок предоставления услуги.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Максимальный период времени по консультированию заявителей на устном приеме составляет 30 минут.</w:t>
      </w:r>
    </w:p>
    <w:p w:rsidR="002656D0" w:rsidRDefault="002656D0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7. При консультировании заявителей по телефону и на личном приеме специалисты Архивного отдела и МФЦ дают исчерпывающую информацию по вопросам организации рассмотрения запросов и порядке предоставления муниципальной услуги.</w:t>
      </w:r>
    </w:p>
    <w:p w:rsidR="002656D0" w:rsidRDefault="002656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8. 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2656D0" w:rsidRDefault="002656D0">
      <w:pPr>
        <w:pStyle w:val="ConsPlusNormal"/>
        <w:spacing w:before="280"/>
        <w:ind w:firstLine="540"/>
        <w:jc w:val="both"/>
      </w:pPr>
      <w:bookmarkStart w:id="1" w:name="P95"/>
      <w:bookmarkEnd w:id="1"/>
      <w:r>
        <w:t>9. На информационных стендах размещается следующая информация: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о месте нахождения и режиме работы Архивного отдела (с указанием номеров телефонов и адреса электронной почты);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должности, фамилии, имена, отчества руководителя Архивного отдела и специалистов, осуществляющих прием заявителей и оказание услуги, номера справочных телефонов;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о порядке предоставления муниципальной услуги, блок-схема последовательности действий Архивного отдела при предоставлении муниципальной услуги, выписки из нормативных правовых актов, Регламента;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образцы оформления обращения (запроса), необходимого для предоставления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основания для отказа в предоставлении муниципальной услуги.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ind w:firstLine="540"/>
        <w:jc w:val="both"/>
      </w:pPr>
      <w:r>
        <w:t>10. Наименование муниципальной услуги - "Предоставление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11. Предоставление муниципальной услуги осуществляет Архивный отдел. Административные процедуры по предоставлению муниципальной услуги осуществляют специалисты Архивного отдела.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Муниципальная услуга может быть предоставлена через Государственное бюджетное учреждение Свердловской области "Многофункциональный центр предоставления государственных (муниципальных) услуг" по принципу "одного окна" (далее - "по принципу одного окна").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12. Работу по предоставлению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осуществляет муниципальное бюджетное учреждение Артемовского городского округа "Центр архивной документации" (далее - Архив) при наличии у него архивных документов, необходимых для исполнения запросов.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Место нахождения и почтовый адрес Архива: 623782, Свердловская область, г. Артемовский, ул. Чехова, д. 30, тел. (34363) 2 72 71.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13. При предоставлении муниципальной услуги запрещается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и государственных услуг, утвержденных нормативными правовыми актами Свердловской области, муниципальными правовыми актами Артемовского городского округа.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14. Результатом предоставления муниципальной услуги являются: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информационные письма;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архивные справки;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архивные выписки;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архивные копии;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ответы об отсутствии запрашиваемых сведений;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рекомендации о дальнейших путях поиска необходимой информации;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15. Запрос заявителя, поступивший в Архивный отдел, в течение 5 дней со дня его регистрации направляется по принадлежности в Архив для исполнения и ответа заявителю.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16. При рассмотрении Архивным отделом запросов, связанных с социальной защитой граждан. Архивный отдел дает ответы на эти запросы и предоставляет запрашиваемую информацию в течение 30 дней со дня их регистрации в Архиве. В случае если запрашиваемая заявителем информация не может быть предоставлена в этот срок,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Архивный отдел уведомляет заявителя о продлении срока рассмотрения запроса.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17. При поступлении в Архивный отдел запросов заявителей, которые не могут быть исполнены без предоставления уточненных или дополнительных сведений, Архивный отдел в 7-дневный срок запрашивает автора запроса об уточнении и дополнении запроса необходимыми для его исполнения сведениями.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18. 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19. Предоставление муниципальной услуги осуществляется в соответствии со следующими нормативными правовыми актами: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25 декабря, N 237);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2)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3)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защите информации" (Собрание законодательства Российской Федерации, 2006, N 31, ч. 1, ст. 3448);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4)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3448);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 xml:space="preserve">5)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1993 года N 2334 "О дополнительных гарантиях прав граждан на информацию" (Собрание актов Президента и Правительства Российской Федерации, 1994, N 2, ст. 74);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Перечня сведений конфиденциального характера" (Собрание законодательства РФ, 1997, N 10, ст. 1127);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9059, опубликован в "Бюллетене нормативных актов федеральных органов исполнительной власти" от 14.05.2007 N 20);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25 марта 2005 года N 5-ОЗ "Об архивном деле в Свердловской области" ("Областная газета", 2005, 30 марта, N 82-84);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19 ноября 2008 года N 104-ОЗ "О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 ("Областная газета", 2008, 22 ноября, N 366-367);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2656D0" w:rsidRDefault="002656D0">
      <w:pPr>
        <w:pStyle w:val="ConsPlusNormal"/>
        <w:spacing w:before="280"/>
        <w:ind w:firstLine="540"/>
        <w:jc w:val="both"/>
      </w:pPr>
      <w:bookmarkStart w:id="2" w:name="P133"/>
      <w:bookmarkEnd w:id="2"/>
      <w:r>
        <w:t>20. Для предоставления муниципальной услуги заявитель представляет в Архивный отдел или МФЦ:</w:t>
      </w:r>
    </w:p>
    <w:p w:rsidR="002656D0" w:rsidRDefault="002656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письменный запрос, либо запрос по электронной почте, либо запрос через Единый портал государственных и муниципальных услуг (функций);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3)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копию трудовой книжки заявителя.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В запросе заявителя должны быть указаны: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сведения о заявителе: наименование юридического лица на бланке организации; для граждан - фамилия, имя и отчество;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почтовый и/или электронный адрес заявителя;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интересующие заявителя вопрос, факт, сведения и хронологические рамки запрашиваемой информации;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личная подпись лица, представляющего интересы юридических лиц; для граждан - личная подпись;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дата.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21. Основания для приостановления муниципальной услуги отсутствуют.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22. Муниципальная услуга не предоставляется в следующих случаях: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1) если отсутствуют документы, указанные в </w:t>
      </w:r>
      <w:hyperlink w:anchor="P133" w:history="1">
        <w:r>
          <w:rPr>
            <w:color w:val="0000FF"/>
          </w:rPr>
          <w:t>пункте 20</w:t>
        </w:r>
      </w:hyperlink>
      <w:r>
        <w:t xml:space="preserve"> Регламента;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если запросы заявителей не содержат наименования юридического лица (для гражданина - фамилии, имени, отчества), почтового адреса и/или электронного адреса заявителя;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если в запросе заявителя отсутствуют необходимые сведения для проведения поисковой работы;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если запрос заявителя не поддается прочтению, ответ на обращение не дается и оно не подлежит направлению на рассмотрение заведующему Архивным отделом или уполномоченному на то лицу, о чем сообщается гражданину, направившему обращение, если его фамилия и почтовый адрес поддаются прочтению;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5) если в нем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обстоятельства, заведующий Архивным отделом или уполномоченное на то лицо вправе принять решение о безосновательности очередного запроса и прекращении переписки по </w:t>
      </w:r>
      <w:r>
        <w:lastRenderedPageBreak/>
        <w:t>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6) 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7) если в архиве отсутствуют документы по запрашиваемой тематике;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8) если архивные документы находятся в неудовлетворительном физическом состоянии и не имеют копий фонда пользования;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9) если у заявителя отсутствуют документально подтвержденные права на получение доступа к документам, содержащим персональные данные.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23. Услуги, которые являются необходимыми и обязательными для предоставления муниципальной услуги, Регламентом не установлены.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24. Архивный отдел осуществляет предоставление муниципальной услуги бесплатно.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25. Запросы заявителей исполняются Архивом бесплатно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26.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56D0" w:rsidRDefault="002656D0">
      <w:pPr>
        <w:pStyle w:val="ConsPlusNormal"/>
        <w:jc w:val="both"/>
      </w:pPr>
      <w:r>
        <w:t xml:space="preserve">(п. 26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27. Запрос заявителя муниципальной услуги, поступивший в Архивный отдел, подлежит обязательной регистрации в течение трех дней с момента поступления.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28. Регистрация заявления о предоставлении муниципальной услуги с документами, указанными в </w:t>
      </w:r>
      <w:hyperlink w:anchor="P133" w:history="1">
        <w:r>
          <w:rPr>
            <w:color w:val="0000FF"/>
          </w:rPr>
          <w:t>пункте 20</w:t>
        </w:r>
      </w:hyperlink>
      <w:r>
        <w:t xml:space="preserve"> настоящего Регламента, поступившего в Архивный отдел в нерабочий или праздничный день, осуществляется в течение трех следующих за ним рабочих дней.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29. Вход в помещение, где располагается Архивный отдел, должен быть оборудован информационной табличкой, содержащей наименование Архивного отдела, Архива, его местонахождение и режим работы. На территории, прилегающей к месторасположению Архивного отдела, Архива, должны быть предусмотрены места для парковки автотранспортных средств.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30. Помещение Архивного отдела должно быть оборудовано противопожарной системой, средствами пожаротушения. Выход из помещения оборудуется соответствующим указателем с автономным источником бесперебойного питания.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2656D0" w:rsidRDefault="002656D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31. Служебные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32. 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33.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На информационном стенде размещается информация, указанная в </w:t>
      </w:r>
      <w:hyperlink w:anchor="P95" w:history="1">
        <w:r>
          <w:rPr>
            <w:color w:val="0000FF"/>
          </w:rPr>
          <w:t>п. 9</w:t>
        </w:r>
      </w:hyperlink>
      <w:r>
        <w:t xml:space="preserve"> Регламента.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34. Тексты материалов, размещаемых на информационных стендах, печатаются удобным для чтения шрифтом (размер шрифта не менее N 18), наиболее важные места выделяются другим шрифтом.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35. Показателями доступности и качества предоставления </w:t>
      </w:r>
      <w:r>
        <w:lastRenderedPageBreak/>
        <w:t>муниципальной услуги являются: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обеспечение возможности направления запроса в электронной форме;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получение услуги заявителем посредством МФЦ;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прием и регистрация запроса о предоставлении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соблюдение сроков рассмотрения запросов;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6) возможность получения информации по вопросам рассмотрения запроса, в том числе о ходе его рассмотрения;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7) полнота и качество ответа на запрос;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8) обеспечение беспрепятственного доступа лиц с ограниченными возможностями в помещение, в котором предоставляется услуга.</w:t>
      </w:r>
    </w:p>
    <w:p w:rsidR="002656D0" w:rsidRDefault="002656D0">
      <w:pPr>
        <w:pStyle w:val="ConsPlusNormal"/>
        <w:jc w:val="both"/>
      </w:pPr>
      <w:r>
        <w:t xml:space="preserve">(подп. 8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2656D0" w:rsidRDefault="002656D0">
      <w:pPr>
        <w:pStyle w:val="ConsPlusNormal"/>
        <w:jc w:val="both"/>
      </w:pPr>
      <w:r>
        <w:t xml:space="preserve">(п. 35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36. Заявитель муниципальной услуги на стадии рассмотрения его запроса Архивным отделом имеет право: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получать уведомление о направлении обращения в Архив, в компетенцию которого входит разрешение поставленных в обращении вопросов;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обращаться с заявлением о прекращении рассмотрения обращения: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37. Специалисты Архивного отдела обеспечивают: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1) объективное, всестороннее и своевременное рассмотрение запросов заявителей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архивах, за исключением судов, органов дознания и органов предварительного следствия;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38. Параметрами полноты и качества ответа на запрос являются: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наличие ответов на все поставленные в обращении вопросы;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четкость, логичность и простота изложения ответа;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39. Иные требования, в том числе учитывающие особенности предоставления муниципальной услуги в электронной форме: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обеспечение возможности получения заявителем муниципальной услуги информации о предоставляемой муниципальной услуге в Едином портале государственных и муниципальных услуг (функций), Портале государственных и муниципальных услуг Свердловской области в информационно-телекоммуникационной сети "Интернет";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обеспечение информирования заявителя муниципальной услуги, направившего запрос в форме электронного сообщения, о поступлении данного запроса в Архивный отдел, путем отправки электронного сообщения, подтверждающего поступление запроса.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656D0" w:rsidRDefault="002656D0">
      <w:pPr>
        <w:pStyle w:val="ConsPlusNormal"/>
        <w:jc w:val="center"/>
      </w:pPr>
      <w:r>
        <w:t>АДМИНИСТРАТИВНЫХ ПРОЦЕДУР, ТРЕБОВАНИЯ К ПОРЯДКУ</w:t>
      </w:r>
    </w:p>
    <w:p w:rsidR="002656D0" w:rsidRDefault="002656D0">
      <w:pPr>
        <w:pStyle w:val="ConsPlusNormal"/>
        <w:jc w:val="center"/>
      </w:pPr>
      <w:r>
        <w:t>ИХ ВЫПОЛНЕНИЯ, В ТОМ ЧИСЛЕ ОСОБЕННОСТИ ВЫПОЛНЕНИЯ</w:t>
      </w:r>
    </w:p>
    <w:p w:rsidR="002656D0" w:rsidRDefault="002656D0">
      <w:pPr>
        <w:pStyle w:val="ConsPlusNormal"/>
        <w:jc w:val="center"/>
      </w:pPr>
      <w:r>
        <w:t>АДМИНИСТРАТИВНЫХ ПРОЦЕДУР В ЭЛЕКТРОННОЙ ФОРМЕ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ind w:firstLine="540"/>
        <w:jc w:val="both"/>
      </w:pPr>
      <w:r>
        <w:t>40. Предоставление муниципальной услуги включает в себя следующие административные процедуры: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прием, регистрация запросов заявителей в Архивном отделе или МФЦ и рассмотрение их заведующим Архивным отделом;</w:t>
      </w:r>
    </w:p>
    <w:p w:rsidR="002656D0" w:rsidRDefault="002656D0">
      <w:pPr>
        <w:pStyle w:val="ConsPlusNormal"/>
        <w:jc w:val="both"/>
      </w:pPr>
      <w:r>
        <w:t xml:space="preserve">(подп.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2) анализ тематики запросов заявителей;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передача запросов заявителей на исполнение в Архив;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подготовка и направление ответов заявителям.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41. Блок-схема (не приводится) последовательности действий при предоставлении муниципальной услуги приведена в приложении к настоящему Регламенту.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42. Основанием для начала исполнения административной процедуры "Прием, регистрация запросов заявителей и рассмотрение их заведующим Архивным отделом" является письменное обращение заинтересованного в получении муниципальной услуги лица в Архивный отдел или МФЦ.</w:t>
      </w:r>
    </w:p>
    <w:p w:rsidR="002656D0" w:rsidRDefault="002656D0">
      <w:pPr>
        <w:pStyle w:val="ConsPlusNormal"/>
        <w:jc w:val="both"/>
      </w:pPr>
      <w:r>
        <w:t xml:space="preserve">(п. 42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43. Поступившие в Архивный отдел письменные запросы заявителей регистрируются специалистом Архивного отдела, ответственным за прием заявлений и документов, и представляются заведующему Архивным отделом на рассмотрение в течение трех дней.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44. Депутатские запросы, обращения комитетов и комиссий палат Федерального Собрания Российской Федерации, Законодательного Собрания Свердловской области, представительных органов местного самоуправления по вопросам социальной защиты граждан рассматриваются заведующим Архивным отделом в день поступления.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45. При поступлении в Архивный отдел запроса по электронной почте или через Единый портал государственных и муниципальных услуг (функций) запрос распечатывается на бумажном носителе, регистрируется специалистом Архивного отдела, ответственным за прием заявления и документов, и представляется заведующему Архивным отделом на рассмотрение. При поступлении по электронной почте запроса, не требующего последующих действий Архивного отдела по направлению его на исполнение в Архив, ответ заявителю направляется специалистом Архивного отдела по почте или по электронному адресу, указанному в запросе.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46. Результатом выполнения административной процедуры является представление запроса на рассмотрение заведующему Архивным отделом.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47. Срок исполнения данной административной процедуры - 3 дня.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48. Основанием для начала административной процедуры "Анализ тематики запроса" является поступление запроса на рассмотрение </w:t>
      </w:r>
      <w:r>
        <w:lastRenderedPageBreak/>
        <w:t>заведующему Архивным отделом.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49. Анализ тематики поступивших запросов осуществляется с использованием имеющихся в Архивном отделе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заявителей.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50. Результатом выполнения административной процедуры является определение: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правомочности получения заявителем запрашиваемой информации с учетом ограничений на предоставление сведений, содержащих сведения конфиденциального характера;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степени полноты сведений, содержащихся в запросе заявителя, необходимых для проведения поисковой работы;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местонахождения архивных документов, необходимых для исполнения запроса;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адреса конкретных органов и организаций, куда по принадлежности следует направить на исполнение запрос заявителя.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51. Срок исполнения данной административной процедуры - 5 дней.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52. Основанием для начала административной процедуры "Передача запросов заявителей в Архив" является определение местонахождения документов, необходимых для исполнения запроса.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53. Заведующий Архивным отделом передает запрос с резолюцией специалисту Архивного отдела.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54. По итогам анализа тематики поступившего обращения (запроса) заявителя Архивный отдел: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готовит и направляет соответствующие запросы на исполнение в Архив для ответа в адрес заявителя о результатах поиска запрашиваемой информации;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письменно уведомляет заявителя о направлении соответствующего запроса на исполнение в Архив для ответа в адрес заявителя о результатах поиска запрашиваемой информации;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дает мотивированный отказ автору запроса в получении запрашиваемых сведений при отсутствии у него права на их получение.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55. Результатом исполнения административной процедуры является: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направление запроса на исполнение в Архив для ответа в адрес заявителя о результатах поиска запрашиваемой информации;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письменное уведомление заявителя об отказе в получении запрашиваемых сведений при отсутствии у него права на их получение.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56. Срок исполнения данной административной процедуры - 5 дней.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57. Основанием для начала административной процедуры "Подготовка и направление ответов заявителям" является направление специалистом Архивного отдела запросов заявителей на исполнение в Архив.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58. Архив по результатам рассмотрения запросов, поступивших из Архивного отдела, в течение 30 дней со дня регистрации запроса в Архиве готовит информационные материалы (архивные справки, архивные выписки, архивные копии), ответы об отсутствии запрашиваемых сведений, рекомендации о дальнейших путях поиска необходимой информации и направляет непосредственно в адрес заявителя.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59. Архив направляет в Архивный отдел письмо-уведомление о результатах рассмотрения и исполнения запроса.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60. Результатом административной процедуры является направление ответа заявителю. Рассмотрение запроса пользователя является законченным, если дан ответ по существу запроса, по нему приняты необходимые меры, автор запроса проинформирован по результатам исполнения.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61. Муниципальная услуга считается предоставленной в случае получения заявителем запрашиваемой информации или мотивированного ответа об отсутствии архивной информации.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center"/>
        <w:outlineLvl w:val="1"/>
      </w:pPr>
      <w:r>
        <w:t>IV. ФОРМЫ КОНТРОЛЯ ЗА ИСПОЛНЕНИЕМ</w:t>
      </w:r>
    </w:p>
    <w:p w:rsidR="002656D0" w:rsidRDefault="002656D0">
      <w:pPr>
        <w:pStyle w:val="ConsPlusNormal"/>
        <w:jc w:val="center"/>
      </w:pPr>
      <w:r>
        <w:t>АДМИНИСТРАТИВНОГО РЕГЛАМЕНТА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ind w:firstLine="540"/>
        <w:jc w:val="both"/>
      </w:pPr>
      <w:r>
        <w:t>62.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 заведующий Архивным отделом.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 xml:space="preserve">Текущий контроль за соблюдением работником МФЦ </w:t>
      </w:r>
      <w:r>
        <w:lastRenderedPageBreak/>
        <w:t>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656D0" w:rsidRDefault="002656D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64. Текущий контроль осуществляется путем проведения проверок заведующим Архивным отделом соблюдения и исполнения специалистом Архивного отдела положений настоящего Регламента.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65. Архивный отдел осуществляет контроль за предоставлением муниципальной услуги Архивом.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66.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Архивного отдела.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67. Проверки могут быть плановыми (осуществляться на основании годовых планов работы Архивного отдела) и внеплановыми, в том числе по конкретному обращению заявителя.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68. Для проверки полноты и качества исполнения муниципальной услуги формируется рабочая группа, в состав которой включаются муниципальные служащие Архивного отдела. Состав рабочей группы утверждается распоряжением Администрации Артемовского городского округа.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Результаты деятельности рабочей группы оформляются в виде справки, в которой отмечаются выявленные недостатки и предложения по их устранению. Справка направляется главе Администрации Артемовского городского округа.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69. По результатам проведенных проверок, в случае выявления нарушения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70. Проверки также могут проводиться по конкретной жалобе гражданина или организации.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center"/>
        <w:outlineLvl w:val="1"/>
      </w:pPr>
      <w:r>
        <w:t>V. ДОСУДЕБНЫЙ (ВНЕСУДЕБНЫЙ) ПОРЯДОК ОБЖАЛОВАНИЯ РЕШЕНИЙ И</w:t>
      </w:r>
    </w:p>
    <w:p w:rsidR="002656D0" w:rsidRDefault="002656D0">
      <w:pPr>
        <w:pStyle w:val="ConsPlusNormal"/>
        <w:jc w:val="center"/>
      </w:pPr>
      <w:r>
        <w:t>ДЕЙСТВИЙ (БЕЗДЕЙСТВИЙ) АРХИВНОГО ОТДЕЛА,</w:t>
      </w:r>
    </w:p>
    <w:p w:rsidR="002656D0" w:rsidRDefault="002656D0">
      <w:pPr>
        <w:pStyle w:val="ConsPlusNormal"/>
        <w:jc w:val="center"/>
      </w:pPr>
      <w:r>
        <w:lastRenderedPageBreak/>
        <w:t>ПРЕДОСТАВЛЯЮЩЕГО МУНИЦИПАЛЬНУЮ УСЛУГУ</w:t>
      </w:r>
    </w:p>
    <w:p w:rsidR="002656D0" w:rsidRDefault="002656D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6D0" w:rsidRDefault="002656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56D0" w:rsidRDefault="002656D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656D0" w:rsidRDefault="002656D0">
      <w:pPr>
        <w:pStyle w:val="ConsPlusNormal"/>
        <w:spacing w:before="360"/>
        <w:ind w:firstLine="540"/>
        <w:jc w:val="both"/>
      </w:pPr>
      <w:r>
        <w:t>72.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случаях, если: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5) отказано в исправлении допущенных опечаток и ошибок в документах, выданных в результате предоставления муниципальной услуги.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73. Жалоба подается в Архивный отдел (Свердловская область, город Артемовский, улица Чехова, дом 30) на имя главы Администрации Артемовского городского округа. Жалоба может быть направлена по почте, через МФЦ, с использованием информационно-телекоммуникационной сети "Интернет", официального сайта Артемовского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656D0" w:rsidRDefault="002656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Жалоба должна содержать: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1) фамилию, имя, отчество,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наименование органа местного самоуправления и (или) должности муниципального служащего, предоставляющего муниципальную услугу, решения и действия (бездействие) которых обжалуются;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 местного самоуправления и (или) муниципального служащего, предоставляющих муниципальную услугу;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и (или) муниципального служащего, предоставляющих муниципальную услугу.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74.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656D0" w:rsidRDefault="002656D0">
      <w:pPr>
        <w:pStyle w:val="ConsPlusNormal"/>
        <w:jc w:val="both"/>
      </w:pPr>
      <w:r>
        <w:t xml:space="preserve">(п. 74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1290-ПА)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75. По результатам рассмотрения жалобы уполномоченный орган принимает одно из следующих решений: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2) отказать в удовлетворении жалобы.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76.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77. Ответ на жалобу не дается в следующих случаях: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lastRenderedPageBreak/>
        <w:t>-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если текст письменной жалобы не поддается прочтению;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- 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79.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80.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</w:t>
      </w:r>
    </w:p>
    <w:p w:rsidR="002656D0" w:rsidRDefault="002656D0">
      <w:pPr>
        <w:pStyle w:val="ConsPlusNormal"/>
        <w:spacing w:before="280"/>
        <w:ind w:firstLine="540"/>
        <w:jc w:val="both"/>
      </w:pPr>
      <w: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 общей юрисдикции по месту его жительства по адресу: 623780, г. Артемовский, Свердловская область, ул. Мира, 15.</w:t>
      </w: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jc w:val="both"/>
      </w:pPr>
    </w:p>
    <w:p w:rsidR="002656D0" w:rsidRDefault="00265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3" w:name="_GoBack"/>
      <w:bookmarkEnd w:id="3"/>
    </w:p>
    <w:sectPr w:rsidR="00CC72CE" w:rsidRPr="00EA5490" w:rsidSect="001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D0"/>
    <w:rsid w:val="00111390"/>
    <w:rsid w:val="002656D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3A9A-6281-4E0B-8FB1-94622557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6D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656D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65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0D16A037C75900AFA0EE6887ABB1156F25D060AD4C2F5E4B322DFBDC45BD446B9D205746EB2FB9A5C809E2D9FEA89DF6259F8066EAA15OEGAI" TargetMode="External"/><Relationship Id="rId13" Type="http://schemas.openxmlformats.org/officeDocument/2006/relationships/hyperlink" Target="consultantplus://offline/ref=A110D16A037C75900AFA10EB9E16E51B54F9000D0DD8C9A6B1E02488E2945D8106F9D450372ABFF39E57D5CA6CC1B3DA932954F91072AA17FD218B18O8G2I" TargetMode="External"/><Relationship Id="rId18" Type="http://schemas.openxmlformats.org/officeDocument/2006/relationships/hyperlink" Target="consultantplus://offline/ref=A110D16A037C75900AFA10EB9E16E51B54F9000D0ED9C0A3B9E32488E2945D8106F9D450372ABFF39E57D4CC68C1B3DA932954F91072AA17FD218B18O8G2I" TargetMode="External"/><Relationship Id="rId26" Type="http://schemas.openxmlformats.org/officeDocument/2006/relationships/hyperlink" Target="consultantplus://offline/ref=A110D16A037C75900AFA10EB9E16E51B54F9000D0DDCC1ABBAE72488E2945D8106F9D450252AE7FF9C5FCACF6AD4E58BD6O7G5I" TargetMode="External"/><Relationship Id="rId39" Type="http://schemas.openxmlformats.org/officeDocument/2006/relationships/hyperlink" Target="consultantplus://offline/ref=A110D16A037C75900AFA10EB9E16E51B54F9000D0ED9C0A3B9E32488E2945D8106F9D450372ABFF39E57D4CA6BC1B3DA932954F91072AA17FD218B18O8G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10D16A037C75900AFA0EE6887ABB1156F35D0706DAC2F5E4B322DFBDC45BD454B98A097666ACF29D49D6CF68OCG3I" TargetMode="External"/><Relationship Id="rId34" Type="http://schemas.openxmlformats.org/officeDocument/2006/relationships/hyperlink" Target="consultantplus://offline/ref=A110D16A037C75900AFA10EB9E16E51B54F9000D0ED9C0A3B9E32488E2945D8106F9D450372ABFF39E57D4CC6CC1B3DA932954F91072AA17FD218B18O8G2I" TargetMode="External"/><Relationship Id="rId7" Type="http://schemas.openxmlformats.org/officeDocument/2006/relationships/hyperlink" Target="consultantplus://offline/ref=A110D16A037C75900AFA0EE6887ABB1156F3590609DEC2F5E4B322DFBDC45BD454B98A097666ACF29D49D6CF68OCG3I" TargetMode="External"/><Relationship Id="rId12" Type="http://schemas.openxmlformats.org/officeDocument/2006/relationships/hyperlink" Target="consultantplus://offline/ref=A110D16A037C75900AFA10EB9E16E51B54F9000D0ED9C0A3B9E32488E2945D8106F9D450372ABFF39E57D4CF6CC1B3DA932954F91072AA17FD218B18O8G2I" TargetMode="External"/><Relationship Id="rId17" Type="http://schemas.openxmlformats.org/officeDocument/2006/relationships/hyperlink" Target="consultantplus://offline/ref=A110D16A037C75900AFA10EB9E16E51B54F9000D0ED9C0A3B9E32488E2945D8106F9D450372ABFF39E57D4CE68C1B3DA932954F91072AA17FD218B18O8G2I" TargetMode="External"/><Relationship Id="rId25" Type="http://schemas.openxmlformats.org/officeDocument/2006/relationships/hyperlink" Target="consultantplus://offline/ref=A110D16A037C75900AFA0EE6887ABB115DF5580908D79FFFECEA2EDDBACB04D141A8D2067C70B2F18055D4CEO6G0I" TargetMode="External"/><Relationship Id="rId33" Type="http://schemas.openxmlformats.org/officeDocument/2006/relationships/hyperlink" Target="consultantplus://offline/ref=A110D16A037C75900AFA10EB9E16E51B54F9000D0DD8C9A6B1E02488E2945D8106F9D450372ABFF39E57D5CA61C1B3DA932954F91072AA17FD218B18O8G2I" TargetMode="External"/><Relationship Id="rId38" Type="http://schemas.openxmlformats.org/officeDocument/2006/relationships/hyperlink" Target="consultantplus://offline/ref=A110D16A037C75900AFA10EB9E16E51B54F9000D0ED9C0A3B9E32488E2945D8106F9D450372ABFF39E57D4CA69C1B3DA932954F91072AA17FD218B18O8G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0D16A037C75900AFA10EB9E16E51B54F9000D0ED9C0A3B9E32488E2945D8106F9D450372ABFF39E57D4CF60C1B3DA932954F91072AA17FD218B18O8G2I" TargetMode="External"/><Relationship Id="rId20" Type="http://schemas.openxmlformats.org/officeDocument/2006/relationships/hyperlink" Target="consultantplus://offline/ref=A110D16A037C75900AFA0EE6887ABB1157FA58050CDAC2F5E4B322DFBDC45BD446B9D20C7F3AE3B6CB5AD6C777CAE495D57C58OFG2I" TargetMode="External"/><Relationship Id="rId29" Type="http://schemas.openxmlformats.org/officeDocument/2006/relationships/hyperlink" Target="consultantplus://offline/ref=A110D16A037C75900AFA10EB9E16E51B54F9000D0ED9C0A3B9E32488E2945D8106F9D450372ABFF39E57D4CC6BC1B3DA932954F91072AA17FD218B18O8G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0D16A037C75900AFA10EB9E16E51B54F9000D0DD8C9A6B1E02488E2945D8106F9D450372ABFF39E57D5CA6CC1B3DA932954F91072AA17FD218B18O8G2I" TargetMode="External"/><Relationship Id="rId11" Type="http://schemas.openxmlformats.org/officeDocument/2006/relationships/hyperlink" Target="consultantplus://offline/ref=A110D16A037C75900AFA10EB9E16E51B54F9000D0DD8CAA7BAEE2488E2945D8106F9D450372ABFF39E56D1C661C1B3DA932954F91072AA17FD218B18O8G2I" TargetMode="External"/><Relationship Id="rId24" Type="http://schemas.openxmlformats.org/officeDocument/2006/relationships/hyperlink" Target="consultantplus://offline/ref=A110D16A037C75900AFA0EE6887ABB1154FA5C070CD8C2F5E4B322DFBDC45BD454B98A097666ACF29D49D6CF68OCG3I" TargetMode="External"/><Relationship Id="rId32" Type="http://schemas.openxmlformats.org/officeDocument/2006/relationships/hyperlink" Target="consultantplus://offline/ref=A110D16A037C75900AFA10EB9E16E51B54F9000D0DD8C9A6B1E02488E2945D8106F9D450372ABFF39E57D5CA6FC1B3DA932954F91072AA17FD218B18O8G2I" TargetMode="External"/><Relationship Id="rId37" Type="http://schemas.openxmlformats.org/officeDocument/2006/relationships/hyperlink" Target="consultantplus://offline/ref=A110D16A037C75900AFA10EB9E16E51B54F9000D0ED9C0A3B9E32488E2945D8106F9D450372ABFF39E57D4CB61C1B3DA932954F91072AA17FD218B18O8G2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110D16A037C75900AFA10EB9E16E51B54F9000D0ED9C0A3B9E32488E2945D8106F9D450372ABFF39E57D4CF6CC1B3DA932954F91072AA17FD218B18O8G2I" TargetMode="External"/><Relationship Id="rId15" Type="http://schemas.openxmlformats.org/officeDocument/2006/relationships/hyperlink" Target="consultantplus://offline/ref=A110D16A037C75900AFA10EB9E16E51B54F9000D0ED9C0A3B9E32488E2945D8106F9D450372ABFF39E57D4CF61C1B3DA932954F91072AA17FD218B18O8G2I" TargetMode="External"/><Relationship Id="rId23" Type="http://schemas.openxmlformats.org/officeDocument/2006/relationships/hyperlink" Target="consultantplus://offline/ref=A110D16A037C75900AFA0EE6887ABB1154F15E070CD79FFFECEA2EDDBACB04D141A8D2067C70B2F18055D4CEO6G0I" TargetMode="External"/><Relationship Id="rId28" Type="http://schemas.openxmlformats.org/officeDocument/2006/relationships/hyperlink" Target="consultantplus://offline/ref=A110D16A037C75900AFA10EB9E16E51B54F9000D0ED8C1A1B0EE2488E2945D8106F9D450252AE7FF9C5FCACF6AD4E58BD6O7G5I" TargetMode="External"/><Relationship Id="rId36" Type="http://schemas.openxmlformats.org/officeDocument/2006/relationships/hyperlink" Target="consultantplus://offline/ref=A110D16A037C75900AFA10EB9E16E51B54F9000D0ED9C0A3B9E32488E2945D8106F9D450372ABFF39E57D4CB6FC1B3DA932954F91072AA17FD218B18O8G2I" TargetMode="External"/><Relationship Id="rId10" Type="http://schemas.openxmlformats.org/officeDocument/2006/relationships/hyperlink" Target="consultantplus://offline/ref=A110D16A037C75900AFA10EB9E16E51B54F9000D0DD8CAA7BAEE2488E2945D8106F9D450372ABFF39E56D1C969C1B3DA932954F91072AA17FD218B18O8G2I" TargetMode="External"/><Relationship Id="rId19" Type="http://schemas.openxmlformats.org/officeDocument/2006/relationships/hyperlink" Target="consultantplus://offline/ref=A110D16A037C75900AFA0EE6887ABB1157FA5905048A95F7B5E62CDAB59401C450F0DD0C6A6EB1EC9C57D5OCG6I" TargetMode="External"/><Relationship Id="rId31" Type="http://schemas.openxmlformats.org/officeDocument/2006/relationships/hyperlink" Target="consultantplus://offline/ref=A110D16A037C75900AFA10EB9E16E51B54F9000D0ED9C0A3B9E32488E2945D8106F9D450372ABFF39E57D4CC6AC1B3DA932954F91072AA17FD218B18O8G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10D16A037C75900AFA0EE6887ABB1157FA58050CDAC2F5E4B322DFBDC45BD446B9D20C7F3AE3B6CB5AD6C777CAE495D57C58OFG2I" TargetMode="External"/><Relationship Id="rId14" Type="http://schemas.openxmlformats.org/officeDocument/2006/relationships/hyperlink" Target="consultantplus://offline/ref=A110D16A037C75900AFA10EB9E16E51B54F9000D0ED9C0A3B9E32488E2945D8106F9D450372ABFF39E57D4CF6FC1B3DA932954F91072AA17FD218B18O8G2I" TargetMode="External"/><Relationship Id="rId22" Type="http://schemas.openxmlformats.org/officeDocument/2006/relationships/hyperlink" Target="consultantplus://offline/ref=A110D16A037C75900AFA0EE6887ABB1156F25D060AD4C2F5E4B322DFBDC45BD446B9D205746EB2FB9A5C809E2D9FEA89DF6259F8066EAA15OEGAI" TargetMode="External"/><Relationship Id="rId27" Type="http://schemas.openxmlformats.org/officeDocument/2006/relationships/hyperlink" Target="consultantplus://offline/ref=A110D16A037C75900AFA10EB9E16E51B54F9000D0ED9C0A4BFE52488E2945D8106F9D450252AE7FF9C5FCACF6AD4E58BD6O7G5I" TargetMode="External"/><Relationship Id="rId30" Type="http://schemas.openxmlformats.org/officeDocument/2006/relationships/hyperlink" Target="consultantplus://offline/ref=A110D16A037C75900AFA10EB9E16E51B54F9000D0ED8C1A1B0EE2488E2945D8106F9D450252AE7FF9C5FCACF6AD4E58BD6O7G5I" TargetMode="External"/><Relationship Id="rId35" Type="http://schemas.openxmlformats.org/officeDocument/2006/relationships/hyperlink" Target="consultantplus://offline/ref=A110D16A037C75900AFA10EB9E16E51B54F9000D0ED9C0A3B9E32488E2945D8106F9D450372ABFF39E57D4CB6DC1B3DA932954F91072AA17FD218B18O8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2019-03-28T08:06:00Z</dcterms:created>
  <dcterms:modified xsi:type="dcterms:W3CDTF">2019-03-28T08:06:00Z</dcterms:modified>
</cp:coreProperties>
</file>