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2311B" w14:textId="70BE06D0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 xml:space="preserve">Приложение  </w:t>
      </w:r>
      <w:r w:rsidR="00BC4C4E" w:rsidRPr="00B20052">
        <w:rPr>
          <w:rFonts w:ascii="Liberation Serif" w:hAnsi="Liberation Serif" w:cs="Times New Roman"/>
          <w:sz w:val="24"/>
          <w:szCs w:val="24"/>
          <w:lang w:eastAsia="ru-RU"/>
        </w:rPr>
        <w:t>2</w:t>
      </w:r>
    </w:p>
    <w:p w14:paraId="71A2B6EA" w14:textId="109D398C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 xml:space="preserve">к постановлению Администрации </w:t>
      </w:r>
      <w:r w:rsidRPr="00B20052">
        <w:rPr>
          <w:rFonts w:ascii="Liberation Serif" w:hAnsi="Liberation Serif" w:cs="Times New Roman"/>
          <w:sz w:val="24"/>
          <w:szCs w:val="24"/>
          <w:lang w:eastAsia="ru-RU"/>
        </w:rPr>
        <w:br/>
        <w:t xml:space="preserve">Артемовского городского округа </w:t>
      </w:r>
      <w:r w:rsidRPr="00B20052">
        <w:rPr>
          <w:rFonts w:ascii="Liberation Serif" w:hAnsi="Liberation Serif" w:cs="Times New Roman"/>
          <w:sz w:val="24"/>
          <w:szCs w:val="24"/>
          <w:lang w:eastAsia="ru-RU"/>
        </w:rPr>
        <w:br/>
        <w:t>от ____________№ __</w:t>
      </w:r>
      <w:proofErr w:type="gramStart"/>
      <w:r w:rsidRPr="00B20052">
        <w:rPr>
          <w:rFonts w:ascii="Liberation Serif" w:hAnsi="Liberation Serif" w:cs="Times New Roman"/>
          <w:sz w:val="24"/>
          <w:szCs w:val="24"/>
          <w:lang w:eastAsia="ru-RU"/>
        </w:rPr>
        <w:t>_-</w:t>
      </w:r>
      <w:proofErr w:type="gramEnd"/>
      <w:r w:rsidRPr="00B20052">
        <w:rPr>
          <w:rFonts w:ascii="Liberation Serif" w:hAnsi="Liberation Serif" w:cs="Times New Roman"/>
          <w:sz w:val="24"/>
          <w:szCs w:val="24"/>
          <w:lang w:eastAsia="ru-RU"/>
        </w:rPr>
        <w:t>ПА</w:t>
      </w:r>
    </w:p>
    <w:p w14:paraId="0A50349C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</w:p>
    <w:p w14:paraId="41FEF30D" w14:textId="1C065455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 xml:space="preserve">Приложение № </w:t>
      </w:r>
      <w:r w:rsidR="00BC4C4E" w:rsidRPr="00B20052">
        <w:rPr>
          <w:rFonts w:ascii="Liberation Serif" w:hAnsi="Liberation Serif" w:cs="Times New Roman"/>
          <w:sz w:val="24"/>
          <w:szCs w:val="24"/>
          <w:lang w:eastAsia="ru-RU"/>
        </w:rPr>
        <w:t>8</w:t>
      </w:r>
    </w:p>
    <w:p w14:paraId="6CBF2445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>к муниципальной программе</w:t>
      </w:r>
    </w:p>
    <w:p w14:paraId="7BDF5024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>Артемовского городского округа</w:t>
      </w:r>
    </w:p>
    <w:p w14:paraId="411276A1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14:paraId="7C5DDA92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eastAsia="Calibri" w:hAnsi="Liberation Serif" w:cs="Times New Roman"/>
          <w:sz w:val="24"/>
          <w:szCs w:val="24"/>
          <w:lang w:eastAsia="ru-RU"/>
        </w:rPr>
        <w:t>в Артемовском городском округе до 2024 года</w:t>
      </w:r>
      <w:r w:rsidRPr="00B20052">
        <w:rPr>
          <w:rFonts w:ascii="Liberation Serif" w:hAnsi="Liberation Serif" w:cs="Times New Roman"/>
          <w:sz w:val="24"/>
          <w:szCs w:val="24"/>
          <w:lang w:eastAsia="ru-RU"/>
        </w:rPr>
        <w:t>»,</w:t>
      </w:r>
    </w:p>
    <w:p w14:paraId="37971C4F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  <w:r w:rsidRPr="00B20052">
        <w:rPr>
          <w:rFonts w:ascii="Liberation Serif" w:hAnsi="Liberation Serif" w:cs="Times New Roman"/>
          <w:sz w:val="24"/>
          <w:szCs w:val="24"/>
          <w:lang w:eastAsia="ru-RU"/>
        </w:rPr>
        <w:br/>
        <w:t>Артемовского городского округа</w:t>
      </w:r>
    </w:p>
    <w:p w14:paraId="3B25D38C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>от 29.09.2017 № 1068-ПА</w:t>
      </w:r>
    </w:p>
    <w:p w14:paraId="35317B53" w14:textId="77777777" w:rsidR="00BF1CB8" w:rsidRPr="001E4CFB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2"/>
          <w:szCs w:val="22"/>
          <w:lang w:eastAsia="ru-RU"/>
        </w:rPr>
      </w:pPr>
    </w:p>
    <w:p w14:paraId="75EF46AE" w14:textId="77777777" w:rsidR="005062F5" w:rsidRPr="001E4CFB" w:rsidRDefault="005062F5" w:rsidP="005062F5">
      <w:pPr>
        <w:autoSpaceDN w:val="0"/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  <w:r w:rsidRPr="001E4CFB">
        <w:rPr>
          <w:rFonts w:ascii="Liberation Serif" w:hAnsi="Liberation Serif" w:cs="Times New Roman"/>
          <w:sz w:val="24"/>
          <w:szCs w:val="24"/>
        </w:rPr>
        <w:t>МЕТОДИКА</w:t>
      </w:r>
    </w:p>
    <w:p w14:paraId="77776F34" w14:textId="77777777" w:rsidR="005062F5" w:rsidRPr="001E4CFB" w:rsidRDefault="005062F5" w:rsidP="005062F5">
      <w:pPr>
        <w:autoSpaceDN w:val="0"/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  <w:r w:rsidRPr="001E4CFB">
        <w:rPr>
          <w:rFonts w:ascii="Liberation Serif" w:hAnsi="Liberation Serif" w:cs="Times New Roman"/>
          <w:sz w:val="24"/>
          <w:szCs w:val="24"/>
        </w:rPr>
        <w:t xml:space="preserve">расчета целевого показателя (индикатора) муниципальной программы </w:t>
      </w:r>
    </w:p>
    <w:p w14:paraId="5073E7BE" w14:textId="74FD26AA" w:rsidR="005062F5" w:rsidRPr="001E4CFB" w:rsidRDefault="005062F5" w:rsidP="00E14F3C">
      <w:pPr>
        <w:autoSpaceDN w:val="0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1E4CFB">
        <w:rPr>
          <w:rFonts w:ascii="Liberation Serif" w:hAnsi="Liberation Serif" w:cs="Times New Roman"/>
          <w:sz w:val="24"/>
          <w:szCs w:val="24"/>
          <w:lang w:eastAsia="ru-RU"/>
        </w:rPr>
        <w:t>«</w:t>
      </w:r>
      <w:r w:rsidR="00E14F3C" w:rsidRPr="001E4CFB">
        <w:rPr>
          <w:rFonts w:ascii="Liberation Serif" w:hAnsi="Liberation Serif" w:cs="Times New Roman"/>
          <w:sz w:val="24"/>
          <w:szCs w:val="24"/>
          <w:lang w:eastAsia="ru-RU"/>
        </w:rPr>
        <w:t xml:space="preserve">Формирование современной городской среды в Артемовском городском округе </w:t>
      </w:r>
      <w:r w:rsidR="00057FAA" w:rsidRPr="001E4CFB">
        <w:rPr>
          <w:rFonts w:ascii="Liberation Serif" w:hAnsi="Liberation Serif" w:cs="Times New Roman"/>
          <w:sz w:val="24"/>
          <w:szCs w:val="24"/>
          <w:lang w:eastAsia="ru-RU"/>
        </w:rPr>
        <w:br/>
      </w:r>
      <w:r w:rsidR="00E14F3C" w:rsidRPr="001E4CFB">
        <w:rPr>
          <w:rFonts w:ascii="Liberation Serif" w:hAnsi="Liberation Serif" w:cs="Times New Roman"/>
          <w:sz w:val="24"/>
          <w:szCs w:val="24"/>
          <w:lang w:eastAsia="ru-RU"/>
        </w:rPr>
        <w:t>до 2024 года»</w:t>
      </w:r>
      <w:r w:rsidRPr="001E4CFB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618"/>
        <w:gridCol w:w="5103"/>
      </w:tblGrid>
      <w:tr w:rsidR="005062F5" w:rsidRPr="001E4CFB" w14:paraId="14253760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776" w14:textId="77777777" w:rsidR="005062F5" w:rsidRPr="001E4CFB" w:rsidRDefault="005062F5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A13" w14:textId="77777777" w:rsidR="005062F5" w:rsidRPr="001E4CFB" w:rsidRDefault="005062F5" w:rsidP="00B9493E">
            <w:pPr>
              <w:autoSpaceDN w:val="0"/>
              <w:adjustRightInd w:val="0"/>
              <w:ind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Номер цели, задачи, целевого показателя (индикатора)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D6F" w14:textId="77777777" w:rsidR="005062F5" w:rsidRPr="001E4CFB" w:rsidRDefault="005062F5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Наименование цели (целей) и задач, целевых показателей (индикаторов)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FB2" w14:textId="77777777" w:rsidR="005062F5" w:rsidRPr="001E4CFB" w:rsidRDefault="005062F5" w:rsidP="00692C95">
            <w:pPr>
              <w:autoSpaceDN w:val="0"/>
              <w:adjustRightInd w:val="0"/>
              <w:ind w:right="22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</w:tr>
      <w:tr w:rsidR="005062F5" w:rsidRPr="001E4CFB" w14:paraId="1A24E7F7" w14:textId="77777777" w:rsidTr="003D7B5E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AD4" w14:textId="77777777" w:rsidR="005062F5" w:rsidRPr="001E4CFB" w:rsidRDefault="005062F5" w:rsidP="003D7B5E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69E" w14:textId="77777777" w:rsidR="005062F5" w:rsidRPr="001E4CFB" w:rsidRDefault="005062F5" w:rsidP="003D7B5E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220" w14:textId="77777777" w:rsidR="005062F5" w:rsidRPr="001E4CFB" w:rsidRDefault="005062F5" w:rsidP="003D7B5E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096" w14:textId="77777777" w:rsidR="005062F5" w:rsidRPr="001E4CFB" w:rsidRDefault="005062F5" w:rsidP="003D7B5E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057FAA" w:rsidRPr="001E4CFB" w14:paraId="3677F3FD" w14:textId="77777777" w:rsidTr="0024212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225" w14:textId="0FFA35FB" w:rsidR="00057FAA" w:rsidRPr="001E4CFB" w:rsidRDefault="00057FAA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896" w14:textId="4315BB40" w:rsidR="00057FAA" w:rsidRPr="001E4CFB" w:rsidRDefault="00057FAA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038" w14:textId="123F91FB" w:rsidR="00057FAA" w:rsidRPr="001E4CFB" w:rsidRDefault="00057FAA" w:rsidP="0024212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Цель: Повышение уровня благоустройства территорий Артемовского городского округа</w:t>
            </w:r>
          </w:p>
        </w:tc>
      </w:tr>
      <w:tr w:rsidR="00057FAA" w:rsidRPr="001E4CFB" w14:paraId="5BB027F8" w14:textId="77777777" w:rsidTr="0024212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84B" w14:textId="0CF58C58" w:rsidR="00057FAA" w:rsidRPr="001E4CFB" w:rsidRDefault="00057FAA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7C9" w14:textId="33BD5154" w:rsidR="00057FAA" w:rsidRPr="001E4CFB" w:rsidRDefault="00057FAA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F26" w14:textId="6D15E64E" w:rsidR="00057FAA" w:rsidRPr="001E4CFB" w:rsidRDefault="00057FAA" w:rsidP="0024212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Задача 1. Обеспечение проведения мероприятий по благоустройству дворовых и общественных территорий в населенных пунктах Свердловской области</w:t>
            </w:r>
          </w:p>
        </w:tc>
      </w:tr>
      <w:tr w:rsidR="00792053" w:rsidRPr="001E4CFB" w14:paraId="2A86689A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4356" w14:textId="01679F76" w:rsidR="00792053" w:rsidRPr="001E4CFB" w:rsidRDefault="00792053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F6C8" w14:textId="7C31207D" w:rsidR="00792053" w:rsidRPr="001E4CFB" w:rsidRDefault="00792053" w:rsidP="0079205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1.1.</w:t>
            </w:r>
            <w:r w:rsidR="00057FAA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DDE" w14:textId="21D57997" w:rsidR="00792053" w:rsidRPr="001E4CFB" w:rsidRDefault="0079205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413" w14:textId="33AADE2F" w:rsidR="00792053" w:rsidRPr="001E4CFB" w:rsidRDefault="0079205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устанавливается на основании данных о количестве реализованных проектов по благоустройству общественных территорий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на территории Артемовского городского округа</w:t>
            </w:r>
          </w:p>
          <w:p w14:paraId="7C00172F" w14:textId="2FA5083C" w:rsidR="00DA4B71" w:rsidRPr="001E4CFB" w:rsidRDefault="00DA4B71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(ГИС ЖКХ  https://sreda.dom.gosuslugi.ru/inventories/2924/all)</w:t>
            </w:r>
          </w:p>
        </w:tc>
      </w:tr>
      <w:tr w:rsidR="00C4196D" w:rsidRPr="001E4CFB" w14:paraId="56A187F1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48A" w14:textId="03B1E5CD" w:rsidR="00C4196D" w:rsidRPr="001E4CFB" w:rsidRDefault="0038365D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6347" w14:textId="00AB8994" w:rsidR="00C4196D" w:rsidRPr="001E4CFB" w:rsidRDefault="00182B0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C4196D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38365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  <w:r w:rsidR="00C4196D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022" w14:textId="0664E3AC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E51" w14:textId="25366AC5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показатель (индикатор) выявляет долю площади муниципальных благоустроенных  территорий общего пользования, уровень благоустройства которых соответствует современным требованиям, и определяется как отношение площади благоустроенных муниципальных территорий общего пользования 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городского округа к общей площади муниципальных территорий общего пользования,  и определяется по формуле:</w:t>
            </w:r>
          </w:p>
          <w:p w14:paraId="1282DD9C" w14:textId="77777777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</w:t>
            </w:r>
            <w:proofErr w:type="gram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= (Оп / Он) x 100, где:</w:t>
            </w:r>
          </w:p>
          <w:p w14:paraId="417C5787" w14:textId="77777777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P</w:t>
            </w:r>
            <w:proofErr w:type="gram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– доля площади муниципальных благоустроенных территорий общего пользования, уровень благоустройства которых соответствует современным требованиям;</w:t>
            </w:r>
          </w:p>
          <w:p w14:paraId="282FC302" w14:textId="77777777" w:rsidR="00F85369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Оп – площадь благоустроенных муниципальных территорий общего пользования </w:t>
            </w:r>
            <w:r w:rsidR="00F85369" w:rsidRPr="001E4CFB">
              <w:rPr>
                <w:rFonts w:ascii="Liberation Serif" w:hAnsi="Liberation Serif" w:cs="Times New Roman"/>
                <w:sz w:val="24"/>
                <w:szCs w:val="24"/>
              </w:rPr>
              <w:t>в Артемовском  городском округе;</w:t>
            </w:r>
          </w:p>
          <w:p w14:paraId="7FF7B7E8" w14:textId="4B58F64C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Он – общая площадь муниципальных территорий общего пользования в </w:t>
            </w:r>
            <w:r w:rsidR="00F85369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Артемовском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городском округе.</w:t>
            </w:r>
          </w:p>
          <w:p w14:paraId="12E42D10" w14:textId="1BD41811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(ГИС ЖКХ  </w:t>
            </w:r>
            <w:r w:rsidR="00F85369" w:rsidRPr="001E4CFB">
              <w:rPr>
                <w:rFonts w:ascii="Liberation Serif" w:hAnsi="Liberation Serif" w:cs="Times New Roman"/>
                <w:sz w:val="24"/>
                <w:szCs w:val="24"/>
              </w:rPr>
              <w:t>https://sreda.dom.gosuslugi.ru/inventories/2924/all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872152" w:rsidRPr="001E4CFB" w14:paraId="0F9D5D93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B05" w14:textId="0582AFA2" w:rsidR="00872152" w:rsidRPr="001E4CFB" w:rsidRDefault="0038365D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B22" w14:textId="534A8E82" w:rsidR="00872152" w:rsidRPr="001E4CFB" w:rsidRDefault="00182B0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872152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38365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  <w:r w:rsidR="006D4D0C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2270" w14:textId="30BC7BB5" w:rsidR="00872152" w:rsidRPr="001E4CFB" w:rsidRDefault="00872152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C1E" w14:textId="77777777" w:rsidR="00872152" w:rsidRPr="001E4CFB" w:rsidRDefault="00872152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значение целевого показателя (индикатора) устанавливается нарастающим итогом на основании данных о количестве реализованных 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объектов благоустройства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на территории 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>Артемовского городского округа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22DCE72D" w14:textId="3EF8AD26" w:rsidR="00DA4B71" w:rsidRPr="001E4CFB" w:rsidRDefault="00DA4B71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(ГИС ЖКХ  https://sreda.dom.gosuslugi.ru/inventories/2924/all)</w:t>
            </w:r>
          </w:p>
        </w:tc>
      </w:tr>
      <w:tr w:rsidR="00872152" w:rsidRPr="001E4CFB" w14:paraId="18A302EA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BEB" w14:textId="251964D2" w:rsidR="00872152" w:rsidRPr="001E4CFB" w:rsidRDefault="0038365D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EB86" w14:textId="0968D9AF" w:rsidR="00872152" w:rsidRPr="001E4CFB" w:rsidRDefault="00182B0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6D4D0C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38365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  <w:r w:rsidR="006D4D0C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C4" w14:textId="3BFD0B91" w:rsidR="00872152" w:rsidRPr="001E4CFB" w:rsidRDefault="00872152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D80" w14:textId="40751731" w:rsidR="00872152" w:rsidRPr="001E4CFB" w:rsidRDefault="00872152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показатель (индикатор) выявляет долю дворовых территорий в 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Артемовском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городском округе, уровень благоустройства которых соответствует современным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требованиям, и определяется как отношение благоустроенных дворовых территорий к общему числу дворовых территорий в 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Артемовском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городском округе, и определяется по формуле:</w:t>
            </w:r>
          </w:p>
          <w:p w14:paraId="5D4BA5DE" w14:textId="77777777" w:rsidR="00872152" w:rsidRPr="001E4CFB" w:rsidRDefault="00872152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</w:t>
            </w:r>
            <w:r w:rsidRPr="001E4CFB">
              <w:rPr>
                <w:rFonts w:ascii="Liberation Serif" w:hAnsi="Liberation Serif" w:cs="Times New Roman"/>
                <w:sz w:val="16"/>
                <w:szCs w:val="16"/>
              </w:rPr>
              <w:t>Д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= (</w:t>
            </w: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Дп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/ </w:t>
            </w: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Дн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) x 100, где:</w:t>
            </w:r>
          </w:p>
          <w:p w14:paraId="3A2724D8" w14:textId="324A29EB" w:rsidR="00872152" w:rsidRPr="001E4CFB" w:rsidRDefault="00872152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</w:t>
            </w:r>
            <w:proofErr w:type="gram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- доля дворовых территорий в населенных пунктах 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городского округа, уровень благоустройства которых соответствует современным требованиям;</w:t>
            </w:r>
          </w:p>
          <w:p w14:paraId="0ABD3B3A" w14:textId="4E22222C" w:rsidR="00872152" w:rsidRPr="001E4CFB" w:rsidRDefault="00872152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Дп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- количество благоустроенных дворовых территорий </w:t>
            </w:r>
            <w:r w:rsidR="00F85369" w:rsidRPr="001E4CFB">
              <w:rPr>
                <w:rFonts w:ascii="Liberation Serif" w:hAnsi="Liberation Serif" w:cs="Times New Roman"/>
                <w:sz w:val="24"/>
                <w:szCs w:val="24"/>
              </w:rPr>
              <w:t>в Артемовском  городском округе,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(единиц);</w:t>
            </w:r>
          </w:p>
          <w:p w14:paraId="1895E1DC" w14:textId="52CDD218" w:rsidR="00872152" w:rsidRPr="001E4CFB" w:rsidRDefault="00872152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Дн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- общее количество дворовых территорий, расположенных </w:t>
            </w:r>
            <w:r w:rsidR="00F85369" w:rsidRPr="001E4CFB">
              <w:rPr>
                <w:rFonts w:ascii="Liberation Serif" w:hAnsi="Liberation Serif" w:cs="Times New Roman"/>
                <w:sz w:val="24"/>
                <w:szCs w:val="24"/>
              </w:rPr>
              <w:t>в Артемовском  городском округе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14:paraId="49067AD4" w14:textId="7CD5FCCA" w:rsidR="00872152" w:rsidRPr="001E4CFB" w:rsidRDefault="00872152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(ГИС ЖКХ </w:t>
            </w:r>
            <w:r w:rsidR="00F85369" w:rsidRPr="001E4CFB">
              <w:rPr>
                <w:rFonts w:ascii="Liberation Serif" w:hAnsi="Liberation Serif" w:cs="Times New Roman"/>
                <w:sz w:val="24"/>
                <w:szCs w:val="24"/>
              </w:rPr>
              <w:t>https://sreda.dom.gosuslugi.ru/inventories/2924/all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BF1CB8" w:rsidRPr="001E4CFB" w14:paraId="068433DD" w14:textId="77777777" w:rsidTr="00E43B3B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8C8" w14:textId="614065B7" w:rsidR="00BF1CB8" w:rsidRPr="001E4CFB" w:rsidRDefault="0038365D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34C3" w14:textId="7118C96E" w:rsidR="00BF1CB8" w:rsidRPr="001E4CFB" w:rsidRDefault="00182B0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BF1CB8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38365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A17" w14:textId="4A92D615" w:rsidR="00BF1CB8" w:rsidRPr="001E4CFB" w:rsidRDefault="00BF1CB8" w:rsidP="00E43B3B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Доля сетей утилитарного наружного освещения, соответствующего нормативным требованиям, от общего количества сетей утилитарного </w:t>
            </w:r>
            <w:r w:rsidR="00E43B3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нару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жного освещения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89D" w14:textId="63EAB278" w:rsidR="00BF1CB8" w:rsidRPr="001E4CFB" w:rsidRDefault="00BF1CB8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значение целевого показателя (индикатора) устанавливается на основании оперативных данных, представляемых органами местного самоуправления муниципальных образований.</w:t>
            </w:r>
          </w:p>
        </w:tc>
      </w:tr>
      <w:tr w:rsidR="00BF1CB8" w:rsidRPr="001E4CFB" w14:paraId="06D48505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B85C" w14:textId="38BDC1C0" w:rsidR="00BF1CB8" w:rsidRPr="001E4CFB" w:rsidRDefault="0038365D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11C" w14:textId="4A897C33" w:rsidR="00BF1CB8" w:rsidRPr="001E4CFB" w:rsidRDefault="00182B0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1.1.</w:t>
            </w:r>
            <w:r w:rsidR="0038365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826" w14:textId="176BC724" w:rsidR="00BF1CB8" w:rsidRPr="001E4CFB" w:rsidRDefault="00182B0C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Устройство и восстановление озелененных территорий (объектов) в населенных пунктах Артемовского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FB7" w14:textId="7E3375AE" w:rsidR="00BF1CB8" w:rsidRPr="001E4CFB" w:rsidRDefault="00182B0C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(индикатора) устанавливается на основании оперативных данных, представляемых органами местного самоуправления муниципальных образований.</w:t>
            </w:r>
          </w:p>
        </w:tc>
      </w:tr>
      <w:tr w:rsidR="006D4D0C" w:rsidRPr="001E4CFB" w14:paraId="74B431C0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93E" w14:textId="7742251C" w:rsidR="006D4D0C" w:rsidRPr="001E4CFB" w:rsidRDefault="0038365D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762" w14:textId="1162677D" w:rsidR="006D4D0C" w:rsidRPr="001E4CFB" w:rsidRDefault="00182B0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6D4D0C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38365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  <w:r w:rsidR="006D4D0C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F57F" w14:textId="3A4756F0" w:rsidR="006D4D0C" w:rsidRPr="001E4CFB" w:rsidRDefault="00182B0C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Реализованы проекты </w:t>
            </w:r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в малых городах и исторических поселениях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A22" w14:textId="395AA0A7" w:rsidR="006D4D0C" w:rsidRPr="001E4CFB" w:rsidRDefault="00182B0C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значение целевого показателя (индикатора) устанавливается нарастающим итогом на основании данных о количестве реализованных </w:t>
            </w:r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в малых городах и исторических поселения, представляемых органами местного самоуправления муниципальных образований.</w:t>
            </w:r>
          </w:p>
        </w:tc>
      </w:tr>
      <w:tr w:rsidR="006D4D0C" w:rsidRPr="001E4CFB" w14:paraId="145FF12E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0EE" w14:textId="43B1DCDB" w:rsidR="006D4D0C" w:rsidRPr="001E4CFB" w:rsidRDefault="006D4D0C" w:rsidP="00182B0C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8365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4E4" w14:textId="52254478" w:rsidR="006D4D0C" w:rsidRPr="001E4CFB" w:rsidRDefault="006D4D0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  <w:r w:rsidR="00182B0C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.1</w:t>
            </w: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  <w:r w:rsidR="0038365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763" w14:textId="6ADFEF1C" w:rsidR="006D4D0C" w:rsidRPr="001E4CFB" w:rsidRDefault="006D4D0C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Среднее значение индекса качества городской среды по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4D7" w14:textId="156C8F77" w:rsidR="006D4D0C" w:rsidRPr="001E4CFB" w:rsidRDefault="006D4D0C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(индикатора) определяется в соответствии с методикой формирования индекса качества городской среды, утвержденной Распоряжением Правительства Российской Федерации от 23.03.2019 N 510-р</w:t>
            </w:r>
          </w:p>
        </w:tc>
      </w:tr>
      <w:tr w:rsidR="00182B0C" w:rsidRPr="001E4CFB" w14:paraId="4410015E" w14:textId="77777777" w:rsidTr="00242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CA7" w14:textId="48ACEA41" w:rsidR="00182B0C" w:rsidRPr="001E4CFB" w:rsidRDefault="00182B0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8365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948" w14:textId="71C68E78" w:rsidR="00182B0C" w:rsidRPr="001E4CFB" w:rsidRDefault="00182B0C" w:rsidP="00182B0C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FB9" w14:textId="27936894" w:rsidR="00182B0C" w:rsidRPr="001E4CFB" w:rsidRDefault="00182B0C" w:rsidP="0024212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Задача 2. Вовлеченность заинтересованных граждан, организаций  в реализацию мероприятий по благоустройству территории Артемовского городского округа</w:t>
            </w:r>
          </w:p>
        </w:tc>
      </w:tr>
      <w:tr w:rsidR="00872152" w:rsidRPr="001E4CFB" w14:paraId="4BEB735C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493" w14:textId="19C759E3" w:rsidR="00872152" w:rsidRPr="001E4CFB" w:rsidRDefault="006D4D0C" w:rsidP="00182B0C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8365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E6C" w14:textId="11AB99C8" w:rsidR="00872152" w:rsidRPr="001E4CFB" w:rsidRDefault="00182B0C" w:rsidP="00F2397F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6D4D0C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  <w:r w:rsidR="00F2397F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8F7" w14:textId="6DE2D145" w:rsidR="00872152" w:rsidRPr="001E4CFB" w:rsidRDefault="00F2397F" w:rsidP="002421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Доля и размер финансового участия заинтересованных лиц в выполнении минимального </w:t>
            </w:r>
            <w:r w:rsidR="001B71EC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и дополнительного перечней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работ по благоустройству дворовых территорий от общей стоимости работ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308" w14:textId="72FA12E9" w:rsidR="00F2397F" w:rsidRPr="001E4CFB" w:rsidRDefault="00F2397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(индикатор) выявляет долю благоустроенных дворовых территорий с финансовым участием заинтересованных лиц от общего количества благоустроенных дворовых территорий площади и рассчитывается по площади жилых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(нежилых) помещений многоквартирных домов, определяется по формуле:</w:t>
            </w:r>
          </w:p>
          <w:p w14:paraId="78AADDA2" w14:textId="77777777" w:rsidR="00F2397F" w:rsidRPr="001E4CFB" w:rsidRDefault="00F2397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</w:t>
            </w:r>
            <w:proofErr w:type="gram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= (</w:t>
            </w: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Фп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/ </w:t>
            </w: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Фн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) x 100, где:</w:t>
            </w:r>
          </w:p>
          <w:p w14:paraId="7F2BBC80" w14:textId="4E0586FD" w:rsidR="00872152" w:rsidRPr="001E4CFB" w:rsidRDefault="00F2397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</w:t>
            </w:r>
            <w:proofErr w:type="gram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Ф – доля благоустроенных дворовых территорий с финансовым участием заинтересованных лиц от общего количества благоустроенных дворовых территорий                                    </w:t>
            </w:r>
          </w:p>
        </w:tc>
      </w:tr>
      <w:tr w:rsidR="00872152" w:rsidRPr="001E4CFB" w14:paraId="7E4BF82E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9D0" w14:textId="3C84801A" w:rsidR="00872152" w:rsidRPr="001E4CFB" w:rsidRDefault="00F2397F" w:rsidP="00692C9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8365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CA" w14:textId="7F3752E3" w:rsidR="00872152" w:rsidRPr="001E4CFB" w:rsidRDefault="00182B0C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6D4D0C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  <w:r w:rsidR="00F2397F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724" w14:textId="6A21230C" w:rsidR="00872152" w:rsidRPr="001E4CFB" w:rsidRDefault="00F2397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Объем трудового участия заинтересованных лиц в выполнении минимального </w:t>
            </w:r>
            <w:r w:rsidR="001B71EC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и дополнительного перечней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работ по благоустройству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511" w14:textId="7EB46D80" w:rsidR="00F2397F" w:rsidRPr="001E4CFB" w:rsidRDefault="00F2397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целевой показатель (индикатор) выявляет долю благоустроенных дворовых территорий с трудовым  участием заинтересованных лиц от общего количества благоустроенных дворовых территорий площади и рассчитывается по площади жилых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(нежилых) помещений многоквартирных домов, определяется по формуле:</w:t>
            </w:r>
          </w:p>
          <w:p w14:paraId="31ACAD45" w14:textId="77777777" w:rsidR="00F2397F" w:rsidRPr="001E4CFB" w:rsidRDefault="00F2397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P</w:t>
            </w:r>
            <w:proofErr w:type="gram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= (</w:t>
            </w: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Фп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/ </w:t>
            </w: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Фн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) x 100, где:</w:t>
            </w:r>
          </w:p>
          <w:p w14:paraId="642BC5B1" w14:textId="487FFFB7" w:rsidR="00872152" w:rsidRPr="001E4CFB" w:rsidRDefault="00F2397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</w:t>
            </w:r>
            <w:proofErr w:type="gram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Ф – доля благоустроенных дворовых территорий с финансовым участием заинтересованных лиц от общего количества благоустроенных дворовых территорий                                    </w:t>
            </w:r>
          </w:p>
        </w:tc>
      </w:tr>
      <w:tr w:rsidR="00182B0C" w:rsidRPr="001E4CFB" w14:paraId="29CAF230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030C" w14:textId="419FB5BF" w:rsidR="00182B0C" w:rsidRPr="001E4CFB" w:rsidRDefault="00182B0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 w:rsidR="0038365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7C4" w14:textId="25E3A8E6" w:rsidR="00182B0C" w:rsidRPr="001E4CFB" w:rsidRDefault="00182B0C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1.2.3.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CF6" w14:textId="6A3CFF49" w:rsidR="00182B0C" w:rsidRPr="001E4CFB" w:rsidRDefault="00182B0C" w:rsidP="00B476A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организованных обучающих мероприятий и общественных обсуждений в сфере жилищно-коммунального хозяйства на территории </w:t>
            </w:r>
            <w:r w:rsidR="00B476A3" w:rsidRPr="001E4CFB">
              <w:rPr>
                <w:rFonts w:ascii="Liberation Serif" w:hAnsi="Liberation Serif" w:cs="Times New Roman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381" w14:textId="11EA2BDA" w:rsidR="00182B0C" w:rsidRPr="001E4CFB" w:rsidRDefault="00182B0C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значение целевого показателя (индикатора) устанавливается оценочно по итогам года на основании данных о количестве мероприятий и общественных обсуждений в сфере жилищно-коммунального хозяйства. </w:t>
            </w:r>
          </w:p>
        </w:tc>
      </w:tr>
      <w:tr w:rsidR="00182B0C" w:rsidRPr="001E4CFB" w14:paraId="6956E407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7FF6" w14:textId="5FD5A910" w:rsidR="00182B0C" w:rsidRPr="001E4CFB" w:rsidRDefault="0038365D" w:rsidP="00182B0C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ED3D" w14:textId="405B4832" w:rsidR="00182B0C" w:rsidRPr="001E4CFB" w:rsidRDefault="00182B0C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427" w14:textId="349677A6" w:rsidR="00182B0C" w:rsidRPr="001E4CFB" w:rsidRDefault="00182B0C" w:rsidP="00B476A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r w:rsidR="00B476A3" w:rsidRPr="001E4CFB">
              <w:rPr>
                <w:rFonts w:ascii="Liberation Serif" w:hAnsi="Liberation Serif" w:cs="Times New Roman"/>
                <w:sz w:val="24"/>
                <w:szCs w:val="24"/>
              </w:rPr>
              <w:t>Артемовском городском округе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, на территории котор</w:t>
            </w:r>
            <w:r w:rsidR="00B476A3" w:rsidRPr="001E4CFB">
              <w:rPr>
                <w:rFonts w:ascii="Liberation Serif" w:hAnsi="Liberation Serif" w:cs="Times New Roman"/>
                <w:sz w:val="24"/>
                <w:szCs w:val="24"/>
              </w:rPr>
              <w:t>ого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реализуются проекты по созданию комфортной городской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F196" w14:textId="796D645F" w:rsidR="00182B0C" w:rsidRPr="001E4CFB" w:rsidRDefault="00182B0C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(индикатора) устанавливается оценочно по итогам года на основании данных о количестве граждан, принявших участие в решении вопросов развития городской среды, от общего количества граждан в возрасте от 14 лет, проживающих на территории Артемовского городского округа, на территории которых реализуются проекты по созданию комфортной городской среды, представляемых органами местного самоуправления Артемовского городского округа</w:t>
            </w:r>
            <w:proofErr w:type="gramEnd"/>
          </w:p>
        </w:tc>
      </w:tr>
      <w:tr w:rsidR="00182B0C" w:rsidRPr="001E4CFB" w14:paraId="0B765A3B" w14:textId="77777777" w:rsidTr="00242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B8F" w14:textId="48CC729B" w:rsidR="00182B0C" w:rsidRPr="001E4CFB" w:rsidRDefault="00182B0C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8365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5A8" w14:textId="2C02BB20" w:rsidR="00182B0C" w:rsidRPr="001E4CFB" w:rsidRDefault="00182B0C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AB8" w14:textId="2DB91199" w:rsidR="00182B0C" w:rsidRPr="001E4CFB" w:rsidRDefault="00182B0C" w:rsidP="0024212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Задача 3. Улучшение условий проживания граждан за счет реализации мероприятий по капитальному ремонту общего имущества в многоквартирных домах на территории Артемовского городского округа</w:t>
            </w:r>
          </w:p>
        </w:tc>
      </w:tr>
      <w:tr w:rsidR="00182B0C" w:rsidRPr="001E4CFB" w14:paraId="67FD57B1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36A" w14:textId="70B45677" w:rsidR="00182B0C" w:rsidRPr="001E4CFB" w:rsidRDefault="0038365D" w:rsidP="00182B0C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062" w14:textId="6DDB7869" w:rsidR="00182B0C" w:rsidRPr="001E4CFB" w:rsidRDefault="00242123" w:rsidP="00A95FEC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  <w:r w:rsidR="00182B0C"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6880" w14:textId="42F3E3FB" w:rsidR="00182B0C" w:rsidRPr="001E4CFB" w:rsidRDefault="00182B0C" w:rsidP="00242123">
            <w:pPr>
              <w:autoSpaceDN w:val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BBB" w14:textId="24803ED8" w:rsidR="00182B0C" w:rsidRPr="001E4CFB" w:rsidRDefault="00182B0C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значение целевого показателя (индикатора) устанавливается на основании данных, представляемых Региональным фондом содействия капитальному ремонту общего имущества в многоквартирных домах на территории Артемовского городского округа </w:t>
            </w:r>
          </w:p>
        </w:tc>
      </w:tr>
      <w:tr w:rsidR="00182B0C" w:rsidRPr="001E4CFB" w14:paraId="5DA0715E" w14:textId="77777777" w:rsidTr="00B47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521" w14:textId="338E451C" w:rsidR="00182B0C" w:rsidRPr="001E4CFB" w:rsidRDefault="0038365D" w:rsidP="00692C9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019" w14:textId="495ACA83" w:rsidR="00182B0C" w:rsidRPr="001E4CFB" w:rsidRDefault="00242123" w:rsidP="001B71EC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="00182B0C" w:rsidRPr="001E4CFB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C51" w14:textId="2FAA9F46" w:rsidR="00182B0C" w:rsidRPr="001E4CFB" w:rsidRDefault="00182B0C" w:rsidP="00242123">
            <w:pPr>
              <w:autoSpaceDN w:val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Общая площадь многоквартирных домов, в которых проведен капитальный ремонт общего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316" w14:textId="44A44739" w:rsidR="00182B0C" w:rsidRPr="001E4CFB" w:rsidRDefault="00182B0C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(индикатора) устанавливается на основании данных, представляемых Региональным фондом содействия капитальному ремонту общего имущества в многоквартирных домах на территории Артемовского городского округа </w:t>
            </w:r>
          </w:p>
        </w:tc>
      </w:tr>
    </w:tbl>
    <w:p w14:paraId="3FE742FD" w14:textId="77777777" w:rsidR="00885D67" w:rsidRPr="001E4CFB" w:rsidRDefault="00885D67" w:rsidP="00E43B3B">
      <w:pPr>
        <w:autoSpaceDN w:val="0"/>
        <w:adjustRightInd w:val="0"/>
        <w:jc w:val="center"/>
        <w:rPr>
          <w:rFonts w:ascii="Liberation Serif" w:hAnsi="Liberation Serif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885D67" w:rsidRPr="001E4CFB" w:rsidSect="003D7B5E">
      <w:headerReference w:type="default" r:id="rId9"/>
      <w:type w:val="continuous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5AA88" w14:textId="77777777" w:rsidR="00D26387" w:rsidRDefault="00D26387" w:rsidP="00AC0ECA">
      <w:r>
        <w:separator/>
      </w:r>
    </w:p>
  </w:endnote>
  <w:endnote w:type="continuationSeparator" w:id="0">
    <w:p w14:paraId="0C0AB132" w14:textId="77777777" w:rsidR="00D26387" w:rsidRDefault="00D26387" w:rsidP="00A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A48F7" w14:textId="77777777" w:rsidR="00D26387" w:rsidRDefault="00D26387" w:rsidP="00AC0ECA">
      <w:r>
        <w:separator/>
      </w:r>
    </w:p>
  </w:footnote>
  <w:footnote w:type="continuationSeparator" w:id="0">
    <w:p w14:paraId="352ABD98" w14:textId="77777777" w:rsidR="00D26387" w:rsidRDefault="00D26387" w:rsidP="00AC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46050"/>
      <w:docPartObj>
        <w:docPartGallery w:val="Page Numbers (Top of Page)"/>
        <w:docPartUnique/>
      </w:docPartObj>
    </w:sdtPr>
    <w:sdtEndPr/>
    <w:sdtContent>
      <w:p w14:paraId="017C02EE" w14:textId="6025DB53" w:rsidR="00242123" w:rsidRDefault="0024212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B3B">
          <w:rPr>
            <w:noProof/>
          </w:rPr>
          <w:t>2</w:t>
        </w:r>
        <w:r>
          <w:fldChar w:fldCharType="end"/>
        </w:r>
      </w:p>
    </w:sdtContent>
  </w:sdt>
  <w:p w14:paraId="3F106AA2" w14:textId="77777777" w:rsidR="00242123" w:rsidRDefault="0024212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A6391"/>
    <w:multiLevelType w:val="multilevel"/>
    <w:tmpl w:val="EDEC0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0715578A"/>
    <w:multiLevelType w:val="hybridMultilevel"/>
    <w:tmpl w:val="B6020AAC"/>
    <w:lvl w:ilvl="0" w:tplc="235E3FDE">
      <w:start w:val="2019"/>
      <w:numFmt w:val="bullet"/>
      <w:lvlText w:val=""/>
      <w:lvlJc w:val="left"/>
      <w:pPr>
        <w:ind w:left="65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4">
    <w:nsid w:val="084866C3"/>
    <w:multiLevelType w:val="hybridMultilevel"/>
    <w:tmpl w:val="9490C4AE"/>
    <w:lvl w:ilvl="0" w:tplc="E88A83CC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940816"/>
    <w:multiLevelType w:val="hybridMultilevel"/>
    <w:tmpl w:val="216CB064"/>
    <w:lvl w:ilvl="0" w:tplc="952A147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CF53669"/>
    <w:multiLevelType w:val="hybridMultilevel"/>
    <w:tmpl w:val="2DD4A2A0"/>
    <w:lvl w:ilvl="0" w:tplc="668C78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F961FE8"/>
    <w:multiLevelType w:val="hybridMultilevel"/>
    <w:tmpl w:val="C20244FA"/>
    <w:lvl w:ilvl="0" w:tplc="07B2912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34AB3"/>
    <w:multiLevelType w:val="hybridMultilevel"/>
    <w:tmpl w:val="8A78A024"/>
    <w:lvl w:ilvl="0" w:tplc="75C22226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>
    <w:nsid w:val="10D62635"/>
    <w:multiLevelType w:val="hybridMultilevel"/>
    <w:tmpl w:val="1E7822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D620A"/>
    <w:multiLevelType w:val="hybridMultilevel"/>
    <w:tmpl w:val="F7F2C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1F9970DC"/>
    <w:multiLevelType w:val="multilevel"/>
    <w:tmpl w:val="6392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6">
    <w:nsid w:val="22054371"/>
    <w:multiLevelType w:val="hybridMultilevel"/>
    <w:tmpl w:val="9B0C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D0E6A"/>
    <w:multiLevelType w:val="hybridMultilevel"/>
    <w:tmpl w:val="F5101B66"/>
    <w:lvl w:ilvl="0" w:tplc="87986346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8">
    <w:nsid w:val="26CA3AFD"/>
    <w:multiLevelType w:val="hybridMultilevel"/>
    <w:tmpl w:val="CFC2BBA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D930B2"/>
    <w:multiLevelType w:val="multilevel"/>
    <w:tmpl w:val="D80AB7E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61F787A"/>
    <w:multiLevelType w:val="hybridMultilevel"/>
    <w:tmpl w:val="01101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3C17001A"/>
    <w:multiLevelType w:val="hybridMultilevel"/>
    <w:tmpl w:val="B8C62994"/>
    <w:lvl w:ilvl="0" w:tplc="1F988F2A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5">
    <w:nsid w:val="3C833BA4"/>
    <w:multiLevelType w:val="hybridMultilevel"/>
    <w:tmpl w:val="4530B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D07E7"/>
    <w:multiLevelType w:val="multilevel"/>
    <w:tmpl w:val="EA903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502B3FCA"/>
    <w:multiLevelType w:val="multilevel"/>
    <w:tmpl w:val="6742E2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8">
    <w:nsid w:val="527802A8"/>
    <w:multiLevelType w:val="multilevel"/>
    <w:tmpl w:val="226CCD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F141B"/>
    <w:multiLevelType w:val="hybridMultilevel"/>
    <w:tmpl w:val="A67AFEC2"/>
    <w:lvl w:ilvl="0" w:tplc="9334C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5C1479"/>
    <w:multiLevelType w:val="multilevel"/>
    <w:tmpl w:val="967E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b w:val="0"/>
      </w:rPr>
    </w:lvl>
  </w:abstractNum>
  <w:abstractNum w:abstractNumId="32">
    <w:nsid w:val="5A1348E4"/>
    <w:multiLevelType w:val="hybridMultilevel"/>
    <w:tmpl w:val="D0A8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9354B"/>
    <w:multiLevelType w:val="hybridMultilevel"/>
    <w:tmpl w:val="DAF4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91280D"/>
    <w:multiLevelType w:val="multilevel"/>
    <w:tmpl w:val="5928E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E5933"/>
    <w:multiLevelType w:val="multilevel"/>
    <w:tmpl w:val="6C5A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75874F3"/>
    <w:multiLevelType w:val="hybridMultilevel"/>
    <w:tmpl w:val="C416294C"/>
    <w:lvl w:ilvl="0" w:tplc="B08C5C00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3">
    <w:nsid w:val="6A481352"/>
    <w:multiLevelType w:val="hybridMultilevel"/>
    <w:tmpl w:val="44C4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9B77AC"/>
    <w:multiLevelType w:val="hybridMultilevel"/>
    <w:tmpl w:val="1DA48620"/>
    <w:lvl w:ilvl="0" w:tplc="1FD8E25A">
      <w:start w:val="2019"/>
      <w:numFmt w:val="bullet"/>
      <w:lvlText w:val=""/>
      <w:lvlJc w:val="left"/>
      <w:pPr>
        <w:ind w:left="61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46">
    <w:nsid w:val="72A61353"/>
    <w:multiLevelType w:val="multilevel"/>
    <w:tmpl w:val="F2622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349A0"/>
    <w:multiLevelType w:val="multilevel"/>
    <w:tmpl w:val="5904559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29"/>
  </w:num>
  <w:num w:numId="7">
    <w:abstractNumId w:val="38"/>
  </w:num>
  <w:num w:numId="8">
    <w:abstractNumId w:val="19"/>
  </w:num>
  <w:num w:numId="9">
    <w:abstractNumId w:val="44"/>
  </w:num>
  <w:num w:numId="10">
    <w:abstractNumId w:val="23"/>
  </w:num>
  <w:num w:numId="11">
    <w:abstractNumId w:val="33"/>
  </w:num>
  <w:num w:numId="12">
    <w:abstractNumId w:val="47"/>
  </w:num>
  <w:num w:numId="13">
    <w:abstractNumId w:val="34"/>
  </w:num>
  <w:num w:numId="14">
    <w:abstractNumId w:val="36"/>
  </w:num>
  <w:num w:numId="15">
    <w:abstractNumId w:val="40"/>
  </w:num>
  <w:num w:numId="16">
    <w:abstractNumId w:val="14"/>
  </w:num>
  <w:num w:numId="17">
    <w:abstractNumId w:val="48"/>
  </w:num>
  <w:num w:numId="18">
    <w:abstractNumId w:val="35"/>
  </w:num>
  <w:num w:numId="19">
    <w:abstractNumId w:val="12"/>
  </w:num>
  <w:num w:numId="20">
    <w:abstractNumId w:val="43"/>
  </w:num>
  <w:num w:numId="21">
    <w:abstractNumId w:val="11"/>
  </w:num>
  <w:num w:numId="22">
    <w:abstractNumId w:val="16"/>
  </w:num>
  <w:num w:numId="23">
    <w:abstractNumId w:val="32"/>
  </w:num>
  <w:num w:numId="24">
    <w:abstractNumId w:val="18"/>
  </w:num>
  <w:num w:numId="25">
    <w:abstractNumId w:val="7"/>
  </w:num>
  <w:num w:numId="26">
    <w:abstractNumId w:val="27"/>
  </w:num>
  <w:num w:numId="27">
    <w:abstractNumId w:val="28"/>
  </w:num>
  <w:num w:numId="28">
    <w:abstractNumId w:val="6"/>
  </w:num>
  <w:num w:numId="29">
    <w:abstractNumId w:val="20"/>
  </w:num>
  <w:num w:numId="30">
    <w:abstractNumId w:val="9"/>
  </w:num>
  <w:num w:numId="31">
    <w:abstractNumId w:val="15"/>
  </w:num>
  <w:num w:numId="32">
    <w:abstractNumId w:val="25"/>
  </w:num>
  <w:num w:numId="33">
    <w:abstractNumId w:val="4"/>
  </w:num>
  <w:num w:numId="34">
    <w:abstractNumId w:val="8"/>
  </w:num>
  <w:num w:numId="35">
    <w:abstractNumId w:val="41"/>
  </w:num>
  <w:num w:numId="36">
    <w:abstractNumId w:val="39"/>
  </w:num>
  <w:num w:numId="37">
    <w:abstractNumId w:val="10"/>
  </w:num>
  <w:num w:numId="38">
    <w:abstractNumId w:val="42"/>
  </w:num>
  <w:num w:numId="39">
    <w:abstractNumId w:val="24"/>
  </w:num>
  <w:num w:numId="40">
    <w:abstractNumId w:val="17"/>
  </w:num>
  <w:num w:numId="41">
    <w:abstractNumId w:val="45"/>
  </w:num>
  <w:num w:numId="42">
    <w:abstractNumId w:val="3"/>
  </w:num>
  <w:num w:numId="43">
    <w:abstractNumId w:val="49"/>
  </w:num>
  <w:num w:numId="44">
    <w:abstractNumId w:val="26"/>
  </w:num>
  <w:num w:numId="45">
    <w:abstractNumId w:val="2"/>
  </w:num>
  <w:num w:numId="46">
    <w:abstractNumId w:val="37"/>
  </w:num>
  <w:num w:numId="47">
    <w:abstractNumId w:val="30"/>
  </w:num>
  <w:num w:numId="48">
    <w:abstractNumId w:val="22"/>
  </w:num>
  <w:num w:numId="49">
    <w:abstractNumId w:val="4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6"/>
    <w:rsid w:val="0000329E"/>
    <w:rsid w:val="0000576F"/>
    <w:rsid w:val="00005C03"/>
    <w:rsid w:val="000063A7"/>
    <w:rsid w:val="000201F5"/>
    <w:rsid w:val="0002082E"/>
    <w:rsid w:val="0002136B"/>
    <w:rsid w:val="0002409E"/>
    <w:rsid w:val="00025E07"/>
    <w:rsid w:val="000314BC"/>
    <w:rsid w:val="000317F5"/>
    <w:rsid w:val="00033627"/>
    <w:rsid w:val="000344B8"/>
    <w:rsid w:val="00041746"/>
    <w:rsid w:val="00043EAC"/>
    <w:rsid w:val="000458DD"/>
    <w:rsid w:val="0004678F"/>
    <w:rsid w:val="00053848"/>
    <w:rsid w:val="0005531A"/>
    <w:rsid w:val="000566D0"/>
    <w:rsid w:val="00057FAA"/>
    <w:rsid w:val="00063C89"/>
    <w:rsid w:val="00065B0D"/>
    <w:rsid w:val="00071F21"/>
    <w:rsid w:val="00076918"/>
    <w:rsid w:val="0008044D"/>
    <w:rsid w:val="00080962"/>
    <w:rsid w:val="0008102B"/>
    <w:rsid w:val="00081772"/>
    <w:rsid w:val="00081AB6"/>
    <w:rsid w:val="00082C4E"/>
    <w:rsid w:val="00086089"/>
    <w:rsid w:val="00087918"/>
    <w:rsid w:val="0009007C"/>
    <w:rsid w:val="00090275"/>
    <w:rsid w:val="00092061"/>
    <w:rsid w:val="00092882"/>
    <w:rsid w:val="00096693"/>
    <w:rsid w:val="000A3F8F"/>
    <w:rsid w:val="000A58FA"/>
    <w:rsid w:val="000A6675"/>
    <w:rsid w:val="000A7062"/>
    <w:rsid w:val="000B07FD"/>
    <w:rsid w:val="000B14C3"/>
    <w:rsid w:val="000B3DAF"/>
    <w:rsid w:val="000C40F7"/>
    <w:rsid w:val="000C7904"/>
    <w:rsid w:val="000D1E13"/>
    <w:rsid w:val="000D3A2E"/>
    <w:rsid w:val="000D58D3"/>
    <w:rsid w:val="000E22C2"/>
    <w:rsid w:val="000E3099"/>
    <w:rsid w:val="000E4BA0"/>
    <w:rsid w:val="000E54A3"/>
    <w:rsid w:val="000E6ADF"/>
    <w:rsid w:val="000F1C3C"/>
    <w:rsid w:val="000F4FFA"/>
    <w:rsid w:val="000F74A3"/>
    <w:rsid w:val="001011F9"/>
    <w:rsid w:val="001068CD"/>
    <w:rsid w:val="001100B7"/>
    <w:rsid w:val="00113B79"/>
    <w:rsid w:val="00114E19"/>
    <w:rsid w:val="00116AB6"/>
    <w:rsid w:val="001238F5"/>
    <w:rsid w:val="001263C1"/>
    <w:rsid w:val="0013040D"/>
    <w:rsid w:val="00131183"/>
    <w:rsid w:val="00135A45"/>
    <w:rsid w:val="00135D20"/>
    <w:rsid w:val="00136263"/>
    <w:rsid w:val="00137D8A"/>
    <w:rsid w:val="00143DA4"/>
    <w:rsid w:val="001469BC"/>
    <w:rsid w:val="001526A0"/>
    <w:rsid w:val="00155D39"/>
    <w:rsid w:val="00167054"/>
    <w:rsid w:val="001673EA"/>
    <w:rsid w:val="00171A64"/>
    <w:rsid w:val="00180D8B"/>
    <w:rsid w:val="00182B0C"/>
    <w:rsid w:val="00184209"/>
    <w:rsid w:val="00185D55"/>
    <w:rsid w:val="00186624"/>
    <w:rsid w:val="001903E1"/>
    <w:rsid w:val="00191E4E"/>
    <w:rsid w:val="00192BE0"/>
    <w:rsid w:val="0019758C"/>
    <w:rsid w:val="001A22A4"/>
    <w:rsid w:val="001B1956"/>
    <w:rsid w:val="001B4C34"/>
    <w:rsid w:val="001B62BE"/>
    <w:rsid w:val="001B6347"/>
    <w:rsid w:val="001B6BC1"/>
    <w:rsid w:val="001B6D8D"/>
    <w:rsid w:val="001B71EC"/>
    <w:rsid w:val="001C1094"/>
    <w:rsid w:val="001C3047"/>
    <w:rsid w:val="001C6AC1"/>
    <w:rsid w:val="001D4788"/>
    <w:rsid w:val="001D5D4C"/>
    <w:rsid w:val="001D737F"/>
    <w:rsid w:val="001E2832"/>
    <w:rsid w:val="001E4CFB"/>
    <w:rsid w:val="001E52B9"/>
    <w:rsid w:val="001E5328"/>
    <w:rsid w:val="001E71D7"/>
    <w:rsid w:val="001E7292"/>
    <w:rsid w:val="001F0B4C"/>
    <w:rsid w:val="001F11A7"/>
    <w:rsid w:val="001F1668"/>
    <w:rsid w:val="001F1C27"/>
    <w:rsid w:val="001F1CD4"/>
    <w:rsid w:val="001F42AC"/>
    <w:rsid w:val="001F4E5F"/>
    <w:rsid w:val="001F4EB1"/>
    <w:rsid w:val="00202007"/>
    <w:rsid w:val="002114AA"/>
    <w:rsid w:val="00214E99"/>
    <w:rsid w:val="00222142"/>
    <w:rsid w:val="00222D79"/>
    <w:rsid w:val="002271F3"/>
    <w:rsid w:val="00231576"/>
    <w:rsid w:val="00232C1A"/>
    <w:rsid w:val="00233111"/>
    <w:rsid w:val="00241B10"/>
    <w:rsid w:val="00242123"/>
    <w:rsid w:val="002421BB"/>
    <w:rsid w:val="00242476"/>
    <w:rsid w:val="00244C8A"/>
    <w:rsid w:val="002450B9"/>
    <w:rsid w:val="002458FB"/>
    <w:rsid w:val="00251705"/>
    <w:rsid w:val="00252C7C"/>
    <w:rsid w:val="00253F36"/>
    <w:rsid w:val="00275277"/>
    <w:rsid w:val="00286A34"/>
    <w:rsid w:val="002870CD"/>
    <w:rsid w:val="002947C9"/>
    <w:rsid w:val="00296700"/>
    <w:rsid w:val="002A0BE6"/>
    <w:rsid w:val="002A593B"/>
    <w:rsid w:val="002A65FF"/>
    <w:rsid w:val="002A6C27"/>
    <w:rsid w:val="002B189E"/>
    <w:rsid w:val="002B2FA3"/>
    <w:rsid w:val="002C0C88"/>
    <w:rsid w:val="002C2BD3"/>
    <w:rsid w:val="002C47E4"/>
    <w:rsid w:val="002D1871"/>
    <w:rsid w:val="002D1F7F"/>
    <w:rsid w:val="002D260A"/>
    <w:rsid w:val="002D7428"/>
    <w:rsid w:val="002E0B5E"/>
    <w:rsid w:val="002F1353"/>
    <w:rsid w:val="002F76BA"/>
    <w:rsid w:val="0030004B"/>
    <w:rsid w:val="00300402"/>
    <w:rsid w:val="00303D10"/>
    <w:rsid w:val="00303D8A"/>
    <w:rsid w:val="0030663E"/>
    <w:rsid w:val="003104B2"/>
    <w:rsid w:val="003122A0"/>
    <w:rsid w:val="003202CB"/>
    <w:rsid w:val="0032393C"/>
    <w:rsid w:val="00323FF0"/>
    <w:rsid w:val="00325298"/>
    <w:rsid w:val="0033059C"/>
    <w:rsid w:val="003306A4"/>
    <w:rsid w:val="00333050"/>
    <w:rsid w:val="0033515F"/>
    <w:rsid w:val="00337C30"/>
    <w:rsid w:val="0034698E"/>
    <w:rsid w:val="003538B2"/>
    <w:rsid w:val="00363CC6"/>
    <w:rsid w:val="00370DF6"/>
    <w:rsid w:val="00382585"/>
    <w:rsid w:val="0038365D"/>
    <w:rsid w:val="003837A3"/>
    <w:rsid w:val="003848B6"/>
    <w:rsid w:val="00387020"/>
    <w:rsid w:val="0039084C"/>
    <w:rsid w:val="00390978"/>
    <w:rsid w:val="0039432C"/>
    <w:rsid w:val="003945D9"/>
    <w:rsid w:val="0039520D"/>
    <w:rsid w:val="00395802"/>
    <w:rsid w:val="00396C3A"/>
    <w:rsid w:val="003A3EF7"/>
    <w:rsid w:val="003A781E"/>
    <w:rsid w:val="003B2013"/>
    <w:rsid w:val="003B7F86"/>
    <w:rsid w:val="003D1A5D"/>
    <w:rsid w:val="003D2843"/>
    <w:rsid w:val="003D7B5E"/>
    <w:rsid w:val="003E093D"/>
    <w:rsid w:val="003E1EF6"/>
    <w:rsid w:val="003E288D"/>
    <w:rsid w:val="003F4930"/>
    <w:rsid w:val="004001C1"/>
    <w:rsid w:val="00401EB8"/>
    <w:rsid w:val="00410926"/>
    <w:rsid w:val="00411C92"/>
    <w:rsid w:val="00412AF5"/>
    <w:rsid w:val="00416CBC"/>
    <w:rsid w:val="00422667"/>
    <w:rsid w:val="00426046"/>
    <w:rsid w:val="00430109"/>
    <w:rsid w:val="00431DE6"/>
    <w:rsid w:val="0043235F"/>
    <w:rsid w:val="004325D1"/>
    <w:rsid w:val="004341C1"/>
    <w:rsid w:val="0043521A"/>
    <w:rsid w:val="004357F0"/>
    <w:rsid w:val="004358F2"/>
    <w:rsid w:val="00442B8C"/>
    <w:rsid w:val="00446DFB"/>
    <w:rsid w:val="004515CF"/>
    <w:rsid w:val="00452158"/>
    <w:rsid w:val="00461948"/>
    <w:rsid w:val="00464EB2"/>
    <w:rsid w:val="00465A18"/>
    <w:rsid w:val="00466E68"/>
    <w:rsid w:val="00471777"/>
    <w:rsid w:val="00473F69"/>
    <w:rsid w:val="00476E8E"/>
    <w:rsid w:val="004859C5"/>
    <w:rsid w:val="00485D7A"/>
    <w:rsid w:val="004961C1"/>
    <w:rsid w:val="004A1837"/>
    <w:rsid w:val="004B63D3"/>
    <w:rsid w:val="004B7A53"/>
    <w:rsid w:val="004C15AE"/>
    <w:rsid w:val="004C4BC6"/>
    <w:rsid w:val="004D4A0B"/>
    <w:rsid w:val="004E1B14"/>
    <w:rsid w:val="004E44F4"/>
    <w:rsid w:val="004F0A07"/>
    <w:rsid w:val="004F0DC4"/>
    <w:rsid w:val="004F200F"/>
    <w:rsid w:val="00500C40"/>
    <w:rsid w:val="00504A02"/>
    <w:rsid w:val="005062F5"/>
    <w:rsid w:val="0050755C"/>
    <w:rsid w:val="00511C07"/>
    <w:rsid w:val="00513005"/>
    <w:rsid w:val="00513CC6"/>
    <w:rsid w:val="00521729"/>
    <w:rsid w:val="00522049"/>
    <w:rsid w:val="00527919"/>
    <w:rsid w:val="00531E15"/>
    <w:rsid w:val="005361B1"/>
    <w:rsid w:val="005418A8"/>
    <w:rsid w:val="00542417"/>
    <w:rsid w:val="0054373D"/>
    <w:rsid w:val="00550A6C"/>
    <w:rsid w:val="0055336C"/>
    <w:rsid w:val="0055530F"/>
    <w:rsid w:val="00555412"/>
    <w:rsid w:val="005558CB"/>
    <w:rsid w:val="00561B01"/>
    <w:rsid w:val="00566ADD"/>
    <w:rsid w:val="0057060B"/>
    <w:rsid w:val="00572E85"/>
    <w:rsid w:val="00577C0E"/>
    <w:rsid w:val="00582DDB"/>
    <w:rsid w:val="005857DB"/>
    <w:rsid w:val="00587301"/>
    <w:rsid w:val="00587FE0"/>
    <w:rsid w:val="00592962"/>
    <w:rsid w:val="00592E25"/>
    <w:rsid w:val="00596F8F"/>
    <w:rsid w:val="005A2873"/>
    <w:rsid w:val="005A357A"/>
    <w:rsid w:val="005A4FE6"/>
    <w:rsid w:val="005A6058"/>
    <w:rsid w:val="005A6517"/>
    <w:rsid w:val="005A74A8"/>
    <w:rsid w:val="005B1722"/>
    <w:rsid w:val="005B1A77"/>
    <w:rsid w:val="005B2A3C"/>
    <w:rsid w:val="005B4B77"/>
    <w:rsid w:val="005C78F6"/>
    <w:rsid w:val="005D0338"/>
    <w:rsid w:val="005D0648"/>
    <w:rsid w:val="005D5D3F"/>
    <w:rsid w:val="005E4604"/>
    <w:rsid w:val="005E6979"/>
    <w:rsid w:val="005E7C49"/>
    <w:rsid w:val="005E7E8B"/>
    <w:rsid w:val="005F1270"/>
    <w:rsid w:val="005F615E"/>
    <w:rsid w:val="005F752A"/>
    <w:rsid w:val="00607A6E"/>
    <w:rsid w:val="00612487"/>
    <w:rsid w:val="00616C9A"/>
    <w:rsid w:val="00623CCA"/>
    <w:rsid w:val="00625960"/>
    <w:rsid w:val="00627D8A"/>
    <w:rsid w:val="00627ECE"/>
    <w:rsid w:val="0063743B"/>
    <w:rsid w:val="00640745"/>
    <w:rsid w:val="00643380"/>
    <w:rsid w:val="00646917"/>
    <w:rsid w:val="00660A21"/>
    <w:rsid w:val="0066395A"/>
    <w:rsid w:val="00666AB4"/>
    <w:rsid w:val="0067072A"/>
    <w:rsid w:val="00670C0C"/>
    <w:rsid w:val="00676D5A"/>
    <w:rsid w:val="00682D3C"/>
    <w:rsid w:val="00683946"/>
    <w:rsid w:val="00684DED"/>
    <w:rsid w:val="00685D0D"/>
    <w:rsid w:val="00686C4D"/>
    <w:rsid w:val="00692C95"/>
    <w:rsid w:val="00695938"/>
    <w:rsid w:val="0069698F"/>
    <w:rsid w:val="006A1F67"/>
    <w:rsid w:val="006A5FB0"/>
    <w:rsid w:val="006B36D6"/>
    <w:rsid w:val="006B45C8"/>
    <w:rsid w:val="006B46CB"/>
    <w:rsid w:val="006B4891"/>
    <w:rsid w:val="006C1288"/>
    <w:rsid w:val="006C1734"/>
    <w:rsid w:val="006C2FB5"/>
    <w:rsid w:val="006C4DE9"/>
    <w:rsid w:val="006C5866"/>
    <w:rsid w:val="006D1C0F"/>
    <w:rsid w:val="006D23B6"/>
    <w:rsid w:val="006D46B6"/>
    <w:rsid w:val="006D4D0C"/>
    <w:rsid w:val="006D5746"/>
    <w:rsid w:val="006D6701"/>
    <w:rsid w:val="006E4AAF"/>
    <w:rsid w:val="006E5A54"/>
    <w:rsid w:val="006E5F25"/>
    <w:rsid w:val="006E623A"/>
    <w:rsid w:val="006F1292"/>
    <w:rsid w:val="006F1888"/>
    <w:rsid w:val="006F2D27"/>
    <w:rsid w:val="006F48CE"/>
    <w:rsid w:val="006F4D79"/>
    <w:rsid w:val="006F5506"/>
    <w:rsid w:val="00702B1E"/>
    <w:rsid w:val="007035E7"/>
    <w:rsid w:val="00706A17"/>
    <w:rsid w:val="00707FDC"/>
    <w:rsid w:val="007151BA"/>
    <w:rsid w:val="00720619"/>
    <w:rsid w:val="007222B3"/>
    <w:rsid w:val="00725601"/>
    <w:rsid w:val="00725AA9"/>
    <w:rsid w:val="007262AB"/>
    <w:rsid w:val="00732528"/>
    <w:rsid w:val="007366A7"/>
    <w:rsid w:val="00745249"/>
    <w:rsid w:val="00747564"/>
    <w:rsid w:val="00750303"/>
    <w:rsid w:val="00752FF8"/>
    <w:rsid w:val="007532C4"/>
    <w:rsid w:val="007535E5"/>
    <w:rsid w:val="0075463C"/>
    <w:rsid w:val="00757AFC"/>
    <w:rsid w:val="00762AA6"/>
    <w:rsid w:val="00762F0C"/>
    <w:rsid w:val="00763B0D"/>
    <w:rsid w:val="00767B9A"/>
    <w:rsid w:val="00782483"/>
    <w:rsid w:val="0078286E"/>
    <w:rsid w:val="00785102"/>
    <w:rsid w:val="00785CEE"/>
    <w:rsid w:val="007869AE"/>
    <w:rsid w:val="00792053"/>
    <w:rsid w:val="007940F8"/>
    <w:rsid w:val="0079460C"/>
    <w:rsid w:val="007958BD"/>
    <w:rsid w:val="007976B2"/>
    <w:rsid w:val="007A5A07"/>
    <w:rsid w:val="007A7B31"/>
    <w:rsid w:val="007A7DE1"/>
    <w:rsid w:val="007B0ABC"/>
    <w:rsid w:val="007B30E7"/>
    <w:rsid w:val="007B6955"/>
    <w:rsid w:val="007B69D2"/>
    <w:rsid w:val="007C3845"/>
    <w:rsid w:val="007C452C"/>
    <w:rsid w:val="007D1260"/>
    <w:rsid w:val="007D387C"/>
    <w:rsid w:val="007D40FF"/>
    <w:rsid w:val="007E231D"/>
    <w:rsid w:val="007E3A26"/>
    <w:rsid w:val="007F0255"/>
    <w:rsid w:val="007F0B6B"/>
    <w:rsid w:val="007F470D"/>
    <w:rsid w:val="007F5ABE"/>
    <w:rsid w:val="0080464E"/>
    <w:rsid w:val="0080662D"/>
    <w:rsid w:val="00814D35"/>
    <w:rsid w:val="00824986"/>
    <w:rsid w:val="0082707B"/>
    <w:rsid w:val="00831503"/>
    <w:rsid w:val="00831A38"/>
    <w:rsid w:val="0084261B"/>
    <w:rsid w:val="00850018"/>
    <w:rsid w:val="008518C9"/>
    <w:rsid w:val="00853397"/>
    <w:rsid w:val="00855079"/>
    <w:rsid w:val="00855EE7"/>
    <w:rsid w:val="008577E7"/>
    <w:rsid w:val="00863DC2"/>
    <w:rsid w:val="00863EB5"/>
    <w:rsid w:val="00866831"/>
    <w:rsid w:val="00872152"/>
    <w:rsid w:val="0087343D"/>
    <w:rsid w:val="00884B10"/>
    <w:rsid w:val="00885D67"/>
    <w:rsid w:val="00892D85"/>
    <w:rsid w:val="00894A81"/>
    <w:rsid w:val="008952E4"/>
    <w:rsid w:val="00895C52"/>
    <w:rsid w:val="008A4302"/>
    <w:rsid w:val="008A4733"/>
    <w:rsid w:val="008A4C40"/>
    <w:rsid w:val="008A5807"/>
    <w:rsid w:val="008B17C5"/>
    <w:rsid w:val="008B4484"/>
    <w:rsid w:val="008B5015"/>
    <w:rsid w:val="008B619B"/>
    <w:rsid w:val="008B6FCE"/>
    <w:rsid w:val="008C012C"/>
    <w:rsid w:val="008C2A08"/>
    <w:rsid w:val="008C5DBF"/>
    <w:rsid w:val="008D2489"/>
    <w:rsid w:val="008D32A6"/>
    <w:rsid w:val="008D4FD7"/>
    <w:rsid w:val="008D55E7"/>
    <w:rsid w:val="008E15BA"/>
    <w:rsid w:val="008E2FC4"/>
    <w:rsid w:val="008F3044"/>
    <w:rsid w:val="008F68AB"/>
    <w:rsid w:val="00903FA9"/>
    <w:rsid w:val="00905AEA"/>
    <w:rsid w:val="00914AA2"/>
    <w:rsid w:val="00922657"/>
    <w:rsid w:val="0092356B"/>
    <w:rsid w:val="00926FCE"/>
    <w:rsid w:val="009311FE"/>
    <w:rsid w:val="00931310"/>
    <w:rsid w:val="0093185C"/>
    <w:rsid w:val="0093284B"/>
    <w:rsid w:val="0093472F"/>
    <w:rsid w:val="00936EC9"/>
    <w:rsid w:val="0094031D"/>
    <w:rsid w:val="00940697"/>
    <w:rsid w:val="00943AC5"/>
    <w:rsid w:val="009520A6"/>
    <w:rsid w:val="00954DF0"/>
    <w:rsid w:val="009675FD"/>
    <w:rsid w:val="00975F02"/>
    <w:rsid w:val="00977C30"/>
    <w:rsid w:val="00983968"/>
    <w:rsid w:val="00986E2E"/>
    <w:rsid w:val="00987494"/>
    <w:rsid w:val="00990658"/>
    <w:rsid w:val="009914DC"/>
    <w:rsid w:val="009928F6"/>
    <w:rsid w:val="00993B40"/>
    <w:rsid w:val="00995305"/>
    <w:rsid w:val="00996CA0"/>
    <w:rsid w:val="009A1654"/>
    <w:rsid w:val="009A16F5"/>
    <w:rsid w:val="009A31EA"/>
    <w:rsid w:val="009A5A2F"/>
    <w:rsid w:val="009A694F"/>
    <w:rsid w:val="009A79EE"/>
    <w:rsid w:val="009B0A57"/>
    <w:rsid w:val="009B738D"/>
    <w:rsid w:val="009C40B4"/>
    <w:rsid w:val="009D20AD"/>
    <w:rsid w:val="009D2D98"/>
    <w:rsid w:val="009D4CFF"/>
    <w:rsid w:val="009D554B"/>
    <w:rsid w:val="009D601E"/>
    <w:rsid w:val="009D6349"/>
    <w:rsid w:val="009D6775"/>
    <w:rsid w:val="009E054D"/>
    <w:rsid w:val="009E45A8"/>
    <w:rsid w:val="009E6A43"/>
    <w:rsid w:val="009E72DA"/>
    <w:rsid w:val="009F0A5B"/>
    <w:rsid w:val="009F0DAA"/>
    <w:rsid w:val="009F1A48"/>
    <w:rsid w:val="009F74E8"/>
    <w:rsid w:val="00A0056A"/>
    <w:rsid w:val="00A04891"/>
    <w:rsid w:val="00A10272"/>
    <w:rsid w:val="00A1513F"/>
    <w:rsid w:val="00A16270"/>
    <w:rsid w:val="00A2372A"/>
    <w:rsid w:val="00A23FBF"/>
    <w:rsid w:val="00A27679"/>
    <w:rsid w:val="00A30028"/>
    <w:rsid w:val="00A30442"/>
    <w:rsid w:val="00A31911"/>
    <w:rsid w:val="00A32B2F"/>
    <w:rsid w:val="00A367A1"/>
    <w:rsid w:val="00A4324C"/>
    <w:rsid w:val="00A45733"/>
    <w:rsid w:val="00A468F4"/>
    <w:rsid w:val="00A51034"/>
    <w:rsid w:val="00A5134A"/>
    <w:rsid w:val="00A57F18"/>
    <w:rsid w:val="00A60063"/>
    <w:rsid w:val="00A60416"/>
    <w:rsid w:val="00A61452"/>
    <w:rsid w:val="00A63F7F"/>
    <w:rsid w:val="00A64F3B"/>
    <w:rsid w:val="00A70675"/>
    <w:rsid w:val="00A73CAB"/>
    <w:rsid w:val="00A74780"/>
    <w:rsid w:val="00A749CD"/>
    <w:rsid w:val="00A774F6"/>
    <w:rsid w:val="00A816FA"/>
    <w:rsid w:val="00A8213A"/>
    <w:rsid w:val="00A8278C"/>
    <w:rsid w:val="00A86821"/>
    <w:rsid w:val="00A87C23"/>
    <w:rsid w:val="00A93A14"/>
    <w:rsid w:val="00A95FEC"/>
    <w:rsid w:val="00A96ACC"/>
    <w:rsid w:val="00AA2BA5"/>
    <w:rsid w:val="00AA41E9"/>
    <w:rsid w:val="00AA5CE2"/>
    <w:rsid w:val="00AB0EA2"/>
    <w:rsid w:val="00AB133C"/>
    <w:rsid w:val="00AB2443"/>
    <w:rsid w:val="00AB25FE"/>
    <w:rsid w:val="00AC09D3"/>
    <w:rsid w:val="00AC0ECA"/>
    <w:rsid w:val="00AC1B13"/>
    <w:rsid w:val="00AC4087"/>
    <w:rsid w:val="00AC6951"/>
    <w:rsid w:val="00AD4B97"/>
    <w:rsid w:val="00AD6958"/>
    <w:rsid w:val="00AE024B"/>
    <w:rsid w:val="00AE3390"/>
    <w:rsid w:val="00AE40C6"/>
    <w:rsid w:val="00AE7C33"/>
    <w:rsid w:val="00AE7D87"/>
    <w:rsid w:val="00AF0D3B"/>
    <w:rsid w:val="00AF14CE"/>
    <w:rsid w:val="00AF2B85"/>
    <w:rsid w:val="00AF2C73"/>
    <w:rsid w:val="00B05410"/>
    <w:rsid w:val="00B07712"/>
    <w:rsid w:val="00B13398"/>
    <w:rsid w:val="00B142EB"/>
    <w:rsid w:val="00B14B6D"/>
    <w:rsid w:val="00B161AB"/>
    <w:rsid w:val="00B17F6A"/>
    <w:rsid w:val="00B20052"/>
    <w:rsid w:val="00B27AEF"/>
    <w:rsid w:val="00B31E9F"/>
    <w:rsid w:val="00B354F1"/>
    <w:rsid w:val="00B37F2B"/>
    <w:rsid w:val="00B40018"/>
    <w:rsid w:val="00B406BD"/>
    <w:rsid w:val="00B40F87"/>
    <w:rsid w:val="00B476A3"/>
    <w:rsid w:val="00B50EB5"/>
    <w:rsid w:val="00B5678F"/>
    <w:rsid w:val="00B604F1"/>
    <w:rsid w:val="00B60F19"/>
    <w:rsid w:val="00B60F7D"/>
    <w:rsid w:val="00B633F7"/>
    <w:rsid w:val="00B66902"/>
    <w:rsid w:val="00B66D57"/>
    <w:rsid w:val="00B72304"/>
    <w:rsid w:val="00B73969"/>
    <w:rsid w:val="00B74AEB"/>
    <w:rsid w:val="00B83735"/>
    <w:rsid w:val="00B90874"/>
    <w:rsid w:val="00B91BDE"/>
    <w:rsid w:val="00B923CE"/>
    <w:rsid w:val="00B9493E"/>
    <w:rsid w:val="00B962FC"/>
    <w:rsid w:val="00BA0AEF"/>
    <w:rsid w:val="00BA40A0"/>
    <w:rsid w:val="00BB1D96"/>
    <w:rsid w:val="00BB4D31"/>
    <w:rsid w:val="00BC0DE0"/>
    <w:rsid w:val="00BC117E"/>
    <w:rsid w:val="00BC4C4E"/>
    <w:rsid w:val="00BC524E"/>
    <w:rsid w:val="00BC73A8"/>
    <w:rsid w:val="00BD0609"/>
    <w:rsid w:val="00BD08A1"/>
    <w:rsid w:val="00BD3A49"/>
    <w:rsid w:val="00BE27A1"/>
    <w:rsid w:val="00BE7752"/>
    <w:rsid w:val="00BE7A6B"/>
    <w:rsid w:val="00BF1CB8"/>
    <w:rsid w:val="00BF4C0E"/>
    <w:rsid w:val="00C0068F"/>
    <w:rsid w:val="00C00E1A"/>
    <w:rsid w:val="00C01383"/>
    <w:rsid w:val="00C01899"/>
    <w:rsid w:val="00C01E2D"/>
    <w:rsid w:val="00C10BDD"/>
    <w:rsid w:val="00C17A12"/>
    <w:rsid w:val="00C202DE"/>
    <w:rsid w:val="00C210BF"/>
    <w:rsid w:val="00C25DFF"/>
    <w:rsid w:val="00C25E62"/>
    <w:rsid w:val="00C32C9E"/>
    <w:rsid w:val="00C340A9"/>
    <w:rsid w:val="00C34C6B"/>
    <w:rsid w:val="00C34FD3"/>
    <w:rsid w:val="00C4196D"/>
    <w:rsid w:val="00C4218E"/>
    <w:rsid w:val="00C4594E"/>
    <w:rsid w:val="00C52BAA"/>
    <w:rsid w:val="00C60269"/>
    <w:rsid w:val="00C640D1"/>
    <w:rsid w:val="00C677BD"/>
    <w:rsid w:val="00C6788E"/>
    <w:rsid w:val="00C72305"/>
    <w:rsid w:val="00C7263E"/>
    <w:rsid w:val="00C76389"/>
    <w:rsid w:val="00C81AA9"/>
    <w:rsid w:val="00C97555"/>
    <w:rsid w:val="00CA0BAB"/>
    <w:rsid w:val="00CA49F2"/>
    <w:rsid w:val="00CB5175"/>
    <w:rsid w:val="00CB676C"/>
    <w:rsid w:val="00CC4263"/>
    <w:rsid w:val="00CC47C8"/>
    <w:rsid w:val="00CC6D4A"/>
    <w:rsid w:val="00CC7754"/>
    <w:rsid w:val="00CC7C3B"/>
    <w:rsid w:val="00CD1998"/>
    <w:rsid w:val="00CD1E7C"/>
    <w:rsid w:val="00CD2488"/>
    <w:rsid w:val="00CD4809"/>
    <w:rsid w:val="00CD48CE"/>
    <w:rsid w:val="00CE10EF"/>
    <w:rsid w:val="00CE15C6"/>
    <w:rsid w:val="00CE58AD"/>
    <w:rsid w:val="00CE6F33"/>
    <w:rsid w:val="00CE791E"/>
    <w:rsid w:val="00CF0E81"/>
    <w:rsid w:val="00CF2192"/>
    <w:rsid w:val="00CF2F15"/>
    <w:rsid w:val="00CF4264"/>
    <w:rsid w:val="00CF635A"/>
    <w:rsid w:val="00CF7FC4"/>
    <w:rsid w:val="00D033E2"/>
    <w:rsid w:val="00D04033"/>
    <w:rsid w:val="00D045ED"/>
    <w:rsid w:val="00D04BBE"/>
    <w:rsid w:val="00D06ED3"/>
    <w:rsid w:val="00D112D8"/>
    <w:rsid w:val="00D14951"/>
    <w:rsid w:val="00D14E5D"/>
    <w:rsid w:val="00D165EE"/>
    <w:rsid w:val="00D21A8E"/>
    <w:rsid w:val="00D227B5"/>
    <w:rsid w:val="00D26387"/>
    <w:rsid w:val="00D26CA4"/>
    <w:rsid w:val="00D30B86"/>
    <w:rsid w:val="00D3171B"/>
    <w:rsid w:val="00D35B36"/>
    <w:rsid w:val="00D41F2E"/>
    <w:rsid w:val="00D502BD"/>
    <w:rsid w:val="00D53580"/>
    <w:rsid w:val="00D56C39"/>
    <w:rsid w:val="00D63756"/>
    <w:rsid w:val="00D63B10"/>
    <w:rsid w:val="00D654DB"/>
    <w:rsid w:val="00D6667E"/>
    <w:rsid w:val="00D66AC6"/>
    <w:rsid w:val="00D70A07"/>
    <w:rsid w:val="00D70F85"/>
    <w:rsid w:val="00D7267D"/>
    <w:rsid w:val="00D73C0E"/>
    <w:rsid w:val="00D76566"/>
    <w:rsid w:val="00D7793C"/>
    <w:rsid w:val="00D81BD6"/>
    <w:rsid w:val="00D83800"/>
    <w:rsid w:val="00D86D89"/>
    <w:rsid w:val="00D93099"/>
    <w:rsid w:val="00D9424F"/>
    <w:rsid w:val="00D94600"/>
    <w:rsid w:val="00D97D52"/>
    <w:rsid w:val="00D97EA8"/>
    <w:rsid w:val="00DA08D1"/>
    <w:rsid w:val="00DA407E"/>
    <w:rsid w:val="00DA4B71"/>
    <w:rsid w:val="00DB1A99"/>
    <w:rsid w:val="00DB1C70"/>
    <w:rsid w:val="00DB2EE3"/>
    <w:rsid w:val="00DC4810"/>
    <w:rsid w:val="00DD02FC"/>
    <w:rsid w:val="00DD1A63"/>
    <w:rsid w:val="00DD56CA"/>
    <w:rsid w:val="00DE4689"/>
    <w:rsid w:val="00DE6E18"/>
    <w:rsid w:val="00DE7343"/>
    <w:rsid w:val="00DF0129"/>
    <w:rsid w:val="00E03183"/>
    <w:rsid w:val="00E056A7"/>
    <w:rsid w:val="00E07BB9"/>
    <w:rsid w:val="00E07DA0"/>
    <w:rsid w:val="00E14AFC"/>
    <w:rsid w:val="00E14F3C"/>
    <w:rsid w:val="00E1521D"/>
    <w:rsid w:val="00E16938"/>
    <w:rsid w:val="00E21516"/>
    <w:rsid w:val="00E21D62"/>
    <w:rsid w:val="00E22125"/>
    <w:rsid w:val="00E222A2"/>
    <w:rsid w:val="00E255F0"/>
    <w:rsid w:val="00E326EC"/>
    <w:rsid w:val="00E37DF5"/>
    <w:rsid w:val="00E408A6"/>
    <w:rsid w:val="00E430E4"/>
    <w:rsid w:val="00E43B3B"/>
    <w:rsid w:val="00E43D73"/>
    <w:rsid w:val="00E4460F"/>
    <w:rsid w:val="00E521BE"/>
    <w:rsid w:val="00E54544"/>
    <w:rsid w:val="00E55E09"/>
    <w:rsid w:val="00E570CC"/>
    <w:rsid w:val="00E64AD7"/>
    <w:rsid w:val="00E66C4F"/>
    <w:rsid w:val="00E66EAA"/>
    <w:rsid w:val="00E7012B"/>
    <w:rsid w:val="00E71D07"/>
    <w:rsid w:val="00E745D4"/>
    <w:rsid w:val="00E76A22"/>
    <w:rsid w:val="00E77798"/>
    <w:rsid w:val="00E812E1"/>
    <w:rsid w:val="00E83ED2"/>
    <w:rsid w:val="00E84F35"/>
    <w:rsid w:val="00E87892"/>
    <w:rsid w:val="00E90463"/>
    <w:rsid w:val="00E90769"/>
    <w:rsid w:val="00E90DA8"/>
    <w:rsid w:val="00E9174D"/>
    <w:rsid w:val="00E93D01"/>
    <w:rsid w:val="00EA08B6"/>
    <w:rsid w:val="00EA2262"/>
    <w:rsid w:val="00EA3E33"/>
    <w:rsid w:val="00EA4400"/>
    <w:rsid w:val="00EA504A"/>
    <w:rsid w:val="00EA5A36"/>
    <w:rsid w:val="00EA6189"/>
    <w:rsid w:val="00EB65F9"/>
    <w:rsid w:val="00EC3CF6"/>
    <w:rsid w:val="00EC6976"/>
    <w:rsid w:val="00ED722E"/>
    <w:rsid w:val="00EE23E1"/>
    <w:rsid w:val="00EE2838"/>
    <w:rsid w:val="00EE294C"/>
    <w:rsid w:val="00EE7FB0"/>
    <w:rsid w:val="00EF5E97"/>
    <w:rsid w:val="00EF7A59"/>
    <w:rsid w:val="00F00C04"/>
    <w:rsid w:val="00F019D5"/>
    <w:rsid w:val="00F023A1"/>
    <w:rsid w:val="00F1464A"/>
    <w:rsid w:val="00F162CF"/>
    <w:rsid w:val="00F20874"/>
    <w:rsid w:val="00F210B4"/>
    <w:rsid w:val="00F226B3"/>
    <w:rsid w:val="00F2397F"/>
    <w:rsid w:val="00F265F7"/>
    <w:rsid w:val="00F27242"/>
    <w:rsid w:val="00F401A8"/>
    <w:rsid w:val="00F401E7"/>
    <w:rsid w:val="00F40F0E"/>
    <w:rsid w:val="00F41014"/>
    <w:rsid w:val="00F43A85"/>
    <w:rsid w:val="00F445C0"/>
    <w:rsid w:val="00F453A0"/>
    <w:rsid w:val="00F45FBB"/>
    <w:rsid w:val="00F51780"/>
    <w:rsid w:val="00F53062"/>
    <w:rsid w:val="00F558BC"/>
    <w:rsid w:val="00F56A8C"/>
    <w:rsid w:val="00F5718A"/>
    <w:rsid w:val="00F60C3A"/>
    <w:rsid w:val="00F62C73"/>
    <w:rsid w:val="00F649C7"/>
    <w:rsid w:val="00F702AC"/>
    <w:rsid w:val="00F720F3"/>
    <w:rsid w:val="00F738F4"/>
    <w:rsid w:val="00F759D1"/>
    <w:rsid w:val="00F771D4"/>
    <w:rsid w:val="00F81049"/>
    <w:rsid w:val="00F824A3"/>
    <w:rsid w:val="00F850AD"/>
    <w:rsid w:val="00F85369"/>
    <w:rsid w:val="00F90243"/>
    <w:rsid w:val="00F90EB9"/>
    <w:rsid w:val="00F930BC"/>
    <w:rsid w:val="00F969A2"/>
    <w:rsid w:val="00F96B0D"/>
    <w:rsid w:val="00FA138A"/>
    <w:rsid w:val="00FA1EA6"/>
    <w:rsid w:val="00FA207F"/>
    <w:rsid w:val="00FA2F9C"/>
    <w:rsid w:val="00FA3965"/>
    <w:rsid w:val="00FA4241"/>
    <w:rsid w:val="00FA4F5A"/>
    <w:rsid w:val="00FB036D"/>
    <w:rsid w:val="00FB3566"/>
    <w:rsid w:val="00FB3D8B"/>
    <w:rsid w:val="00FB5303"/>
    <w:rsid w:val="00FB7C9D"/>
    <w:rsid w:val="00FC0981"/>
    <w:rsid w:val="00FC16CC"/>
    <w:rsid w:val="00FC7AC5"/>
    <w:rsid w:val="00FD1285"/>
    <w:rsid w:val="00FD35BE"/>
    <w:rsid w:val="00FE0905"/>
    <w:rsid w:val="00FE21E0"/>
    <w:rsid w:val="00FE24CF"/>
    <w:rsid w:val="00FE30AE"/>
    <w:rsid w:val="00FE41F7"/>
    <w:rsid w:val="00FF04B8"/>
    <w:rsid w:val="00FF2CBC"/>
    <w:rsid w:val="00FF4ACF"/>
    <w:rsid w:val="00FF6BC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5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0"/>
    <w:link w:val="10"/>
    <w:qFormat/>
    <w:rsid w:val="00504A02"/>
    <w:pPr>
      <w:keepNext/>
      <w:widowControl/>
      <w:overflowPunct w:val="0"/>
      <w:autoSpaceDN w:val="0"/>
      <w:adjustRightInd w:val="0"/>
      <w:spacing w:before="240" w:after="60" w:line="0" w:lineRule="atLeast"/>
      <w:ind w:firstLine="851"/>
      <w:jc w:val="both"/>
      <w:textAlignment w:val="baseline"/>
      <w:outlineLvl w:val="0"/>
    </w:pPr>
    <w:rPr>
      <w:rFonts w:cs="Times New Roman"/>
      <w:b/>
      <w:kern w:val="1"/>
      <w:sz w:val="3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rsid w:val="00504A02"/>
    <w:pPr>
      <w:widowControl/>
      <w:overflowPunct w:val="0"/>
      <w:autoSpaceDN w:val="0"/>
      <w:adjustRightInd w:val="0"/>
      <w:spacing w:line="0" w:lineRule="atLeast"/>
      <w:ind w:left="6490"/>
      <w:jc w:val="both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link w:val="a0"/>
    <w:semiHidden/>
    <w:rsid w:val="00504A02"/>
    <w:rPr>
      <w:rFonts w:ascii="Times New Roman" w:eastAsia="Times New Roman" w:hAnsi="Times New Roman"/>
      <w:sz w:val="24"/>
      <w:lang w:eastAsia="en-US"/>
    </w:rPr>
  </w:style>
  <w:style w:type="character" w:customStyle="1" w:styleId="10">
    <w:name w:val="Заголовок 1 Знак"/>
    <w:link w:val="1"/>
    <w:rsid w:val="00504A02"/>
    <w:rPr>
      <w:rFonts w:ascii="Arial" w:eastAsia="Times New Roman" w:hAnsi="Arial"/>
      <w:b/>
      <w:kern w:val="1"/>
      <w:sz w:val="32"/>
      <w:lang w:eastAsia="en-US"/>
    </w:rPr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382585"/>
    <w:rPr>
      <w:rFonts w:eastAsia="Times New Roman"/>
      <w:sz w:val="22"/>
      <w:lang w:bidi="ar-SA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2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2476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9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42476"/>
  </w:style>
  <w:style w:type="character" w:customStyle="1" w:styleId="aa">
    <w:name w:val="Без интервала Знак"/>
    <w:link w:val="ab"/>
    <w:locked/>
    <w:rsid w:val="00382585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382585"/>
    <w:pPr>
      <w:widowControl/>
      <w:suppressAutoHyphens w:val="0"/>
      <w:autoSpaceDE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styleId="ac">
    <w:name w:val="Hyperlink"/>
    <w:uiPriority w:val="99"/>
    <w:rsid w:val="00566ADD"/>
    <w:rPr>
      <w:color w:val="0000FF"/>
      <w:u w:val="single"/>
    </w:rPr>
  </w:style>
  <w:style w:type="character" w:styleId="ad">
    <w:name w:val="line number"/>
    <w:basedOn w:val="a1"/>
    <w:uiPriority w:val="99"/>
    <w:semiHidden/>
    <w:unhideWhenUsed/>
    <w:rsid w:val="00AC0ECA"/>
  </w:style>
  <w:style w:type="paragraph" w:styleId="ae">
    <w:name w:val="header"/>
    <w:basedOn w:val="a"/>
    <w:link w:val="af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C0ECA"/>
    <w:rPr>
      <w:rFonts w:ascii="Arial" w:eastAsia="Times New Roman" w:hAnsi="Arial" w:cs="Arial"/>
      <w:sz w:val="18"/>
      <w:szCs w:val="18"/>
      <w:lang w:eastAsia="ar-SA"/>
    </w:rPr>
  </w:style>
  <w:style w:type="paragraph" w:styleId="af0">
    <w:name w:val="footer"/>
    <w:basedOn w:val="a"/>
    <w:link w:val="af1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C0ECA"/>
    <w:rPr>
      <w:rFonts w:ascii="Arial" w:eastAsia="Times New Roman" w:hAnsi="Arial" w:cs="Arial"/>
      <w:sz w:val="18"/>
      <w:szCs w:val="18"/>
      <w:lang w:eastAsia="ar-SA"/>
    </w:rPr>
  </w:style>
  <w:style w:type="character" w:styleId="af2">
    <w:name w:val="FollowedHyperlink"/>
    <w:basedOn w:val="a1"/>
    <w:uiPriority w:val="99"/>
    <w:semiHidden/>
    <w:unhideWhenUsed/>
    <w:rsid w:val="001F11A7"/>
    <w:rPr>
      <w:color w:val="800080"/>
      <w:u w:val="single"/>
    </w:rPr>
  </w:style>
  <w:style w:type="paragraph" w:customStyle="1" w:styleId="msonormal0">
    <w:name w:val="msonormal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F11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F11A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F11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F11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F11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5"/>
    <w:uiPriority w:val="39"/>
    <w:rsid w:val="001F11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5"/>
    <w:uiPriority w:val="39"/>
    <w:rsid w:val="001F11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3040D"/>
    <w:pPr>
      <w:widowControl/>
      <w:pBdr>
        <w:top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304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3040D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304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1304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304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304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CB676C"/>
    <w:rPr>
      <w:color w:val="605E5C"/>
      <w:shd w:val="clear" w:color="auto" w:fill="E1DFDD"/>
    </w:rPr>
  </w:style>
  <w:style w:type="numbering" w:customStyle="1" w:styleId="13">
    <w:name w:val="Нет списка1"/>
    <w:next w:val="a3"/>
    <w:uiPriority w:val="99"/>
    <w:semiHidden/>
    <w:unhideWhenUsed/>
    <w:rsid w:val="00076918"/>
  </w:style>
  <w:style w:type="paragraph" w:customStyle="1" w:styleId="xl120">
    <w:name w:val="xl120"/>
    <w:basedOn w:val="a"/>
    <w:rsid w:val="00076918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1100B7"/>
    <w:rPr>
      <w:color w:val="605E5C"/>
      <w:shd w:val="clear" w:color="auto" w:fill="E1DFDD"/>
    </w:rPr>
  </w:style>
  <w:style w:type="paragraph" w:customStyle="1" w:styleId="xl121">
    <w:name w:val="xl121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E6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E6A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E6A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E6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E6A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E6A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E6ADF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E6ADF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E6ADF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E6ADF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2458FB"/>
    <w:rPr>
      <w:color w:val="605E5C"/>
      <w:shd w:val="clear" w:color="auto" w:fill="E1DFDD"/>
    </w:rPr>
  </w:style>
  <w:style w:type="paragraph" w:customStyle="1" w:styleId="xl145">
    <w:name w:val="xl145"/>
    <w:basedOn w:val="a"/>
    <w:rsid w:val="002458FB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458F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5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0"/>
    <w:link w:val="10"/>
    <w:qFormat/>
    <w:rsid w:val="00504A02"/>
    <w:pPr>
      <w:keepNext/>
      <w:widowControl/>
      <w:overflowPunct w:val="0"/>
      <w:autoSpaceDN w:val="0"/>
      <w:adjustRightInd w:val="0"/>
      <w:spacing w:before="240" w:after="60" w:line="0" w:lineRule="atLeast"/>
      <w:ind w:firstLine="851"/>
      <w:jc w:val="both"/>
      <w:textAlignment w:val="baseline"/>
      <w:outlineLvl w:val="0"/>
    </w:pPr>
    <w:rPr>
      <w:rFonts w:cs="Times New Roman"/>
      <w:b/>
      <w:kern w:val="1"/>
      <w:sz w:val="3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rsid w:val="00504A02"/>
    <w:pPr>
      <w:widowControl/>
      <w:overflowPunct w:val="0"/>
      <w:autoSpaceDN w:val="0"/>
      <w:adjustRightInd w:val="0"/>
      <w:spacing w:line="0" w:lineRule="atLeast"/>
      <w:ind w:left="6490"/>
      <w:jc w:val="both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link w:val="a0"/>
    <w:semiHidden/>
    <w:rsid w:val="00504A02"/>
    <w:rPr>
      <w:rFonts w:ascii="Times New Roman" w:eastAsia="Times New Roman" w:hAnsi="Times New Roman"/>
      <w:sz w:val="24"/>
      <w:lang w:eastAsia="en-US"/>
    </w:rPr>
  </w:style>
  <w:style w:type="character" w:customStyle="1" w:styleId="10">
    <w:name w:val="Заголовок 1 Знак"/>
    <w:link w:val="1"/>
    <w:rsid w:val="00504A02"/>
    <w:rPr>
      <w:rFonts w:ascii="Arial" w:eastAsia="Times New Roman" w:hAnsi="Arial"/>
      <w:b/>
      <w:kern w:val="1"/>
      <w:sz w:val="32"/>
      <w:lang w:eastAsia="en-US"/>
    </w:rPr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382585"/>
    <w:rPr>
      <w:rFonts w:eastAsia="Times New Roman"/>
      <w:sz w:val="22"/>
      <w:lang w:bidi="ar-SA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2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2476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9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42476"/>
  </w:style>
  <w:style w:type="character" w:customStyle="1" w:styleId="aa">
    <w:name w:val="Без интервала Знак"/>
    <w:link w:val="ab"/>
    <w:locked/>
    <w:rsid w:val="00382585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382585"/>
    <w:pPr>
      <w:widowControl/>
      <w:suppressAutoHyphens w:val="0"/>
      <w:autoSpaceDE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styleId="ac">
    <w:name w:val="Hyperlink"/>
    <w:uiPriority w:val="99"/>
    <w:rsid w:val="00566ADD"/>
    <w:rPr>
      <w:color w:val="0000FF"/>
      <w:u w:val="single"/>
    </w:rPr>
  </w:style>
  <w:style w:type="character" w:styleId="ad">
    <w:name w:val="line number"/>
    <w:basedOn w:val="a1"/>
    <w:uiPriority w:val="99"/>
    <w:semiHidden/>
    <w:unhideWhenUsed/>
    <w:rsid w:val="00AC0ECA"/>
  </w:style>
  <w:style w:type="paragraph" w:styleId="ae">
    <w:name w:val="header"/>
    <w:basedOn w:val="a"/>
    <w:link w:val="af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C0ECA"/>
    <w:rPr>
      <w:rFonts w:ascii="Arial" w:eastAsia="Times New Roman" w:hAnsi="Arial" w:cs="Arial"/>
      <w:sz w:val="18"/>
      <w:szCs w:val="18"/>
      <w:lang w:eastAsia="ar-SA"/>
    </w:rPr>
  </w:style>
  <w:style w:type="paragraph" w:styleId="af0">
    <w:name w:val="footer"/>
    <w:basedOn w:val="a"/>
    <w:link w:val="af1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C0ECA"/>
    <w:rPr>
      <w:rFonts w:ascii="Arial" w:eastAsia="Times New Roman" w:hAnsi="Arial" w:cs="Arial"/>
      <w:sz w:val="18"/>
      <w:szCs w:val="18"/>
      <w:lang w:eastAsia="ar-SA"/>
    </w:rPr>
  </w:style>
  <w:style w:type="character" w:styleId="af2">
    <w:name w:val="FollowedHyperlink"/>
    <w:basedOn w:val="a1"/>
    <w:uiPriority w:val="99"/>
    <w:semiHidden/>
    <w:unhideWhenUsed/>
    <w:rsid w:val="001F11A7"/>
    <w:rPr>
      <w:color w:val="800080"/>
      <w:u w:val="single"/>
    </w:rPr>
  </w:style>
  <w:style w:type="paragraph" w:customStyle="1" w:styleId="msonormal0">
    <w:name w:val="msonormal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F11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F11A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F11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F11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F11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5"/>
    <w:uiPriority w:val="39"/>
    <w:rsid w:val="001F11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5"/>
    <w:uiPriority w:val="39"/>
    <w:rsid w:val="001F11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3040D"/>
    <w:pPr>
      <w:widowControl/>
      <w:pBdr>
        <w:top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304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3040D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304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1304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304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304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CB676C"/>
    <w:rPr>
      <w:color w:val="605E5C"/>
      <w:shd w:val="clear" w:color="auto" w:fill="E1DFDD"/>
    </w:rPr>
  </w:style>
  <w:style w:type="numbering" w:customStyle="1" w:styleId="13">
    <w:name w:val="Нет списка1"/>
    <w:next w:val="a3"/>
    <w:uiPriority w:val="99"/>
    <w:semiHidden/>
    <w:unhideWhenUsed/>
    <w:rsid w:val="00076918"/>
  </w:style>
  <w:style w:type="paragraph" w:customStyle="1" w:styleId="xl120">
    <w:name w:val="xl120"/>
    <w:basedOn w:val="a"/>
    <w:rsid w:val="00076918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1100B7"/>
    <w:rPr>
      <w:color w:val="605E5C"/>
      <w:shd w:val="clear" w:color="auto" w:fill="E1DFDD"/>
    </w:rPr>
  </w:style>
  <w:style w:type="paragraph" w:customStyle="1" w:styleId="xl121">
    <w:name w:val="xl121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E6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E6A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E6A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E6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E6A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E6A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E6ADF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E6ADF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E6ADF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E6ADF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2458FB"/>
    <w:rPr>
      <w:color w:val="605E5C"/>
      <w:shd w:val="clear" w:color="auto" w:fill="E1DFDD"/>
    </w:rPr>
  </w:style>
  <w:style w:type="paragraph" w:customStyle="1" w:styleId="xl145">
    <w:name w:val="xl145"/>
    <w:basedOn w:val="a"/>
    <w:rsid w:val="002458FB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458F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8624C-E4AC-4FE2-8EFD-3907BE70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ADM</Company>
  <LinksUpToDate>false</LinksUpToDate>
  <CharactersWithSpaces>8226</CharactersWithSpaces>
  <SharedDoc>false</SharedDoc>
  <HLinks>
    <vt:vector size="12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consultantplus://offline/ref=6CECF4B98D95E233D85D52449B1E16C89B623DD6C9EDACBB775B9C5CCCA48BA1336A782CDF60DF9CND01I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consultantplus://offline/ref=6CECF4B98D95E233D85D52449B1E16C89B623DD6C9EDACBB775B9C5CCCA48BA1336A782CDF60DF9CND01I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Комарова Римма Валентиновна</dc:creator>
  <cp:lastModifiedBy>Юлия А. Малых</cp:lastModifiedBy>
  <cp:revision>9</cp:revision>
  <cp:lastPrinted>2020-02-06T04:00:00Z</cp:lastPrinted>
  <dcterms:created xsi:type="dcterms:W3CDTF">2020-02-07T09:00:00Z</dcterms:created>
  <dcterms:modified xsi:type="dcterms:W3CDTF">2020-02-10T03:22:00Z</dcterms:modified>
</cp:coreProperties>
</file>