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0A" w:rsidRPr="002A3D0A" w:rsidRDefault="002A3D0A" w:rsidP="002A3D0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bookmark1"/>
      <w:r w:rsidRPr="002A3D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18B205" wp14:editId="0B724169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0A" w:rsidRPr="002A3D0A" w:rsidRDefault="002A3D0A" w:rsidP="002A3D0A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2A3D0A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Глава Артемовского городского округа</w:t>
      </w:r>
      <w:r w:rsidRPr="002A3D0A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A3D0A" w:rsidRPr="002A3D0A" w:rsidRDefault="002A3D0A" w:rsidP="002A3D0A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2A3D0A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A3D0A" w:rsidRPr="002A3D0A" w:rsidRDefault="002A3D0A" w:rsidP="002A3D0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A3D0A" w:rsidRPr="002A3D0A" w:rsidRDefault="002A3D0A" w:rsidP="002A3D0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2A3D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23.12.2019</w:t>
      </w:r>
      <w:r w:rsidRPr="002A3D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2A3D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Pr="002A3D0A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2A3D0A" w:rsidRDefault="002A3D0A" w:rsidP="002A3D0A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</w:p>
    <w:p w:rsidR="002A3D0A" w:rsidRPr="002A3D0A" w:rsidRDefault="002A3D0A" w:rsidP="002A3D0A">
      <w:pPr>
        <w:pStyle w:val="20"/>
        <w:shd w:val="clear" w:color="auto" w:fill="auto"/>
        <w:spacing w:before="0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</w:p>
    <w:p w:rsidR="002A3D0A" w:rsidRPr="002A3D0A" w:rsidRDefault="002A3D0A" w:rsidP="002A3D0A">
      <w:pPr>
        <w:pStyle w:val="20"/>
        <w:shd w:val="clear" w:color="auto" w:fill="auto"/>
        <w:spacing w:before="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Об использовании сетевого издания для официального опубликования</w:t>
      </w:r>
      <w:bookmarkEnd w:id="0"/>
    </w:p>
    <w:p w:rsidR="002A3D0A" w:rsidRDefault="002A3D0A" w:rsidP="002A3D0A">
      <w:pPr>
        <w:pStyle w:val="50"/>
        <w:shd w:val="clear" w:color="auto" w:fill="auto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(обнародования) муниципальных правовых актов, соглашений и иной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br/>
        <w:t>информации о деятельности органов местного самоуправления Артемовского</w:t>
      </w:r>
      <w:bookmarkStart w:id="1" w:name="bookmark2"/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городского округа</w:t>
      </w:r>
      <w:bookmarkEnd w:id="1"/>
    </w:p>
    <w:p w:rsidR="002A3D0A" w:rsidRPr="002A3D0A" w:rsidRDefault="002A3D0A" w:rsidP="002A3D0A">
      <w:pPr>
        <w:pStyle w:val="50"/>
        <w:shd w:val="clear" w:color="auto" w:fill="auto"/>
        <w:rPr>
          <w:rFonts w:ascii="Liberation Serif" w:hAnsi="Liberation Serif"/>
          <w:sz w:val="28"/>
          <w:szCs w:val="28"/>
        </w:rPr>
      </w:pPr>
    </w:p>
    <w:p w:rsidR="002A3D0A" w:rsidRPr="002A3D0A" w:rsidRDefault="002A3D0A" w:rsidP="002A3D0A">
      <w:pPr>
        <w:pStyle w:val="22"/>
        <w:shd w:val="clear" w:color="auto" w:fill="auto"/>
        <w:spacing w:before="0"/>
        <w:ind w:firstLine="72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В целях обеспечения официального опубликования (обнародования)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 экономическом и культурном развитии Артемовского городского округа, о развитии его общественной инфраструктуры и иной официальной информации, в соответствии с частью первой статьи 7 Закона Российской Федерации от 27 декабря 1991 года 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>№</w:t>
      </w:r>
      <w:r w:rsidRPr="002A3D0A">
        <w:rPr>
          <w:rFonts w:ascii="Liberation Serif" w:hAnsi="Liberation Serif"/>
          <w:color w:val="000000"/>
          <w:sz w:val="28"/>
          <w:szCs w:val="28"/>
          <w:lang w:bidi="en-US"/>
        </w:rPr>
        <w:t xml:space="preserve"> 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2124-1 «О средствах массовой информаций», частью 2 статьи 47 Федерального закона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07.11.2019 № 606 «О внесении изменений в Устав Артемовского городского округа», руководствуясь статьей 28 Устава Артемовского городского округа,</w:t>
      </w:r>
    </w:p>
    <w:p w:rsidR="002A3D0A" w:rsidRPr="002A3D0A" w:rsidRDefault="002A3D0A" w:rsidP="002A3D0A">
      <w:pPr>
        <w:pStyle w:val="22"/>
        <w:shd w:val="clear" w:color="auto" w:fill="auto"/>
        <w:spacing w:before="0"/>
        <w:jc w:val="left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ПОСТАНОВЛЯЮ:</w:t>
      </w:r>
    </w:p>
    <w:p w:rsidR="002A3D0A" w:rsidRPr="002A3D0A" w:rsidRDefault="002A3D0A" w:rsidP="00CA33FC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before="0"/>
        <w:ind w:firstLine="72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Использовать для официального опубликования (обнародования) муниципальных правовых актов Артемовского городского округа, соглашений, заключаемых с органами местного самоуправления, (далее - МПА, соглашения) сетевое издание, зарегистрированное в качестве средства массовой информации для опубликования муниципальных правовых актов - Официальный портал правовой информации Артемовского городского округа в информационно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-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телекоммуникационной сети «Интернет».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</w:t>
      </w:r>
    </w:p>
    <w:p w:rsidR="002A3D0A" w:rsidRPr="002A3D0A" w:rsidRDefault="002A3D0A" w:rsidP="00CA33FC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before="0"/>
        <w:ind w:firstLine="72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Разработчикам проектов МПА обеспечить указание в МПА, наряду с опубликованием в газете «Артемовский рабочий» и размещением на официальных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телекоммуникационной сети «Интернет», информацию об их опубликовании (размещении) на Официальном портале правовой информации Артемовского городского округа в информационно-телекоммуникационной сети «Интернет» </w:t>
      </w:r>
      <w:r w:rsidRPr="002A3D0A">
        <w:rPr>
          <w:rFonts w:ascii="Liberation Serif" w:hAnsi="Liberation Serif"/>
          <w:sz w:val="28"/>
          <w:szCs w:val="28"/>
          <w:lang w:bidi="en-US"/>
        </w:rPr>
        <w:t>(</w:t>
      </w:r>
      <w:r w:rsidRPr="002A3D0A">
        <w:rPr>
          <w:rFonts w:ascii="Liberation Serif" w:hAnsi="Liberation Serif"/>
          <w:sz w:val="28"/>
          <w:szCs w:val="28"/>
          <w:lang w:val="en-US" w:bidi="en-US"/>
        </w:rPr>
        <w:t>www</w:t>
      </w:r>
      <w:r w:rsidRPr="002A3D0A">
        <w:rPr>
          <w:rFonts w:ascii="Liberation Serif" w:hAnsi="Liberation Serif"/>
          <w:sz w:val="28"/>
          <w:szCs w:val="28"/>
        </w:rPr>
        <w:t>-артемовский-</w:t>
      </w:r>
      <w:proofErr w:type="spellStart"/>
      <w:r w:rsidRPr="002A3D0A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) 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lastRenderedPageBreak/>
        <w:t>(далее - сетевое издание).</w:t>
      </w:r>
    </w:p>
    <w:p w:rsidR="002A3D0A" w:rsidRPr="002A3D0A" w:rsidRDefault="002A3D0A" w:rsidP="002A3D0A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Органам местного самоуправления Артемовского городского округа направлять в Муниципальное бюджетное учреждение «Издатель», одновременно с направлением изданных муниципальных нормативных правовых актов (далее - МНПА), подлежащих опубликованию в газете «Артемовский рабочий», их электронные образы, подписанные электронной цифровой подписью руководителя органа местного самоуправления (лица, их издавшего), размером не более 15 Мб.</w:t>
      </w:r>
    </w:p>
    <w:p w:rsidR="002A3D0A" w:rsidRPr="002A3D0A" w:rsidRDefault="002A3D0A" w:rsidP="002A3D0A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Думе Артемовского городского округа (Трофимов К.М.) направлять главе Артемовского городского округа для обнародования в соответствии с частью 13 статьи 35, частью 8 статьи 44 Федерального закона от 06 октября 2003 года № 131-ФЗ «Об общих принципах организации местного самоуправления в Российской Федерации», одновременно с направлением принятых Думой Артемовского городского округа МНПА на бумажном носителе, их электронные образы, подписанные электронной цифровой подписью председателя Думы Артемовского городского округа, размером не более 15 Мб.</w:t>
      </w:r>
    </w:p>
    <w:p w:rsidR="002A3D0A" w:rsidRPr="002A3D0A" w:rsidRDefault="002A3D0A" w:rsidP="002A3D0A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Муниципальному бюджетному учреждению Артемовского городского округа «Издатель» (Татаринова К.Б.):</w:t>
      </w:r>
    </w:p>
    <w:p w:rsidR="002A3D0A" w:rsidRPr="002A3D0A" w:rsidRDefault="002A3D0A" w:rsidP="002A3D0A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обеспечивать опубликование (обнародование) полных текстов МПА и соглашений в сетевом издании в день их поступления, если они представлены до 16-00, в остальных случаях - не позднее следующего рабочего дня;</w:t>
      </w:r>
    </w:p>
    <w:p w:rsidR="002A3D0A" w:rsidRPr="002A3D0A" w:rsidRDefault="002A3D0A" w:rsidP="002A3D0A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в случае опубликования (размещения) полного текста МПА в сетевом издании объемные графические и табличные приложения к нему в газете «Артемовский рабочий» не опубликовывать.</w:t>
      </w:r>
    </w:p>
    <w:p w:rsidR="002A3D0A" w:rsidRPr="002A3D0A" w:rsidRDefault="002A3D0A" w:rsidP="002A3D0A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Комитету по управлению муниципальным имуществом Артемовского городского округа (Юсупова В.А.):</w:t>
      </w:r>
    </w:p>
    <w:p w:rsidR="002A3D0A" w:rsidRPr="002A3D0A" w:rsidRDefault="002A3D0A" w:rsidP="002A3D0A">
      <w:pPr>
        <w:pStyle w:val="22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внести изменения в Устав Муниципального бюджетного учреждения Артемовского городского округа «Издатель», дополнив его видом деятельности «Производство и выпуск сетевого издания»;</w:t>
      </w:r>
    </w:p>
    <w:p w:rsidR="002A3D0A" w:rsidRPr="002A3D0A" w:rsidRDefault="002A3D0A" w:rsidP="002A3D0A">
      <w:pPr>
        <w:pStyle w:val="22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формировать муниципальное задание Муниципальному бюджетному учреждению Артемовского городского округа «Издатель» с учетом услуги (работы) «Производство и выпуск сетевого издания».</w:t>
      </w:r>
    </w:p>
    <w:p w:rsidR="002A3D0A" w:rsidRPr="002A3D0A" w:rsidRDefault="002A3D0A" w:rsidP="002A3D0A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2A3D0A">
        <w:rPr>
          <w:rFonts w:ascii="Liberation Serif" w:hAnsi="Liberation Serif"/>
          <w:sz w:val="28"/>
          <w:szCs w:val="28"/>
        </w:rPr>
        <w:t>(</w:t>
      </w:r>
      <w:r w:rsidRPr="002A3D0A">
        <w:rPr>
          <w:rFonts w:ascii="Liberation Serif" w:hAnsi="Liberation Serif"/>
          <w:sz w:val="28"/>
          <w:szCs w:val="28"/>
          <w:lang w:val="en-US" w:bidi="en-US"/>
        </w:rPr>
        <w:t>www</w:t>
      </w:r>
      <w:r w:rsidRPr="002A3D0A">
        <w:rPr>
          <w:rFonts w:ascii="Liberation Serif" w:hAnsi="Liberation Serif"/>
          <w:sz w:val="28"/>
          <w:szCs w:val="28"/>
        </w:rPr>
        <w:t>-артемовский-</w:t>
      </w:r>
      <w:proofErr w:type="spellStart"/>
      <w:r w:rsidRPr="002A3D0A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2A3D0A">
        <w:rPr>
          <w:rFonts w:ascii="Liberation Serif" w:hAnsi="Liberation Serif"/>
          <w:sz w:val="28"/>
          <w:szCs w:val="28"/>
        </w:rPr>
        <w:t>)</w:t>
      </w: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, на официальном сайте Артемовского городского округа в информационно-телекоммуникационной сети «Интернет».</w:t>
      </w:r>
    </w:p>
    <w:p w:rsidR="002A3D0A" w:rsidRPr="002A3D0A" w:rsidRDefault="002A3D0A" w:rsidP="002A3D0A">
      <w:pPr>
        <w:pStyle w:val="22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4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color w:val="000000"/>
          <w:sz w:val="28"/>
          <w:szCs w:val="28"/>
          <w:lang w:eastAsia="ru-RU" w:bidi="ru-RU"/>
        </w:rPr>
        <w:t>Контроль за исполнением постановления оставляю за собой.</w:t>
      </w:r>
    </w:p>
    <w:p w:rsidR="002A3D0A" w:rsidRPr="002A3D0A" w:rsidRDefault="002A3D0A" w:rsidP="002A3D0A">
      <w:pPr>
        <w:pStyle w:val="22"/>
        <w:shd w:val="clear" w:color="auto" w:fill="auto"/>
        <w:tabs>
          <w:tab w:val="left" w:pos="1061"/>
        </w:tabs>
        <w:spacing w:before="0"/>
        <w:rPr>
          <w:rFonts w:ascii="Liberation Serif" w:hAnsi="Liberation Serif"/>
          <w:sz w:val="28"/>
          <w:szCs w:val="28"/>
        </w:rPr>
      </w:pPr>
    </w:p>
    <w:p w:rsidR="002A3D0A" w:rsidRPr="002A3D0A" w:rsidRDefault="002A3D0A" w:rsidP="002A3D0A">
      <w:pPr>
        <w:pStyle w:val="22"/>
        <w:shd w:val="clear" w:color="auto" w:fill="auto"/>
        <w:tabs>
          <w:tab w:val="left" w:pos="1061"/>
        </w:tabs>
        <w:spacing w:before="0"/>
        <w:rPr>
          <w:rFonts w:ascii="Liberation Serif" w:hAnsi="Liberation Serif"/>
          <w:sz w:val="28"/>
          <w:szCs w:val="28"/>
        </w:rPr>
      </w:pPr>
    </w:p>
    <w:p w:rsidR="002A3D0A" w:rsidRPr="002A3D0A" w:rsidRDefault="002A3D0A" w:rsidP="002A3D0A">
      <w:pPr>
        <w:pStyle w:val="22"/>
        <w:shd w:val="clear" w:color="auto" w:fill="auto"/>
        <w:tabs>
          <w:tab w:val="left" w:pos="1061"/>
        </w:tabs>
        <w:spacing w:before="0"/>
        <w:rPr>
          <w:rFonts w:ascii="Liberation Serif" w:hAnsi="Liberation Serif"/>
          <w:sz w:val="28"/>
          <w:szCs w:val="28"/>
        </w:rPr>
      </w:pPr>
      <w:r w:rsidRPr="002A3D0A">
        <w:rPr>
          <w:rFonts w:ascii="Liberation Serif" w:hAnsi="Liberation Serif"/>
          <w:sz w:val="28"/>
          <w:szCs w:val="28"/>
        </w:rPr>
        <w:t xml:space="preserve">Глава Артемовского городского округа  </w:t>
      </w:r>
      <w:bookmarkStart w:id="2" w:name="_GoBack"/>
      <w:bookmarkEnd w:id="2"/>
      <w:r w:rsidRPr="002A3D0A">
        <w:rPr>
          <w:rFonts w:ascii="Liberation Serif" w:hAnsi="Liberation Serif"/>
          <w:sz w:val="28"/>
          <w:szCs w:val="28"/>
        </w:rPr>
        <w:t xml:space="preserve">                                 А.В. </w:t>
      </w:r>
      <w:proofErr w:type="spellStart"/>
      <w:r w:rsidRPr="002A3D0A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CC72CE" w:rsidRPr="002A3D0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A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4E3E"/>
    <w:multiLevelType w:val="multilevel"/>
    <w:tmpl w:val="A9FA4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40EE"/>
    <w:multiLevelType w:val="multilevel"/>
    <w:tmpl w:val="64941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E0936"/>
    <w:multiLevelType w:val="multilevel"/>
    <w:tmpl w:val="3DA0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A"/>
    <w:rsid w:val="00111390"/>
    <w:rsid w:val="002A3D0A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3CA0-D357-4709-A2BB-F92E753B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A3D0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3D0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3D0A"/>
    <w:pPr>
      <w:widowControl w:val="0"/>
      <w:shd w:val="clear" w:color="auto" w:fill="FFFFFF"/>
      <w:spacing w:before="1320" w:after="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2A3D0A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2A3D0A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2019-12-24T06:37:00Z</dcterms:created>
  <dcterms:modified xsi:type="dcterms:W3CDTF">2019-12-24T06:43:00Z</dcterms:modified>
</cp:coreProperties>
</file>