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E8" w:rsidRPr="009D1F6D" w:rsidRDefault="00EA1AE8" w:rsidP="00EA1AE8">
      <w:pPr>
        <w:ind w:left="709"/>
        <w:jc w:val="center"/>
        <w:rPr>
          <w:rFonts w:ascii="Liberation Serif" w:hAnsi="Liberation Serif" w:cs="Liberation Serif"/>
        </w:rPr>
      </w:pPr>
      <w:r w:rsidRPr="009D1F6D">
        <w:rPr>
          <w:rFonts w:ascii="Liberation Serif" w:hAnsi="Liberation Serif" w:cs="Liberation Serif"/>
        </w:rPr>
        <w:t>ПРОЕКТ ТРУДОВОГО ДОГОВОРА</w:t>
      </w:r>
    </w:p>
    <w:p w:rsidR="00EA1AE8" w:rsidRPr="009D1F6D" w:rsidRDefault="00EA1AE8" w:rsidP="009D1F6D">
      <w:pPr>
        <w:ind w:left="709"/>
        <w:jc w:val="center"/>
        <w:rPr>
          <w:rFonts w:ascii="Liberation Serif" w:hAnsi="Liberation Serif" w:cs="Liberation Serif"/>
        </w:rPr>
      </w:pPr>
      <w:r w:rsidRPr="009D1F6D">
        <w:rPr>
          <w:rFonts w:ascii="Liberation Serif" w:hAnsi="Liberation Serif" w:cs="Liberation Serif"/>
        </w:rPr>
        <w:t>(</w:t>
      </w:r>
      <w:r w:rsidR="006A47C0" w:rsidRPr="009D1F6D">
        <w:rPr>
          <w:rFonts w:ascii="Liberation Serif" w:hAnsi="Liberation Serif" w:cs="Liberation Serif"/>
        </w:rPr>
        <w:t xml:space="preserve">начальника </w:t>
      </w:r>
      <w:r w:rsidR="009D1F6D">
        <w:rPr>
          <w:rFonts w:ascii="Liberation Serif" w:hAnsi="Liberation Serif" w:cs="Liberation Serif"/>
        </w:rPr>
        <w:t>Управления архитектуры и градостроительства</w:t>
      </w:r>
      <w:r w:rsidR="006A47C0" w:rsidRPr="009D1F6D">
        <w:rPr>
          <w:rFonts w:ascii="Liberation Serif" w:hAnsi="Liberation Serif" w:cs="Liberation Serif"/>
        </w:rPr>
        <w:t xml:space="preserve"> Администрации Артемовского городского округа</w:t>
      </w:r>
      <w:r w:rsidRPr="009D1F6D">
        <w:rPr>
          <w:rFonts w:ascii="Liberation Serif" w:hAnsi="Liberation Serif" w:cs="Liberation Serif"/>
        </w:rPr>
        <w:t>)</w:t>
      </w:r>
    </w:p>
    <w:p w:rsidR="00EA1AE8" w:rsidRPr="009D1F6D" w:rsidRDefault="00EA1AE8" w:rsidP="00EA1AE8">
      <w:pPr>
        <w:ind w:left="709"/>
        <w:jc w:val="center"/>
        <w:rPr>
          <w:rFonts w:ascii="Liberation Serif" w:hAnsi="Liberation Serif" w:cs="Liberation Serif"/>
        </w:rPr>
      </w:pPr>
    </w:p>
    <w:p w:rsidR="00EA1AE8" w:rsidRPr="009D1F6D" w:rsidRDefault="00EA1AE8" w:rsidP="00EA1AE8">
      <w:pPr>
        <w:pStyle w:val="1"/>
        <w:spacing w:line="240" w:lineRule="auto"/>
        <w:ind w:firstLine="0"/>
        <w:jc w:val="both"/>
        <w:rPr>
          <w:rFonts w:ascii="Liberation Serif" w:hAnsi="Liberation Serif" w:cs="Liberation Serif"/>
          <w:sz w:val="24"/>
          <w:szCs w:val="24"/>
        </w:rPr>
      </w:pPr>
      <w:r w:rsidRPr="009D1F6D">
        <w:rPr>
          <w:rFonts w:ascii="Liberation Serif" w:hAnsi="Liberation Serif" w:cs="Liberation Serif"/>
          <w:sz w:val="24"/>
          <w:szCs w:val="24"/>
        </w:rPr>
        <w:t xml:space="preserve">г. Артемовский                                         </w:t>
      </w:r>
      <w:r w:rsidR="009D1F6D">
        <w:rPr>
          <w:rFonts w:ascii="Liberation Serif" w:hAnsi="Liberation Serif" w:cs="Liberation Serif"/>
          <w:sz w:val="24"/>
          <w:szCs w:val="24"/>
        </w:rPr>
        <w:t xml:space="preserve">                      </w:t>
      </w:r>
      <w:r w:rsidR="009D1F6D">
        <w:rPr>
          <w:rFonts w:ascii="Liberation Serif" w:hAnsi="Liberation Serif" w:cs="Liberation Serif"/>
          <w:sz w:val="24"/>
          <w:szCs w:val="24"/>
        </w:rPr>
        <w:tab/>
      </w:r>
      <w:r w:rsidR="009D1F6D">
        <w:rPr>
          <w:rFonts w:ascii="Liberation Serif" w:hAnsi="Liberation Serif" w:cs="Liberation Serif"/>
          <w:sz w:val="24"/>
          <w:szCs w:val="24"/>
        </w:rPr>
        <w:tab/>
      </w:r>
      <w:r w:rsidR="009D1F6D">
        <w:rPr>
          <w:rFonts w:ascii="Liberation Serif" w:hAnsi="Liberation Serif" w:cs="Liberation Serif"/>
          <w:sz w:val="24"/>
          <w:szCs w:val="24"/>
        </w:rPr>
        <w:tab/>
      </w:r>
      <w:r w:rsidR="009D1F6D">
        <w:rPr>
          <w:rFonts w:ascii="Liberation Serif" w:hAnsi="Liberation Serif" w:cs="Liberation Serif"/>
          <w:sz w:val="24"/>
          <w:szCs w:val="24"/>
        </w:rPr>
        <w:tab/>
      </w:r>
      <w:proofErr w:type="gramStart"/>
      <w:r w:rsidR="009D1F6D">
        <w:rPr>
          <w:rFonts w:ascii="Liberation Serif" w:hAnsi="Liberation Serif" w:cs="Liberation Serif"/>
          <w:sz w:val="24"/>
          <w:szCs w:val="24"/>
        </w:rPr>
        <w:t xml:space="preserve">   </w:t>
      </w:r>
      <w:r w:rsidRPr="009D1F6D">
        <w:rPr>
          <w:rFonts w:ascii="Liberation Serif" w:hAnsi="Liberation Serif" w:cs="Liberation Serif"/>
          <w:sz w:val="24"/>
          <w:szCs w:val="24"/>
        </w:rPr>
        <w:t>«</w:t>
      </w:r>
      <w:proofErr w:type="gramEnd"/>
      <w:r w:rsidRPr="009D1F6D">
        <w:rPr>
          <w:rFonts w:ascii="Liberation Serif" w:hAnsi="Liberation Serif" w:cs="Liberation Serif"/>
          <w:sz w:val="24"/>
          <w:szCs w:val="24"/>
        </w:rPr>
        <w:t>__»________202</w:t>
      </w:r>
      <w:r w:rsidR="009D1F6D">
        <w:rPr>
          <w:rFonts w:ascii="Liberation Serif" w:hAnsi="Liberation Serif" w:cs="Liberation Serif"/>
          <w:sz w:val="24"/>
          <w:szCs w:val="24"/>
        </w:rPr>
        <w:t>2</w:t>
      </w:r>
      <w:r w:rsidRPr="009D1F6D">
        <w:rPr>
          <w:rFonts w:ascii="Liberation Serif" w:hAnsi="Liberation Serif" w:cs="Liberation Serif"/>
          <w:sz w:val="24"/>
          <w:szCs w:val="24"/>
        </w:rPr>
        <w:t xml:space="preserve"> года</w:t>
      </w:r>
    </w:p>
    <w:p w:rsidR="00EA1AE8" w:rsidRPr="009D1F6D" w:rsidRDefault="00EA1AE8" w:rsidP="00EA1AE8">
      <w:pPr>
        <w:pStyle w:val="1"/>
        <w:spacing w:line="240" w:lineRule="auto"/>
        <w:ind w:firstLine="0"/>
        <w:jc w:val="both"/>
        <w:rPr>
          <w:rFonts w:ascii="Liberation Serif" w:hAnsi="Liberation Serif" w:cs="Liberation Serif"/>
          <w:sz w:val="24"/>
          <w:szCs w:val="24"/>
        </w:rPr>
      </w:pPr>
    </w:p>
    <w:p w:rsidR="00EA1AE8" w:rsidRPr="009D1F6D" w:rsidRDefault="00EA1AE8" w:rsidP="009D1F6D">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Артемовский городской округ, именуемый в дальнейшем «Наниматель», в лице представителя нанимателя (работодателя) главы Артемовского городского округа </w:t>
      </w:r>
      <w:r w:rsidR="005A590A">
        <w:rPr>
          <w:rFonts w:ascii="Liberation Serif" w:hAnsi="Liberation Serif" w:cs="Liberation Serif"/>
          <w:sz w:val="24"/>
          <w:szCs w:val="24"/>
        </w:rPr>
        <w:t xml:space="preserve">   </w:t>
      </w:r>
      <w:bookmarkStart w:id="0" w:name="_GoBack"/>
      <w:bookmarkEnd w:id="0"/>
      <w:r w:rsidR="003C6F63" w:rsidRPr="009D1F6D">
        <w:rPr>
          <w:rFonts w:ascii="Liberation Serif" w:hAnsi="Liberation Serif" w:cs="Liberation Serif"/>
          <w:sz w:val="24"/>
          <w:szCs w:val="24"/>
        </w:rPr>
        <w:t>Трофимова К.М</w:t>
      </w:r>
      <w:r w:rsidRPr="009D1F6D">
        <w:rPr>
          <w:rFonts w:ascii="Liberation Serif" w:hAnsi="Liberation Serif" w:cs="Liberation Serif"/>
          <w:sz w:val="24"/>
          <w:szCs w:val="24"/>
        </w:rPr>
        <w:t xml:space="preserve">., действующего на основании Устава Артемовского городского округа, с одной стороны, и </w:t>
      </w:r>
      <w:r w:rsidRPr="009D1F6D">
        <w:rPr>
          <w:rFonts w:ascii="Liberation Serif" w:hAnsi="Liberation Serif" w:cs="Liberation Serif"/>
          <w:b/>
          <w:sz w:val="24"/>
          <w:szCs w:val="24"/>
        </w:rPr>
        <w:t>_______________________________,</w:t>
      </w:r>
      <w:r w:rsidRPr="009D1F6D">
        <w:rPr>
          <w:rFonts w:ascii="Liberation Serif" w:hAnsi="Liberation Serif" w:cs="Liberation Serif"/>
          <w:sz w:val="24"/>
          <w:szCs w:val="24"/>
        </w:rPr>
        <w:t xml:space="preserve"> именуемый в дальнейшем «Муниципальный служащий», назначенный на</w:t>
      </w:r>
      <w:r w:rsidR="009D1F6D">
        <w:rPr>
          <w:rFonts w:ascii="Liberation Serif" w:hAnsi="Liberation Serif" w:cs="Liberation Serif"/>
          <w:sz w:val="24"/>
          <w:szCs w:val="24"/>
        </w:rPr>
        <w:t xml:space="preserve"> должность муниципальной службы</w:t>
      </w:r>
      <w:r w:rsidR="004F7F15" w:rsidRPr="009D1F6D">
        <w:rPr>
          <w:rFonts w:ascii="Liberation Serif" w:hAnsi="Liberation Serif" w:cs="Liberation Serif"/>
          <w:sz w:val="24"/>
          <w:szCs w:val="24"/>
        </w:rPr>
        <w:t xml:space="preserve"> </w:t>
      </w:r>
      <w:r w:rsidR="006A47C0" w:rsidRPr="009D1F6D">
        <w:rPr>
          <w:rFonts w:ascii="Liberation Serif" w:hAnsi="Liberation Serif" w:cs="Liberation Serif"/>
          <w:sz w:val="24"/>
          <w:szCs w:val="24"/>
        </w:rPr>
        <w:t xml:space="preserve">начальника </w:t>
      </w:r>
      <w:r w:rsidR="009D1F6D">
        <w:rPr>
          <w:rFonts w:ascii="Liberation Serif" w:hAnsi="Liberation Serif" w:cs="Liberation Serif"/>
          <w:sz w:val="24"/>
          <w:szCs w:val="24"/>
        </w:rPr>
        <w:t>Управления архитектуры и градостроительства</w:t>
      </w:r>
      <w:r w:rsidR="006A47C0" w:rsidRPr="009D1F6D">
        <w:rPr>
          <w:rFonts w:ascii="Liberation Serif" w:hAnsi="Liberation Serif" w:cs="Liberation Serif"/>
          <w:sz w:val="24"/>
          <w:szCs w:val="24"/>
        </w:rPr>
        <w:t xml:space="preserve"> Администрации Артемовского городского округа</w:t>
      </w:r>
      <w:r w:rsidRPr="009D1F6D">
        <w:rPr>
          <w:rFonts w:ascii="Liberation Serif" w:eastAsia="Arial Unicode MS" w:hAnsi="Liberation Serif" w:cs="Liberation Serif"/>
          <w:sz w:val="24"/>
          <w:szCs w:val="24"/>
        </w:rPr>
        <w:t xml:space="preserve"> </w:t>
      </w:r>
      <w:r w:rsidRPr="009D1F6D">
        <w:rPr>
          <w:rFonts w:ascii="Liberation Serif" w:hAnsi="Liberation Serif" w:cs="Liberation Serif"/>
          <w:sz w:val="24"/>
          <w:szCs w:val="24"/>
        </w:rPr>
        <w:t>с другой стороны (далее - стороны), заключили настоящий трудовой договор о нижеследующем:</w:t>
      </w:r>
    </w:p>
    <w:p w:rsidR="00E17F73" w:rsidRPr="009D1F6D" w:rsidRDefault="00E17F73" w:rsidP="00EA1AE8">
      <w:pPr>
        <w:pStyle w:val="1"/>
        <w:spacing w:line="240" w:lineRule="auto"/>
        <w:ind w:firstLine="709"/>
        <w:jc w:val="center"/>
        <w:rPr>
          <w:rFonts w:ascii="Liberation Serif" w:hAnsi="Liberation Serif" w:cs="Liberation Serif"/>
          <w:b/>
          <w:sz w:val="24"/>
          <w:szCs w:val="24"/>
        </w:rPr>
      </w:pPr>
    </w:p>
    <w:p w:rsidR="00EA1AE8" w:rsidRPr="009D1F6D" w:rsidRDefault="00EA1AE8" w:rsidP="00EA1AE8">
      <w:pPr>
        <w:pStyle w:val="1"/>
        <w:spacing w:line="24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1. Общие положения</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1.1. Муниципальный служащий обязуется лично выполнять работу по указанной должности в соответствии с условиями настоящего трудового договора.</w:t>
      </w:r>
    </w:p>
    <w:p w:rsidR="00EA1AE8" w:rsidRPr="009D1F6D" w:rsidRDefault="00EA1AE8" w:rsidP="00EA1AE8">
      <w:pPr>
        <w:pStyle w:val="1"/>
        <w:spacing w:line="240" w:lineRule="auto"/>
        <w:ind w:firstLine="709"/>
        <w:jc w:val="both"/>
        <w:rPr>
          <w:rFonts w:ascii="Liberation Serif" w:hAnsi="Liberation Serif" w:cs="Liberation Serif"/>
          <w:b/>
          <w:sz w:val="24"/>
          <w:szCs w:val="24"/>
        </w:rPr>
      </w:pPr>
      <w:r w:rsidRPr="009D1F6D">
        <w:rPr>
          <w:rFonts w:ascii="Liberation Serif" w:hAnsi="Liberation Serif" w:cs="Liberation Serif"/>
          <w:sz w:val="24"/>
          <w:szCs w:val="24"/>
        </w:rPr>
        <w:t>1.2. Настоящий трудовой договор заключается на неопределенный срок</w:t>
      </w:r>
      <w:r w:rsidRPr="009D1F6D">
        <w:rPr>
          <w:rFonts w:ascii="Liberation Serif" w:hAnsi="Liberation Serif" w:cs="Liberation Serif"/>
          <w:b/>
          <w:sz w:val="24"/>
          <w:szCs w:val="24"/>
        </w:rPr>
        <w:t>.</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1.3. Настоящий трудовой договор является договором по основной работе.</w:t>
      </w:r>
    </w:p>
    <w:p w:rsidR="00EA1AE8" w:rsidRPr="009D1F6D" w:rsidRDefault="00EA1AE8" w:rsidP="00EA1AE8">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1.4. Муниципальный служащий приступает к исполнению обязанностей </w:t>
      </w:r>
      <w:r w:rsidRPr="009D1F6D">
        <w:rPr>
          <w:rFonts w:ascii="Liberation Serif" w:hAnsi="Liberation Serif" w:cs="Liberation Serif"/>
          <w:b/>
          <w:sz w:val="24"/>
          <w:szCs w:val="24"/>
        </w:rPr>
        <w:t>___________________________.</w:t>
      </w:r>
    </w:p>
    <w:p w:rsidR="006A47C0" w:rsidRPr="009D1F6D" w:rsidRDefault="00EA1AE8" w:rsidP="009D1F6D">
      <w:pPr>
        <w:pStyle w:val="1"/>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1.5. Место работы Муниципального служащего, адрес:</w:t>
      </w:r>
      <w:r w:rsidR="009D1F6D">
        <w:rPr>
          <w:rFonts w:ascii="Liberation Serif" w:hAnsi="Liberation Serif" w:cs="Liberation Serif"/>
          <w:sz w:val="24"/>
          <w:szCs w:val="24"/>
        </w:rPr>
        <w:t xml:space="preserve"> </w:t>
      </w:r>
      <w:r w:rsidR="00911255">
        <w:rPr>
          <w:rFonts w:ascii="Liberation Serif" w:hAnsi="Liberation Serif" w:cs="Liberation Serif"/>
          <w:sz w:val="24"/>
          <w:szCs w:val="24"/>
        </w:rPr>
        <w:t>Управление архитектуры и градостроительства</w:t>
      </w:r>
      <w:r w:rsidR="004F7F15" w:rsidRPr="009D1F6D">
        <w:rPr>
          <w:rFonts w:ascii="Liberation Serif" w:hAnsi="Liberation Serif" w:cs="Liberation Serif"/>
          <w:sz w:val="24"/>
          <w:szCs w:val="24"/>
        </w:rPr>
        <w:t xml:space="preserve"> Администрации Артемовского городского округа</w:t>
      </w:r>
      <w:r w:rsidR="00911255">
        <w:rPr>
          <w:rFonts w:ascii="Liberation Serif" w:hAnsi="Liberation Serif" w:cs="Liberation Serif"/>
          <w:sz w:val="24"/>
          <w:szCs w:val="24"/>
        </w:rPr>
        <w:t xml:space="preserve"> (далее – Управление),</w:t>
      </w:r>
      <w:r w:rsidR="004F7F15" w:rsidRPr="009D1F6D">
        <w:rPr>
          <w:rFonts w:ascii="Liberation Serif" w:hAnsi="Liberation Serif" w:cs="Liberation Serif"/>
          <w:sz w:val="24"/>
          <w:szCs w:val="24"/>
        </w:rPr>
        <w:t xml:space="preserve"> </w:t>
      </w:r>
      <w:r w:rsidR="006A47C0" w:rsidRPr="009D1F6D">
        <w:rPr>
          <w:rFonts w:ascii="Liberation Serif" w:hAnsi="Liberation Serif" w:cs="Liberation Serif"/>
          <w:sz w:val="24"/>
          <w:szCs w:val="24"/>
        </w:rPr>
        <w:t xml:space="preserve">Свердловская область, Артемовский район, </w:t>
      </w:r>
      <w:r w:rsidR="00911255" w:rsidRPr="00911255">
        <w:rPr>
          <w:rFonts w:ascii="Liberation Serif" w:hAnsi="Liberation Serif" w:cs="Liberation Serif"/>
          <w:sz w:val="24"/>
          <w:szCs w:val="24"/>
        </w:rPr>
        <w:t>г. Артемовский, ул. Ленина, 19</w:t>
      </w:r>
      <w:r w:rsidR="004F7F15" w:rsidRPr="009D1F6D">
        <w:rPr>
          <w:rFonts w:ascii="Liberation Serif" w:hAnsi="Liberation Serif" w:cs="Liberation Serif"/>
          <w:sz w:val="24"/>
          <w:szCs w:val="24"/>
        </w:rPr>
        <w:t>.</w:t>
      </w:r>
    </w:p>
    <w:p w:rsidR="00EA1AE8" w:rsidRPr="009D1F6D" w:rsidRDefault="00EA1AE8" w:rsidP="00EA1AE8">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1.6. Муниципальный служащий самостоятельно осуществляет руководство деятельностью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17F73" w:rsidRPr="009D1F6D" w:rsidRDefault="00E17F73" w:rsidP="00EA1AE8">
      <w:pPr>
        <w:pStyle w:val="ConsPlusNonformat"/>
        <w:tabs>
          <w:tab w:val="left" w:pos="0"/>
        </w:tabs>
        <w:ind w:firstLine="709"/>
        <w:jc w:val="center"/>
        <w:rPr>
          <w:rFonts w:ascii="Liberation Serif" w:hAnsi="Liberation Serif" w:cs="Liberation Serif"/>
          <w:b/>
          <w:sz w:val="24"/>
          <w:szCs w:val="24"/>
        </w:rPr>
      </w:pPr>
    </w:p>
    <w:p w:rsidR="00EA1AE8" w:rsidRPr="009D1F6D" w:rsidRDefault="00EA1AE8" w:rsidP="00EA1AE8">
      <w:pPr>
        <w:pStyle w:val="ConsPlusNonformat"/>
        <w:tabs>
          <w:tab w:val="left" w:pos="0"/>
        </w:tabs>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2. Права и обязанности Муниципального служащего</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Муниципальный служащий самостоятельно осуществляет руководство деятельностью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2.1. Муниципальный служащий имеет право на:</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осуществление действий без доверенности от имени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выдачу доверенности, совершение иных юридически значимых действий;</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обеспечение организационно-технических условий, необходимых для исполнения должностных обязанностей;</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открытие (закрытие) в установленном порядке счетов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назначение в установленном порядке граждан на должности муниципальной службы в </w:t>
      </w:r>
      <w:r w:rsidR="00911255">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приема на работу работников </w:t>
      </w:r>
      <w:r w:rsidR="00911255">
        <w:rPr>
          <w:rFonts w:ascii="Liberation Serif" w:eastAsia="Arial Unicode MS" w:hAnsi="Liberation Serif" w:cs="Liberation Serif"/>
          <w:sz w:val="24"/>
          <w:szCs w:val="24"/>
        </w:rPr>
        <w:t>Управления</w:t>
      </w:r>
      <w:r w:rsidRPr="009D1F6D">
        <w:rPr>
          <w:rFonts w:ascii="Liberation Serif" w:eastAsia="Arial Unicode MS" w:hAnsi="Liberation Serif" w:cs="Liberation Serif"/>
          <w:sz w:val="24"/>
          <w:szCs w:val="24"/>
        </w:rPr>
        <w:t xml:space="preserve"> (далее - работники)</w:t>
      </w:r>
      <w:r w:rsidRPr="009D1F6D">
        <w:rPr>
          <w:rFonts w:ascii="Liberation Serif" w:hAnsi="Liberation Serif" w:cs="Liberation Serif"/>
          <w:sz w:val="24"/>
          <w:szCs w:val="24"/>
        </w:rPr>
        <w:t>, а также заключение, изменение и расторжение трудовых договоров с ними;</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утверждение в установленном порядке структуры и штатного расписания </w:t>
      </w:r>
      <w:r w:rsidR="00911255">
        <w:rPr>
          <w:rFonts w:ascii="Liberation Serif" w:eastAsia="Arial Unicode MS" w:hAnsi="Liberation Serif" w:cs="Liberation Serif"/>
          <w:sz w:val="24"/>
          <w:szCs w:val="24"/>
        </w:rPr>
        <w:lastRenderedPageBreak/>
        <w:t>Управления</w:t>
      </w:r>
      <w:r w:rsidRPr="009D1F6D">
        <w:rPr>
          <w:rFonts w:ascii="Liberation Serif" w:hAnsi="Liberation Serif" w:cs="Liberation Serif"/>
          <w:sz w:val="24"/>
          <w:szCs w:val="24"/>
        </w:rPr>
        <w:t>;</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поощрение работников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91125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привлечение работников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к дисц</w:t>
      </w:r>
      <w:r w:rsidR="00911255">
        <w:rPr>
          <w:rFonts w:ascii="Liberation Serif" w:hAnsi="Liberation Serif" w:cs="Liberation Serif"/>
          <w:sz w:val="24"/>
          <w:szCs w:val="24"/>
        </w:rPr>
        <w:t xml:space="preserve">иплинарной и материальной </w:t>
      </w:r>
      <w:r w:rsidRPr="009D1F6D">
        <w:rPr>
          <w:rFonts w:ascii="Liberation Serif" w:hAnsi="Liberation Serif" w:cs="Liberation Serif"/>
          <w:sz w:val="24"/>
          <w:szCs w:val="24"/>
        </w:rPr>
        <w:t>ответственности в соответствии с законодательством Российской Федерации;</w:t>
      </w:r>
    </w:p>
    <w:p w:rsidR="004F7F15" w:rsidRPr="009D1F6D" w:rsidRDefault="004F7F15" w:rsidP="004F7F15">
      <w:pPr>
        <w:pStyle w:val="ConsPlusNonformat"/>
        <w:tabs>
          <w:tab w:val="left" w:pos="0"/>
        </w:tabs>
        <w:ind w:firstLine="709"/>
        <w:jc w:val="both"/>
        <w:rPr>
          <w:rFonts w:ascii="Liberation Serif" w:hAnsi="Liberation Serif" w:cs="Liberation Serif"/>
          <w:sz w:val="24"/>
          <w:szCs w:val="24"/>
        </w:rPr>
      </w:pPr>
      <w:r w:rsidRPr="009D1F6D">
        <w:rPr>
          <w:rFonts w:ascii="Liberation Serif" w:hAnsi="Liberation Serif" w:cs="Liberation Serif"/>
          <w:sz w:val="24"/>
          <w:szCs w:val="24"/>
        </w:rPr>
        <w:t>- решение иных вопросов, отнесенных законодательством Рос</w:t>
      </w:r>
      <w:r w:rsidR="00911255">
        <w:rPr>
          <w:rFonts w:ascii="Liberation Serif" w:hAnsi="Liberation Serif" w:cs="Liberation Serif"/>
          <w:sz w:val="24"/>
          <w:szCs w:val="24"/>
        </w:rPr>
        <w:t xml:space="preserve">сийской Федерации, Положением об Управлении </w:t>
      </w:r>
      <w:r w:rsidRPr="009D1F6D">
        <w:rPr>
          <w:rFonts w:ascii="Liberation Serif" w:hAnsi="Liberation Serif" w:cs="Liberation Serif"/>
          <w:sz w:val="24"/>
          <w:szCs w:val="24"/>
        </w:rPr>
        <w:t>и настоящим трудовым договором к компетенции Муниципального служащего;</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получение в установленном порядке информации и материалов, необходимых для исполнения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участие по своей инициативе в конкурсе на замещение вакантной должности муниципальной службы;</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защиту своих персональных данных;</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пенсионное обеспечение в соответствии с законодательством Российской Федерации.</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2.2. Муниципальный служащий обязан:</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при исполнении должностных обязанностей Конституцию Российской Федерации, Бюджетный кодекс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настоящий трудовой договор и обеспечивать их исполнение;</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исполнять должностные обязанности в соответствии с должностной инструкцией;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соблюдать установленные в </w:t>
      </w:r>
      <w:r w:rsidR="00911255">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Правила внутреннего трудового распорядка, порядок работы со служебной информацией;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эффективную деятельность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организацию административно-хозяйственной, финансовой и иной деятельности </w:t>
      </w:r>
      <w:r w:rsidR="00911255">
        <w:rPr>
          <w:rFonts w:ascii="Liberation Serif"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качественное планирование деятельности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части расходов бюджетных средств; </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целевое и эффективное использование бюджетных средств</w:t>
      </w:r>
      <w:r w:rsidRPr="009D1F6D">
        <w:rPr>
          <w:rFonts w:ascii="Liberation Serif" w:eastAsia="Arial Unicode MS" w:hAnsi="Liberation Serif" w:cs="Liberation Serif"/>
          <w:sz w:val="24"/>
          <w:szCs w:val="24"/>
        </w:rPr>
        <w:t xml:space="preserve">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а также имущества, переданного </w:t>
      </w:r>
      <w:r w:rsidR="00911255">
        <w:rPr>
          <w:rFonts w:ascii="Liberation Serif" w:eastAsia="Arial Unicode MS" w:hAnsi="Liberation Serif" w:cs="Liberation Serif"/>
          <w:sz w:val="24"/>
          <w:szCs w:val="24"/>
        </w:rPr>
        <w:t>Управлению</w:t>
      </w:r>
      <w:r w:rsidRPr="009D1F6D">
        <w:rPr>
          <w:rFonts w:ascii="Liberation Serif" w:hAnsi="Liberation Serif" w:cs="Liberation Serif"/>
          <w:sz w:val="24"/>
          <w:szCs w:val="24"/>
        </w:rPr>
        <w:t xml:space="preserve"> в оперативное управление в установленном порядке;</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своевременное и качественное выполнение всех договоров и </w:t>
      </w:r>
      <w:r w:rsidRPr="009D1F6D">
        <w:rPr>
          <w:rFonts w:ascii="Liberation Serif" w:hAnsi="Liberation Serif" w:cs="Liberation Serif"/>
          <w:sz w:val="24"/>
          <w:szCs w:val="24"/>
        </w:rPr>
        <w:lastRenderedPageBreak/>
        <w:t xml:space="preserve">обязательств </w:t>
      </w:r>
      <w:r w:rsidR="00911255">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поддерживать уровень квалификации, необходимый для надлежащего исполнения должностных обязанностей;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представлять представителю нанимателя (работодателю) планы деятельности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и отчеты об исполнении этих планов в порядке и сроки, установленные муниципальными правовыми актами;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беречь муниципальное имущество, в том числе предоставленное ему для исполнения должностных обязанностей;</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ограничения, выполнять обязательства, не нарушать запреты, которые установлены федеральными законами;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осуществлять контроль за обеспечением соблюдения муниципальными служащими, замещающими должности муниципальной службы в </w:t>
      </w:r>
      <w:r w:rsidR="00DF4A12">
        <w:rPr>
          <w:rFonts w:ascii="Liberation Serif" w:hAnsi="Liberation Serif" w:cs="Liberation Serif"/>
          <w:sz w:val="24"/>
          <w:szCs w:val="24"/>
        </w:rPr>
        <w:t>Управлении</w:t>
      </w:r>
      <w:r w:rsidRPr="009D1F6D">
        <w:rPr>
          <w:rFonts w:ascii="Liberation Serif" w:hAnsi="Liberation Serif" w:cs="Liberation Serif"/>
          <w:sz w:val="24"/>
          <w:szCs w:val="24"/>
        </w:rPr>
        <w:t xml:space="preserve">,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9D1F6D">
          <w:rPr>
            <w:rFonts w:ascii="Liberation Serif" w:hAnsi="Liberation Serif" w:cs="Liberation Serif"/>
            <w:sz w:val="24"/>
            <w:szCs w:val="24"/>
          </w:rPr>
          <w:t>законом</w:t>
        </w:r>
      </w:hyperlink>
      <w:r w:rsidRPr="009D1F6D">
        <w:rPr>
          <w:rFonts w:ascii="Liberation Serif" w:hAnsi="Liberation Serif" w:cs="Liberation Serif"/>
          <w:sz w:val="24"/>
          <w:szCs w:val="24"/>
        </w:rPr>
        <w:t xml:space="preserve"> от 25 декабря 2008 года № 273-ФЗ «О противодействии коррупции» и другими федеральными законами;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принимать меры по выявлению и устранению причин и условий, способствующих возникновению конфликта интересов на муниципальной службе;</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организовывать аттестацию муниципальных служащих, замещающих должности муниципальной службы в </w:t>
      </w:r>
      <w:r w:rsidR="00DF4A12">
        <w:rPr>
          <w:rFonts w:ascii="Liberation Serif" w:hAnsi="Liberation Serif" w:cs="Liberation Serif"/>
          <w:sz w:val="24"/>
          <w:szCs w:val="24"/>
        </w:rPr>
        <w:t>Управлении</w:t>
      </w:r>
      <w:r w:rsidRPr="009D1F6D">
        <w:rPr>
          <w:rFonts w:ascii="Liberation Serif" w:hAnsi="Liberation Serif" w:cs="Liberation Serif"/>
          <w:sz w:val="24"/>
          <w:szCs w:val="24"/>
        </w:rPr>
        <w:t>, с целью оценки уровня их квалификации и соответствия замещаемой должности;</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7F15" w:rsidRPr="009D1F6D" w:rsidRDefault="004F7F15" w:rsidP="004F7F15">
      <w:pPr>
        <w:pStyle w:val="ConsPlusNormal"/>
        <w:widowControl/>
        <w:ind w:firstLine="709"/>
        <w:jc w:val="both"/>
        <w:rPr>
          <w:rFonts w:ascii="Liberation Serif" w:hAnsi="Liberation Serif" w:cs="Liberation Serif"/>
          <w:sz w:val="24"/>
          <w:szCs w:val="24"/>
        </w:rPr>
      </w:pPr>
      <w:r w:rsidRPr="009D1F6D">
        <w:rPr>
          <w:rFonts w:ascii="Liberation Serif" w:hAnsi="Liberation Serif" w:cs="Liberation Serif"/>
          <w:sz w:val="24"/>
          <w:szCs w:val="24"/>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работникам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разработку, внесение изменений в установленном порядке в правила внутреннего трудового распорядка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требовать соблюдения работниками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правил внутреннего трудового распорядка;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-обеспечивать выплату в полном размере заработной платы, пособий и иных выплат работникам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правилами внутреннего трудового распорядка и трудовыми договорами;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выполнение требований законодательства Российской Федерации по гражданской обороне и мобилизационной подготовке;</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обеспечивать выполнение всех плановых показателей деятельности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lastRenderedPageBreak/>
        <w:t>- обеспечивать своевременное выполнение муниципальных правовых актов представителя нанимателя (работодателя);</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своевременно информировать представителя нанимателя (работодателя) о начале проведения проверок деятельности </w:t>
      </w:r>
      <w:r w:rsidR="00DF4A12">
        <w:rPr>
          <w:rFonts w:ascii="Liberation Serif" w:hAnsi="Liberation Serif" w:cs="Liberation Serif"/>
          <w:sz w:val="24"/>
          <w:szCs w:val="24"/>
        </w:rPr>
        <w:t>Управления</w:t>
      </w:r>
      <w:r w:rsidRPr="009D1F6D">
        <w:rPr>
          <w:rFonts w:ascii="Liberation Serif" w:hAnsi="Liberation Serif" w:cs="Liberation Serif"/>
          <w:sz w:val="24"/>
          <w:szCs w:val="24"/>
        </w:rPr>
        <w:t xml:space="preserve"> контрольными и правоохранительными органами и об их результатах, о случаях привлечения работников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к административной и уголовной ответственности, связанных с их работой в </w:t>
      </w:r>
      <w:r w:rsidR="00DF4A12">
        <w:rPr>
          <w:rFonts w:ascii="Liberation Serif" w:eastAsia="Arial Unicode MS" w:hAnsi="Liberation Serif" w:cs="Liberation Serif"/>
          <w:sz w:val="24"/>
          <w:szCs w:val="24"/>
        </w:rPr>
        <w:t>Управлении</w:t>
      </w:r>
      <w:r w:rsidRPr="009D1F6D">
        <w:rPr>
          <w:rFonts w:ascii="Liberation Serif" w:hAnsi="Liberation Serif" w:cs="Liberation Serif"/>
          <w:sz w:val="24"/>
          <w:szCs w:val="24"/>
        </w:rPr>
        <w:t xml:space="preserve">, а также незамедлительно сообщать о случаях возникновения в </w:t>
      </w:r>
      <w:r w:rsidR="00DF4A12">
        <w:rPr>
          <w:rFonts w:ascii="Liberation Serif" w:eastAsia="Arial Unicode MS" w:hAnsi="Liberation Serif" w:cs="Liberation Serif"/>
          <w:sz w:val="24"/>
          <w:szCs w:val="24"/>
        </w:rPr>
        <w:t>Управлении</w:t>
      </w:r>
      <w:r w:rsidRPr="009D1F6D">
        <w:rPr>
          <w:rFonts w:ascii="Liberation Serif" w:hAnsi="Liberation Serif" w:cs="Liberation Serif"/>
          <w:sz w:val="24"/>
          <w:szCs w:val="24"/>
        </w:rPr>
        <w:t xml:space="preserve"> ситуации, представляющей угрозу жизни и здоровью работников;</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осуществить при расторжении настоящего трудового договора передачу дел </w:t>
      </w:r>
      <w:r w:rsidR="00DF4A12">
        <w:rPr>
          <w:rFonts w:ascii="Liberation Serif" w:eastAsia="Arial Unicode MS" w:hAnsi="Liberation Serif" w:cs="Liberation Serif"/>
          <w:sz w:val="24"/>
          <w:szCs w:val="24"/>
        </w:rPr>
        <w:t>Управления</w:t>
      </w:r>
      <w:r w:rsidRPr="009D1F6D">
        <w:rPr>
          <w:rFonts w:ascii="Liberation Serif" w:hAnsi="Liberation Serif" w:cs="Liberation Serif"/>
          <w:sz w:val="24"/>
          <w:szCs w:val="24"/>
        </w:rPr>
        <w:t xml:space="preserve"> вновь назначенному муниципальному служащему в установленном порядке;</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представлять в случае изменения персональных данных соответствующие документы представителю нанимателя (работодателю) в течение семи рабочих дней;</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незамедлительно информировать представителя нанимателя (работодателя) о своей временной нетрудоспособности, а также об отсутствии на рабочем месте по другим уважительным причинам;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представлять представителю нанимателя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F7F15" w:rsidRPr="009D1F6D" w:rsidRDefault="004F7F15" w:rsidP="004F7F15">
      <w:pPr>
        <w:pStyle w:val="ConsPlusNonformat"/>
        <w:ind w:firstLine="709"/>
        <w:jc w:val="both"/>
        <w:rPr>
          <w:rFonts w:ascii="Liberation Serif" w:hAnsi="Liberation Serif" w:cs="Liberation Serif"/>
          <w:sz w:val="24"/>
          <w:szCs w:val="24"/>
        </w:rPr>
      </w:pPr>
      <w:bookmarkStart w:id="1" w:name="P176"/>
      <w:bookmarkEnd w:id="1"/>
      <w:r w:rsidRPr="009D1F6D">
        <w:rPr>
          <w:rFonts w:ascii="Liberation Serif" w:hAnsi="Liberation Serif" w:cs="Liberation Serif"/>
          <w:sz w:val="24"/>
          <w:szCs w:val="24"/>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rmal"/>
        <w:widowControl/>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3. Права и обязанности представителя нанимателя (работодателя)</w:t>
      </w:r>
    </w:p>
    <w:p w:rsidR="004F7F15" w:rsidRPr="009D1F6D" w:rsidRDefault="004F7F15" w:rsidP="004F7F15">
      <w:pPr>
        <w:pStyle w:val="2"/>
        <w:spacing w:line="24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3.1. Представитель нанимателя (работодатель) имеет право:</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изменять и расторгать настоящий трудовой договор с Муниципальным служащим в порядке и на условиях, которые установлены законодательством;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осуществлять контроль за деятельностью Муниципального служащего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проводить аттестацию Муниципального служащего с целью оценки уровня его квалификации и соответствия замещаемой должности;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принимать в установленном порядке решения о направлении Муниципального служащего в служебные командировки;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привлекать Муниципального служащего к дисциплинарной и материальной ответственности в случаях, предусмотренных законодательством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поощрять Муниципального служащего;</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иные права, предусмотренные трудовым законодательством Российской Федерации и настоящим трудовым договором.</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3.2. Представитель нанимателя (работодатель) обязан:</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соблюдать требования законодательных и иных нормативных правовых актов, а также условия настоящего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обеспечивать Муниципальному служащему условия труда, необходимые для его эффективной работы;</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уведомлять Муниципального служащего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7" w:history="1">
        <w:r w:rsidRPr="009D1F6D">
          <w:rPr>
            <w:rFonts w:ascii="Liberation Serif" w:hAnsi="Liberation Serif" w:cs="Liberation Serif"/>
            <w:sz w:val="24"/>
            <w:szCs w:val="24"/>
          </w:rPr>
          <w:t>кодексом</w:t>
        </w:r>
      </w:hyperlink>
      <w:r w:rsidRPr="009D1F6D">
        <w:rPr>
          <w:rFonts w:ascii="Liberation Serif" w:hAnsi="Liberation Serif" w:cs="Liberation Serif"/>
          <w:sz w:val="24"/>
          <w:szCs w:val="24"/>
        </w:rPr>
        <w:t xml:space="preserve">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 выполнять иные обязанности, предусмотренные законодательством Российской </w:t>
      </w:r>
      <w:r w:rsidRPr="009D1F6D">
        <w:rPr>
          <w:rFonts w:ascii="Liberation Serif" w:hAnsi="Liberation Serif" w:cs="Liberation Serif"/>
          <w:sz w:val="24"/>
          <w:szCs w:val="24"/>
        </w:rPr>
        <w:lastRenderedPageBreak/>
        <w:t>Федерации, законодательством Свердловской области и муниципальными правовыми актами Артемовского городского округа.</w:t>
      </w:r>
    </w:p>
    <w:p w:rsidR="004F7F15" w:rsidRPr="009D1F6D" w:rsidRDefault="004F7F15" w:rsidP="004F7F15">
      <w:pPr>
        <w:pStyle w:val="2"/>
        <w:spacing w:line="240" w:lineRule="auto"/>
        <w:ind w:firstLine="709"/>
        <w:jc w:val="center"/>
        <w:rPr>
          <w:rFonts w:ascii="Liberation Serif" w:hAnsi="Liberation Serif" w:cs="Liberation Serif"/>
          <w:sz w:val="24"/>
          <w:szCs w:val="24"/>
        </w:rPr>
      </w:pP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 xml:space="preserve">4. Оплата труда другие выплаты, </w:t>
      </w: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осуществляемые ему в рамках трудовых отношений</w:t>
      </w:r>
    </w:p>
    <w:p w:rsidR="004F7F15" w:rsidRPr="009D1F6D" w:rsidRDefault="004F7F15" w:rsidP="004F7F15">
      <w:pPr>
        <w:pStyle w:val="2"/>
        <w:spacing w:line="22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4.1. За выполнение должностных обязанностей, предусмотренных настоящим трудовым договором, Муниципальному служащему в соответствии со штатным расписанием с учетом его квалификации, стажа муниципальной службы выплачивается денежное содержание, которое состоит из:</w:t>
      </w:r>
    </w:p>
    <w:p w:rsidR="004F7F15" w:rsidRPr="009D1F6D" w:rsidRDefault="004F7F15" w:rsidP="004F7F15">
      <w:pPr>
        <w:pStyle w:val="2"/>
        <w:spacing w:line="24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 xml:space="preserve">- должностного оклада в размере </w:t>
      </w:r>
      <w:r w:rsidR="006C554F">
        <w:rPr>
          <w:rFonts w:ascii="Liberation Serif" w:hAnsi="Liberation Serif" w:cs="Liberation Serif"/>
          <w:sz w:val="24"/>
          <w:szCs w:val="24"/>
        </w:rPr>
        <w:t>19424</w:t>
      </w:r>
      <w:r w:rsidRPr="009D39F4">
        <w:rPr>
          <w:rFonts w:ascii="Liberation Serif" w:hAnsi="Liberation Serif" w:cs="Liberation Serif"/>
          <w:sz w:val="24"/>
          <w:szCs w:val="24"/>
        </w:rPr>
        <w:t xml:space="preserve">,0 </w:t>
      </w:r>
      <w:r w:rsidRPr="009D1F6D">
        <w:rPr>
          <w:rFonts w:ascii="Liberation Serif" w:hAnsi="Liberation Serif" w:cs="Liberation Serif"/>
          <w:sz w:val="24"/>
          <w:szCs w:val="24"/>
        </w:rPr>
        <w:t>руб.</w:t>
      </w:r>
      <w:r w:rsidRPr="009D1F6D">
        <w:rPr>
          <w:rFonts w:ascii="Liberation Serif" w:hAnsi="Liberation Serif" w:cs="Liberation Serif"/>
          <w:b/>
          <w:i/>
          <w:sz w:val="24"/>
          <w:szCs w:val="24"/>
        </w:rPr>
        <w:t xml:space="preserve"> </w:t>
      </w:r>
      <w:r w:rsidRPr="009D1F6D">
        <w:rPr>
          <w:rFonts w:ascii="Liberation Serif" w:hAnsi="Liberation Serif" w:cs="Liberation Serif"/>
          <w:sz w:val="24"/>
          <w:szCs w:val="24"/>
        </w:rPr>
        <w:t>в месяц</w:t>
      </w:r>
      <w:r w:rsidR="006C554F">
        <w:rPr>
          <w:rFonts w:ascii="Liberation Serif" w:hAnsi="Liberation Serif" w:cs="Liberation Serif"/>
          <w:sz w:val="24"/>
          <w:szCs w:val="24"/>
        </w:rPr>
        <w:t xml:space="preserve"> (с 01 сентября 2022 года)</w:t>
      </w:r>
      <w:r w:rsidRPr="009D1F6D">
        <w:rPr>
          <w:rFonts w:ascii="Liberation Serif" w:hAnsi="Liberation Serif" w:cs="Liberation Serif"/>
          <w:sz w:val="24"/>
          <w:szCs w:val="24"/>
        </w:rPr>
        <w:t>;</w:t>
      </w:r>
    </w:p>
    <w:p w:rsidR="004F7F15" w:rsidRPr="009D1F6D" w:rsidRDefault="004F7F15" w:rsidP="004F7F15">
      <w:pPr>
        <w:pStyle w:val="2"/>
        <w:spacing w:line="220" w:lineRule="auto"/>
        <w:ind w:left="40" w:firstLine="669"/>
        <w:jc w:val="both"/>
        <w:rPr>
          <w:rFonts w:ascii="Liberation Serif" w:hAnsi="Liberation Serif" w:cs="Liberation Serif"/>
          <w:sz w:val="24"/>
          <w:szCs w:val="24"/>
        </w:rPr>
      </w:pPr>
      <w:r w:rsidRPr="009D1F6D">
        <w:rPr>
          <w:rFonts w:ascii="Liberation Serif" w:hAnsi="Liberation Serif" w:cs="Liberation Serif"/>
          <w:sz w:val="24"/>
          <w:szCs w:val="24"/>
        </w:rPr>
        <w:t>- доплат, надбавок и поощрительных выплат, определяемых муниципальными правовыми актами Артемовского городского округа.</w:t>
      </w:r>
    </w:p>
    <w:p w:rsidR="004F7F15" w:rsidRPr="009D1F6D" w:rsidRDefault="004F7F15" w:rsidP="004F7F15">
      <w:pPr>
        <w:pStyle w:val="ConsPlusNonformat"/>
        <w:ind w:firstLine="669"/>
        <w:jc w:val="both"/>
        <w:rPr>
          <w:rFonts w:ascii="Liberation Serif" w:hAnsi="Liberation Serif" w:cs="Liberation Serif"/>
          <w:sz w:val="24"/>
          <w:szCs w:val="24"/>
        </w:rPr>
      </w:pPr>
      <w:r w:rsidRPr="009D1F6D">
        <w:rPr>
          <w:rFonts w:ascii="Liberation Serif" w:hAnsi="Liberation Serif" w:cs="Liberation Serif"/>
          <w:sz w:val="24"/>
          <w:szCs w:val="24"/>
        </w:rPr>
        <w:t xml:space="preserve">4.2. Выплата денежного содержания Муниципальному служащему производится в сроки и порядке, установленные Правилами внутреннего трудового распорядка, иными муниципальными нормативными актами </w:t>
      </w:r>
      <w:r w:rsidR="009D39F4">
        <w:rPr>
          <w:rFonts w:ascii="Liberation Serif" w:hAnsi="Liberation Serif" w:cs="Liberation Serif"/>
          <w:sz w:val="24"/>
          <w:szCs w:val="24"/>
        </w:rPr>
        <w:t>Управления</w:t>
      </w:r>
      <w:r w:rsidRPr="009D1F6D">
        <w:rPr>
          <w:rFonts w:ascii="Liberation Serif" w:hAnsi="Liberation Serif" w:cs="Liberation Serif"/>
          <w:sz w:val="24"/>
          <w:szCs w:val="24"/>
        </w:rPr>
        <w:t>.</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5. Рабочее время и время отдыха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5.1. Муниципальному служащему устанавливается ненормированный рабочий день. Время начала и окончания рабочего дня, перерыва для отдыха и питания определяются настоящим трудовым договором: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1) начало работы с 8.00 часов, окончание – 17.00 часов;</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2) перерыв для отдыха и питания с 13.00 до 14.00 часов.</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xml:space="preserve">Муниципальному служащему устанавливается пятидневная рабочая неделя, с предоставлением двух выходных дней: суббота и воскресенье. При совпадении выходного и нерабочего праздничного дней выходной день </w:t>
      </w:r>
      <w:hyperlink r:id="rId8" w:history="1">
        <w:r w:rsidRPr="009D1F6D">
          <w:rPr>
            <w:rFonts w:ascii="Liberation Serif" w:hAnsi="Liberation Serif" w:cs="Liberation Serif"/>
          </w:rPr>
          <w:t>переносится</w:t>
        </w:r>
      </w:hyperlink>
      <w:r w:rsidRPr="009D1F6D">
        <w:rPr>
          <w:rFonts w:ascii="Liberation Serif" w:hAnsi="Liberation Serif" w:cs="Liberation Serif"/>
        </w:rPr>
        <w:t xml:space="preserve">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5.2. Муниципальному служащему предоставляется ежегодный основной оплачиваемый отпуск продолжительностью 30 календарных дней.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 за выслугу лет, в порядке, определяемом законодательством Российской Федерации, законодательством Свердловской области и муниципальными правовыми актами Артемовского городского округа. Нерабочие праздничные дни, приходящиеся на период отпуска, в число календарных дней отпуска не включаются и не оплачиваются. Ежегодный оплачиваемый отпуск (основной, дополнительный) предоставляется Муниципальному служащему в соответствии с графиком в сроки, согласованные с представителем нанимателя (работодателем).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6. Социальное страхование и социальные гарантии,</w:t>
      </w:r>
    </w:p>
    <w:p w:rsidR="004F7F15" w:rsidRPr="009D1F6D" w:rsidRDefault="004F7F15" w:rsidP="004F7F15">
      <w:pPr>
        <w:pStyle w:val="ConsPlusNonformat"/>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предоставляемые Муниципальному служащему</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6.1. В период действия настоящего трудового договора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F7F15" w:rsidRPr="009D1F6D" w:rsidRDefault="004F7F15" w:rsidP="004F7F15">
      <w:pPr>
        <w:ind w:firstLine="709"/>
        <w:jc w:val="both"/>
        <w:rPr>
          <w:rFonts w:ascii="Liberation Serif" w:hAnsi="Liberation Serif" w:cs="Liberation Serif"/>
        </w:rPr>
      </w:pPr>
      <w:r w:rsidRPr="009D1F6D">
        <w:rPr>
          <w:rFonts w:ascii="Liberation Serif" w:hAnsi="Liberation Serif" w:cs="Liberation Serif"/>
        </w:rPr>
        <w:t>6.2. Муниципальному служащему гарантируются:</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условия работы, обеспечивающие исполнение им должностных обязанностей в соответствии с должностной инструкцией;</w:t>
      </w:r>
    </w:p>
    <w:p w:rsidR="004F7F15" w:rsidRPr="009D1F6D" w:rsidRDefault="004F7F15" w:rsidP="004F7F15">
      <w:pPr>
        <w:suppressAutoHyphens/>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право на своевременное и в полном объеме получение денежного содержания;</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медицинское обслуживание Муниципального служащего и членов его семьи, в том числе после выхода Муниципального служащего на пенсию;</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lastRenderedPageBreak/>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7. Ответственность сторон трудового договора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7.1. Муниципальный служащий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7.2.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1) замечание;</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2) выговор;</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3) увольнение с муниципальной службы по соответствующим основаниям.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4F7F15" w:rsidRPr="009D1F6D" w:rsidRDefault="004F7F15" w:rsidP="004F7F15">
      <w:pPr>
        <w:autoSpaceDE w:val="0"/>
        <w:autoSpaceDN w:val="0"/>
        <w:adjustRightInd w:val="0"/>
        <w:ind w:firstLine="709"/>
        <w:jc w:val="both"/>
        <w:rPr>
          <w:rFonts w:ascii="Liberation Serif" w:hAnsi="Liberation Serif" w:cs="Liberation Serif"/>
        </w:rPr>
      </w:pPr>
      <w:r w:rsidRPr="009D1F6D">
        <w:rPr>
          <w:rFonts w:ascii="Liberation Serif" w:hAnsi="Liberation Serif" w:cs="Liberation Serif"/>
        </w:rPr>
        <w:t xml:space="preserve">7.4.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w:t>
      </w:r>
      <w:hyperlink r:id="rId9" w:history="1">
        <w:r w:rsidRPr="009D1F6D">
          <w:rPr>
            <w:rFonts w:ascii="Liberation Serif" w:hAnsi="Liberation Serif" w:cs="Liberation Serif"/>
          </w:rPr>
          <w:t>законом</w:t>
        </w:r>
      </w:hyperlink>
      <w:r w:rsidRPr="009D1F6D">
        <w:rPr>
          <w:rFonts w:ascii="Liberation Serif" w:hAnsi="Liberation Serif" w:cs="Liberation Serif"/>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0" w:history="1">
        <w:r w:rsidRPr="009D1F6D">
          <w:rPr>
            <w:rFonts w:ascii="Liberation Serif" w:hAnsi="Liberation Serif" w:cs="Liberation Serif"/>
          </w:rPr>
          <w:t>статьей 27</w:t>
        </w:r>
      </w:hyperlink>
      <w:r w:rsidRPr="009D1F6D">
        <w:rPr>
          <w:rFonts w:ascii="Liberation Serif" w:hAnsi="Liberation Serif" w:cs="Liberation Serif"/>
        </w:rPr>
        <w:t xml:space="preserve"> Федерального закона от 02 марта 2007 года № 25-ФЗ «О муниципальной службе в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7.5. Муниципальный служащий несет полную материальную ответственность за прямой действительный ущерб, причиненный </w:t>
      </w:r>
      <w:r w:rsidR="009D39F4">
        <w:rPr>
          <w:rFonts w:ascii="Liberation Serif" w:hAnsi="Liberation Serif" w:cs="Liberation Serif"/>
          <w:sz w:val="24"/>
          <w:szCs w:val="24"/>
        </w:rPr>
        <w:t>Управлению</w:t>
      </w:r>
      <w:r w:rsidRPr="009D1F6D">
        <w:rPr>
          <w:rFonts w:ascii="Liberation Serif" w:hAnsi="Liberation Serif" w:cs="Liberation Serif"/>
          <w:sz w:val="24"/>
          <w:szCs w:val="24"/>
        </w:rPr>
        <w:t xml:space="preserve">, в соответствии со </w:t>
      </w:r>
      <w:hyperlink r:id="rId11" w:history="1">
        <w:r w:rsidRPr="009D1F6D">
          <w:rPr>
            <w:rFonts w:ascii="Liberation Serif" w:hAnsi="Liberation Serif" w:cs="Liberation Serif"/>
            <w:sz w:val="24"/>
            <w:szCs w:val="24"/>
          </w:rPr>
          <w:t>статьей 277</w:t>
        </w:r>
      </w:hyperlink>
      <w:r w:rsidRPr="009D1F6D">
        <w:rPr>
          <w:rFonts w:ascii="Liberation Serif" w:hAnsi="Liberation Serif" w:cs="Liberation Serif"/>
          <w:sz w:val="24"/>
          <w:szCs w:val="24"/>
        </w:rPr>
        <w:t xml:space="preserve"> Трудового кодекса Российской Федерации.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Муниципальный служащий может быть привлечен к дисциплинарной и материальной ответственности в порядке, установленном Трудовым </w:t>
      </w:r>
      <w:hyperlink r:id="rId12" w:history="1">
        <w:r w:rsidRPr="009D1F6D">
          <w:rPr>
            <w:rFonts w:ascii="Liberation Serif" w:hAnsi="Liberation Serif" w:cs="Liberation Serif"/>
            <w:sz w:val="24"/>
            <w:szCs w:val="24"/>
          </w:rPr>
          <w:t>кодексом</w:t>
        </w:r>
      </w:hyperlink>
      <w:r w:rsidRPr="009D1F6D">
        <w:rPr>
          <w:rFonts w:ascii="Liberation Serif" w:hAnsi="Liberation Serif" w:cs="Liberation Serif"/>
          <w:sz w:val="24"/>
          <w:szCs w:val="24"/>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7.6. Муниципальный служащий, как во время действия настоящего трудового договора, так и после его прекращения, обязан сохранять государственную, служебную иную охраняемую законом тайну, ставшую ему известной в связи с исполнением им должностных обязанностей. При разглашении государственной, служебной и иной тайны Муниципальный служащий несет ответственность в соответствии с законодательством.</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8. Изменение и прекращение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8.1.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F7F15" w:rsidRPr="009D1F6D" w:rsidRDefault="004F7F15" w:rsidP="004F7F15">
      <w:pPr>
        <w:pStyle w:val="ConsPlusNonformat"/>
        <w:ind w:firstLine="709"/>
        <w:jc w:val="both"/>
        <w:rPr>
          <w:rFonts w:ascii="Liberation Serif" w:hAnsi="Liberation Serif" w:cs="Liberation Serif"/>
          <w:sz w:val="24"/>
          <w:szCs w:val="24"/>
        </w:rPr>
      </w:pPr>
      <w:r w:rsidRPr="009D1F6D">
        <w:rPr>
          <w:rFonts w:ascii="Liberation Serif" w:hAnsi="Liberation Serif" w:cs="Liberation Serif"/>
          <w:sz w:val="24"/>
          <w:szCs w:val="24"/>
        </w:rPr>
        <w:t xml:space="preserve">8.2. Муниципальный служащий имеет право досрочно расторгнуть настоящий </w:t>
      </w:r>
      <w:r w:rsidRPr="009D1F6D">
        <w:rPr>
          <w:rFonts w:ascii="Liberation Serif" w:hAnsi="Liberation Serif" w:cs="Liberation Serif"/>
          <w:sz w:val="24"/>
          <w:szCs w:val="24"/>
        </w:rPr>
        <w:lastRenderedPageBreak/>
        <w:t>трудовой договор, предупредив об этом представителя нанимателя (работодателя) в письменной форме не позднее чем за один месяц.</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8.3. Изменения и дополнения могут быть внесены в настоящий трудовой договор по соглашению сторон также в следующих случаях:</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при изменении законодательства Российской Федерации в части, затрагивающей права, обязанности и интересы сторон, а также при изменении муниципальных правовых актов представителя нанимателя (работодателя);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 в других случаях, предусмотренных Трудовым кодексом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8.4. При изменении представителем нанимателя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представитель нанимателя (работодатель) обязан уведомить об этом Муниципального служащего в письменной форме не позднее, чем за два месяца до их изменения (статья 74 Трудового кодекса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О предстоящем увольнении в связи с ликвидацией организации, сокращением численности или штата работников организации представитель нанимателя (работодатель) обязан предупредить Муниципального служащего персонально и под роспись не менее чем за два месяца до увольнения.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8.5. 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При расторжении трудового договора Муниципальному служащему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4F7F15" w:rsidRPr="009D1F6D" w:rsidRDefault="004F7F15" w:rsidP="004F7F15">
      <w:pPr>
        <w:pStyle w:val="2"/>
        <w:spacing w:line="220" w:lineRule="auto"/>
        <w:ind w:firstLine="709"/>
        <w:jc w:val="both"/>
        <w:rPr>
          <w:rFonts w:ascii="Liberation Serif" w:hAnsi="Liberation Serif" w:cs="Liberation Serif"/>
          <w:sz w:val="24"/>
          <w:szCs w:val="24"/>
        </w:rPr>
      </w:pPr>
    </w:p>
    <w:p w:rsidR="004F7F15" w:rsidRPr="009D1F6D" w:rsidRDefault="004F7F15" w:rsidP="004F7F15">
      <w:pPr>
        <w:pStyle w:val="2"/>
        <w:spacing w:line="220" w:lineRule="auto"/>
        <w:ind w:firstLine="709"/>
        <w:jc w:val="center"/>
        <w:rPr>
          <w:rFonts w:ascii="Liberation Serif" w:hAnsi="Liberation Serif" w:cs="Liberation Serif"/>
          <w:b/>
          <w:sz w:val="24"/>
          <w:szCs w:val="24"/>
        </w:rPr>
      </w:pPr>
      <w:r w:rsidRPr="009D1F6D">
        <w:rPr>
          <w:rFonts w:ascii="Liberation Serif" w:hAnsi="Liberation Serif" w:cs="Liberation Serif"/>
          <w:b/>
          <w:sz w:val="24"/>
          <w:szCs w:val="24"/>
        </w:rPr>
        <w:t>9. Заключительные положения</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9.1. Настоящий трудовой договор вступает в силу с ________________.</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и иным нормативными правовыми актами Российской Федерации, содержащими нормы трудового права.</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9.3. В части, не предусмотренной настоящим трудовым договором, стороны руководствуются законодательством Российской Федерации.</w:t>
      </w:r>
    </w:p>
    <w:p w:rsidR="004F7F15" w:rsidRPr="009D1F6D" w:rsidRDefault="004F7F15" w:rsidP="004F7F15">
      <w:pPr>
        <w:pStyle w:val="2"/>
        <w:spacing w:line="220" w:lineRule="auto"/>
        <w:ind w:firstLine="709"/>
        <w:jc w:val="both"/>
        <w:rPr>
          <w:rFonts w:ascii="Liberation Serif" w:hAnsi="Liberation Serif" w:cs="Liberation Serif"/>
          <w:sz w:val="24"/>
          <w:szCs w:val="24"/>
        </w:rPr>
      </w:pPr>
      <w:r w:rsidRPr="009D1F6D">
        <w:rPr>
          <w:rFonts w:ascii="Liberation Serif" w:hAnsi="Liberation Serif" w:cs="Liberation Serif"/>
          <w:sz w:val="24"/>
          <w:szCs w:val="24"/>
        </w:rPr>
        <w:t>9.4. Настоящий трудовой договор составлен в 2 экземплярах. Один экземпляр хранится у представителя нанимателя (работодателя) в личном деле Муниципального служащего, второй – у Муниципального служащего. Оба экземпляра имеют одинаковую юридическую силу. Условия договора не подлежат разглашению.</w:t>
      </w:r>
    </w:p>
    <w:p w:rsidR="004F7F15" w:rsidRPr="009D1F6D" w:rsidRDefault="004F7F15" w:rsidP="004F7F15">
      <w:pPr>
        <w:pStyle w:val="2"/>
        <w:spacing w:line="220" w:lineRule="auto"/>
        <w:ind w:firstLine="520"/>
        <w:jc w:val="both"/>
        <w:rPr>
          <w:rFonts w:ascii="Liberation Serif" w:hAnsi="Liberation Serif" w:cs="Liberation Serif"/>
          <w:sz w:val="24"/>
          <w:szCs w:val="24"/>
        </w:rPr>
      </w:pPr>
    </w:p>
    <w:p w:rsidR="00EA1AE8" w:rsidRPr="009D1F6D" w:rsidRDefault="00EA1AE8" w:rsidP="00EA1AE8">
      <w:pPr>
        <w:widowControl w:val="0"/>
        <w:shd w:val="clear" w:color="auto" w:fill="FFFFFF"/>
        <w:tabs>
          <w:tab w:val="left" w:leader="underscore" w:pos="9029"/>
        </w:tabs>
        <w:autoSpaceDE w:val="0"/>
        <w:autoSpaceDN w:val="0"/>
        <w:adjustRightInd w:val="0"/>
        <w:rPr>
          <w:rFonts w:ascii="Liberation Serif" w:hAnsi="Liberation Serif" w:cs="Liberation Serif"/>
          <w:b/>
        </w:rPr>
      </w:pPr>
      <w:r w:rsidRPr="009D1F6D">
        <w:rPr>
          <w:rFonts w:ascii="Liberation Serif" w:hAnsi="Liberation Serif" w:cs="Liberation Serif"/>
          <w:b/>
          <w:color w:val="000000"/>
          <w:spacing w:val="-5"/>
        </w:rPr>
        <w:t xml:space="preserve">АДРЕСА СТОРОН </w:t>
      </w:r>
      <w:r w:rsidRPr="009D1F6D">
        <w:rPr>
          <w:rFonts w:ascii="Liberation Serif" w:hAnsi="Liberation Serif" w:cs="Liberation Serif"/>
          <w:b/>
          <w:color w:val="000000"/>
          <w:spacing w:val="-5"/>
        </w:rPr>
        <w:br/>
      </w:r>
    </w:p>
    <w:tbl>
      <w:tblPr>
        <w:tblW w:w="0" w:type="auto"/>
        <w:tblLook w:val="04A0" w:firstRow="1" w:lastRow="0" w:firstColumn="1" w:lastColumn="0" w:noHBand="0" w:noVBand="1"/>
      </w:tblPr>
      <w:tblGrid>
        <w:gridCol w:w="4785"/>
        <w:gridCol w:w="4785"/>
      </w:tblGrid>
      <w:tr w:rsidR="00EA1AE8" w:rsidRPr="009D1F6D" w:rsidTr="00DC63B5">
        <w:tc>
          <w:tcPr>
            <w:tcW w:w="4785" w:type="dxa"/>
            <w:shd w:val="clear" w:color="auto" w:fill="auto"/>
          </w:tcPr>
          <w:p w:rsidR="00EA1AE8" w:rsidRPr="009D1F6D" w:rsidRDefault="00EA1AE8" w:rsidP="00DC63B5">
            <w:pPr>
              <w:widowControl w:val="0"/>
              <w:tabs>
                <w:tab w:val="left" w:leader="underscore" w:pos="9029"/>
              </w:tabs>
              <w:autoSpaceDE w:val="0"/>
              <w:autoSpaceDN w:val="0"/>
              <w:adjustRightInd w:val="0"/>
              <w:rPr>
                <w:rFonts w:ascii="Liberation Serif" w:hAnsi="Liberation Serif" w:cs="Liberation Serif"/>
                <w:b/>
              </w:rPr>
            </w:pPr>
            <w:r w:rsidRPr="009D1F6D">
              <w:rPr>
                <w:rFonts w:ascii="Liberation Serif" w:hAnsi="Liberation Serif" w:cs="Liberation Serif"/>
                <w:b/>
              </w:rPr>
              <w:t>Представитель нанимателя (работодатель)</w:t>
            </w:r>
          </w:p>
        </w:tc>
        <w:tc>
          <w:tcPr>
            <w:tcW w:w="4785" w:type="dxa"/>
            <w:shd w:val="clear" w:color="auto" w:fill="auto"/>
          </w:tcPr>
          <w:p w:rsidR="00EA1AE8" w:rsidRPr="009D1F6D" w:rsidRDefault="00EA1AE8" w:rsidP="00DC63B5">
            <w:pPr>
              <w:widowControl w:val="0"/>
              <w:autoSpaceDE w:val="0"/>
              <w:autoSpaceDN w:val="0"/>
              <w:adjustRightInd w:val="0"/>
              <w:rPr>
                <w:rFonts w:ascii="Liberation Serif" w:hAnsi="Liberation Serif" w:cs="Liberation Serif"/>
                <w:b/>
              </w:rPr>
            </w:pPr>
            <w:r w:rsidRPr="009D1F6D">
              <w:rPr>
                <w:rFonts w:ascii="Liberation Serif" w:hAnsi="Liberation Serif" w:cs="Liberation Serif"/>
                <w:b/>
              </w:rPr>
              <w:t>Муниципальный служащий</w:t>
            </w:r>
          </w:p>
        </w:tc>
      </w:tr>
      <w:tr w:rsidR="00EA1AE8" w:rsidRPr="009D1F6D" w:rsidTr="00DC63B5">
        <w:trPr>
          <w:trHeight w:val="70"/>
        </w:trPr>
        <w:tc>
          <w:tcPr>
            <w:tcW w:w="4785" w:type="dxa"/>
            <w:shd w:val="clear" w:color="auto" w:fill="auto"/>
          </w:tcPr>
          <w:p w:rsidR="00EA1AE8" w:rsidRPr="009D1F6D" w:rsidRDefault="00EA1AE8" w:rsidP="00DC63B5">
            <w:pPr>
              <w:widowControl w:val="0"/>
              <w:autoSpaceDE w:val="0"/>
              <w:autoSpaceDN w:val="0"/>
              <w:adjustRightInd w:val="0"/>
              <w:jc w:val="both"/>
              <w:rPr>
                <w:rFonts w:ascii="Liberation Serif" w:hAnsi="Liberation Serif" w:cs="Liberation Serif"/>
              </w:rPr>
            </w:pPr>
            <w:r w:rsidRPr="009D1F6D">
              <w:rPr>
                <w:rFonts w:ascii="Liberation Serif" w:hAnsi="Liberation Serif" w:cs="Liberation Serif"/>
              </w:rPr>
              <w:t>623780, Свердловская область,</w:t>
            </w:r>
          </w:p>
          <w:p w:rsidR="00EA1AE8" w:rsidRPr="009D1F6D" w:rsidRDefault="00EA1AE8" w:rsidP="00DC63B5">
            <w:pPr>
              <w:widowControl w:val="0"/>
              <w:autoSpaceDE w:val="0"/>
              <w:autoSpaceDN w:val="0"/>
              <w:adjustRightInd w:val="0"/>
              <w:rPr>
                <w:rFonts w:ascii="Liberation Serif" w:hAnsi="Liberation Serif" w:cs="Liberation Serif"/>
              </w:rPr>
            </w:pPr>
            <w:r w:rsidRPr="009D1F6D">
              <w:rPr>
                <w:rFonts w:ascii="Liberation Serif" w:hAnsi="Liberation Serif" w:cs="Liberation Serif"/>
              </w:rPr>
              <w:t>г. Артемовский, пл. Советов, 3</w:t>
            </w:r>
          </w:p>
        </w:tc>
        <w:tc>
          <w:tcPr>
            <w:tcW w:w="4785" w:type="dxa"/>
            <w:shd w:val="clear" w:color="auto" w:fill="auto"/>
          </w:tcPr>
          <w:p w:rsidR="00EA1AE8" w:rsidRPr="009D1F6D" w:rsidRDefault="00EA1AE8" w:rsidP="00DC63B5">
            <w:pPr>
              <w:widowControl w:val="0"/>
              <w:tabs>
                <w:tab w:val="left" w:leader="underscore" w:pos="9029"/>
              </w:tabs>
              <w:autoSpaceDE w:val="0"/>
              <w:autoSpaceDN w:val="0"/>
              <w:adjustRightInd w:val="0"/>
              <w:rPr>
                <w:rFonts w:ascii="Liberation Serif" w:hAnsi="Liberation Serif" w:cs="Liberation Serif"/>
              </w:rPr>
            </w:pPr>
            <w:proofErr w:type="gramStart"/>
            <w:r w:rsidRPr="009D1F6D">
              <w:rPr>
                <w:rFonts w:ascii="Liberation Serif" w:hAnsi="Liberation Serif" w:cs="Liberation Serif"/>
              </w:rPr>
              <w:t>Паспорт:</w:t>
            </w:r>
            <w:r w:rsidRPr="009D1F6D">
              <w:rPr>
                <w:rFonts w:ascii="Liberation Serif" w:hAnsi="Liberation Serif" w:cs="Liberation Serif"/>
              </w:rPr>
              <w:br/>
              <w:t>Место</w:t>
            </w:r>
            <w:proofErr w:type="gramEnd"/>
            <w:r w:rsidRPr="009D1F6D">
              <w:rPr>
                <w:rFonts w:ascii="Liberation Serif" w:hAnsi="Liberation Serif" w:cs="Liberation Serif"/>
              </w:rPr>
              <w:t xml:space="preserve"> регистрации:</w:t>
            </w:r>
          </w:p>
        </w:tc>
      </w:tr>
    </w:tbl>
    <w:p w:rsidR="00931D96" w:rsidRPr="009D1F6D" w:rsidRDefault="00931D96" w:rsidP="00EA1AE8">
      <w:pPr>
        <w:rPr>
          <w:rFonts w:ascii="Liberation Serif" w:hAnsi="Liberation Serif" w:cs="Liberation Serif"/>
        </w:rPr>
      </w:pPr>
    </w:p>
    <w:sectPr w:rsidR="00931D96" w:rsidRPr="009D1F6D" w:rsidSect="00EA1AE8">
      <w:headerReference w:type="default" r:id="rId13"/>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7A" w:rsidRDefault="00FB697A">
      <w:r>
        <w:separator/>
      </w:r>
    </w:p>
  </w:endnote>
  <w:endnote w:type="continuationSeparator" w:id="0">
    <w:p w:rsidR="00FB697A" w:rsidRDefault="00FB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7A" w:rsidRDefault="00FB697A">
      <w:r>
        <w:separator/>
      </w:r>
    </w:p>
  </w:footnote>
  <w:footnote w:type="continuationSeparator" w:id="0">
    <w:p w:rsidR="00FB697A" w:rsidRDefault="00FB6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1362"/>
      <w:docPartObj>
        <w:docPartGallery w:val="Page Numbers (Top of Page)"/>
        <w:docPartUnique/>
      </w:docPartObj>
    </w:sdtPr>
    <w:sdtEndPr>
      <w:rPr>
        <w:sz w:val="18"/>
        <w:szCs w:val="18"/>
      </w:rPr>
    </w:sdtEndPr>
    <w:sdtContent>
      <w:p w:rsidR="00BD7C9E" w:rsidRPr="008C79B5" w:rsidRDefault="00931D96" w:rsidP="008C79B5">
        <w:pPr>
          <w:pStyle w:val="a3"/>
          <w:jc w:val="center"/>
          <w:rPr>
            <w:sz w:val="18"/>
            <w:szCs w:val="18"/>
          </w:rPr>
        </w:pPr>
        <w:r w:rsidRPr="008C79B5">
          <w:rPr>
            <w:sz w:val="18"/>
            <w:szCs w:val="18"/>
          </w:rPr>
          <w:fldChar w:fldCharType="begin"/>
        </w:r>
        <w:r w:rsidRPr="008C79B5">
          <w:rPr>
            <w:sz w:val="18"/>
            <w:szCs w:val="18"/>
          </w:rPr>
          <w:instrText>PAGE   \* MERGEFORMAT</w:instrText>
        </w:r>
        <w:r w:rsidRPr="008C79B5">
          <w:rPr>
            <w:sz w:val="18"/>
            <w:szCs w:val="18"/>
          </w:rPr>
          <w:fldChar w:fldCharType="separate"/>
        </w:r>
        <w:r w:rsidR="005A590A">
          <w:rPr>
            <w:noProof/>
            <w:sz w:val="18"/>
            <w:szCs w:val="18"/>
          </w:rPr>
          <w:t>2</w:t>
        </w:r>
        <w:r w:rsidRPr="008C79B5">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5"/>
    <w:rsid w:val="00111390"/>
    <w:rsid w:val="00334912"/>
    <w:rsid w:val="003C6F63"/>
    <w:rsid w:val="00462B2A"/>
    <w:rsid w:val="004F7F15"/>
    <w:rsid w:val="005A590A"/>
    <w:rsid w:val="0063379B"/>
    <w:rsid w:val="006A47C0"/>
    <w:rsid w:val="006C554F"/>
    <w:rsid w:val="007009D4"/>
    <w:rsid w:val="00752CEA"/>
    <w:rsid w:val="008E3A44"/>
    <w:rsid w:val="00911255"/>
    <w:rsid w:val="00931D96"/>
    <w:rsid w:val="009A0748"/>
    <w:rsid w:val="009D1F6D"/>
    <w:rsid w:val="009D39F4"/>
    <w:rsid w:val="00B207A2"/>
    <w:rsid w:val="00CC72CE"/>
    <w:rsid w:val="00D36C34"/>
    <w:rsid w:val="00DC6607"/>
    <w:rsid w:val="00DF4A12"/>
    <w:rsid w:val="00E05485"/>
    <w:rsid w:val="00E17F73"/>
    <w:rsid w:val="00E55495"/>
    <w:rsid w:val="00EA1AE8"/>
    <w:rsid w:val="00EA5490"/>
    <w:rsid w:val="00FB6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93DC3-6A74-4A7F-A52C-EBE3145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4F7F15"/>
    <w:pPr>
      <w:widowControl w:val="0"/>
      <w:spacing w:after="0" w:line="260" w:lineRule="auto"/>
      <w:ind w:firstLine="480"/>
    </w:pPr>
    <w:rPr>
      <w:rFonts w:ascii="Times New Roman" w:eastAsia="Times New Roman" w:hAnsi="Times New Roman" w:cs="Times New Roman"/>
      <w:sz w:val="18"/>
      <w:szCs w:val="20"/>
      <w:lang w:eastAsia="ru-RU"/>
    </w:rPr>
  </w:style>
  <w:style w:type="paragraph" w:styleId="a5">
    <w:name w:val="Balloon Text"/>
    <w:basedOn w:val="a"/>
    <w:link w:val="a6"/>
    <w:uiPriority w:val="99"/>
    <w:semiHidden/>
    <w:unhideWhenUsed/>
    <w:rsid w:val="006C554F"/>
    <w:rPr>
      <w:rFonts w:ascii="Segoe UI" w:hAnsi="Segoe UI" w:cs="Segoe UI"/>
      <w:sz w:val="18"/>
      <w:szCs w:val="18"/>
    </w:rPr>
  </w:style>
  <w:style w:type="character" w:customStyle="1" w:styleId="a6">
    <w:name w:val="Текст выноски Знак"/>
    <w:basedOn w:val="a0"/>
    <w:link w:val="a5"/>
    <w:uiPriority w:val="99"/>
    <w:semiHidden/>
    <w:rsid w:val="006C55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83AFBEDB2E2A863E2D7FCE36A001D7D49F4E8C05B7C6E73A44355664F5CC829B7562CE65FD6PFw6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D870B8782F594FC75E9BE7DD3F3AE16EF23EAD55C60F87F8E5119D949l6F" TargetMode="External"/><Relationship Id="rId12" Type="http://schemas.openxmlformats.org/officeDocument/2006/relationships/hyperlink" Target="consultantplus://offline/ref=7C1D870B8782F594FC75E9BE7DD3F3AE16EF23EAD55C60F87F8E5119D949l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11" Type="http://schemas.openxmlformats.org/officeDocument/2006/relationships/hyperlink" Target="consultantplus://offline/ref=7C1D870B8782F594FC75E9BE7DD3F3AE16EF23EAD55C60F87F8E5119D996047871AAD1EF966A201845l6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7E48005CF5923F2BC5ECFB195CD24C07CE72410ADE6B71A226AF226618D9002B607B6846A3DD21EN8HDH" TargetMode="External"/><Relationship Id="rId4" Type="http://schemas.openxmlformats.org/officeDocument/2006/relationships/footnotes" Target="footnotes.xml"/><Relationship Id="rId9" Type="http://schemas.openxmlformats.org/officeDocument/2006/relationships/hyperlink" Target="consultantplus://offline/ref=D7E48005CF5923F2BC5ECFB195CD24C07CE72413ADE1B71A226AF22661N8H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3668</Words>
  <Characters>20910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Екатерина Евгеньевна Большова</cp:lastModifiedBy>
  <cp:revision>7</cp:revision>
  <cp:lastPrinted>2022-07-13T06:12:00Z</cp:lastPrinted>
  <dcterms:created xsi:type="dcterms:W3CDTF">2021-10-13T06:13:00Z</dcterms:created>
  <dcterms:modified xsi:type="dcterms:W3CDTF">2022-07-13T06:14:00Z</dcterms:modified>
</cp:coreProperties>
</file>