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CD" w:rsidRDefault="00201344">
      <w:pPr>
        <w:pStyle w:val="10"/>
        <w:keepNext/>
        <w:keepLines/>
        <w:shd w:val="clear" w:color="auto" w:fill="auto"/>
        <w:spacing w:after="270" w:line="317" w:lineRule="atLeast"/>
      </w:pPr>
      <w:r>
        <w:rPr>
          <w:noProof/>
          <w:lang w:bidi="ar-SA"/>
        </w:rPr>
        <w:drawing>
          <wp:anchor distT="0" distB="0" distL="978535" distR="63500" simplePos="0" relativeHeight="377487106" behindDoc="1" locked="0" layoutInCell="1" allowOverlap="1">
            <wp:simplePos x="0" y="0"/>
            <wp:positionH relativeFrom="margin">
              <wp:posOffset>889635</wp:posOffset>
            </wp:positionH>
            <wp:positionV relativeFrom="paragraph">
              <wp:posOffset>-576580</wp:posOffset>
            </wp:positionV>
            <wp:extent cx="3983990" cy="1231265"/>
            <wp:effectExtent l="0" t="0" r="0" b="6985"/>
            <wp:wrapTopAndBottom/>
            <wp:docPr id="4" name="Рисунок 4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978535" distR="63500" simplePos="0" relativeHeight="377487105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-141605</wp:posOffset>
                </wp:positionV>
                <wp:extent cx="1118870" cy="127000"/>
                <wp:effectExtent l="0" t="2540" r="0" b="6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CD" w:rsidRDefault="007E2259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  <w:r>
                              <w:t>/Федорченко В.М.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75pt;margin-top:-11.15pt;width:88.1pt;height:10pt;z-index:-125829375;visibility:visible;mso-wrap-style:square;mso-width-percent:0;mso-height-percent:0;mso-wrap-distance-left:77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D7rg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" filled="f" stroked="f">
                <v:textbox style="mso-fit-shape-to-text:t" inset="0,0,0,0">
                  <w:txbxContent>
                    <w:p w:rsidR="002F71CD" w:rsidRDefault="007E2259">
                      <w:pPr>
                        <w:pStyle w:val="a4"/>
                        <w:shd w:val="clear" w:color="auto" w:fill="auto"/>
                        <w:spacing w:line="200" w:lineRule="exact"/>
                      </w:pPr>
                      <w:r>
                        <w:t>/Федорченко В.М.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-624205</wp:posOffset>
                </wp:positionV>
                <wp:extent cx="2392680" cy="701675"/>
                <wp:effectExtent l="0" t="0" r="127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CD" w:rsidRDefault="007E2259">
                            <w:pPr>
                              <w:pStyle w:val="3"/>
                              <w:shd w:val="clear" w:color="auto" w:fill="auto"/>
                              <w:ind w:right="2240"/>
                            </w:pPr>
                            <w:r>
                              <w:t xml:space="preserve">Согласовано: Глава </w:t>
                            </w:r>
                            <w:proofErr w:type="spellStart"/>
                            <w:r>
                              <w:t>Артемовс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7pt;margin-top:-49.15pt;width:188.4pt;height:55.2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AH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C6TIIrhqISzpedHy4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" filled="f" stroked="f">
                <v:textbox inset="0,0,0,0">
                  <w:txbxContent>
                    <w:p w:rsidR="002F71CD" w:rsidRDefault="007E2259">
                      <w:pPr>
                        <w:pStyle w:val="3"/>
                        <w:shd w:val="clear" w:color="auto" w:fill="auto"/>
                        <w:ind w:right="2240"/>
                      </w:pPr>
                      <w:r>
                        <w:t xml:space="preserve">Согласовано: Глава </w:t>
                      </w:r>
                      <w:proofErr w:type="spellStart"/>
                      <w:r>
                        <w:t>Артемовс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7E2259">
        <w:t>о проведении конкурса профессионального масте</w:t>
      </w:r>
      <w:r w:rsidR="006F1A43">
        <w:t>рства</w:t>
      </w:r>
      <w:r w:rsidR="006F1A43">
        <w:br/>
        <w:t xml:space="preserve">«Лучший по профессии среди водителей автотранспорта </w:t>
      </w:r>
      <w:r w:rsidR="007E2259">
        <w:br/>
        <w:t>в Артемовском городском округе»</w:t>
      </w:r>
      <w:bookmarkEnd w:id="0"/>
    </w:p>
    <w:p w:rsidR="002F71CD" w:rsidRDefault="007E2259">
      <w:pPr>
        <w:pStyle w:val="20"/>
        <w:keepNext/>
        <w:keepLines/>
        <w:shd w:val="clear" w:color="auto" w:fill="auto"/>
        <w:spacing w:before="0" w:after="99" w:line="280" w:lineRule="exact"/>
        <w:ind w:left="2940"/>
      </w:pPr>
      <w:bookmarkStart w:id="1" w:name="bookmark1"/>
      <w:r>
        <w:t>1. Общие положения</w:t>
      </w:r>
      <w:bookmarkEnd w:id="1"/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80"/>
      </w:pPr>
      <w:r>
        <w:t>Конкурс профессионального мастерства «Лучший по профессии среди водителей автотранспорта в Артемовском городском округе» (далее - Конкурс) проводится в рамках реализации мероприятий подпрограммы 19 «Содействие развитию малого и среднего предпринимательства и туризма в Артемовском городском округе» муниципальной программы «Развитие Артемовского городского округа на период до 2020 года», в2017году.</w:t>
      </w:r>
    </w:p>
    <w:p w:rsidR="002F71CD" w:rsidRDefault="007E2259">
      <w:pPr>
        <w:pStyle w:val="22"/>
        <w:shd w:val="clear" w:color="auto" w:fill="auto"/>
        <w:spacing w:before="0"/>
        <w:ind w:left="480" w:firstLine="0"/>
      </w:pPr>
      <w:r>
        <w:t>Конкурс проводится среди водителей, работников субъектов малого и среднего предпринимательства, зарегистрированных на территории Артемовского городского округа, осуществляющих автоперевозки. Организатором конкурса является Артемовский муниципальный фонд поддержки предпринимательства.</w:t>
      </w:r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80"/>
      </w:pPr>
      <w:r>
        <w:t>Целью Конкурса является повышение профессионального мастерства водителей, популяризация профессии водителя.</w:t>
      </w:r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80"/>
      </w:pPr>
      <w:r>
        <w:t>В конкурсе принимают участие работники субъектов малого и среднего предпринимательства, зарегистрированные на территории Артемовского городского округа, осуществляющие автоперевозки.</w:t>
      </w:r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  <w:ind w:left="480"/>
      </w:pPr>
      <w:r>
        <w:t>Результаты конкурса определяет конкурсная комиссия (Приложение 2).</w:t>
      </w:r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  <w:tab w:val="left" w:pos="2741"/>
        </w:tabs>
        <w:spacing w:before="0"/>
        <w:ind w:left="480"/>
      </w:pPr>
      <w:r>
        <w:t>Дата проведения:</w:t>
      </w:r>
      <w:r>
        <w:tab/>
        <w:t>май - июнь 2017 года в честь Дня российского</w:t>
      </w:r>
    </w:p>
    <w:p w:rsidR="002F71CD" w:rsidRDefault="007E2259">
      <w:pPr>
        <w:pStyle w:val="22"/>
        <w:shd w:val="clear" w:color="auto" w:fill="auto"/>
        <w:spacing w:before="0"/>
        <w:ind w:left="480" w:firstLine="0"/>
      </w:pPr>
      <w:r>
        <w:t>предпринимательства.</w:t>
      </w:r>
    </w:p>
    <w:p w:rsidR="002F71CD" w:rsidRDefault="007E2259">
      <w:pPr>
        <w:pStyle w:val="22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450"/>
        <w:ind w:left="480"/>
      </w:pPr>
      <w:r>
        <w:t xml:space="preserve">Место проведения: площадка на территории автошколы «Виражи», г. </w:t>
      </w:r>
      <w:proofErr w:type="gramStart"/>
      <w:r>
        <w:t>Артемовский</w:t>
      </w:r>
      <w:proofErr w:type="gramEnd"/>
      <w:r>
        <w:t xml:space="preserve">, ул. </w:t>
      </w:r>
      <w:proofErr w:type="spellStart"/>
      <w:r>
        <w:t>Предшахтная</w:t>
      </w:r>
      <w:proofErr w:type="spellEnd"/>
      <w:r>
        <w:t>.</w:t>
      </w:r>
    </w:p>
    <w:p w:rsidR="002F71CD" w:rsidRDefault="007E2259">
      <w:pPr>
        <w:pStyle w:val="20"/>
        <w:keepNext/>
        <w:keepLines/>
        <w:shd w:val="clear" w:color="auto" w:fill="auto"/>
        <w:spacing w:before="0" w:after="94" w:line="280" w:lineRule="exact"/>
        <w:jc w:val="center"/>
      </w:pPr>
      <w:bookmarkStart w:id="2" w:name="bookmark2"/>
      <w:r>
        <w:t>2. Организация и проведение конкурса</w:t>
      </w:r>
      <w:bookmarkEnd w:id="2"/>
    </w:p>
    <w:p w:rsidR="002F71CD" w:rsidRDefault="007E2259">
      <w:pPr>
        <w:pStyle w:val="22"/>
        <w:numPr>
          <w:ilvl w:val="0"/>
          <w:numId w:val="2"/>
        </w:numPr>
        <w:shd w:val="clear" w:color="auto" w:fill="auto"/>
        <w:tabs>
          <w:tab w:val="left" w:pos="434"/>
        </w:tabs>
        <w:spacing w:before="0"/>
        <w:ind w:left="480"/>
        <w:jc w:val="left"/>
      </w:pPr>
      <w:r>
        <w:t>Участниками конкурса являются субъекты малого и среднего предпринимательства: осуществляющие свою деятельность в сфере автоперевозок на территории Артемовского городского округа;</w:t>
      </w:r>
    </w:p>
    <w:p w:rsidR="002F71CD" w:rsidRDefault="007E2259">
      <w:pPr>
        <w:pStyle w:val="22"/>
        <w:shd w:val="clear" w:color="auto" w:fill="auto"/>
        <w:spacing w:before="0"/>
        <w:ind w:left="480" w:firstLine="0"/>
      </w:pPr>
      <w:r>
        <w:t xml:space="preserve">добровольно </w:t>
      </w:r>
      <w:proofErr w:type="gramStart"/>
      <w:r>
        <w:t>изъявившие</w:t>
      </w:r>
      <w:proofErr w:type="gramEnd"/>
      <w:r>
        <w:t xml:space="preserve"> желание и направившие заявку (Приложение 1) в Артемовский муниципальный фонд поддержки малого предпринимательства в срок до 18 мая 2017 года.</w:t>
      </w:r>
    </w:p>
    <w:p w:rsidR="002F71CD" w:rsidRDefault="007E2259">
      <w:pPr>
        <w:pStyle w:val="22"/>
        <w:numPr>
          <w:ilvl w:val="0"/>
          <w:numId w:val="2"/>
        </w:numPr>
        <w:shd w:val="clear" w:color="auto" w:fill="auto"/>
        <w:tabs>
          <w:tab w:val="left" w:pos="434"/>
        </w:tabs>
        <w:spacing w:before="0"/>
        <w:ind w:left="480"/>
      </w:pPr>
      <w:r>
        <w:t>Конкурс проводится в 3 этапа:</w:t>
      </w:r>
    </w:p>
    <w:p w:rsidR="002F71CD" w:rsidRDefault="007E2259">
      <w:pPr>
        <w:pStyle w:val="22"/>
        <w:numPr>
          <w:ilvl w:val="0"/>
          <w:numId w:val="3"/>
        </w:numPr>
        <w:shd w:val="clear" w:color="auto" w:fill="auto"/>
        <w:tabs>
          <w:tab w:val="left" w:pos="760"/>
        </w:tabs>
        <w:spacing w:before="0"/>
        <w:ind w:left="480" w:firstLine="0"/>
      </w:pPr>
      <w:r>
        <w:rPr>
          <w:rStyle w:val="23"/>
        </w:rPr>
        <w:t xml:space="preserve">этап: </w:t>
      </w:r>
      <w:r>
        <w:t>Соревнования на знание Правил дорожного движения и устройства автомобиля.</w:t>
      </w:r>
    </w:p>
    <w:p w:rsidR="002F71CD" w:rsidRDefault="007E2259">
      <w:pPr>
        <w:pStyle w:val="22"/>
        <w:numPr>
          <w:ilvl w:val="0"/>
          <w:numId w:val="3"/>
        </w:numPr>
        <w:shd w:val="clear" w:color="auto" w:fill="auto"/>
        <w:tabs>
          <w:tab w:val="left" w:pos="760"/>
        </w:tabs>
        <w:spacing w:before="0"/>
        <w:ind w:left="480" w:firstLine="0"/>
      </w:pPr>
      <w:r>
        <w:rPr>
          <w:rStyle w:val="23"/>
        </w:rPr>
        <w:t xml:space="preserve">этап: </w:t>
      </w:r>
      <w:r>
        <w:t>Скоростное маневрирование на автомобилях.</w:t>
      </w: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/>
        <w:ind w:left="480" w:firstLine="0"/>
      </w:pPr>
    </w:p>
    <w:p w:rsidR="002F71CD" w:rsidRDefault="007E2259">
      <w:pPr>
        <w:pStyle w:val="22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40" w:lineRule="exact"/>
        <w:ind w:left="480" w:firstLine="0"/>
      </w:pPr>
      <w:r>
        <w:rPr>
          <w:rStyle w:val="23"/>
        </w:rPr>
        <w:t xml:space="preserve">этап: </w:t>
      </w:r>
      <w:r>
        <w:t>Оказание первой медицинской помощи.</w:t>
      </w: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 w:line="240" w:lineRule="exact"/>
        <w:ind w:left="480" w:firstLine="0"/>
        <w:rPr>
          <w:rStyle w:val="23"/>
        </w:rPr>
      </w:pP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 w:line="240" w:lineRule="exact"/>
        <w:ind w:left="480" w:firstLine="0"/>
        <w:rPr>
          <w:rStyle w:val="23"/>
        </w:rPr>
      </w:pP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 w:line="240" w:lineRule="exact"/>
        <w:ind w:left="480" w:firstLine="0"/>
        <w:rPr>
          <w:rStyle w:val="23"/>
        </w:rPr>
      </w:pP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 w:line="240" w:lineRule="exact"/>
        <w:ind w:left="480" w:firstLine="0"/>
        <w:rPr>
          <w:rStyle w:val="23"/>
        </w:rPr>
      </w:pPr>
    </w:p>
    <w:p w:rsidR="009115F7" w:rsidRDefault="009115F7" w:rsidP="009115F7">
      <w:pPr>
        <w:widowControl/>
        <w:spacing w:after="120" w:line="276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3. </w:t>
      </w:r>
      <w:r w:rsidRPr="009115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Порядок проведения этапа конкурса по проверке знаний               </w:t>
      </w:r>
    </w:p>
    <w:p w:rsidR="009115F7" w:rsidRPr="009115F7" w:rsidRDefault="009115F7" w:rsidP="009115F7">
      <w:pPr>
        <w:widowControl/>
        <w:spacing w:after="120" w:line="276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Правил дорожного движения</w:t>
      </w:r>
    </w:p>
    <w:p w:rsidR="009115F7" w:rsidRPr="009115F7" w:rsidRDefault="009115F7" w:rsidP="009115F7">
      <w:pPr>
        <w:pStyle w:val="a6"/>
        <w:widowControl/>
        <w:numPr>
          <w:ilvl w:val="1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Первый этап конкурса заключается в проверке знаний Правил дорожного движения (проводится с помощью экзаменационных билетов) и проверке знаний по Устройству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автомобиля (проводится с помощью теста).</w:t>
      </w:r>
    </w:p>
    <w:p w:rsidR="009115F7" w:rsidRPr="009115F7" w:rsidRDefault="009115F7" w:rsidP="00B6748B">
      <w:pPr>
        <w:pStyle w:val="a6"/>
        <w:widowControl/>
        <w:numPr>
          <w:ilvl w:val="1"/>
          <w:numId w:val="8"/>
        </w:numPr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В экзаменационных билетах необходимо ответить на 20 вопросов. (Максимальное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количество баллов 20).</w:t>
      </w:r>
    </w:p>
    <w:p w:rsidR="009115F7" w:rsidRPr="009115F7" w:rsidRDefault="009115F7" w:rsidP="009115F7">
      <w:pPr>
        <w:widowControl/>
        <w:numPr>
          <w:ilvl w:val="1"/>
          <w:numId w:val="8"/>
        </w:num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Тест по устройству автомобиля за минимальное время. </w:t>
      </w:r>
      <w:proofErr w:type="gram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(Время, затраченное на ответы, фиксируется судьями.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Максимальное количество баллов 20).</w:t>
      </w:r>
      <w:proofErr w:type="gramEnd"/>
    </w:p>
    <w:p w:rsidR="009115F7" w:rsidRPr="009115F7" w:rsidRDefault="009115F7" w:rsidP="009115F7">
      <w:pPr>
        <w:spacing w:line="276" w:lineRule="auto"/>
        <w:ind w:left="460" w:right="-2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numPr>
          <w:ilvl w:val="0"/>
          <w:numId w:val="8"/>
        </w:numPr>
        <w:spacing w:after="120" w:line="276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3" w:name="bookmark3"/>
      <w:r w:rsidRPr="009115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проведения этапа конкурса по проверке навыков управления автомобилем</w:t>
      </w:r>
      <w:bookmarkEnd w:id="3"/>
      <w:r w:rsidRPr="009115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оказанием первой медицинской помощи</w:t>
      </w:r>
    </w:p>
    <w:p w:rsidR="009115F7" w:rsidRPr="009115F7" w:rsidRDefault="009115F7" w:rsidP="00B6748B">
      <w:pPr>
        <w:widowControl/>
        <w:numPr>
          <w:ilvl w:val="1"/>
          <w:numId w:val="8"/>
        </w:numPr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При проведении этапа конкурса по проверке навыков управления автомобилем, участник должен выполнить все упражнения, предусмотренные условиями этапа конкурса</w:t>
      </w:r>
    </w:p>
    <w:p w:rsidR="009115F7" w:rsidRPr="009115F7" w:rsidRDefault="009115F7" w:rsidP="00B6748B">
      <w:pPr>
        <w:widowControl/>
        <w:numPr>
          <w:ilvl w:val="1"/>
          <w:numId w:val="8"/>
        </w:numPr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Перед началом этапа конкурса участники должны ознакомиться с трассой в сопровождении представителя судейской коллегии. Тренировка на трассе запрещена. При выполнении упражнений задним ходом - открытая дверь в автомобиле запрещена.</w:t>
      </w:r>
    </w:p>
    <w:p w:rsidR="009115F7" w:rsidRPr="009115F7" w:rsidRDefault="009115F7" w:rsidP="00B6748B">
      <w:pPr>
        <w:widowControl/>
        <w:numPr>
          <w:ilvl w:val="1"/>
          <w:numId w:val="8"/>
        </w:numPr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В случае отказа какого-либо агрегата или узла в автомобиле, участник имеет право на повторный заезд.</w:t>
      </w:r>
    </w:p>
    <w:p w:rsidR="009115F7" w:rsidRPr="009115F7" w:rsidRDefault="009115F7" w:rsidP="00B6748B">
      <w:pPr>
        <w:widowControl/>
        <w:numPr>
          <w:ilvl w:val="1"/>
          <w:numId w:val="8"/>
        </w:numPr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Старт к началу выполнения упражнений дается при условии нахождения участника в автомобиле с работающим двигателем.</w:t>
      </w:r>
    </w:p>
    <w:p w:rsidR="009115F7" w:rsidRPr="009115F7" w:rsidRDefault="009115F7" w:rsidP="00B6748B">
      <w:pPr>
        <w:widowControl/>
        <w:numPr>
          <w:ilvl w:val="1"/>
          <w:numId w:val="8"/>
        </w:numPr>
        <w:spacing w:line="276" w:lineRule="auto"/>
        <w:ind w:left="426" w:right="-2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Оценка выполнения упражнений определяется в соответствии с методикой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государственного экзамена в ГБДД.</w:t>
      </w:r>
    </w:p>
    <w:p w:rsidR="009115F7" w:rsidRPr="009115F7" w:rsidRDefault="009115F7" w:rsidP="009115F7">
      <w:pPr>
        <w:widowControl/>
        <w:numPr>
          <w:ilvl w:val="1"/>
          <w:numId w:val="8"/>
        </w:num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Оценка выполнения упражнений  по  оказанию первой медицинской помощи.</w:t>
      </w:r>
    </w:p>
    <w:p w:rsidR="009115F7" w:rsidRPr="009115F7" w:rsidRDefault="009115F7" w:rsidP="009115F7">
      <w:pPr>
        <w:tabs>
          <w:tab w:val="left" w:pos="418"/>
        </w:tabs>
        <w:spacing w:line="276" w:lineRule="auto"/>
        <w:ind w:left="460" w:right="4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B6748B">
      <w:pPr>
        <w:widowControl/>
        <w:numPr>
          <w:ilvl w:val="0"/>
          <w:numId w:val="8"/>
        </w:num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4" w:name="bookmark4"/>
      <w:r w:rsidRPr="009115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Регламент конкурса</w:t>
      </w:r>
      <w:bookmarkEnd w:id="4"/>
    </w:p>
    <w:p w:rsidR="009115F7" w:rsidRPr="009115F7" w:rsidRDefault="00B6748B" w:rsidP="00B6748B">
      <w:pPr>
        <w:widowControl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Торжественное открытие конкурса, представление участников конкурса.</w:t>
      </w:r>
    </w:p>
    <w:p w:rsidR="009115F7" w:rsidRPr="009115F7" w:rsidRDefault="00B6748B" w:rsidP="00B6748B">
      <w:pPr>
        <w:widowControl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Проведение этапов конкурса.</w:t>
      </w:r>
    </w:p>
    <w:p w:rsidR="009115F7" w:rsidRPr="009115F7" w:rsidRDefault="00B6748B" w:rsidP="00B6748B">
      <w:pPr>
        <w:widowControl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Определение победителей конкурса будет осуществляться по номинациям: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proofErr w:type="gramStart"/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 победитель первого этапа конкурса в решении тестов по правилам безопасности движения и устройству автомобиля.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proofErr w:type="gramStart"/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Б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 победитель второго этапа конкурса по проверке навыков вождения.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proofErr w:type="gramStart"/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В-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 победитель третьего этапа конкурса.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proofErr w:type="gramStart"/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победители в общем зачете (1, 2 и 3 места).</w:t>
      </w:r>
    </w:p>
    <w:p w:rsidR="009115F7" w:rsidRPr="009115F7" w:rsidRDefault="00B6748B" w:rsidP="00B6748B">
      <w:pPr>
        <w:widowControl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Подготовка документации об итогах конкурса.</w:t>
      </w:r>
    </w:p>
    <w:p w:rsidR="009115F7" w:rsidRPr="009115F7" w:rsidRDefault="00B6748B" w:rsidP="009115F7">
      <w:pPr>
        <w:widowControl/>
        <w:numPr>
          <w:ilvl w:val="1"/>
          <w:numId w:val="8"/>
        </w:numPr>
        <w:spacing w:after="213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Церемония награждения. Торжественное закрытие конкурса.</w:t>
      </w:r>
    </w:p>
    <w:p w:rsidR="009115F7" w:rsidRPr="009115F7" w:rsidRDefault="009115F7" w:rsidP="009115F7">
      <w:pPr>
        <w:spacing w:line="276" w:lineRule="auto"/>
        <w:ind w:left="460" w:hanging="460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Приложение:</w:t>
      </w:r>
    </w:p>
    <w:p w:rsidR="009115F7" w:rsidRPr="009115F7" w:rsidRDefault="00B6748B" w:rsidP="00B6748B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Заявка на участие в конкурсе «Лучший по профессии среди водителей автотранспорта в Артемовском городском округе»</w:t>
      </w:r>
    </w:p>
    <w:p w:rsidR="009115F7" w:rsidRPr="009115F7" w:rsidRDefault="00B6748B" w:rsidP="00B6748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9115F7" w:rsidRPr="009115F7">
        <w:rPr>
          <w:rFonts w:ascii="Times New Roman" w:eastAsia="Times New Roman" w:hAnsi="Times New Roman" w:cs="Times New Roman"/>
          <w:color w:val="auto"/>
          <w:lang w:bidi="ar-SA"/>
        </w:rPr>
        <w:t>Состав конкурсной комиссии</w:t>
      </w:r>
    </w:p>
    <w:p w:rsidR="009115F7" w:rsidRPr="009115F7" w:rsidRDefault="009115F7" w:rsidP="009115F7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ЗАЯВКА</w:t>
      </w: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УЧАСТИЕ В КОНКУРСЕ ПРОФЕССИОНАЛЬНОГО МАСТЕРСТВА </w:t>
      </w: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от _________________ 2017 г.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1. Наименование организации 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2. Реквизиты организации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 юридический и фактический адрес, ИНН, ОГРН, Ф.И.О. руководителя организации)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3. Ответственное лицо от организации для взаимодействия с организационным комитетом и конкурсной комиссией 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(полностью), должность, телефоны, факс, электронная почта)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4. 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участника (полностью), дата рождения)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5.____________________________________________________________________________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(общий стаж работы участника по специальности, стаж работы по специальности в данной организации)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6.____________________________________________________________________________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(разрешенная категория управления транспортным средством)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____________________/________________/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Подпись                               Ф.И.О.                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М.П.               </w:t>
      </w: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:rsidR="009115F7" w:rsidRPr="009115F7" w:rsidRDefault="009115F7" w:rsidP="009115F7">
      <w:pPr>
        <w:spacing w:line="276" w:lineRule="auto"/>
        <w:ind w:left="6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Состав конкурсной комиссии.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1.  </w:t>
      </w:r>
      <w:proofErr w:type="spell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Устьянцев</w:t>
      </w:r>
      <w:proofErr w:type="spell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Сергей Владимирович  – Начальник РЭО ГИБДД ОМВД России по Артемовскому району, майор полиции  – председатель комиссии. </w:t>
      </w:r>
    </w:p>
    <w:p w:rsidR="009115F7" w:rsidRPr="009115F7" w:rsidRDefault="009115F7" w:rsidP="009115F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B674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Сойманова</w:t>
      </w:r>
      <w:proofErr w:type="spell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Анна Сергеевна – бухгалтер Артемовского муниципального фонда поддержки малого предпринимательства  – секретарь комиссии.</w:t>
      </w:r>
    </w:p>
    <w:p w:rsidR="009115F7" w:rsidRPr="009115F7" w:rsidRDefault="009115F7" w:rsidP="009115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9115F7" w:rsidRPr="009115F7" w:rsidRDefault="009115F7" w:rsidP="009115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Члены комиссии:</w:t>
      </w:r>
    </w:p>
    <w:p w:rsidR="009115F7" w:rsidRPr="009115F7" w:rsidRDefault="009115F7" w:rsidP="009115F7">
      <w:pPr>
        <w:widowControl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Федорченко Владимир </w:t>
      </w:r>
      <w:proofErr w:type="spell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Миронович</w:t>
      </w:r>
      <w:proofErr w:type="spell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– директор Артемовского муниципального фонда поддержки малого предпринимательства.</w:t>
      </w:r>
    </w:p>
    <w:p w:rsidR="009115F7" w:rsidRPr="009115F7" w:rsidRDefault="009115F7" w:rsidP="009115F7">
      <w:pPr>
        <w:widowControl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Хорьков Алексей Александрович – директор ЧПОУ  «Автошкола «Виражи». </w:t>
      </w:r>
    </w:p>
    <w:p w:rsidR="009115F7" w:rsidRPr="009115F7" w:rsidRDefault="009115F7" w:rsidP="009115F7">
      <w:pPr>
        <w:widowControl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Шарапова Светлана Викторовна   –  инспектор по пропаганде БДД, старший лейтенант полиции.</w:t>
      </w:r>
    </w:p>
    <w:p w:rsidR="009115F7" w:rsidRPr="009115F7" w:rsidRDefault="009115F7" w:rsidP="009115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9115F7" w:rsidRPr="009115F7" w:rsidRDefault="009115F7" w:rsidP="009115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ЗАЯВКА</w:t>
      </w: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УЧАСТИЕ В КОНКУРСЕ ПРОФЕССИОНАЛЬНОГО МАСТЕРСТВА </w:t>
      </w:r>
    </w:p>
    <w:p w:rsidR="009115F7" w:rsidRPr="009115F7" w:rsidRDefault="009115F7" w:rsidP="009115F7">
      <w:pPr>
        <w:widowControl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от  «____» мая  2017 г.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1. Наименование организации 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b/>
          <w:color w:val="auto"/>
          <w:lang w:bidi="ar-SA"/>
        </w:rPr>
        <w:t>ИП Смирнов Андрей Юрьевич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2. Реквизиты организации</w:t>
      </w:r>
    </w:p>
    <w:p w:rsidR="009115F7" w:rsidRPr="009115F7" w:rsidRDefault="009115F7" w:rsidP="009115F7">
      <w:pPr>
        <w:widowControl/>
        <w:shd w:val="clear" w:color="auto" w:fill="FFFFFF"/>
        <w:spacing w:after="200" w:line="240" w:lineRule="atLeast"/>
        <w:ind w:right="120"/>
        <w:rPr>
          <w:rFonts w:ascii="Times New Roman" w:eastAsia="Times New Roman" w:hAnsi="Times New Roman" w:cs="Times New Roman"/>
          <w:color w:val="333333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ИНН </w:t>
      </w:r>
      <w:r w:rsidRPr="009115F7">
        <w:rPr>
          <w:rFonts w:ascii="Times New Roman" w:eastAsia="Times New Roman" w:hAnsi="Times New Roman" w:cs="Times New Roman"/>
          <w:color w:val="333333"/>
          <w:lang w:bidi="ar-SA"/>
        </w:rPr>
        <w:t xml:space="preserve"> 660203997917   ОГРН 310660227700011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Свердловская область, Артемовский р-н, с. </w:t>
      </w:r>
      <w:proofErr w:type="gramStart"/>
      <w:r w:rsidRPr="009115F7">
        <w:rPr>
          <w:rFonts w:ascii="Times New Roman" w:eastAsia="Times New Roman" w:hAnsi="Times New Roman" w:cs="Times New Roman"/>
          <w:color w:val="auto"/>
          <w:lang w:bidi="ar-SA"/>
        </w:rPr>
        <w:t>Антоново</w:t>
      </w:r>
      <w:proofErr w:type="gramEnd"/>
      <w:r w:rsidRPr="009115F7">
        <w:rPr>
          <w:rFonts w:ascii="Times New Roman" w:eastAsia="Times New Roman" w:hAnsi="Times New Roman" w:cs="Times New Roman"/>
          <w:color w:val="auto"/>
          <w:lang w:bidi="ar-SA"/>
        </w:rPr>
        <w:t>, ул. Новая, 3-4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 юридический и фактический адрес, ИНН, ОГРН, Ф.И.О. руководителя организации)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3. Ответственное лицо от организации для взаимодействия с организационным комитетом и конкурсной комиссией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Смирнов Андрей Юрьевич, ИП  тел.  9527317277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(полностью), должность, телефоны, факс, электронная почта)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4. _______ </w:t>
      </w:r>
      <w:r w:rsidRPr="009115F7">
        <w:rPr>
          <w:rFonts w:ascii="Times New Roman" w:eastAsia="Times New Roman" w:hAnsi="Times New Roman" w:cs="Times New Roman"/>
          <w:color w:val="auto"/>
          <w:u w:val="single"/>
          <w:lang w:bidi="ar-SA"/>
        </w:rPr>
        <w:t>Смирнов Андрей Юрьевич,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 xml:space="preserve">  _</w:t>
      </w:r>
      <w:r w:rsidRPr="009115F7">
        <w:rPr>
          <w:rFonts w:ascii="Times New Roman" w:eastAsia="Times New Roman" w:hAnsi="Times New Roman" w:cs="Times New Roman"/>
          <w:color w:val="auto"/>
          <w:u w:val="single"/>
          <w:lang w:bidi="ar-SA"/>
        </w:rPr>
        <w:t>25. 03. 1976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участника (полностью), дата рождения)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5.______</w:t>
      </w:r>
      <w:r w:rsidRPr="009115F7">
        <w:rPr>
          <w:rFonts w:ascii="Times New Roman" w:eastAsia="Times New Roman" w:hAnsi="Times New Roman" w:cs="Times New Roman"/>
          <w:color w:val="auto"/>
          <w:u w:val="single"/>
          <w:lang w:bidi="ar-SA"/>
        </w:rPr>
        <w:t>18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(общий стаж работы участника по специальности, стаж работы по специальности в данной организации)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6.______</w:t>
      </w:r>
      <w:r w:rsidRPr="009115F7">
        <w:rPr>
          <w:rFonts w:ascii="Times New Roman" w:eastAsia="Times New Roman" w:hAnsi="Times New Roman" w:cs="Times New Roman"/>
          <w:color w:val="auto"/>
          <w:u w:val="single"/>
          <w:lang w:bidi="ar-SA"/>
        </w:rPr>
        <w:t>В, С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(разрешенная категория управления транспортным средством)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____________________/</w:t>
      </w:r>
      <w:r w:rsidRPr="009115F7">
        <w:rPr>
          <w:rFonts w:ascii="Times New Roman" w:eastAsia="Times New Roman" w:hAnsi="Times New Roman" w:cs="Times New Roman"/>
          <w:color w:val="auto"/>
          <w:u w:val="single"/>
          <w:lang w:bidi="ar-SA"/>
        </w:rPr>
        <w:t>Смирнов А.Ю</w:t>
      </w:r>
      <w:r w:rsidRPr="009115F7">
        <w:rPr>
          <w:rFonts w:ascii="Times New Roman" w:eastAsia="Times New Roman" w:hAnsi="Times New Roman" w:cs="Times New Roman"/>
          <w:color w:val="auto"/>
          <w:lang w:bidi="ar-SA"/>
        </w:rPr>
        <w:t>./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Подпись                               Ф.И.О.                </w:t>
      </w:r>
    </w:p>
    <w:p w:rsidR="009115F7" w:rsidRPr="009115F7" w:rsidRDefault="009115F7" w:rsidP="009115F7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М.П.               </w:t>
      </w: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line="360" w:lineRule="auto"/>
        <w:ind w:right="-77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СПИСОК</w:t>
      </w:r>
    </w:p>
    <w:p w:rsidR="009115F7" w:rsidRPr="009115F7" w:rsidRDefault="009115F7" w:rsidP="009115F7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Победителей Конкурса профессионального мастерства</w:t>
      </w:r>
    </w:p>
    <w:p w:rsidR="009115F7" w:rsidRPr="009115F7" w:rsidRDefault="009115F7" w:rsidP="009115F7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«Лучший по профессии среди водителей автотранспорта </w:t>
      </w:r>
    </w:p>
    <w:p w:rsidR="009115F7" w:rsidRPr="009115F7" w:rsidRDefault="009115F7" w:rsidP="009115F7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Артемовском городском округе»</w:t>
      </w:r>
    </w:p>
    <w:p w:rsidR="009115F7" w:rsidRPr="009115F7" w:rsidRDefault="009115F7" w:rsidP="009115F7">
      <w:pPr>
        <w:widowControl/>
        <w:ind w:right="-77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15F7" w:rsidRPr="009115F7" w:rsidRDefault="009115F7" w:rsidP="009115F7">
      <w:pPr>
        <w:widowControl/>
        <w:ind w:right="1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18.05.2017</w:t>
      </w:r>
    </w:p>
    <w:p w:rsidR="009115F7" w:rsidRPr="009115F7" w:rsidRDefault="009115F7" w:rsidP="009115F7">
      <w:pPr>
        <w:widowControl/>
        <w:ind w:right="1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15F7" w:rsidRPr="009115F7" w:rsidRDefault="009115F7" w:rsidP="009115F7">
      <w:pPr>
        <w:widowControl/>
        <w:ind w:right="1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95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791"/>
        <w:gridCol w:w="2769"/>
        <w:gridCol w:w="1917"/>
      </w:tblGrid>
      <w:tr w:rsidR="009115F7" w:rsidRPr="009115F7" w:rsidTr="001F4DF0">
        <w:trPr>
          <w:cantSplit/>
          <w:trHeight w:val="1134"/>
        </w:trPr>
        <w:tc>
          <w:tcPr>
            <w:tcW w:w="818" w:type="dxa"/>
            <w:textDirection w:val="btLr"/>
          </w:tcPr>
          <w:p w:rsidR="009115F7" w:rsidRPr="009115F7" w:rsidRDefault="009115F7" w:rsidP="009115F7">
            <w:pPr>
              <w:widowControl/>
              <w:spacing w:line="360" w:lineRule="auto"/>
              <w:ind w:left="113" w:right="10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место</w:t>
            </w:r>
          </w:p>
        </w:tc>
        <w:tc>
          <w:tcPr>
            <w:tcW w:w="4791" w:type="dxa"/>
          </w:tcPr>
          <w:p w:rsidR="009115F7" w:rsidRPr="009115F7" w:rsidRDefault="009115F7" w:rsidP="009115F7">
            <w:pPr>
              <w:widowControl/>
              <w:ind w:left="-179" w:right="-777" w:hanging="9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 (Ф.И.О.)</w:t>
            </w:r>
          </w:p>
          <w:p w:rsidR="009115F7" w:rsidRPr="009115F7" w:rsidRDefault="009115F7" w:rsidP="009115F7">
            <w:pPr>
              <w:widowControl/>
              <w:spacing w:line="360" w:lineRule="auto"/>
              <w:ind w:left="-179" w:right="-777" w:hanging="92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69" w:type="dxa"/>
          </w:tcPr>
          <w:p w:rsidR="009115F7" w:rsidRPr="009115F7" w:rsidRDefault="009115F7" w:rsidP="009115F7">
            <w:pPr>
              <w:widowControl/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Ценный приз</w:t>
            </w:r>
          </w:p>
        </w:tc>
        <w:tc>
          <w:tcPr>
            <w:tcW w:w="1917" w:type="dxa"/>
          </w:tcPr>
          <w:p w:rsidR="009115F7" w:rsidRPr="009115F7" w:rsidRDefault="009115F7" w:rsidP="009115F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Подпись</w:t>
            </w:r>
          </w:p>
        </w:tc>
      </w:tr>
      <w:tr w:rsidR="009115F7" w:rsidRPr="009115F7" w:rsidTr="001F4DF0">
        <w:tc>
          <w:tcPr>
            <w:tcW w:w="818" w:type="dxa"/>
          </w:tcPr>
          <w:p w:rsidR="009115F7" w:rsidRPr="009115F7" w:rsidRDefault="009115F7" w:rsidP="009115F7">
            <w:pPr>
              <w:widowControl/>
              <w:spacing w:line="36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</w:p>
          <w:p w:rsidR="009115F7" w:rsidRPr="009115F7" w:rsidRDefault="009115F7" w:rsidP="009115F7">
            <w:pPr>
              <w:widowControl/>
              <w:spacing w:line="36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791" w:type="dxa"/>
          </w:tcPr>
          <w:p w:rsidR="009115F7" w:rsidRPr="009115F7" w:rsidRDefault="009115F7" w:rsidP="009115F7">
            <w:pPr>
              <w:widowControl/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769" w:type="dxa"/>
          </w:tcPr>
          <w:p w:rsidR="009115F7" w:rsidRPr="009115F7" w:rsidRDefault="009115F7" w:rsidP="009115F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115F7" w:rsidRPr="009115F7" w:rsidRDefault="009115F7" w:rsidP="009115F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Подарочный сертификат</w:t>
            </w:r>
          </w:p>
          <w:p w:rsidR="009115F7" w:rsidRPr="009115F7" w:rsidRDefault="009115F7" w:rsidP="009115F7">
            <w:pPr>
              <w:widowControl/>
              <w:ind w:right="-7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4000 рублей</w:t>
            </w:r>
          </w:p>
          <w:p w:rsidR="009115F7" w:rsidRPr="009115F7" w:rsidRDefault="009115F7" w:rsidP="009115F7">
            <w:pPr>
              <w:widowControl/>
              <w:ind w:right="-7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7" w:type="dxa"/>
          </w:tcPr>
          <w:p w:rsidR="009115F7" w:rsidRPr="009115F7" w:rsidRDefault="009115F7" w:rsidP="009115F7">
            <w:pPr>
              <w:widowControl/>
              <w:spacing w:line="360" w:lineRule="auto"/>
              <w:ind w:right="-77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115F7" w:rsidRPr="009115F7" w:rsidTr="001F4DF0">
        <w:trPr>
          <w:trHeight w:val="1181"/>
        </w:trPr>
        <w:tc>
          <w:tcPr>
            <w:tcW w:w="818" w:type="dxa"/>
          </w:tcPr>
          <w:p w:rsidR="009115F7" w:rsidRPr="009115F7" w:rsidRDefault="009115F7" w:rsidP="009115F7">
            <w:pPr>
              <w:widowControl/>
              <w:spacing w:line="36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9115F7" w:rsidRPr="009115F7" w:rsidRDefault="009115F7" w:rsidP="009115F7">
            <w:pPr>
              <w:widowControl/>
              <w:spacing w:line="36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</w:t>
            </w:r>
          </w:p>
        </w:tc>
        <w:tc>
          <w:tcPr>
            <w:tcW w:w="4791" w:type="dxa"/>
          </w:tcPr>
          <w:p w:rsidR="009115F7" w:rsidRPr="009115F7" w:rsidRDefault="009115F7" w:rsidP="009115F7">
            <w:pPr>
              <w:widowControl/>
              <w:spacing w:line="360" w:lineRule="auto"/>
              <w:ind w:right="176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769" w:type="dxa"/>
          </w:tcPr>
          <w:p w:rsidR="009115F7" w:rsidRPr="009115F7" w:rsidRDefault="009115F7" w:rsidP="009115F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115F7" w:rsidRPr="009115F7" w:rsidRDefault="009115F7" w:rsidP="009115F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Подарочный сертификат</w:t>
            </w:r>
          </w:p>
          <w:p w:rsidR="009115F7" w:rsidRPr="009115F7" w:rsidRDefault="009115F7" w:rsidP="009115F7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 3000 рублей</w:t>
            </w:r>
          </w:p>
        </w:tc>
        <w:tc>
          <w:tcPr>
            <w:tcW w:w="1917" w:type="dxa"/>
          </w:tcPr>
          <w:p w:rsidR="009115F7" w:rsidRPr="009115F7" w:rsidRDefault="009115F7" w:rsidP="009115F7">
            <w:pPr>
              <w:widowControl/>
              <w:spacing w:line="360" w:lineRule="auto"/>
              <w:ind w:right="-77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115F7" w:rsidRPr="009115F7" w:rsidTr="001F4DF0">
        <w:tc>
          <w:tcPr>
            <w:tcW w:w="818" w:type="dxa"/>
          </w:tcPr>
          <w:p w:rsidR="009115F7" w:rsidRPr="009115F7" w:rsidRDefault="009115F7" w:rsidP="009115F7">
            <w:pPr>
              <w:widowControl/>
              <w:spacing w:line="360" w:lineRule="auto"/>
              <w:ind w:right="-21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115F7" w:rsidRPr="009115F7" w:rsidRDefault="009115F7" w:rsidP="009115F7">
            <w:pPr>
              <w:widowControl/>
              <w:spacing w:line="360" w:lineRule="auto"/>
              <w:ind w:right="-21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3</w:t>
            </w:r>
          </w:p>
        </w:tc>
        <w:tc>
          <w:tcPr>
            <w:tcW w:w="4791" w:type="dxa"/>
          </w:tcPr>
          <w:p w:rsidR="009115F7" w:rsidRPr="009115F7" w:rsidRDefault="009115F7" w:rsidP="009115F7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769" w:type="dxa"/>
          </w:tcPr>
          <w:p w:rsidR="009115F7" w:rsidRPr="009115F7" w:rsidRDefault="009115F7" w:rsidP="009115F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115F7" w:rsidRPr="009115F7" w:rsidRDefault="009115F7" w:rsidP="009115F7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Подарочный сертификат</w:t>
            </w:r>
          </w:p>
          <w:p w:rsidR="009115F7" w:rsidRPr="009115F7" w:rsidRDefault="009115F7" w:rsidP="009115F7">
            <w:pPr>
              <w:widowControl/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1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 рублей</w:t>
            </w:r>
          </w:p>
          <w:p w:rsidR="009115F7" w:rsidRPr="009115F7" w:rsidRDefault="009115F7" w:rsidP="009115F7">
            <w:pPr>
              <w:widowControl/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17" w:type="dxa"/>
          </w:tcPr>
          <w:p w:rsidR="009115F7" w:rsidRPr="009115F7" w:rsidRDefault="009115F7" w:rsidP="009115F7">
            <w:pPr>
              <w:widowControl/>
              <w:spacing w:line="360" w:lineRule="auto"/>
              <w:ind w:right="-77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  <w:r w:rsidRPr="009115F7">
        <w:rPr>
          <w:rFonts w:ascii="Times New Roman" w:eastAsia="Times New Roman" w:hAnsi="Times New Roman" w:cs="Times New Roman"/>
          <w:color w:val="auto"/>
          <w:lang w:bidi="ar-SA"/>
        </w:rPr>
        <w:t>Директор:  _________________ Федорченко В.М.</w:t>
      </w: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6748B" w:rsidRPr="009115F7" w:rsidRDefault="00B6748B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center"/>
        <w:rPr>
          <w:rFonts w:ascii="PT Sans" w:eastAsia="Times New Roman" w:hAnsi="PT Sans" w:cs="Times New Roman"/>
          <w:b/>
          <w:color w:val="auto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lang w:bidi="ar-SA"/>
        </w:rPr>
        <w:lastRenderedPageBreak/>
        <w:t>ПРОТОКОЛ</w:t>
      </w:r>
    </w:p>
    <w:p w:rsidR="009115F7" w:rsidRPr="009115F7" w:rsidRDefault="009115F7" w:rsidP="009115F7">
      <w:pPr>
        <w:widowControl/>
        <w:jc w:val="center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>заседания конкурсной комиссии</w:t>
      </w:r>
    </w:p>
    <w:p w:rsidR="009115F7" w:rsidRPr="009115F7" w:rsidRDefault="009115F7" w:rsidP="009115F7">
      <w:pPr>
        <w:widowControl/>
        <w:ind w:right="-2"/>
        <w:jc w:val="center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>Конкурса профессионального мастерства</w:t>
      </w:r>
    </w:p>
    <w:p w:rsidR="009115F7" w:rsidRPr="009115F7" w:rsidRDefault="009115F7" w:rsidP="009115F7">
      <w:pPr>
        <w:widowControl/>
        <w:ind w:right="-2"/>
        <w:jc w:val="center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 xml:space="preserve"> «Лучший по профессии среди водителей автотранспорта </w:t>
      </w:r>
    </w:p>
    <w:p w:rsidR="009115F7" w:rsidRPr="009115F7" w:rsidRDefault="009115F7" w:rsidP="009115F7">
      <w:pPr>
        <w:widowControl/>
        <w:ind w:right="-2"/>
        <w:jc w:val="center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>в Артемовском городском округе»</w:t>
      </w:r>
    </w:p>
    <w:p w:rsidR="00B6748B" w:rsidRDefault="00B6748B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 xml:space="preserve">г. </w:t>
      </w:r>
      <w:proofErr w:type="gramStart"/>
      <w:r w:rsidRPr="009115F7">
        <w:rPr>
          <w:rFonts w:ascii="PT Sans" w:eastAsia="Times New Roman" w:hAnsi="PT Sans" w:cs="Times New Roman"/>
          <w:color w:val="auto"/>
          <w:lang w:bidi="ar-SA"/>
        </w:rPr>
        <w:t>Артемовский</w:t>
      </w:r>
      <w:proofErr w:type="gramEnd"/>
      <w:r w:rsidRPr="009115F7">
        <w:rPr>
          <w:rFonts w:ascii="PT Sans" w:eastAsia="Times New Roman" w:hAnsi="PT Sans" w:cs="Times New Roman"/>
          <w:color w:val="auto"/>
          <w:lang w:bidi="ar-SA"/>
        </w:rPr>
        <w:tab/>
        <w:t xml:space="preserve">                                                                                              18 мая  2017г. 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lang w:bidi="ar-SA"/>
        </w:rPr>
      </w:pPr>
      <w:r w:rsidRPr="009115F7">
        <w:rPr>
          <w:rFonts w:ascii="PT Sans" w:eastAsia="Times New Roman" w:hAnsi="PT Sans" w:cs="Times New Roman"/>
          <w:color w:val="auto"/>
          <w:lang w:bidi="ar-SA"/>
        </w:rPr>
        <w:t>На заседании конкурсной комиссии присутствовали: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center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ФИО</w:t>
            </w:r>
          </w:p>
        </w:tc>
        <w:tc>
          <w:tcPr>
            <w:tcW w:w="5670" w:type="dxa"/>
          </w:tcPr>
          <w:p w:rsidR="009115F7" w:rsidRPr="009115F7" w:rsidRDefault="009115F7" w:rsidP="009115F7">
            <w:pPr>
              <w:jc w:val="center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Должность</w:t>
            </w:r>
          </w:p>
        </w:tc>
      </w:tr>
      <w:tr w:rsidR="009115F7" w:rsidRPr="009115F7" w:rsidTr="001F4DF0">
        <w:tc>
          <w:tcPr>
            <w:tcW w:w="9776" w:type="dxa"/>
            <w:gridSpan w:val="2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Председатель конкурсной комиссии:</w:t>
            </w:r>
          </w:p>
        </w:tc>
      </w:tr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proofErr w:type="spellStart"/>
            <w:r w:rsidRPr="009115F7">
              <w:rPr>
                <w:rFonts w:ascii="PT Sans" w:hAnsi="PT Sans"/>
                <w:color w:val="auto"/>
              </w:rPr>
              <w:t>Устьянцев</w:t>
            </w:r>
            <w:proofErr w:type="spellEnd"/>
            <w:r w:rsidRPr="009115F7">
              <w:rPr>
                <w:rFonts w:ascii="PT Sans" w:hAnsi="PT Sans"/>
                <w:color w:val="auto"/>
              </w:rPr>
              <w:t xml:space="preserve"> Сергей Владимирович  </w:t>
            </w:r>
          </w:p>
        </w:tc>
        <w:tc>
          <w:tcPr>
            <w:tcW w:w="5670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Начальник РЭО ГИБДД ОМВД России по Артемовскому району,  майор полиции</w:t>
            </w:r>
          </w:p>
        </w:tc>
      </w:tr>
      <w:tr w:rsidR="009115F7" w:rsidRPr="009115F7" w:rsidTr="001F4DF0">
        <w:tc>
          <w:tcPr>
            <w:tcW w:w="9776" w:type="dxa"/>
            <w:gridSpan w:val="2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Секретарь конкурсной комиссии:</w:t>
            </w:r>
          </w:p>
        </w:tc>
      </w:tr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proofErr w:type="spellStart"/>
            <w:r w:rsidRPr="009115F7">
              <w:rPr>
                <w:rFonts w:ascii="PT Sans" w:hAnsi="PT Sans"/>
                <w:color w:val="auto"/>
              </w:rPr>
              <w:t>Сойманова</w:t>
            </w:r>
            <w:proofErr w:type="spellEnd"/>
            <w:r w:rsidRPr="009115F7">
              <w:rPr>
                <w:rFonts w:ascii="PT Sans" w:hAnsi="PT Sans"/>
                <w:color w:val="auto"/>
              </w:rPr>
              <w:t xml:space="preserve"> Анна Сергеевна</w:t>
            </w:r>
          </w:p>
        </w:tc>
        <w:tc>
          <w:tcPr>
            <w:tcW w:w="5670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Бухгалтер Артемовского муниципального фонда поддержки малого предпринимательства</w:t>
            </w:r>
          </w:p>
        </w:tc>
      </w:tr>
      <w:tr w:rsidR="009115F7" w:rsidRPr="009115F7" w:rsidTr="001F4DF0">
        <w:tc>
          <w:tcPr>
            <w:tcW w:w="9776" w:type="dxa"/>
            <w:gridSpan w:val="2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Члены конкурсной комиссии:</w:t>
            </w:r>
          </w:p>
        </w:tc>
      </w:tr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 xml:space="preserve">Федорченко Владимир </w:t>
            </w:r>
            <w:proofErr w:type="spellStart"/>
            <w:r w:rsidRPr="009115F7">
              <w:rPr>
                <w:rFonts w:ascii="PT Sans" w:hAnsi="PT Sans"/>
                <w:color w:val="auto"/>
              </w:rPr>
              <w:t>Миронович</w:t>
            </w:r>
            <w:proofErr w:type="spellEnd"/>
          </w:p>
        </w:tc>
        <w:tc>
          <w:tcPr>
            <w:tcW w:w="5670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Директор Артемовского муниципального фонда поддержки малого предпринимательства</w:t>
            </w:r>
          </w:p>
        </w:tc>
      </w:tr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Хорьков Алексей Александрович</w:t>
            </w:r>
          </w:p>
        </w:tc>
        <w:tc>
          <w:tcPr>
            <w:tcW w:w="5670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Директор ЧПОУ  «Автошкола «Виражи»</w:t>
            </w:r>
          </w:p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</w:p>
        </w:tc>
      </w:tr>
      <w:tr w:rsidR="009115F7" w:rsidRPr="009115F7" w:rsidTr="001F4DF0">
        <w:tc>
          <w:tcPr>
            <w:tcW w:w="4106" w:type="dxa"/>
          </w:tcPr>
          <w:p w:rsidR="009115F7" w:rsidRPr="009115F7" w:rsidRDefault="009115F7" w:rsidP="009115F7">
            <w:pPr>
              <w:jc w:val="both"/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 xml:space="preserve">Шарапова Светлана Викторовна   </w:t>
            </w:r>
          </w:p>
        </w:tc>
        <w:tc>
          <w:tcPr>
            <w:tcW w:w="5670" w:type="dxa"/>
          </w:tcPr>
          <w:p w:rsidR="009115F7" w:rsidRPr="009115F7" w:rsidRDefault="009115F7" w:rsidP="009115F7">
            <w:pPr>
              <w:rPr>
                <w:rFonts w:ascii="PT Sans" w:hAnsi="PT Sans"/>
                <w:color w:val="auto"/>
              </w:rPr>
            </w:pPr>
            <w:r w:rsidRPr="009115F7">
              <w:rPr>
                <w:rFonts w:ascii="PT Sans" w:hAnsi="PT Sans"/>
                <w:color w:val="auto"/>
              </w:rPr>
              <w:t>Инспектор по пропаганде БДД, старший лейтенант полиции</w:t>
            </w:r>
          </w:p>
        </w:tc>
      </w:tr>
    </w:tbl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bookmarkStart w:id="5" w:name="_GoBack"/>
      <w:bookmarkEnd w:id="5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Слушали: секретаря конкурсной комиссии </w:t>
      </w:r>
      <w:proofErr w:type="spell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Сойманову</w:t>
      </w:r>
      <w:proofErr w:type="spell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Анну Сергеевну с предложением утвердить Повестку заседания:</w:t>
      </w:r>
    </w:p>
    <w:p w:rsidR="009115F7" w:rsidRPr="009115F7" w:rsidRDefault="009115F7" w:rsidP="009115F7">
      <w:pPr>
        <w:widowControl/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Определение победителей Конкурса профессионального мастерства «Лучший по профессии среди водителей автотранспорта в Артемовском городском округе».</w:t>
      </w:r>
    </w:p>
    <w:p w:rsidR="009115F7" w:rsidRPr="009115F7" w:rsidRDefault="009115F7" w:rsidP="009115F7">
      <w:pPr>
        <w:widowControl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>ГОЛОСОВАЛИ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: «ЗА» - единогласно.</w:t>
      </w:r>
    </w:p>
    <w:p w:rsidR="009115F7" w:rsidRPr="009115F7" w:rsidRDefault="009115F7" w:rsidP="009115F7">
      <w:pPr>
        <w:widowControl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 xml:space="preserve">ПРИНЯТО РЕШЕНИЕ: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Утвердить повестку заседания</w:t>
      </w:r>
    </w:p>
    <w:p w:rsidR="009115F7" w:rsidRPr="009115F7" w:rsidRDefault="009115F7" w:rsidP="009115F7">
      <w:pPr>
        <w:widowControl/>
        <w:spacing w:after="200" w:line="276" w:lineRule="auto"/>
        <w:jc w:val="center"/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>ПРИНЯТИЕ РЕШЕНИЙ ПО ПОВЕСТКЕ ЗАСЕДАНИЯ</w:t>
      </w:r>
    </w:p>
    <w:p w:rsidR="009115F7" w:rsidRPr="009115F7" w:rsidRDefault="009115F7" w:rsidP="009115F7">
      <w:pPr>
        <w:widowControl/>
        <w:tabs>
          <w:tab w:val="left" w:pos="284"/>
        </w:tabs>
        <w:spacing w:line="276" w:lineRule="auto"/>
        <w:contextualSpacing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>1. Определение победителей Конкурса профессионального мастерства «Лучший по профессии среди водителей автотранспорта в Артемовском городском округе».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>Слушали: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председателя конкурсной комиссии </w:t>
      </w:r>
      <w:proofErr w:type="spell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Устьянцева</w:t>
      </w:r>
      <w:proofErr w:type="spell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Сергея Владимировича, о том, что на Конкурс  представлено  ______  заявки.  </w:t>
      </w:r>
    </w:p>
    <w:p w:rsidR="009115F7" w:rsidRPr="009115F7" w:rsidRDefault="009115F7" w:rsidP="009115F7">
      <w:pPr>
        <w:spacing w:line="276" w:lineRule="auto"/>
        <w:ind w:firstLine="460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Определение победителей конкурса по номинациям: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 xml:space="preserve">        </w:t>
      </w:r>
      <w:proofErr w:type="gram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А-</w:t>
      </w:r>
      <w:proofErr w:type="gram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победитель первого этапа конкурса в решении тестов по правилам безопасности движения и устройству автомобиля.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      </w:t>
      </w:r>
      <w:proofErr w:type="gram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Б-</w:t>
      </w:r>
      <w:proofErr w:type="gram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победитель второго этапа конкурса по проверке навыков вождения.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      </w:t>
      </w:r>
      <w:proofErr w:type="gram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В-</w:t>
      </w:r>
      <w:proofErr w:type="gram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победитель третьего этапа конкурса на оказание первой медицинской помощи.</w:t>
      </w:r>
    </w:p>
    <w:p w:rsidR="009115F7" w:rsidRPr="009115F7" w:rsidRDefault="009115F7" w:rsidP="009115F7">
      <w:pPr>
        <w:spacing w:line="276" w:lineRule="auto"/>
        <w:ind w:left="460" w:hanging="460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       </w:t>
      </w:r>
      <w:proofErr w:type="gramStart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Г-</w:t>
      </w:r>
      <w:proofErr w:type="gramEnd"/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победители в общем зачете (1, 2 и 3 места).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Определение победителей в общем зачете. Максимальное количество баллов набрали: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______________________________________________________________________________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______________________________________________________________________________</w:t>
      </w:r>
    </w:p>
    <w:p w:rsidR="009115F7" w:rsidRPr="009115F7" w:rsidRDefault="009115F7" w:rsidP="009115F7">
      <w:pPr>
        <w:widowControl/>
        <w:spacing w:after="200" w:line="276" w:lineRule="auto"/>
        <w:ind w:left="720"/>
        <w:contextualSpacing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numPr>
          <w:ilvl w:val="0"/>
          <w:numId w:val="7"/>
        </w:numPr>
        <w:spacing w:after="200" w:line="276" w:lineRule="auto"/>
        <w:contextualSpacing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______________________________________________________________________________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>ГОЛОСОВАЛИ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: «ЗА» - единогласно;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b/>
          <w:color w:val="auto"/>
          <w:sz w:val="22"/>
          <w:szCs w:val="22"/>
          <w:lang w:bidi="ar-SA"/>
        </w:rPr>
        <w:t xml:space="preserve">ПРИНЯТО РЕШЕНИЕ: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Calibri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Calibri" w:hAnsi="PT Sans" w:cs="Times New Roman"/>
          <w:color w:val="auto"/>
          <w:sz w:val="22"/>
          <w:szCs w:val="22"/>
          <w:lang w:bidi="ar-SA"/>
        </w:rPr>
        <w:t>1   место ____________________________________________________________________________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,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награждается грамотой «Лучший по профессии среди водителей автотранспорта в Артемовском городском округе» и  ценным призом.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Calibri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Calibri" w:hAnsi="PT Sans" w:cs="Times New Roman"/>
          <w:color w:val="auto"/>
          <w:sz w:val="22"/>
          <w:szCs w:val="22"/>
          <w:lang w:bidi="ar-SA"/>
        </w:rPr>
        <w:t>2     место ___________________________________________________________________________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,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награждается грамотой «Лучший по профессии среди водителей автотранспорта в Артемовском городском округе» и  ценным призом.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Calibri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Calibri" w:hAnsi="PT Sans" w:cs="Times New Roman"/>
          <w:color w:val="auto"/>
          <w:sz w:val="22"/>
          <w:szCs w:val="22"/>
          <w:lang w:bidi="ar-SA"/>
        </w:rPr>
        <w:t>3 место _________________________________________________________________________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, награждается грамотой «Лучший по профессии среди водителей автотранспорта в Артемовском городском округе» и  ценным призом. 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>Всем участникам  предоставляются дипломы.</w:t>
      </w:r>
    </w:p>
    <w:p w:rsidR="009115F7" w:rsidRPr="009115F7" w:rsidRDefault="009115F7" w:rsidP="009115F7">
      <w:pPr>
        <w:widowControl/>
        <w:spacing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 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Председатель: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 xml:space="preserve">        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 xml:space="preserve">             __________________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Секретарь: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>__________________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Член комиссии: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>________________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Член комиссии: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>________________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 xml:space="preserve">Член комиссии: </w:t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</w:r>
      <w:r w:rsidRPr="009115F7"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  <w:tab/>
        <w:t>________________</w:t>
      </w:r>
    </w:p>
    <w:p w:rsidR="009115F7" w:rsidRPr="009115F7" w:rsidRDefault="009115F7" w:rsidP="009115F7">
      <w:pPr>
        <w:widowControl/>
        <w:spacing w:after="200" w:line="276" w:lineRule="auto"/>
        <w:jc w:val="both"/>
        <w:rPr>
          <w:rFonts w:ascii="PT Sans" w:eastAsia="Times New Roman" w:hAnsi="PT Sans" w:cs="Times New Roman"/>
          <w:color w:val="auto"/>
          <w:sz w:val="22"/>
          <w:szCs w:val="22"/>
          <w:lang w:bidi="ar-SA"/>
        </w:rPr>
      </w:pPr>
    </w:p>
    <w:p w:rsidR="009115F7" w:rsidRPr="009115F7" w:rsidRDefault="009115F7" w:rsidP="009115F7">
      <w:pPr>
        <w:spacing w:line="276" w:lineRule="auto"/>
        <w:ind w:left="6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15F7" w:rsidRDefault="009115F7" w:rsidP="009115F7">
      <w:pPr>
        <w:pStyle w:val="22"/>
        <w:shd w:val="clear" w:color="auto" w:fill="auto"/>
        <w:tabs>
          <w:tab w:val="left" w:pos="760"/>
        </w:tabs>
        <w:spacing w:before="0" w:line="240" w:lineRule="exact"/>
        <w:ind w:left="480" w:firstLine="0"/>
      </w:pPr>
    </w:p>
    <w:sectPr w:rsidR="009115F7" w:rsidSect="006F1A43">
      <w:pgSz w:w="11900" w:h="16840"/>
      <w:pgMar w:top="1418" w:right="919" w:bottom="890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86" w:rsidRDefault="00306286">
      <w:r>
        <w:separator/>
      </w:r>
    </w:p>
  </w:endnote>
  <w:endnote w:type="continuationSeparator" w:id="0">
    <w:p w:rsidR="00306286" w:rsidRDefault="0030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86" w:rsidRDefault="00306286"/>
  </w:footnote>
  <w:footnote w:type="continuationSeparator" w:id="0">
    <w:p w:rsidR="00306286" w:rsidRDefault="003062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B3A"/>
    <w:multiLevelType w:val="hybridMultilevel"/>
    <w:tmpl w:val="FEB4EC3A"/>
    <w:lvl w:ilvl="0" w:tplc="DF94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95133"/>
    <w:multiLevelType w:val="multilevel"/>
    <w:tmpl w:val="9814C7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76ED6"/>
    <w:multiLevelType w:val="multilevel"/>
    <w:tmpl w:val="1324D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7551A"/>
    <w:multiLevelType w:val="multilevel"/>
    <w:tmpl w:val="1BD65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072D5"/>
    <w:multiLevelType w:val="multilevel"/>
    <w:tmpl w:val="2D7E96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D9580E"/>
    <w:multiLevelType w:val="multilevel"/>
    <w:tmpl w:val="BDF276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A62A9"/>
    <w:multiLevelType w:val="multilevel"/>
    <w:tmpl w:val="CFA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5320D"/>
    <w:multiLevelType w:val="hybridMultilevel"/>
    <w:tmpl w:val="9ED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CD"/>
    <w:rsid w:val="00201344"/>
    <w:rsid w:val="002F71CD"/>
    <w:rsid w:val="00306286"/>
    <w:rsid w:val="006F1A43"/>
    <w:rsid w:val="007E2259"/>
    <w:rsid w:val="009115F7"/>
    <w:rsid w:val="00B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Impact5pt">
    <w:name w:val="Основной текст (2) + Impact;5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9115F7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1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Impact5pt">
    <w:name w:val="Основной текст (2) + Impact;5 pt"/>
    <w:basedOn w:val="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ind w:hanging="480"/>
      <w:jc w:val="both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9115F7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1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2017-07-07T03:29:00Z</dcterms:created>
  <dcterms:modified xsi:type="dcterms:W3CDTF">2017-07-07T03:59:00Z</dcterms:modified>
</cp:coreProperties>
</file>