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617"/>
      </w:tblGrid>
      <w:tr w:rsidR="006E2A10" w:rsidTr="006E2A10">
        <w:trPr>
          <w:trHeight w:val="1560"/>
        </w:trPr>
        <w:tc>
          <w:tcPr>
            <w:tcW w:w="5173" w:type="dxa"/>
          </w:tcPr>
          <w:p w:rsidR="006E2A10" w:rsidRDefault="006E2A10" w:rsidP="0057298B">
            <w:pPr>
              <w:ind w:right="-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</w:t>
            </w:r>
          </w:p>
        </w:tc>
        <w:tc>
          <w:tcPr>
            <w:tcW w:w="4617" w:type="dxa"/>
          </w:tcPr>
          <w:p w:rsidR="006E2A10" w:rsidRPr="00E77FB0" w:rsidRDefault="006E2A10" w:rsidP="006E2A10">
            <w:pPr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  <w:shd w:val="clear" w:color="auto" w:fill="FFFFFF"/>
              </w:rPr>
            </w:pPr>
            <w:r w:rsidRPr="00E77FB0">
              <w:rPr>
                <w:rFonts w:ascii="Liberation Serif" w:hAnsi="Liberation Serif" w:cs="Liberation Serif"/>
                <w:spacing w:val="0"/>
                <w:sz w:val="28"/>
                <w:szCs w:val="28"/>
                <w:shd w:val="clear" w:color="auto" w:fill="FFFFFF"/>
              </w:rPr>
              <w:t xml:space="preserve">Приложение </w:t>
            </w:r>
          </w:p>
          <w:p w:rsidR="002970E1" w:rsidRPr="009E2DEE" w:rsidRDefault="002970E1" w:rsidP="002970E1">
            <w:pPr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pacing w:val="0"/>
                <w:sz w:val="28"/>
                <w:szCs w:val="28"/>
              </w:rPr>
              <w:t>УТВЕРЖДЕН</w:t>
            </w:r>
          </w:p>
          <w:p w:rsidR="006E2A10" w:rsidRPr="00E77FB0" w:rsidRDefault="006E2A10" w:rsidP="006E2A10">
            <w:pPr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  <w:shd w:val="clear" w:color="auto" w:fill="FFFFFF"/>
              </w:rPr>
            </w:pPr>
            <w:r w:rsidRPr="00E77FB0">
              <w:rPr>
                <w:rFonts w:ascii="Liberation Serif" w:hAnsi="Liberation Serif" w:cs="Liberation Serif"/>
                <w:spacing w:val="0"/>
                <w:sz w:val="28"/>
                <w:szCs w:val="28"/>
                <w:shd w:val="clear" w:color="auto" w:fill="FFFFFF"/>
              </w:rPr>
              <w:t>постановлением Администрации</w:t>
            </w:r>
          </w:p>
          <w:p w:rsidR="006E2A10" w:rsidRPr="00E77FB0" w:rsidRDefault="006E2A10" w:rsidP="006E2A10">
            <w:pPr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  <w:shd w:val="clear" w:color="auto" w:fill="FFFFFF"/>
              </w:rPr>
            </w:pPr>
            <w:r w:rsidRPr="00E77FB0">
              <w:rPr>
                <w:rFonts w:ascii="Liberation Serif" w:hAnsi="Liberation Serif" w:cs="Liberation Serif"/>
                <w:spacing w:val="0"/>
                <w:sz w:val="28"/>
                <w:szCs w:val="28"/>
                <w:shd w:val="clear" w:color="auto" w:fill="FFFFFF"/>
              </w:rPr>
              <w:t>Артемовского городского округа</w:t>
            </w:r>
          </w:p>
          <w:p w:rsidR="006E2A10" w:rsidRPr="00E77FB0" w:rsidRDefault="006E2A10" w:rsidP="006E2A10">
            <w:pPr>
              <w:spacing w:after="0" w:line="240" w:lineRule="auto"/>
              <w:ind w:firstLine="0"/>
              <w:rPr>
                <w:rFonts w:ascii="Liberation Serif" w:hAnsi="Liberation Serif" w:cs="Liberation Serif"/>
                <w:spacing w:val="0"/>
                <w:sz w:val="28"/>
                <w:szCs w:val="28"/>
                <w:shd w:val="clear" w:color="auto" w:fill="FFFFFF"/>
              </w:rPr>
            </w:pPr>
            <w:r w:rsidRPr="00E77FB0">
              <w:rPr>
                <w:rFonts w:ascii="Liberation Serif" w:hAnsi="Liberation Serif" w:cs="Liberation Serif"/>
                <w:spacing w:val="0"/>
                <w:sz w:val="28"/>
                <w:szCs w:val="28"/>
                <w:shd w:val="clear" w:color="auto" w:fill="FFFFFF"/>
              </w:rPr>
              <w:t>от  _______.2022  №  _____-ПА</w:t>
            </w:r>
          </w:p>
          <w:p w:rsidR="006E2A10" w:rsidRDefault="008D6EF5" w:rsidP="00274FA2">
            <w:pPr>
              <w:spacing w:after="0"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E77FB0">
              <w:rPr>
                <w:rFonts w:ascii="Liberation Serif" w:hAnsi="Liberation Serif" w:cs="Liberation Serif"/>
                <w:spacing w:val="0"/>
                <w:sz w:val="28"/>
                <w:szCs w:val="28"/>
                <w:shd w:val="clear" w:color="auto" w:fill="FFFFFF"/>
              </w:rPr>
              <w:t>«</w:t>
            </w:r>
            <w:r w:rsidR="00274FA2" w:rsidRPr="00E77FB0">
              <w:rPr>
                <w:rFonts w:ascii="Liberation Serif" w:hAnsi="Liberation Serif" w:cs="Liberation Serif"/>
                <w:spacing w:val="0"/>
                <w:sz w:val="28"/>
                <w:szCs w:val="28"/>
                <w:shd w:val="clear" w:color="auto" w:fill="FFFFFF"/>
              </w:rPr>
              <w:t>Об утверждении Порядка реализации функций по выявлению и оценке объектов накопленного вреда окружающей среде, организации работ по ликвидации накопленного вреда окружающей среде на территории Артемовского городского округа</w:t>
            </w:r>
            <w:r w:rsidRPr="00E77FB0">
              <w:rPr>
                <w:rFonts w:ascii="Liberation Serif" w:hAnsi="Liberation Serif" w:cs="Liberation Serif"/>
                <w:spacing w:val="0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206266" w:rsidRPr="00B8623B" w:rsidRDefault="00206266" w:rsidP="00544B16">
      <w:pPr>
        <w:spacing w:after="0" w:line="240" w:lineRule="auto"/>
        <w:ind w:firstLine="0"/>
        <w:rPr>
          <w:rFonts w:ascii="Liberation Serif" w:hAnsi="Liberation Serif" w:cs="Liberation Serif"/>
          <w:spacing w:val="0"/>
          <w:sz w:val="28"/>
          <w:szCs w:val="28"/>
        </w:rPr>
      </w:pPr>
    </w:p>
    <w:p w:rsidR="00F57D8C" w:rsidRPr="00704539" w:rsidRDefault="00F57D8C" w:rsidP="0057298B">
      <w:pPr>
        <w:pStyle w:val="ad"/>
        <w:jc w:val="center"/>
        <w:rPr>
          <w:rFonts w:ascii="Liberation Serif" w:hAnsi="Liberation Serif" w:cs="Liberation Serif"/>
          <w:bCs/>
          <w:color w:val="000001"/>
          <w:sz w:val="28"/>
          <w:szCs w:val="28"/>
        </w:rPr>
      </w:pPr>
      <w:r w:rsidRPr="00704539">
        <w:rPr>
          <w:rFonts w:ascii="Liberation Serif" w:hAnsi="Liberation Serif" w:cs="Liberation Serif"/>
          <w:bCs/>
          <w:color w:val="000001"/>
          <w:sz w:val="28"/>
          <w:szCs w:val="28"/>
        </w:rPr>
        <w:t>ПОРЯДОК</w:t>
      </w:r>
    </w:p>
    <w:p w:rsidR="00704539" w:rsidRPr="00704539" w:rsidRDefault="00704539" w:rsidP="00704539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704539">
        <w:rPr>
          <w:rFonts w:ascii="Liberation Serif" w:hAnsi="Liberation Serif" w:cs="Liberation Serif"/>
          <w:b w:val="0"/>
          <w:sz w:val="28"/>
          <w:szCs w:val="28"/>
        </w:rPr>
        <w:t xml:space="preserve">реализации </w:t>
      </w:r>
      <w:r w:rsidR="004C73BA">
        <w:rPr>
          <w:rFonts w:ascii="Liberation Serif" w:hAnsi="Liberation Serif" w:cs="Liberation Serif"/>
          <w:b w:val="0"/>
          <w:sz w:val="28"/>
          <w:szCs w:val="28"/>
        </w:rPr>
        <w:t xml:space="preserve">функций </w:t>
      </w:r>
      <w:r w:rsidR="008C2CE5">
        <w:rPr>
          <w:rFonts w:ascii="Liberation Serif" w:hAnsi="Liberation Serif" w:cs="Liberation Serif"/>
          <w:b w:val="0"/>
          <w:sz w:val="28"/>
          <w:szCs w:val="28"/>
        </w:rPr>
        <w:t>по выявлению и</w:t>
      </w:r>
      <w:r w:rsidRPr="00704539">
        <w:rPr>
          <w:rFonts w:ascii="Liberation Serif" w:hAnsi="Liberation Serif" w:cs="Liberation Serif"/>
          <w:b w:val="0"/>
          <w:sz w:val="28"/>
          <w:szCs w:val="28"/>
        </w:rPr>
        <w:t xml:space="preserve"> оценке объектов</w:t>
      </w:r>
    </w:p>
    <w:p w:rsidR="00704539" w:rsidRPr="00704539" w:rsidRDefault="00704539" w:rsidP="00704539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704539">
        <w:rPr>
          <w:rFonts w:ascii="Liberation Serif" w:hAnsi="Liberation Serif" w:cs="Liberation Serif"/>
          <w:b w:val="0"/>
          <w:sz w:val="28"/>
          <w:szCs w:val="28"/>
        </w:rPr>
        <w:t>накопленного вреда окружающей среде, организации работ</w:t>
      </w:r>
    </w:p>
    <w:p w:rsidR="00704539" w:rsidRPr="00704539" w:rsidRDefault="00704539" w:rsidP="00704539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704539">
        <w:rPr>
          <w:rFonts w:ascii="Liberation Serif" w:hAnsi="Liberation Serif" w:cs="Liberation Serif"/>
          <w:b w:val="0"/>
          <w:sz w:val="28"/>
          <w:szCs w:val="28"/>
        </w:rPr>
        <w:t>по ликвидации накопленного вреда окружающей среде</w:t>
      </w:r>
      <w:r w:rsidR="00E8696A">
        <w:rPr>
          <w:rFonts w:ascii="Liberation Serif" w:hAnsi="Liberation Serif" w:cs="Liberation Serif"/>
          <w:b w:val="0"/>
          <w:sz w:val="28"/>
          <w:szCs w:val="28"/>
        </w:rPr>
        <w:t xml:space="preserve"> на территории Артемовского городского округа</w:t>
      </w:r>
    </w:p>
    <w:p w:rsidR="00F57D8C" w:rsidRPr="0057298B" w:rsidRDefault="00F57D8C" w:rsidP="0057298B">
      <w:pPr>
        <w:pStyle w:val="ad"/>
        <w:jc w:val="both"/>
        <w:rPr>
          <w:rFonts w:ascii="Liberation Serif" w:hAnsi="Liberation Serif" w:cs="Liberation Serif"/>
          <w:b/>
          <w:bCs/>
          <w:color w:val="000001"/>
          <w:sz w:val="28"/>
          <w:szCs w:val="28"/>
        </w:rPr>
      </w:pPr>
    </w:p>
    <w:p w:rsidR="00F57D8C" w:rsidRPr="00E33E4F" w:rsidRDefault="00F57D8C" w:rsidP="00FD0A78">
      <w:pPr>
        <w:pStyle w:val="ConsPlusNormal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33E4F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="003E22A4" w:rsidRPr="00E33E4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Настоящий Порядок определяет порядок реализации </w:t>
      </w:r>
      <w:r w:rsidR="00ED009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Администрацией </w:t>
      </w:r>
      <w:r w:rsidR="003E22A4" w:rsidRPr="00E33E4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Артемовского городского округа </w:t>
      </w:r>
      <w:r w:rsidR="00ED009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лице Управления по городскому хозяйству и жилью Администрации Артемовского городского округа </w:t>
      </w:r>
      <w:r w:rsidR="00AB7AEA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>(далее - Уполномоченный орган)</w:t>
      </w:r>
      <w:r w:rsidR="00AB7AE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3E22A4" w:rsidRPr="00E33E4F">
        <w:rPr>
          <w:rFonts w:ascii="Liberation Serif" w:hAnsi="Liberation Serif" w:cs="Liberation Serif"/>
          <w:sz w:val="28"/>
          <w:szCs w:val="28"/>
          <w:shd w:val="clear" w:color="auto" w:fill="FFFFFF"/>
        </w:rPr>
        <w:t>функций по выявлению и оценке объектов накопленного вреда окружающей среде, организации работ по ликвидации накопленного вреда окружающей среде в соответствии со статьями 80.1, 80.2 </w:t>
      </w:r>
      <w:hyperlink r:id="rId7" w:history="1">
        <w:r w:rsidR="003E22A4" w:rsidRPr="00E33E4F">
          <w:rPr>
            <w:rStyle w:val="ab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>Федерального закона от 10 января 2002 года № 7-ФЗ «Об охране окружающей среды</w:t>
        </w:r>
        <w:proofErr w:type="gramEnd"/>
      </w:hyperlink>
      <w:r w:rsidR="003E22A4" w:rsidRPr="00E33E4F">
        <w:rPr>
          <w:rFonts w:ascii="Liberation Serif" w:hAnsi="Liberation Serif" w:cs="Liberation Serif"/>
          <w:sz w:val="28"/>
          <w:szCs w:val="28"/>
        </w:rPr>
        <w:t>»</w:t>
      </w:r>
      <w:r w:rsidR="003E22A4" w:rsidRPr="00E33E4F">
        <w:rPr>
          <w:rFonts w:ascii="Liberation Serif" w:hAnsi="Liberation Serif" w:cs="Liberation Serif"/>
          <w:sz w:val="28"/>
          <w:szCs w:val="28"/>
          <w:shd w:val="clear" w:color="auto" w:fill="FFFFFF"/>
        </w:rPr>
        <w:t>, </w:t>
      </w:r>
      <w:hyperlink r:id="rId8" w:history="1">
        <w:r w:rsidR="00ED009A">
          <w:rPr>
            <w:rStyle w:val="ab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3E22A4" w:rsidRPr="00E33E4F">
          <w:rPr>
            <w:rStyle w:val="ab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>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</w:t>
        </w:r>
      </w:hyperlink>
      <w:r w:rsidR="003E22A4" w:rsidRPr="00E33E4F">
        <w:rPr>
          <w:rFonts w:ascii="Liberation Serif" w:hAnsi="Liberation Serif" w:cs="Liberation Serif"/>
          <w:sz w:val="28"/>
          <w:szCs w:val="28"/>
        </w:rPr>
        <w:t>»</w:t>
      </w:r>
      <w:r w:rsidR="003E22A4" w:rsidRPr="00E33E4F">
        <w:rPr>
          <w:rFonts w:ascii="Liberation Serif" w:hAnsi="Liberation Serif" w:cs="Liberation Serif"/>
          <w:sz w:val="28"/>
          <w:szCs w:val="28"/>
          <w:shd w:val="clear" w:color="auto" w:fill="FFFFFF"/>
        </w:rPr>
        <w:t>, </w:t>
      </w:r>
      <w:hyperlink r:id="rId9" w:anchor="64U0IK" w:history="1">
        <w:r w:rsidR="00AB7AEA">
          <w:rPr>
            <w:rStyle w:val="ab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3E22A4" w:rsidRPr="00E33E4F">
          <w:rPr>
            <w:rStyle w:val="ab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>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</w:t>
        </w:r>
      </w:hyperlink>
      <w:r w:rsidR="003E22A4" w:rsidRPr="00E33E4F">
        <w:rPr>
          <w:rFonts w:ascii="Liberation Serif" w:hAnsi="Liberation Serif" w:cs="Liberation Serif"/>
          <w:sz w:val="28"/>
          <w:szCs w:val="28"/>
        </w:rPr>
        <w:t>»</w:t>
      </w:r>
      <w:r w:rsidR="003E22A4" w:rsidRPr="00E33E4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 (далее - </w:t>
      </w:r>
      <w:r w:rsidR="00ED009A">
        <w:rPr>
          <w:rFonts w:ascii="Liberation Serif" w:hAnsi="Liberation Serif" w:cs="Liberation Serif"/>
          <w:sz w:val="28"/>
          <w:szCs w:val="28"/>
          <w:shd w:val="clear" w:color="auto" w:fill="FFFFFF"/>
        </w:rPr>
        <w:t>л</w:t>
      </w:r>
      <w:r w:rsidRPr="00E33E4F">
        <w:rPr>
          <w:rFonts w:ascii="Liberation Serif" w:hAnsi="Liberation Serif" w:cs="Liberation Serif"/>
          <w:sz w:val="28"/>
          <w:szCs w:val="28"/>
        </w:rPr>
        <w:t>иквидация накопленного вреда), по оформлению и документированию их результатов.</w:t>
      </w:r>
    </w:p>
    <w:p w:rsidR="002E77F2" w:rsidRPr="003A366C" w:rsidRDefault="00AB7AEA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2</w:t>
      </w:r>
      <w:r w:rsidR="002E77F2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. </w:t>
      </w:r>
      <w:proofErr w:type="gramStart"/>
      <w:r w:rsidR="002E77F2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Уполномоченный орган </w:t>
      </w:r>
      <w:r w:rsidR="0001630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осуществляет </w:t>
      </w:r>
      <w:r w:rsidR="002E77F2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>выявление</w:t>
      </w:r>
      <w:r w:rsidR="004C2FB8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2E77F2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оценку объектов накопленного вреда окружающей среде, организацию работ по ликвидации накопленного вреда окружающей среде в отношении объектов накопленного вреда окружающей среде, находящихся в </w:t>
      </w:r>
      <w:r w:rsidR="004C2FB8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границах </w:t>
      </w:r>
      <w:r w:rsidR="00760F98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>Артемовского городского округа</w:t>
      </w:r>
      <w:r w:rsidR="002E77F2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 w:rsidR="004C2FB8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пределах своих полномочий в соответствии с законодательством, </w:t>
      </w:r>
      <w:r w:rsidR="002E77F2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4C2FB8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 учетом Постановления </w:t>
      </w:r>
      <w:r w:rsidR="004C2FB8">
        <w:rPr>
          <w:rFonts w:ascii="Liberation Serif" w:hAnsi="Liberation Serif" w:cs="Liberation Serif"/>
          <w:sz w:val="28"/>
          <w:szCs w:val="28"/>
          <w:shd w:val="clear" w:color="auto" w:fill="FFFFFF"/>
        </w:rPr>
        <w:t>Правительства</w:t>
      </w:r>
      <w:r w:rsidR="007F6707" w:rsidRPr="00E33E4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Российской Федерации</w:t>
      </w:r>
      <w:r w:rsidR="004C2FB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от 25.12.2019                      № 1834 «О случаях организации работ по ликвидации накопленного вреда, выявления и оценки объектов</w:t>
      </w:r>
      <w:proofErr w:type="gramEnd"/>
      <w:r w:rsidR="004C2FB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накопленного вреда окружающей среды, а также о внесении изменений в некоторые акты Правительства Российской Федерации».</w:t>
      </w:r>
    </w:p>
    <w:p w:rsidR="002E77F2" w:rsidRPr="003A366C" w:rsidRDefault="008C2CE5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3</w:t>
      </w:r>
      <w:r w:rsidR="002E77F2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. </w:t>
      </w:r>
      <w:proofErr w:type="gramStart"/>
      <w:r w:rsidR="002E77F2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Выявление объектов накопленного вреда окружающей среде осуществляется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уполномоченным органом </w:t>
      </w:r>
      <w:r w:rsidR="002E77F2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>посредством инвентаризации и обследования территорий</w:t>
      </w:r>
      <w:r w:rsidR="00196AC0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и акваторий</w:t>
      </w:r>
      <w:r w:rsidR="002E77F2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>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196AC0" w:rsidRDefault="008C2CE5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4</w:t>
      </w:r>
      <w:r w:rsidR="00196AC0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>. Инвентаризация и обследование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</w:t>
      </w:r>
      <w:r w:rsidR="00DB3EFA">
        <w:rPr>
          <w:rFonts w:ascii="Liberation Serif" w:hAnsi="Liberation Serif" w:cs="Liberation Serif"/>
          <w:sz w:val="28"/>
          <w:szCs w:val="28"/>
          <w:shd w:val="clear" w:color="auto" w:fill="FFFFFF"/>
        </w:rPr>
        <w:t>льного планиро</w:t>
      </w:r>
      <w:r w:rsidR="00196AC0" w:rsidRPr="003A366C">
        <w:rPr>
          <w:rFonts w:ascii="Liberation Serif" w:hAnsi="Liberation Serif" w:cs="Liberation Serif"/>
          <w:sz w:val="28"/>
          <w:szCs w:val="28"/>
          <w:shd w:val="clear" w:color="auto" w:fill="FFFFFF"/>
        </w:rPr>
        <w:t>вания, судебных актов, формирования соответствующих</w:t>
      </w:r>
      <w:r w:rsidR="00196AC0">
        <w:rPr>
          <w:rFonts w:ascii="Liberation Serif" w:hAnsi="Liberation Serif" w:cs="Liberation Serif"/>
          <w:sz w:val="28"/>
          <w:szCs w:val="28"/>
        </w:rPr>
        <w:t xml:space="preserve"> запросов и обработки полученной информации от органов государственной власти Российской Федерации, органов государственной власти Свердловской </w:t>
      </w:r>
      <w:r w:rsidR="003A366C">
        <w:rPr>
          <w:rFonts w:ascii="Liberation Serif" w:hAnsi="Liberation Serif" w:cs="Liberation Serif"/>
          <w:sz w:val="28"/>
          <w:szCs w:val="28"/>
        </w:rPr>
        <w:t>области, органов местного самоуправления Артемовского городского округа и иных организаций.</w:t>
      </w:r>
    </w:p>
    <w:p w:rsidR="003A366C" w:rsidRDefault="008C2CE5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3A366C">
        <w:rPr>
          <w:rFonts w:ascii="Liberation Serif" w:hAnsi="Liberation Serif" w:cs="Liberation Serif"/>
          <w:sz w:val="28"/>
          <w:szCs w:val="28"/>
        </w:rPr>
        <w:t>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 января 2002 года № 7-ФЗ «Об охране окружающей среды».</w:t>
      </w:r>
    </w:p>
    <w:p w:rsidR="00DB3EFA" w:rsidRDefault="008C2CE5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39"/>
      <w:bookmarkStart w:id="1" w:name="P47"/>
      <w:bookmarkEnd w:id="0"/>
      <w:bookmarkEnd w:id="1"/>
      <w:r>
        <w:rPr>
          <w:rFonts w:ascii="Liberation Serif" w:hAnsi="Liberation Serif" w:cs="Liberation Serif"/>
          <w:sz w:val="28"/>
          <w:szCs w:val="28"/>
        </w:rPr>
        <w:t>6</w:t>
      </w:r>
      <w:r w:rsidR="002E77F2" w:rsidRPr="00E33E4F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2E77F2" w:rsidRPr="00E33E4F">
        <w:rPr>
          <w:rFonts w:ascii="Liberation Serif" w:hAnsi="Liberation Serif" w:cs="Liberation Serif"/>
          <w:sz w:val="28"/>
          <w:szCs w:val="28"/>
        </w:rPr>
        <w:t xml:space="preserve">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объектов накопленного вреда окружающей среде (далее соответственно - заявление, государственный реестр) в письменной форме в Министерство природных ресурсов и экологии </w:t>
      </w:r>
      <w:r w:rsidR="00DB3EFA">
        <w:rPr>
          <w:rFonts w:ascii="Liberation Serif" w:hAnsi="Liberation Serif" w:cs="Liberation Serif"/>
          <w:sz w:val="28"/>
          <w:szCs w:val="28"/>
        </w:rPr>
        <w:t xml:space="preserve"> Российской Федерации, в соответствии с требованиями Постановления Правительства Российской Федерации от 13.04.2017 № 445.</w:t>
      </w:r>
      <w:proofErr w:type="gramEnd"/>
    </w:p>
    <w:p w:rsidR="00266EDD" w:rsidRDefault="008C2CE5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50"/>
      <w:bookmarkEnd w:id="2"/>
      <w:r>
        <w:rPr>
          <w:rFonts w:ascii="Liberation Serif" w:hAnsi="Liberation Serif" w:cs="Liberation Serif"/>
          <w:sz w:val="28"/>
          <w:szCs w:val="28"/>
        </w:rPr>
        <w:t>7</w:t>
      </w:r>
      <w:r w:rsidR="002E77F2" w:rsidRPr="00E33E4F">
        <w:rPr>
          <w:rFonts w:ascii="Liberation Serif" w:hAnsi="Liberation Serif" w:cs="Liberation Serif"/>
          <w:sz w:val="28"/>
          <w:szCs w:val="28"/>
        </w:rPr>
        <w:t xml:space="preserve">. При изменении информации, содержащейся в заявлении и (или) в материалах, уполномоченный орган направляет в Министерство природных ресурсов и экологии </w:t>
      </w:r>
      <w:r w:rsidR="00266EDD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2E77F2" w:rsidRPr="00E33E4F">
        <w:rPr>
          <w:rFonts w:ascii="Liberation Serif" w:hAnsi="Liberation Serif" w:cs="Liberation Serif"/>
          <w:sz w:val="28"/>
          <w:szCs w:val="28"/>
        </w:rPr>
        <w:t>актуализированную информацию об объекте накопленного вреда окружающей сред</w:t>
      </w:r>
      <w:r w:rsidR="00266EDD">
        <w:rPr>
          <w:rFonts w:ascii="Liberation Serif" w:hAnsi="Liberation Serif" w:cs="Liberation Serif"/>
          <w:sz w:val="28"/>
          <w:szCs w:val="28"/>
        </w:rPr>
        <w:t>е.</w:t>
      </w:r>
    </w:p>
    <w:p w:rsidR="002E77F2" w:rsidRDefault="008C2CE5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2E77F2" w:rsidRPr="00E33E4F">
        <w:rPr>
          <w:rFonts w:ascii="Liberation Serif" w:hAnsi="Liberation Serif" w:cs="Liberation Serif"/>
          <w:sz w:val="28"/>
          <w:szCs w:val="28"/>
        </w:rPr>
        <w:t xml:space="preserve">. Заявление, информация, указанная в </w:t>
      </w:r>
      <w:r w:rsidR="00205ABA" w:rsidRPr="00266EDD">
        <w:rPr>
          <w:rFonts w:ascii="Liberation Serif" w:hAnsi="Liberation Serif" w:cs="Liberation Serif"/>
          <w:sz w:val="28"/>
          <w:szCs w:val="28"/>
        </w:rPr>
        <w:t>пункт</w:t>
      </w:r>
      <w:r w:rsidR="00266EDD" w:rsidRPr="00266EDD">
        <w:rPr>
          <w:rFonts w:ascii="Liberation Serif" w:hAnsi="Liberation Serif" w:cs="Liberation Serif"/>
          <w:sz w:val="28"/>
          <w:szCs w:val="28"/>
        </w:rPr>
        <w:t xml:space="preserve">ах </w:t>
      </w:r>
      <w:r w:rsidR="00205ABA" w:rsidRPr="00266EDD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50" w:history="1">
        <w:r w:rsidR="0001630F">
          <w:rPr>
            <w:rFonts w:ascii="Liberation Serif" w:hAnsi="Liberation Serif" w:cs="Liberation Serif"/>
            <w:sz w:val="28"/>
            <w:szCs w:val="28"/>
          </w:rPr>
          <w:t>8</w:t>
        </w:r>
      </w:hyperlink>
      <w:r w:rsidR="0001630F">
        <w:rPr>
          <w:rFonts w:ascii="Liberation Serif" w:hAnsi="Liberation Serif" w:cs="Liberation Serif"/>
          <w:sz w:val="28"/>
          <w:szCs w:val="28"/>
        </w:rPr>
        <w:t>,</w:t>
      </w:r>
      <w:r w:rsidR="00266EDD" w:rsidRPr="00266EDD">
        <w:rPr>
          <w:rFonts w:ascii="Liberation Serif" w:hAnsi="Liberation Serif" w:cs="Liberation Serif"/>
          <w:sz w:val="28"/>
          <w:szCs w:val="28"/>
        </w:rPr>
        <w:t xml:space="preserve"> </w:t>
      </w:r>
      <w:r w:rsidR="0001630F">
        <w:rPr>
          <w:rFonts w:ascii="Liberation Serif" w:hAnsi="Liberation Serif" w:cs="Liberation Serif"/>
          <w:sz w:val="28"/>
          <w:szCs w:val="28"/>
        </w:rPr>
        <w:t>9</w:t>
      </w:r>
      <w:r w:rsidR="002E77F2" w:rsidRPr="00266EDD">
        <w:rPr>
          <w:rFonts w:ascii="Liberation Serif" w:hAnsi="Liberation Serif" w:cs="Liberation Serif"/>
          <w:sz w:val="28"/>
          <w:szCs w:val="28"/>
        </w:rPr>
        <w:t xml:space="preserve"> настоящего Порядка, направляются уполномоченным органом в Министерство</w:t>
      </w:r>
      <w:r w:rsidR="002E77F2" w:rsidRPr="00E33E4F">
        <w:rPr>
          <w:rFonts w:ascii="Liberation Serif" w:hAnsi="Liberation Serif" w:cs="Liberation Serif"/>
          <w:sz w:val="28"/>
          <w:szCs w:val="28"/>
        </w:rPr>
        <w:t xml:space="preserve"> природных ресурсов и экологии </w:t>
      </w:r>
      <w:r w:rsidR="00266EDD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2E77F2" w:rsidRPr="00E33E4F">
        <w:rPr>
          <w:rFonts w:ascii="Liberation Serif" w:hAnsi="Liberation Serif" w:cs="Liberation Serif"/>
          <w:sz w:val="28"/>
          <w:szCs w:val="28"/>
        </w:rPr>
        <w:t>посредством почтового отправления с описью вложения и уведомлением о вручении.</w:t>
      </w:r>
    </w:p>
    <w:p w:rsidR="000A7D24" w:rsidRPr="00E33E4F" w:rsidRDefault="008C2CE5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0A7D24" w:rsidRPr="00E33E4F">
        <w:rPr>
          <w:rFonts w:ascii="Liberation Serif" w:hAnsi="Liberation Serif" w:cs="Liberation Serif"/>
          <w:sz w:val="28"/>
          <w:szCs w:val="28"/>
        </w:rPr>
        <w:t xml:space="preserve">. Уполномоченный орган вправе осуществлять закупку товаров, работ, услуг для обеспечения муниципальных нужд Артемовского городского округа, возникающих при </w:t>
      </w:r>
      <w:r>
        <w:rPr>
          <w:rFonts w:ascii="Liberation Serif" w:hAnsi="Liberation Serif" w:cs="Liberation Serif"/>
          <w:sz w:val="28"/>
          <w:szCs w:val="28"/>
        </w:rPr>
        <w:t>реализации функций по выявлению и</w:t>
      </w:r>
      <w:r w:rsidR="000A7D24" w:rsidRPr="00E33E4F">
        <w:rPr>
          <w:rFonts w:ascii="Liberation Serif" w:hAnsi="Liberation Serif" w:cs="Liberation Serif"/>
          <w:sz w:val="28"/>
          <w:szCs w:val="28"/>
        </w:rPr>
        <w:t xml:space="preserve">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2E77F2" w:rsidRPr="00E33E4F" w:rsidRDefault="007F6707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33E4F">
        <w:rPr>
          <w:rFonts w:ascii="Liberation Serif" w:hAnsi="Liberation Serif" w:cs="Liberation Serif"/>
          <w:sz w:val="28"/>
          <w:szCs w:val="28"/>
        </w:rPr>
        <w:t>1</w:t>
      </w:r>
      <w:r w:rsidR="008C2CE5">
        <w:rPr>
          <w:rFonts w:ascii="Liberation Serif" w:hAnsi="Liberation Serif" w:cs="Liberation Serif"/>
          <w:sz w:val="28"/>
          <w:szCs w:val="28"/>
        </w:rPr>
        <w:t>0</w:t>
      </w:r>
      <w:r w:rsidR="002E77F2" w:rsidRPr="00E33E4F">
        <w:rPr>
          <w:rFonts w:ascii="Liberation Serif" w:hAnsi="Liberation Serif" w:cs="Liberation Serif"/>
          <w:sz w:val="28"/>
          <w:szCs w:val="28"/>
        </w:rPr>
        <w:t xml:space="preserve">. </w:t>
      </w:r>
      <w:r w:rsidR="0001630F">
        <w:rPr>
          <w:rFonts w:ascii="Liberation Serif" w:hAnsi="Liberation Serif" w:cs="Liberation Serif"/>
          <w:sz w:val="28"/>
          <w:szCs w:val="28"/>
        </w:rPr>
        <w:t xml:space="preserve"> Работы по </w:t>
      </w:r>
      <w:r w:rsidR="002E77F2" w:rsidRPr="00E33E4F">
        <w:rPr>
          <w:rFonts w:ascii="Liberation Serif" w:hAnsi="Liberation Serif" w:cs="Liberation Serif"/>
          <w:sz w:val="28"/>
          <w:szCs w:val="28"/>
        </w:rPr>
        <w:t xml:space="preserve">ликвидации накопленного вреда </w:t>
      </w:r>
      <w:r w:rsidR="0001630F" w:rsidRPr="00E33E4F">
        <w:rPr>
          <w:rFonts w:ascii="Liberation Serif" w:hAnsi="Liberation Serif" w:cs="Liberation Serif"/>
          <w:sz w:val="28"/>
          <w:szCs w:val="28"/>
        </w:rPr>
        <w:t xml:space="preserve">окружающей среде </w:t>
      </w:r>
      <w:r w:rsidR="0001630F">
        <w:rPr>
          <w:rFonts w:ascii="Liberation Serif" w:hAnsi="Liberation Serif" w:cs="Liberation Serif"/>
          <w:sz w:val="28"/>
          <w:szCs w:val="28"/>
        </w:rPr>
        <w:t>организуются  уполномоченным органом и проводятся в отношении  объектов</w:t>
      </w:r>
      <w:r w:rsidR="002E77F2" w:rsidRPr="00E33E4F">
        <w:rPr>
          <w:rFonts w:ascii="Liberation Serif" w:hAnsi="Liberation Serif" w:cs="Liberation Serif"/>
          <w:sz w:val="28"/>
          <w:szCs w:val="28"/>
        </w:rPr>
        <w:t xml:space="preserve"> накопленного вреда окружающей среде на территории</w:t>
      </w:r>
      <w:r w:rsidRPr="00E33E4F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2E77F2" w:rsidRPr="00E33E4F">
        <w:rPr>
          <w:rFonts w:ascii="Liberation Serif" w:hAnsi="Liberation Serif" w:cs="Liberation Serif"/>
          <w:sz w:val="28"/>
          <w:szCs w:val="28"/>
        </w:rPr>
        <w:t>, включенных в государственный реестр</w:t>
      </w:r>
      <w:r w:rsidR="0001630F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01630F">
        <w:rPr>
          <w:rFonts w:ascii="Liberation Serif" w:hAnsi="Liberation Serif" w:cs="Liberation Serif"/>
          <w:sz w:val="28"/>
          <w:szCs w:val="28"/>
        </w:rPr>
        <w:lastRenderedPageBreak/>
        <w:t>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2E77F2" w:rsidRPr="00E33E4F" w:rsidRDefault="002E77F2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33E4F">
        <w:rPr>
          <w:rFonts w:ascii="Liberation Serif" w:hAnsi="Liberation Serif" w:cs="Liberation Serif"/>
          <w:sz w:val="28"/>
          <w:szCs w:val="28"/>
        </w:rPr>
        <w:t>1</w:t>
      </w:r>
      <w:r w:rsidR="008C2CE5">
        <w:rPr>
          <w:rFonts w:ascii="Liberation Serif" w:hAnsi="Liberation Serif" w:cs="Liberation Serif"/>
          <w:sz w:val="28"/>
          <w:szCs w:val="28"/>
        </w:rPr>
        <w:t>1</w:t>
      </w:r>
      <w:r w:rsidRPr="00E33E4F">
        <w:rPr>
          <w:rFonts w:ascii="Liberation Serif" w:hAnsi="Liberation Serif" w:cs="Liberation Serif"/>
          <w:sz w:val="28"/>
          <w:szCs w:val="28"/>
        </w:rPr>
        <w:t>. Организация работ по ликвидации накопленного вреда окружающей среде осуществляется уполномоченным органом и включает в себя:</w:t>
      </w:r>
    </w:p>
    <w:p w:rsidR="002E77F2" w:rsidRPr="00E33E4F" w:rsidRDefault="00205ABA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2E77F2" w:rsidRPr="00E33E4F">
        <w:rPr>
          <w:rFonts w:ascii="Liberation Serif" w:hAnsi="Liberation Serif" w:cs="Liberation Serif"/>
          <w:sz w:val="28"/>
          <w:szCs w:val="28"/>
        </w:rPr>
        <w:t>проведение необходимых обследований объекта накопленного вреда окружающей среде, в том числе инженерных изысканий;</w:t>
      </w:r>
    </w:p>
    <w:p w:rsidR="002E77F2" w:rsidRPr="00E33E4F" w:rsidRDefault="00205ABA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55"/>
      <w:bookmarkEnd w:id="3"/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2E77F2" w:rsidRPr="00E33E4F">
        <w:rPr>
          <w:rFonts w:ascii="Liberation Serif" w:hAnsi="Liberation Serif" w:cs="Liberation Serif"/>
          <w:sz w:val="28"/>
          <w:szCs w:val="28"/>
        </w:rPr>
        <w:t>разработку проекта работ по ликвидации накопленного в</w:t>
      </w:r>
      <w:r w:rsidR="00E33E4F" w:rsidRPr="00E33E4F">
        <w:rPr>
          <w:rFonts w:ascii="Liberation Serif" w:hAnsi="Liberation Serif" w:cs="Liberation Serif"/>
          <w:sz w:val="28"/>
          <w:szCs w:val="28"/>
        </w:rPr>
        <w:t>реда окружающей среде (далее - П</w:t>
      </w:r>
      <w:r w:rsidR="002E77F2" w:rsidRPr="00E33E4F">
        <w:rPr>
          <w:rFonts w:ascii="Liberation Serif" w:hAnsi="Liberation Serif" w:cs="Liberation Serif"/>
          <w:sz w:val="28"/>
          <w:szCs w:val="28"/>
        </w:rPr>
        <w:t>роект);</w:t>
      </w:r>
    </w:p>
    <w:p w:rsidR="002E77F2" w:rsidRPr="00E33E4F" w:rsidRDefault="00205ABA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2E77F2" w:rsidRPr="00E33E4F">
        <w:rPr>
          <w:rFonts w:ascii="Liberation Serif" w:hAnsi="Liberation Serif" w:cs="Liberation Serif"/>
          <w:sz w:val="28"/>
          <w:szCs w:val="28"/>
        </w:rPr>
        <w:t>согласование и утверждение проекта;</w:t>
      </w:r>
    </w:p>
    <w:p w:rsidR="002E77F2" w:rsidRPr="00E33E4F" w:rsidRDefault="00205ABA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57"/>
      <w:bookmarkEnd w:id="4"/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2E77F2" w:rsidRPr="00E33E4F">
        <w:rPr>
          <w:rFonts w:ascii="Liberation Serif" w:hAnsi="Liberation Serif" w:cs="Liberation Serif"/>
          <w:sz w:val="28"/>
          <w:szCs w:val="28"/>
        </w:rPr>
        <w:t>проведение работ по ликвидации накопленного вреда окружающей среде;</w:t>
      </w:r>
    </w:p>
    <w:p w:rsidR="002E77F2" w:rsidRPr="00E33E4F" w:rsidRDefault="00205ABA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2E77F2" w:rsidRPr="00E33E4F">
        <w:rPr>
          <w:rFonts w:ascii="Liberation Serif" w:hAnsi="Liberation Serif" w:cs="Liberation Serif"/>
          <w:sz w:val="28"/>
          <w:szCs w:val="28"/>
        </w:rPr>
        <w:t>осуществление контроля и приемки выполненных работ.</w:t>
      </w:r>
    </w:p>
    <w:p w:rsidR="002E77F2" w:rsidRPr="00E33E4F" w:rsidRDefault="002E77F2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33E4F">
        <w:rPr>
          <w:rFonts w:ascii="Liberation Serif" w:hAnsi="Liberation Serif" w:cs="Liberation Serif"/>
          <w:sz w:val="28"/>
          <w:szCs w:val="28"/>
        </w:rPr>
        <w:t>1</w:t>
      </w:r>
      <w:r w:rsidR="008C2CE5">
        <w:rPr>
          <w:rFonts w:ascii="Liberation Serif" w:hAnsi="Liberation Serif" w:cs="Liberation Serif"/>
          <w:sz w:val="28"/>
          <w:szCs w:val="28"/>
        </w:rPr>
        <w:t>2</w:t>
      </w:r>
      <w:r w:rsidRPr="00E33E4F">
        <w:rPr>
          <w:rFonts w:ascii="Liberation Serif" w:hAnsi="Liberation Serif" w:cs="Liberation Serif"/>
          <w:sz w:val="28"/>
          <w:szCs w:val="28"/>
        </w:rPr>
        <w:t xml:space="preserve">. Проведение работ, указанных в </w:t>
      </w:r>
      <w:r w:rsidR="00205ABA">
        <w:rPr>
          <w:rFonts w:ascii="Liberation Serif" w:hAnsi="Liberation Serif" w:cs="Liberation Serif"/>
          <w:sz w:val="28"/>
          <w:szCs w:val="28"/>
        </w:rPr>
        <w:t xml:space="preserve">подпунктах 2, 4 </w:t>
      </w:r>
      <w:r w:rsidR="00526177">
        <w:rPr>
          <w:rFonts w:ascii="Liberation Serif" w:hAnsi="Liberation Serif" w:cs="Liberation Serif"/>
          <w:sz w:val="28"/>
          <w:szCs w:val="28"/>
        </w:rPr>
        <w:t xml:space="preserve"> </w:t>
      </w:r>
      <w:r w:rsidR="00205ABA">
        <w:rPr>
          <w:rFonts w:ascii="Liberation Serif" w:hAnsi="Liberation Serif" w:cs="Liberation Serif"/>
          <w:sz w:val="28"/>
          <w:szCs w:val="28"/>
        </w:rPr>
        <w:t>пункта 1</w:t>
      </w:r>
      <w:r w:rsidR="008C2CE5">
        <w:rPr>
          <w:rFonts w:ascii="Liberation Serif" w:hAnsi="Liberation Serif" w:cs="Liberation Serif"/>
          <w:sz w:val="28"/>
          <w:szCs w:val="28"/>
        </w:rPr>
        <w:t>1</w:t>
      </w:r>
      <w:r w:rsidR="00205ABA">
        <w:rPr>
          <w:rFonts w:ascii="Liberation Serif" w:hAnsi="Liberation Serif" w:cs="Liberation Serif"/>
          <w:sz w:val="28"/>
          <w:szCs w:val="28"/>
        </w:rPr>
        <w:t xml:space="preserve"> </w:t>
      </w:r>
      <w:r w:rsidRPr="00E33E4F">
        <w:rPr>
          <w:rFonts w:ascii="Liberation Serif" w:hAnsi="Liberation Serif" w:cs="Liberation Serif"/>
          <w:sz w:val="28"/>
          <w:szCs w:val="28"/>
        </w:rPr>
        <w:t xml:space="preserve"> настоящего Порядка, осуществляется исполнителем, определяемым уполномоченным органом, в соответствии с законодательством Российской Федерации о контрактной системе в сфере закупок товаров, работ, услуг для обеспечен</w:t>
      </w:r>
      <w:r w:rsidR="007F6707" w:rsidRPr="00E33E4F">
        <w:rPr>
          <w:rFonts w:ascii="Liberation Serif" w:hAnsi="Liberation Serif" w:cs="Liberation Serif"/>
          <w:sz w:val="28"/>
          <w:szCs w:val="28"/>
        </w:rPr>
        <w:t>ия муниципальных нужд (далее - И</w:t>
      </w:r>
      <w:r w:rsidRPr="00E33E4F">
        <w:rPr>
          <w:rFonts w:ascii="Liberation Serif" w:hAnsi="Liberation Serif" w:cs="Liberation Serif"/>
          <w:sz w:val="28"/>
          <w:szCs w:val="28"/>
        </w:rPr>
        <w:t>сполнитель).</w:t>
      </w:r>
    </w:p>
    <w:p w:rsidR="002E77F2" w:rsidRPr="00E33E4F" w:rsidRDefault="002E77F2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33E4F">
        <w:rPr>
          <w:rFonts w:ascii="Liberation Serif" w:hAnsi="Liberation Serif" w:cs="Liberation Serif"/>
          <w:sz w:val="28"/>
          <w:szCs w:val="28"/>
        </w:rPr>
        <w:t>1</w:t>
      </w:r>
      <w:r w:rsidR="008C2CE5">
        <w:rPr>
          <w:rFonts w:ascii="Liberation Serif" w:hAnsi="Liberation Serif" w:cs="Liberation Serif"/>
          <w:sz w:val="28"/>
          <w:szCs w:val="28"/>
        </w:rPr>
        <w:t>3</w:t>
      </w:r>
      <w:r w:rsidRPr="00E33E4F">
        <w:rPr>
          <w:rFonts w:ascii="Liberation Serif" w:hAnsi="Liberation Serif" w:cs="Liberation Serif"/>
          <w:sz w:val="28"/>
          <w:szCs w:val="28"/>
        </w:rPr>
        <w:t>. Работы по ликвидации накопленного вреда окружающей среде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2E77F2" w:rsidRDefault="002E77F2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33E4F">
        <w:rPr>
          <w:rFonts w:ascii="Liberation Serif" w:hAnsi="Liberation Serif" w:cs="Liberation Serif"/>
          <w:sz w:val="28"/>
          <w:szCs w:val="28"/>
        </w:rPr>
        <w:t>1</w:t>
      </w:r>
      <w:r w:rsidR="008C2CE5">
        <w:rPr>
          <w:rFonts w:ascii="Liberation Serif" w:hAnsi="Liberation Serif" w:cs="Liberation Serif"/>
          <w:sz w:val="28"/>
          <w:szCs w:val="28"/>
        </w:rPr>
        <w:t>4</w:t>
      </w:r>
      <w:r w:rsidRPr="00E33E4F">
        <w:rPr>
          <w:rFonts w:ascii="Liberation Serif" w:hAnsi="Liberation Serif" w:cs="Liberation Serif"/>
          <w:sz w:val="28"/>
          <w:szCs w:val="28"/>
        </w:rPr>
        <w:t xml:space="preserve">. Уполномоченный орган осуществляет </w:t>
      </w:r>
      <w:proofErr w:type="gramStart"/>
      <w:r w:rsidRPr="00E33E4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E33E4F">
        <w:rPr>
          <w:rFonts w:ascii="Liberation Serif" w:hAnsi="Liberation Serif" w:cs="Liberation Serif"/>
          <w:sz w:val="28"/>
          <w:szCs w:val="28"/>
        </w:rPr>
        <w:t xml:space="preserve"> выполнением муниципального контракта на проведение работ по ликвидации накопленного вреда окружающей среде в порядке, определенном законодательством Российской Федерации о контрактной системе в сфере закупок товаров, работ, услуг для обеспечения муниципальных нужд, настоящим Порядком.</w:t>
      </w:r>
    </w:p>
    <w:p w:rsidR="0087285C" w:rsidRPr="00E33E4F" w:rsidRDefault="0087285C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8C2CE5">
        <w:rPr>
          <w:rFonts w:ascii="Liberation Serif" w:hAnsi="Liberation Serif" w:cs="Liberation Serif"/>
          <w:sz w:val="28"/>
          <w:szCs w:val="28"/>
        </w:rPr>
        <w:t>5</w:t>
      </w:r>
      <w:r w:rsidRPr="00E33E4F">
        <w:rPr>
          <w:rFonts w:ascii="Liberation Serif" w:hAnsi="Liberation Serif" w:cs="Liberation Serif"/>
          <w:sz w:val="28"/>
          <w:szCs w:val="28"/>
        </w:rPr>
        <w:t>.  В случае  организации мероприятий по ликвидации накопленного вреда методом рекультивации нарушенных земель уполномоченный орган руководствуется Правилами проведения рекультивации и кон</w:t>
      </w:r>
      <w:r w:rsidR="008C2CE5">
        <w:rPr>
          <w:rFonts w:ascii="Liberation Serif" w:hAnsi="Liberation Serif" w:cs="Liberation Serif"/>
          <w:sz w:val="28"/>
          <w:szCs w:val="28"/>
        </w:rPr>
        <w:t>сервации земель, утвержденными П</w:t>
      </w:r>
      <w:r w:rsidRPr="00E33E4F">
        <w:rPr>
          <w:rFonts w:ascii="Liberation Serif" w:hAnsi="Liberation Serif" w:cs="Liberation Serif"/>
          <w:sz w:val="28"/>
          <w:szCs w:val="28"/>
        </w:rPr>
        <w:t>остановлением Правительства Российской Федерации от 10.07.2018 № 800.</w:t>
      </w:r>
    </w:p>
    <w:p w:rsidR="002E77F2" w:rsidRPr="00E33E4F" w:rsidRDefault="002E77F2" w:rsidP="007158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33E4F">
        <w:rPr>
          <w:rFonts w:ascii="Liberation Serif" w:hAnsi="Liberation Serif" w:cs="Liberation Serif"/>
          <w:sz w:val="28"/>
          <w:szCs w:val="28"/>
        </w:rPr>
        <w:t>1</w:t>
      </w:r>
      <w:r w:rsidR="008C2CE5">
        <w:rPr>
          <w:rFonts w:ascii="Liberation Serif" w:hAnsi="Liberation Serif" w:cs="Liberation Serif"/>
          <w:sz w:val="28"/>
          <w:szCs w:val="28"/>
        </w:rPr>
        <w:t>6</w:t>
      </w:r>
      <w:r w:rsidRPr="00E33E4F">
        <w:rPr>
          <w:rFonts w:ascii="Liberation Serif" w:hAnsi="Liberation Serif" w:cs="Liberation Serif"/>
          <w:sz w:val="28"/>
          <w:szCs w:val="28"/>
        </w:rPr>
        <w:t>. Акт о приемке работ по ликвидации накопленного вреда на объекте накопленного вреда окружающей среде подписывается уполномоченным органом и исполнителем.</w:t>
      </w:r>
    </w:p>
    <w:p w:rsidR="00206266" w:rsidRPr="0071582C" w:rsidRDefault="002E77F2" w:rsidP="00725EB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33E4F">
        <w:rPr>
          <w:rFonts w:ascii="Liberation Serif" w:hAnsi="Liberation Serif" w:cs="Liberation Serif"/>
          <w:sz w:val="28"/>
          <w:szCs w:val="28"/>
        </w:rPr>
        <w:t>Указанный акт направляется уполномоченным органом в Министерство природн</w:t>
      </w:r>
      <w:r w:rsidR="00E33E4F" w:rsidRPr="00E33E4F">
        <w:rPr>
          <w:rFonts w:ascii="Liberation Serif" w:hAnsi="Liberation Serif" w:cs="Liberation Serif"/>
          <w:sz w:val="28"/>
          <w:szCs w:val="28"/>
        </w:rPr>
        <w:t xml:space="preserve">ых ресурсов и экологии </w:t>
      </w:r>
      <w:r w:rsidR="00D60878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Pr="00E33E4F">
        <w:rPr>
          <w:rFonts w:ascii="Liberation Serif" w:hAnsi="Liberation Serif" w:cs="Liberation Serif"/>
          <w:sz w:val="28"/>
          <w:szCs w:val="28"/>
        </w:rPr>
        <w:t>посредством почтового отправления с описью вложения и уведомлением о вручении для исключения объекта накопленного вреда окружающей среде из государственного реестра.</w:t>
      </w:r>
      <w:bookmarkStart w:id="5" w:name="_GoBack"/>
      <w:bookmarkEnd w:id="5"/>
    </w:p>
    <w:sectPr w:rsidR="00206266" w:rsidRPr="0071582C" w:rsidSect="006B53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737" w:bottom="1134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77" w:rsidRDefault="00526177" w:rsidP="008A3DB1">
      <w:pPr>
        <w:spacing w:after="0" w:line="240" w:lineRule="auto"/>
      </w:pPr>
      <w:r>
        <w:separator/>
      </w:r>
    </w:p>
  </w:endnote>
  <w:endnote w:type="continuationSeparator" w:id="1">
    <w:p w:rsidR="00526177" w:rsidRDefault="00526177" w:rsidP="008A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77" w:rsidRDefault="005261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77" w:rsidRDefault="005261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77" w:rsidRDefault="005261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77" w:rsidRDefault="00526177" w:rsidP="008A3DB1">
      <w:pPr>
        <w:spacing w:after="0" w:line="240" w:lineRule="auto"/>
      </w:pPr>
      <w:r>
        <w:separator/>
      </w:r>
    </w:p>
  </w:footnote>
  <w:footnote w:type="continuationSeparator" w:id="1">
    <w:p w:rsidR="00526177" w:rsidRDefault="00526177" w:rsidP="008A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77" w:rsidRDefault="005261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77" w:rsidRDefault="00526177" w:rsidP="00F4726C">
    <w:pPr>
      <w:pStyle w:val="a4"/>
      <w:framePr w:wrap="auto" w:vAnchor="text" w:hAnchor="margin" w:xAlign="center" w:y="1"/>
      <w:rPr>
        <w:rStyle w:val="ac"/>
      </w:rPr>
    </w:pPr>
  </w:p>
  <w:p w:rsidR="00526177" w:rsidRDefault="00526177" w:rsidP="00D84C7D">
    <w:pPr>
      <w:pStyle w:val="a4"/>
      <w:framePr w:wrap="auto" w:vAnchor="text" w:hAnchor="margin" w:xAlign="center" w:y="1"/>
      <w:jc w:val="center"/>
      <w:rPr>
        <w:rStyle w:val="ac"/>
      </w:rPr>
    </w:pPr>
  </w:p>
  <w:p w:rsidR="00526177" w:rsidRPr="00DB3E90" w:rsidRDefault="00A02004" w:rsidP="00D84C7D">
    <w:pPr>
      <w:pStyle w:val="a4"/>
      <w:framePr w:wrap="auto" w:vAnchor="text" w:hAnchor="margin" w:xAlign="center" w:y="1"/>
      <w:jc w:val="center"/>
      <w:rPr>
        <w:rStyle w:val="ac"/>
        <w:rFonts w:ascii="Liberation Serif" w:hAnsi="Liberation Serif" w:cs="Liberation Serif"/>
        <w:sz w:val="24"/>
        <w:szCs w:val="24"/>
      </w:rPr>
    </w:pPr>
    <w:r w:rsidRPr="00DB3E90">
      <w:rPr>
        <w:rStyle w:val="ac"/>
        <w:rFonts w:ascii="Liberation Serif" w:hAnsi="Liberation Serif" w:cs="Liberation Serif"/>
        <w:sz w:val="24"/>
        <w:szCs w:val="24"/>
      </w:rPr>
      <w:fldChar w:fldCharType="begin"/>
    </w:r>
    <w:r w:rsidR="00526177" w:rsidRPr="00DB3E90">
      <w:rPr>
        <w:rStyle w:val="ac"/>
        <w:rFonts w:ascii="Liberation Serif" w:hAnsi="Liberation Serif" w:cs="Liberation Serif"/>
        <w:sz w:val="24"/>
        <w:szCs w:val="24"/>
      </w:rPr>
      <w:instrText xml:space="preserve">PAGE  </w:instrText>
    </w:r>
    <w:r w:rsidRPr="00DB3E90">
      <w:rPr>
        <w:rStyle w:val="ac"/>
        <w:rFonts w:ascii="Liberation Serif" w:hAnsi="Liberation Serif" w:cs="Liberation Serif"/>
        <w:sz w:val="24"/>
        <w:szCs w:val="24"/>
      </w:rPr>
      <w:fldChar w:fldCharType="separate"/>
    </w:r>
    <w:r w:rsidR="008C2CE5">
      <w:rPr>
        <w:rStyle w:val="ac"/>
        <w:rFonts w:ascii="Liberation Serif" w:hAnsi="Liberation Serif" w:cs="Liberation Serif"/>
        <w:noProof/>
        <w:sz w:val="24"/>
        <w:szCs w:val="24"/>
      </w:rPr>
      <w:t>3</w:t>
    </w:r>
    <w:r w:rsidRPr="00DB3E90">
      <w:rPr>
        <w:rStyle w:val="ac"/>
        <w:rFonts w:ascii="Liberation Serif" w:hAnsi="Liberation Serif" w:cs="Liberation Serif"/>
        <w:sz w:val="24"/>
        <w:szCs w:val="24"/>
      </w:rPr>
      <w:fldChar w:fldCharType="end"/>
    </w:r>
  </w:p>
  <w:p w:rsidR="00526177" w:rsidRDefault="00526177" w:rsidP="00D04B29">
    <w:pPr>
      <w:pStyle w:val="a4"/>
      <w:ind w:firstLine="0"/>
      <w:jc w:val="center"/>
      <w:rPr>
        <w:rFonts w:ascii="Liberation Serif" w:hAnsi="Liberation Serif" w:cs="Liberation Serif"/>
        <w:spacing w:val="0"/>
        <w:sz w:val="24"/>
        <w:szCs w:val="24"/>
      </w:rPr>
    </w:pPr>
  </w:p>
  <w:p w:rsidR="00526177" w:rsidRPr="00D858E5" w:rsidRDefault="00526177" w:rsidP="00D04B29">
    <w:pPr>
      <w:pStyle w:val="a4"/>
      <w:ind w:firstLine="0"/>
      <w:jc w:val="center"/>
      <w:rPr>
        <w:rFonts w:ascii="Liberation Serif" w:hAnsi="Liberation Serif" w:cs="Liberation Serif"/>
        <w:spacing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77" w:rsidRDefault="005261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FDC"/>
    <w:multiLevelType w:val="hybridMultilevel"/>
    <w:tmpl w:val="87B23DC8"/>
    <w:lvl w:ilvl="0" w:tplc="888CF6A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D7FAC"/>
    <w:multiLevelType w:val="hybridMultilevel"/>
    <w:tmpl w:val="C74C58D2"/>
    <w:lvl w:ilvl="0" w:tplc="DBF27D9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5C4B9D"/>
    <w:multiLevelType w:val="hybridMultilevel"/>
    <w:tmpl w:val="6FD6F0F8"/>
    <w:lvl w:ilvl="0" w:tplc="0ECC0A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8A3926"/>
    <w:multiLevelType w:val="hybridMultilevel"/>
    <w:tmpl w:val="83305B14"/>
    <w:lvl w:ilvl="0" w:tplc="DA58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6243"/>
    <w:rsid w:val="00003671"/>
    <w:rsid w:val="0001630F"/>
    <w:rsid w:val="0003302C"/>
    <w:rsid w:val="00035CA3"/>
    <w:rsid w:val="00047C88"/>
    <w:rsid w:val="00053D3E"/>
    <w:rsid w:val="00072570"/>
    <w:rsid w:val="00084B26"/>
    <w:rsid w:val="0009705F"/>
    <w:rsid w:val="000A7D24"/>
    <w:rsid w:val="000B02F7"/>
    <w:rsid w:val="000D79FA"/>
    <w:rsid w:val="000F5CCB"/>
    <w:rsid w:val="0011143A"/>
    <w:rsid w:val="00134CFD"/>
    <w:rsid w:val="00135A5A"/>
    <w:rsid w:val="00153D1D"/>
    <w:rsid w:val="00186944"/>
    <w:rsid w:val="00196AC0"/>
    <w:rsid w:val="001D0DE4"/>
    <w:rsid w:val="001F7E18"/>
    <w:rsid w:val="00203094"/>
    <w:rsid w:val="00204ED9"/>
    <w:rsid w:val="00205ABA"/>
    <w:rsid w:val="00206266"/>
    <w:rsid w:val="00240983"/>
    <w:rsid w:val="00250CF4"/>
    <w:rsid w:val="00261E2D"/>
    <w:rsid w:val="00266EDD"/>
    <w:rsid w:val="00273069"/>
    <w:rsid w:val="00274FA2"/>
    <w:rsid w:val="002970E1"/>
    <w:rsid w:val="002B3738"/>
    <w:rsid w:val="002E77F2"/>
    <w:rsid w:val="002F4607"/>
    <w:rsid w:val="002F6BBF"/>
    <w:rsid w:val="00301A1E"/>
    <w:rsid w:val="00343035"/>
    <w:rsid w:val="0036571B"/>
    <w:rsid w:val="003A315A"/>
    <w:rsid w:val="003A366C"/>
    <w:rsid w:val="003C71A3"/>
    <w:rsid w:val="003D3CC2"/>
    <w:rsid w:val="003E22A4"/>
    <w:rsid w:val="003F0296"/>
    <w:rsid w:val="0044329D"/>
    <w:rsid w:val="004538CB"/>
    <w:rsid w:val="00463CF6"/>
    <w:rsid w:val="00466680"/>
    <w:rsid w:val="00477457"/>
    <w:rsid w:val="00484506"/>
    <w:rsid w:val="00486B64"/>
    <w:rsid w:val="00493264"/>
    <w:rsid w:val="004C2FB8"/>
    <w:rsid w:val="004C73BA"/>
    <w:rsid w:val="004D1BC8"/>
    <w:rsid w:val="004D4715"/>
    <w:rsid w:val="005256EC"/>
    <w:rsid w:val="00526177"/>
    <w:rsid w:val="0053096F"/>
    <w:rsid w:val="0054111C"/>
    <w:rsid w:val="00544B16"/>
    <w:rsid w:val="00546D99"/>
    <w:rsid w:val="0057298B"/>
    <w:rsid w:val="005C20C5"/>
    <w:rsid w:val="005C2E88"/>
    <w:rsid w:val="005D6832"/>
    <w:rsid w:val="005E0408"/>
    <w:rsid w:val="005E378E"/>
    <w:rsid w:val="005F0863"/>
    <w:rsid w:val="005F1889"/>
    <w:rsid w:val="005F75C8"/>
    <w:rsid w:val="00604937"/>
    <w:rsid w:val="00613919"/>
    <w:rsid w:val="00622FFE"/>
    <w:rsid w:val="00626521"/>
    <w:rsid w:val="00634A2C"/>
    <w:rsid w:val="00641B19"/>
    <w:rsid w:val="00653AE7"/>
    <w:rsid w:val="0068290B"/>
    <w:rsid w:val="0069644F"/>
    <w:rsid w:val="006B53B8"/>
    <w:rsid w:val="006D5500"/>
    <w:rsid w:val="006E085E"/>
    <w:rsid w:val="006E2A10"/>
    <w:rsid w:val="006E4899"/>
    <w:rsid w:val="007008F1"/>
    <w:rsid w:val="00704539"/>
    <w:rsid w:val="0071582C"/>
    <w:rsid w:val="00725EB8"/>
    <w:rsid w:val="00733ECF"/>
    <w:rsid w:val="00740B98"/>
    <w:rsid w:val="0074305F"/>
    <w:rsid w:val="00760F98"/>
    <w:rsid w:val="00761DCB"/>
    <w:rsid w:val="007721DF"/>
    <w:rsid w:val="0078117F"/>
    <w:rsid w:val="0078186D"/>
    <w:rsid w:val="00783A0A"/>
    <w:rsid w:val="00797566"/>
    <w:rsid w:val="00797801"/>
    <w:rsid w:val="007A3D52"/>
    <w:rsid w:val="007B041E"/>
    <w:rsid w:val="007E1B00"/>
    <w:rsid w:val="007E6243"/>
    <w:rsid w:val="007F6707"/>
    <w:rsid w:val="0081038B"/>
    <w:rsid w:val="008112C4"/>
    <w:rsid w:val="008209A2"/>
    <w:rsid w:val="008331B4"/>
    <w:rsid w:val="00854D55"/>
    <w:rsid w:val="00855DF3"/>
    <w:rsid w:val="008664C5"/>
    <w:rsid w:val="0086719C"/>
    <w:rsid w:val="0087285C"/>
    <w:rsid w:val="008820FC"/>
    <w:rsid w:val="00882DF0"/>
    <w:rsid w:val="0089574A"/>
    <w:rsid w:val="008A3DB1"/>
    <w:rsid w:val="008C2CE5"/>
    <w:rsid w:val="008D6E7F"/>
    <w:rsid w:val="008D6EF5"/>
    <w:rsid w:val="00900FF1"/>
    <w:rsid w:val="00903164"/>
    <w:rsid w:val="0091191A"/>
    <w:rsid w:val="00936301"/>
    <w:rsid w:val="00936838"/>
    <w:rsid w:val="00955FF0"/>
    <w:rsid w:val="009A2354"/>
    <w:rsid w:val="009A51D8"/>
    <w:rsid w:val="009E3CDB"/>
    <w:rsid w:val="009F06CB"/>
    <w:rsid w:val="009F1E51"/>
    <w:rsid w:val="00A00F1F"/>
    <w:rsid w:val="00A02004"/>
    <w:rsid w:val="00A05057"/>
    <w:rsid w:val="00A06A18"/>
    <w:rsid w:val="00A167D9"/>
    <w:rsid w:val="00A21592"/>
    <w:rsid w:val="00A3044C"/>
    <w:rsid w:val="00A30B7A"/>
    <w:rsid w:val="00A55740"/>
    <w:rsid w:val="00A5578A"/>
    <w:rsid w:val="00A6418F"/>
    <w:rsid w:val="00A843BE"/>
    <w:rsid w:val="00AA6277"/>
    <w:rsid w:val="00AB7AEA"/>
    <w:rsid w:val="00AC1164"/>
    <w:rsid w:val="00AC2AA3"/>
    <w:rsid w:val="00AE1BA9"/>
    <w:rsid w:val="00AE4B54"/>
    <w:rsid w:val="00AF2B5B"/>
    <w:rsid w:val="00B043F8"/>
    <w:rsid w:val="00B33560"/>
    <w:rsid w:val="00B52F35"/>
    <w:rsid w:val="00B71F35"/>
    <w:rsid w:val="00B8623B"/>
    <w:rsid w:val="00BA6C39"/>
    <w:rsid w:val="00BF122A"/>
    <w:rsid w:val="00BF42D6"/>
    <w:rsid w:val="00BF7092"/>
    <w:rsid w:val="00C00D34"/>
    <w:rsid w:val="00C04DC3"/>
    <w:rsid w:val="00C35FB4"/>
    <w:rsid w:val="00C67B2B"/>
    <w:rsid w:val="00C86204"/>
    <w:rsid w:val="00C867CD"/>
    <w:rsid w:val="00CA4319"/>
    <w:rsid w:val="00CA4A6E"/>
    <w:rsid w:val="00CA4B1A"/>
    <w:rsid w:val="00CB16BF"/>
    <w:rsid w:val="00CB3997"/>
    <w:rsid w:val="00CB7873"/>
    <w:rsid w:val="00CD147C"/>
    <w:rsid w:val="00CE5AC4"/>
    <w:rsid w:val="00CE7F20"/>
    <w:rsid w:val="00CF4642"/>
    <w:rsid w:val="00CF4A85"/>
    <w:rsid w:val="00D04B29"/>
    <w:rsid w:val="00D077E0"/>
    <w:rsid w:val="00D23E79"/>
    <w:rsid w:val="00D25E99"/>
    <w:rsid w:val="00D36529"/>
    <w:rsid w:val="00D604E6"/>
    <w:rsid w:val="00D60878"/>
    <w:rsid w:val="00D6561C"/>
    <w:rsid w:val="00D8020B"/>
    <w:rsid w:val="00D813B5"/>
    <w:rsid w:val="00D84C7D"/>
    <w:rsid w:val="00D858E5"/>
    <w:rsid w:val="00D96A86"/>
    <w:rsid w:val="00DB3E90"/>
    <w:rsid w:val="00DB3EFA"/>
    <w:rsid w:val="00DC2E17"/>
    <w:rsid w:val="00DC4EDC"/>
    <w:rsid w:val="00DE35B3"/>
    <w:rsid w:val="00E158F5"/>
    <w:rsid w:val="00E33E4F"/>
    <w:rsid w:val="00E50A92"/>
    <w:rsid w:val="00E61405"/>
    <w:rsid w:val="00E73C3C"/>
    <w:rsid w:val="00E77FB0"/>
    <w:rsid w:val="00E83279"/>
    <w:rsid w:val="00E8696A"/>
    <w:rsid w:val="00EA1E97"/>
    <w:rsid w:val="00ED009A"/>
    <w:rsid w:val="00ED1A87"/>
    <w:rsid w:val="00ED2203"/>
    <w:rsid w:val="00F04DC0"/>
    <w:rsid w:val="00F051DF"/>
    <w:rsid w:val="00F2066A"/>
    <w:rsid w:val="00F263A2"/>
    <w:rsid w:val="00F27C33"/>
    <w:rsid w:val="00F31839"/>
    <w:rsid w:val="00F44B75"/>
    <w:rsid w:val="00F4726C"/>
    <w:rsid w:val="00F57D8C"/>
    <w:rsid w:val="00F63C50"/>
    <w:rsid w:val="00F86AA1"/>
    <w:rsid w:val="00F9413F"/>
    <w:rsid w:val="00FB32C5"/>
    <w:rsid w:val="00FB7FCC"/>
    <w:rsid w:val="00FC6477"/>
    <w:rsid w:val="00FD0A78"/>
    <w:rsid w:val="00FE13AA"/>
    <w:rsid w:val="00FE588B"/>
    <w:rsid w:val="00FF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B4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1B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31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18694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43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8A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A3DB1"/>
    <w:rPr>
      <w:rFonts w:ascii="Times New Roman" w:hAnsi="Times New Roman" w:cs="Times New Roman"/>
      <w:spacing w:val="16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A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A3DB1"/>
    <w:rPr>
      <w:rFonts w:ascii="Times New Roman" w:hAnsi="Times New Roman" w:cs="Times New Roman"/>
      <w:spacing w:val="16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301A1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01A1E"/>
    <w:pPr>
      <w:widowControl w:val="0"/>
      <w:shd w:val="clear" w:color="auto" w:fill="FFFFFF"/>
      <w:spacing w:before="480" w:after="180" w:line="240" w:lineRule="atLeast"/>
      <w:ind w:firstLine="0"/>
      <w:jc w:val="center"/>
    </w:pPr>
    <w:rPr>
      <w:spacing w:val="0"/>
      <w:sz w:val="16"/>
      <w:szCs w:val="16"/>
    </w:rPr>
  </w:style>
  <w:style w:type="paragraph" w:styleId="a8">
    <w:name w:val="List Paragraph"/>
    <w:basedOn w:val="a"/>
    <w:uiPriority w:val="99"/>
    <w:qFormat/>
    <w:rsid w:val="00F263A2"/>
    <w:pPr>
      <w:ind w:left="720"/>
    </w:pPr>
  </w:style>
  <w:style w:type="paragraph" w:customStyle="1" w:styleId="ConsNonformat">
    <w:name w:val="ConsNonformat"/>
    <w:uiPriority w:val="99"/>
    <w:rsid w:val="00486B64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AF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2B5B"/>
    <w:rPr>
      <w:rFonts w:ascii="Segoe UI" w:hAnsi="Segoe UI" w:cs="Segoe UI"/>
      <w:spacing w:val="16"/>
      <w:sz w:val="18"/>
      <w:szCs w:val="18"/>
      <w:lang w:eastAsia="ru-RU"/>
    </w:rPr>
  </w:style>
  <w:style w:type="table" w:customStyle="1" w:styleId="1">
    <w:name w:val="Сетка таблицы1"/>
    <w:uiPriority w:val="99"/>
    <w:rsid w:val="00544B1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DE35B3"/>
    <w:rPr>
      <w:color w:val="0000FF"/>
      <w:u w:val="single"/>
    </w:rPr>
  </w:style>
  <w:style w:type="character" w:styleId="ac">
    <w:name w:val="page number"/>
    <w:basedOn w:val="a0"/>
    <w:uiPriority w:val="99"/>
    <w:rsid w:val="006B53B8"/>
  </w:style>
  <w:style w:type="paragraph" w:customStyle="1" w:styleId="ad">
    <w:name w:val="Стиль"/>
    <w:rsid w:val="00F57D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704539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9635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829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730141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Полина Михайловна</dc:creator>
  <cp:lastModifiedBy>AK_Skutina</cp:lastModifiedBy>
  <cp:revision>18</cp:revision>
  <cp:lastPrinted>2022-03-10T06:35:00Z</cp:lastPrinted>
  <dcterms:created xsi:type="dcterms:W3CDTF">2022-03-25T04:32:00Z</dcterms:created>
  <dcterms:modified xsi:type="dcterms:W3CDTF">2022-04-01T02:17:00Z</dcterms:modified>
</cp:coreProperties>
</file>