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A00C04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62569">
        <w:rPr>
          <w:rFonts w:ascii="Liberation Serif" w:hAnsi="Liberation Serif" w:cs="Arial"/>
          <w:b/>
          <w:bCs/>
          <w:color w:val="000000"/>
          <w:szCs w:val="28"/>
        </w:rPr>
        <w:t>Глава Артемовского</w:t>
      </w:r>
      <w:r w:rsidR="00F83BF3" w:rsidRPr="00E62569">
        <w:rPr>
          <w:rFonts w:ascii="Liberation Serif" w:hAnsi="Liberation Serif" w:cs="Arial"/>
          <w:b/>
          <w:bCs/>
          <w:color w:val="000000"/>
          <w:szCs w:val="28"/>
        </w:rPr>
        <w:t xml:space="preserve">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430E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30C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4053B0" w:rsidRDefault="00F83BF3" w:rsidP="00F83BF3">
      <w:pPr>
        <w:shd w:val="clear" w:color="auto" w:fill="FFFFFF"/>
        <w:rPr>
          <w:rFonts w:ascii="Liberation Serif" w:hAnsi="Liberation Serif" w:cs="Liberation Serif"/>
          <w:sz w:val="20"/>
        </w:rPr>
      </w:pPr>
      <w:r w:rsidRPr="004053B0"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="004053B0" w:rsidRPr="004053B0">
        <w:rPr>
          <w:rFonts w:ascii="Liberation Serif" w:hAnsi="Liberation Serif" w:cs="Liberation Serif"/>
          <w:color w:val="000000"/>
          <w:sz w:val="24"/>
          <w:szCs w:val="24"/>
        </w:rPr>
        <w:t>30.12.2020</w:t>
      </w:r>
      <w:r w:rsidRPr="004053B0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4053B0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</w:t>
      </w:r>
      <w:r w:rsidRPr="004053B0">
        <w:rPr>
          <w:rFonts w:ascii="Liberation Serif" w:hAnsi="Liberation Serif" w:cs="Liberation Serif"/>
          <w:color w:val="000000"/>
          <w:sz w:val="24"/>
          <w:szCs w:val="24"/>
        </w:rPr>
        <w:t xml:space="preserve">        № </w:t>
      </w:r>
      <w:r w:rsidR="004053B0" w:rsidRPr="004053B0">
        <w:rPr>
          <w:rFonts w:ascii="Liberation Serif" w:hAnsi="Liberation Serif" w:cs="Liberation Serif"/>
          <w:color w:val="000000"/>
          <w:sz w:val="24"/>
          <w:szCs w:val="24"/>
        </w:rPr>
        <w:t>88-ПГ</w:t>
      </w:r>
    </w:p>
    <w:p w:rsidR="00F83BF3" w:rsidRPr="00E82B3C" w:rsidRDefault="00F83BF3" w:rsidP="00F83BF3">
      <w:pPr>
        <w:shd w:val="clear" w:color="auto" w:fill="FFFFFF"/>
        <w:rPr>
          <w:color w:val="000000"/>
          <w:sz w:val="24"/>
          <w:szCs w:val="24"/>
        </w:rPr>
      </w:pPr>
    </w:p>
    <w:p w:rsidR="00F83BF3" w:rsidRPr="00E82B3C" w:rsidRDefault="00F83BF3" w:rsidP="001D58A8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82B3C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AD3A73" w:rsidRPr="00867206">
        <w:rPr>
          <w:rFonts w:ascii="Liberation Serif" w:hAnsi="Liberation Serif"/>
          <w:b/>
          <w:i/>
          <w:sz w:val="24"/>
          <w:szCs w:val="24"/>
        </w:rPr>
        <w:t xml:space="preserve">проекта межевания </w:t>
      </w:r>
      <w:r w:rsidR="00AD3A73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AD3A73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</w:p>
    <w:p w:rsidR="00F83BF3" w:rsidRPr="00E82B3C" w:rsidRDefault="00F83BF3" w:rsidP="00F83BF3">
      <w:pPr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F83BF3" w:rsidRPr="00E82B3C" w:rsidRDefault="00F83BF3" w:rsidP="00E82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 xml:space="preserve">Принимая во внимание </w:t>
      </w:r>
      <w:r w:rsidR="00096632" w:rsidRPr="00E82B3C">
        <w:rPr>
          <w:rFonts w:ascii="Liberation Serif" w:hAnsi="Liberation Serif"/>
          <w:sz w:val="24"/>
          <w:szCs w:val="24"/>
        </w:rPr>
        <w:t>заключение</w:t>
      </w:r>
      <w:r w:rsidR="00E62569" w:rsidRPr="00E82B3C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</w:t>
      </w:r>
      <w:r w:rsidR="00C037CB" w:rsidRPr="00E82B3C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  <w:r w:rsidR="00096632" w:rsidRPr="00E82B3C">
        <w:rPr>
          <w:rFonts w:ascii="Liberation Serif" w:hAnsi="Liberation Serif"/>
          <w:sz w:val="24"/>
          <w:szCs w:val="24"/>
        </w:rPr>
        <w:t xml:space="preserve"> о результатах</w:t>
      </w:r>
      <w:r w:rsidRPr="00E82B3C">
        <w:rPr>
          <w:rFonts w:ascii="Liberation Serif" w:hAnsi="Liberation Serif"/>
          <w:sz w:val="24"/>
          <w:szCs w:val="24"/>
        </w:rPr>
        <w:t xml:space="preserve"> публичных слушаний по рассмотрению </w:t>
      </w:r>
      <w:r w:rsidR="00AD3A73" w:rsidRPr="00AD3A73">
        <w:rPr>
          <w:rFonts w:ascii="Liberation Serif" w:hAnsi="Liberation Serif"/>
          <w:sz w:val="24"/>
          <w:szCs w:val="24"/>
        </w:rPr>
        <w:t xml:space="preserve">проекта межевания территории </w:t>
      </w:r>
      <w:r w:rsidR="00AD3A73" w:rsidRPr="00AD3A7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167738" w:rsidRPr="00E82B3C">
        <w:rPr>
          <w:rFonts w:ascii="Liberation Serif" w:hAnsi="Liberation Serif"/>
          <w:sz w:val="24"/>
          <w:szCs w:val="24"/>
        </w:rPr>
        <w:t xml:space="preserve"> </w:t>
      </w:r>
      <w:r w:rsidRPr="00E82B3C">
        <w:rPr>
          <w:rFonts w:ascii="Liberation Serif" w:hAnsi="Liberation Serif"/>
          <w:sz w:val="24"/>
          <w:szCs w:val="24"/>
        </w:rPr>
        <w:t xml:space="preserve">от </w:t>
      </w:r>
      <w:r w:rsidR="00AD3A73">
        <w:rPr>
          <w:rFonts w:ascii="Liberation Serif" w:hAnsi="Liberation Serif"/>
          <w:sz w:val="24"/>
          <w:szCs w:val="24"/>
        </w:rPr>
        <w:t>03</w:t>
      </w:r>
      <w:r w:rsidR="00167738" w:rsidRPr="00E82B3C">
        <w:rPr>
          <w:rFonts w:ascii="Liberation Serif" w:hAnsi="Liberation Serif"/>
          <w:sz w:val="24"/>
          <w:szCs w:val="24"/>
        </w:rPr>
        <w:t>.</w:t>
      </w:r>
      <w:r w:rsidR="00AD3A73">
        <w:rPr>
          <w:rFonts w:ascii="Liberation Serif" w:hAnsi="Liberation Serif"/>
          <w:sz w:val="24"/>
          <w:szCs w:val="24"/>
        </w:rPr>
        <w:t>11</w:t>
      </w:r>
      <w:r w:rsidR="00E62569" w:rsidRPr="00E82B3C">
        <w:rPr>
          <w:rFonts w:ascii="Liberation Serif" w:hAnsi="Liberation Serif"/>
          <w:sz w:val="24"/>
          <w:szCs w:val="24"/>
        </w:rPr>
        <w:t>.</w:t>
      </w:r>
      <w:r w:rsidRPr="00E82B3C">
        <w:rPr>
          <w:rFonts w:ascii="Liberation Serif" w:hAnsi="Liberation Serif"/>
          <w:sz w:val="24"/>
          <w:szCs w:val="24"/>
        </w:rPr>
        <w:t>20</w:t>
      </w:r>
      <w:r w:rsidR="001D58A8" w:rsidRPr="00E82B3C">
        <w:rPr>
          <w:rFonts w:ascii="Liberation Serif" w:hAnsi="Liberation Serif"/>
          <w:sz w:val="24"/>
          <w:szCs w:val="24"/>
        </w:rPr>
        <w:t>20</w:t>
      </w:r>
      <w:r w:rsidR="00096632" w:rsidRPr="00E82B3C">
        <w:rPr>
          <w:rFonts w:ascii="Liberation Serif" w:hAnsi="Liberation Serif"/>
          <w:sz w:val="24"/>
          <w:szCs w:val="24"/>
        </w:rPr>
        <w:t>, в соответствии со статьей 45</w:t>
      </w:r>
      <w:r w:rsidRPr="00E82B3C">
        <w:rPr>
          <w:rFonts w:ascii="Liberation Serif" w:hAnsi="Liberation Serif"/>
          <w:sz w:val="24"/>
          <w:szCs w:val="24"/>
        </w:rPr>
        <w:t xml:space="preserve"> Градостроительного кодекса Российско</w:t>
      </w:r>
      <w:r w:rsidR="00DC1C90" w:rsidRPr="00E82B3C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167738" w:rsidRPr="00E82B3C">
        <w:rPr>
          <w:rFonts w:ascii="Liberation Serif" w:hAnsi="Liberation Serif"/>
          <w:sz w:val="24"/>
          <w:szCs w:val="24"/>
        </w:rPr>
        <w:t>города</w:t>
      </w:r>
      <w:r w:rsidRPr="00E82B3C">
        <w:rPr>
          <w:rFonts w:ascii="Liberation Serif" w:hAnsi="Liberation Serif"/>
          <w:sz w:val="24"/>
          <w:szCs w:val="24"/>
        </w:rPr>
        <w:t xml:space="preserve"> Артемовского, утвержденным постановлением главы </w:t>
      </w:r>
      <w:r w:rsidR="00D40853" w:rsidRPr="00E82B3C">
        <w:rPr>
          <w:rFonts w:ascii="Liberation Serif" w:hAnsi="Liberation Serif"/>
          <w:sz w:val="24"/>
          <w:szCs w:val="24"/>
        </w:rPr>
        <w:t>муниципального образования</w:t>
      </w:r>
      <w:r w:rsidRPr="00E82B3C">
        <w:rPr>
          <w:rFonts w:ascii="Liberation Serif" w:hAnsi="Liberation Serif"/>
          <w:sz w:val="24"/>
          <w:szCs w:val="24"/>
        </w:rPr>
        <w:t xml:space="preserve">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</w:t>
      </w:r>
      <w:r w:rsidR="00AD3A73">
        <w:rPr>
          <w:rFonts w:ascii="Liberation Serif" w:hAnsi="Liberation Serif"/>
          <w:sz w:val="24"/>
          <w:szCs w:val="24"/>
        </w:rPr>
        <w:t>городского округа от 05.06.2017</w:t>
      </w:r>
      <w:r w:rsidR="00E82B3C">
        <w:rPr>
          <w:rFonts w:ascii="Liberation Serif" w:hAnsi="Liberation Serif"/>
          <w:sz w:val="24"/>
          <w:szCs w:val="24"/>
        </w:rPr>
        <w:t xml:space="preserve"> </w:t>
      </w:r>
      <w:r w:rsidRPr="00E82B3C">
        <w:rPr>
          <w:rFonts w:ascii="Liberation Serif" w:hAnsi="Liberation Serif"/>
          <w:sz w:val="24"/>
          <w:szCs w:val="24"/>
        </w:rPr>
        <w:t>№ 178 (с изменениями</w:t>
      </w:r>
      <w:r w:rsidR="007863DE" w:rsidRPr="00E82B3C">
        <w:rPr>
          <w:rFonts w:ascii="Liberation Serif" w:hAnsi="Liberation Serif"/>
          <w:sz w:val="24"/>
          <w:szCs w:val="24"/>
        </w:rPr>
        <w:t>)</w:t>
      </w:r>
      <w:r w:rsidRPr="00E82B3C">
        <w:rPr>
          <w:rFonts w:ascii="Liberation Serif" w:hAnsi="Liberation Serif"/>
          <w:sz w:val="24"/>
          <w:szCs w:val="24"/>
        </w:rPr>
        <w:t xml:space="preserve">, </w:t>
      </w:r>
      <w:r w:rsidR="00096632" w:rsidRPr="00E82B3C">
        <w:rPr>
          <w:rFonts w:ascii="Liberation Serif" w:hAnsi="Liberation Serif"/>
          <w:iCs/>
          <w:noProof/>
          <w:sz w:val="24"/>
          <w:szCs w:val="24"/>
        </w:rPr>
        <w:t>руководствуясь статьей</w:t>
      </w:r>
      <w:r w:rsidRPr="00E82B3C">
        <w:rPr>
          <w:rFonts w:ascii="Liberation Serif" w:hAnsi="Liberation Serif"/>
          <w:iCs/>
          <w:noProof/>
          <w:sz w:val="24"/>
          <w:szCs w:val="24"/>
        </w:rPr>
        <w:t xml:space="preserve"> </w:t>
      </w:r>
      <w:r w:rsidR="00096632" w:rsidRPr="00E82B3C">
        <w:rPr>
          <w:rFonts w:ascii="Liberation Serif" w:hAnsi="Liberation Serif"/>
          <w:iCs/>
          <w:noProof/>
          <w:sz w:val="24"/>
          <w:szCs w:val="24"/>
        </w:rPr>
        <w:t>28</w:t>
      </w:r>
      <w:r w:rsidRPr="00E82B3C">
        <w:rPr>
          <w:rFonts w:ascii="Liberation Serif" w:hAnsi="Liberation Serif"/>
          <w:iCs/>
          <w:noProof/>
          <w:sz w:val="24"/>
          <w:szCs w:val="24"/>
        </w:rPr>
        <w:t xml:space="preserve"> Устава Артемовского городского округа,</w:t>
      </w:r>
    </w:p>
    <w:p w:rsidR="00F83BF3" w:rsidRPr="00E82B3C" w:rsidRDefault="00F83BF3" w:rsidP="00E82B3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>ПОСТАНОВЛЯЮ:</w:t>
      </w:r>
    </w:p>
    <w:p w:rsidR="00F83BF3" w:rsidRPr="00E82B3C" w:rsidRDefault="00F83BF3" w:rsidP="00E82B3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 xml:space="preserve">Утвердить </w:t>
      </w:r>
      <w:r w:rsidR="00AD3A73" w:rsidRPr="00AD3A73">
        <w:rPr>
          <w:rFonts w:ascii="Liberation Serif" w:hAnsi="Liberation Serif"/>
          <w:sz w:val="24"/>
          <w:szCs w:val="24"/>
        </w:rPr>
        <w:t xml:space="preserve">проект межевания территории </w:t>
      </w:r>
      <w:r w:rsidR="00AD3A73" w:rsidRPr="00AD3A7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1D58A8" w:rsidRPr="00E82B3C">
        <w:rPr>
          <w:rFonts w:ascii="Liberation Serif" w:hAnsi="Liberation Serif"/>
          <w:sz w:val="24"/>
          <w:szCs w:val="24"/>
        </w:rPr>
        <w:t xml:space="preserve"> (</w:t>
      </w:r>
      <w:r w:rsidRPr="00E82B3C">
        <w:rPr>
          <w:rFonts w:ascii="Liberation Serif" w:hAnsi="Liberation Serif"/>
          <w:sz w:val="24"/>
          <w:szCs w:val="24"/>
        </w:rPr>
        <w:t>Приложение).</w:t>
      </w:r>
    </w:p>
    <w:p w:rsidR="00F83BF3" w:rsidRPr="00E82B3C" w:rsidRDefault="001D58A8" w:rsidP="00E82B3C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82B3C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F83BF3" w:rsidRPr="00167738" w:rsidRDefault="00F83BF3" w:rsidP="00E82B3C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E82B3C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 w:rsidR="001D58A8" w:rsidRPr="00E82B3C">
        <w:rPr>
          <w:rFonts w:ascii="Liberation Serif" w:hAnsi="Liberation Serif"/>
          <w:sz w:val="24"/>
          <w:szCs w:val="24"/>
        </w:rPr>
        <w:t>председателя Комитета</w:t>
      </w:r>
      <w:r w:rsidRPr="00E82B3C">
        <w:rPr>
          <w:rFonts w:ascii="Liberation Serif" w:hAnsi="Liberation Serif"/>
          <w:sz w:val="24"/>
          <w:szCs w:val="24"/>
        </w:rPr>
        <w:t xml:space="preserve"> по архитектуре и градостроительству Артемовского городского </w:t>
      </w:r>
      <w:proofErr w:type="gramStart"/>
      <w:r w:rsidRPr="00E82B3C">
        <w:rPr>
          <w:rFonts w:ascii="Liberation Serif" w:hAnsi="Liberation Serif"/>
          <w:sz w:val="24"/>
          <w:szCs w:val="24"/>
        </w:rPr>
        <w:t>округа</w:t>
      </w:r>
      <w:r w:rsidRPr="00167738">
        <w:rPr>
          <w:rFonts w:ascii="Liberation Serif" w:hAnsi="Liberation Serif"/>
          <w:sz w:val="26"/>
          <w:szCs w:val="26"/>
        </w:rPr>
        <w:t xml:space="preserve"> </w:t>
      </w:r>
      <w:r w:rsidR="00E82B3C">
        <w:rPr>
          <w:rFonts w:ascii="Liberation Serif" w:hAnsi="Liberation Serif"/>
          <w:sz w:val="26"/>
          <w:szCs w:val="26"/>
        </w:rPr>
        <w:t xml:space="preserve"> </w:t>
      </w:r>
      <w:r w:rsidRPr="00167738">
        <w:rPr>
          <w:rFonts w:ascii="Liberation Serif" w:hAnsi="Liberation Serif"/>
          <w:sz w:val="26"/>
          <w:szCs w:val="26"/>
        </w:rPr>
        <w:t>Булатову</w:t>
      </w:r>
      <w:proofErr w:type="gramEnd"/>
      <w:r w:rsidRPr="00167738">
        <w:rPr>
          <w:rFonts w:ascii="Liberation Serif" w:hAnsi="Liberation Serif"/>
          <w:sz w:val="26"/>
          <w:szCs w:val="26"/>
        </w:rPr>
        <w:t xml:space="preserve"> Н.В.         </w:t>
      </w:r>
    </w:p>
    <w:p w:rsidR="00C037CB" w:rsidRPr="00167738" w:rsidRDefault="00C037CB" w:rsidP="00DC1C90">
      <w:pPr>
        <w:tabs>
          <w:tab w:val="left" w:pos="0"/>
          <w:tab w:val="center" w:pos="5173"/>
        </w:tabs>
        <w:jc w:val="both"/>
        <w:rPr>
          <w:rFonts w:ascii="Liberation Serif" w:hAnsi="Liberation Serif"/>
          <w:sz w:val="26"/>
          <w:szCs w:val="26"/>
        </w:rPr>
      </w:pPr>
    </w:p>
    <w:p w:rsidR="00D40853" w:rsidRPr="00167738" w:rsidRDefault="00D40853" w:rsidP="00F83BF3">
      <w:pPr>
        <w:ind w:right="-39"/>
        <w:rPr>
          <w:rFonts w:ascii="Liberation Serif" w:hAnsi="Liberation Serif"/>
          <w:sz w:val="26"/>
          <w:szCs w:val="26"/>
        </w:rPr>
      </w:pPr>
    </w:p>
    <w:p w:rsidR="00E82B3C" w:rsidRPr="00E82B3C" w:rsidRDefault="006017B6" w:rsidP="00E82B3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</w:t>
      </w:r>
      <w:r w:rsidR="00E82B3C" w:rsidRPr="00E82B3C">
        <w:rPr>
          <w:rFonts w:ascii="Liberation Serif" w:hAnsi="Liberation Serif"/>
          <w:sz w:val="24"/>
          <w:szCs w:val="24"/>
        </w:rPr>
        <w:t xml:space="preserve"> Артемовского городского округа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К.М. Трофимов</w:t>
      </w:r>
    </w:p>
    <w:p w:rsidR="004053B0" w:rsidRDefault="004053B0" w:rsidP="00E82B3C">
      <w:pPr>
        <w:tabs>
          <w:tab w:val="left" w:pos="3090"/>
        </w:tabs>
        <w:rPr>
          <w:rFonts w:ascii="Liberation Serif" w:hAnsi="Liberation Serif"/>
          <w:szCs w:val="28"/>
        </w:rPr>
      </w:pPr>
    </w:p>
    <w:p w:rsidR="004053B0" w:rsidRPr="004053B0" w:rsidRDefault="004053B0" w:rsidP="004053B0">
      <w:pPr>
        <w:rPr>
          <w:rFonts w:ascii="Liberation Serif" w:hAnsi="Liberation Serif"/>
          <w:szCs w:val="28"/>
        </w:rPr>
      </w:pPr>
    </w:p>
    <w:p w:rsidR="004053B0" w:rsidRPr="004053B0" w:rsidRDefault="004053B0" w:rsidP="004053B0">
      <w:pPr>
        <w:rPr>
          <w:rFonts w:ascii="Liberation Serif" w:hAnsi="Liberation Serif"/>
          <w:szCs w:val="28"/>
        </w:rPr>
      </w:pPr>
    </w:p>
    <w:p w:rsidR="00E82B3C" w:rsidRPr="004053B0" w:rsidRDefault="00E82B3C" w:rsidP="004053B0">
      <w:pPr>
        <w:rPr>
          <w:rFonts w:ascii="Liberation Serif" w:hAnsi="Liberation Serif"/>
          <w:szCs w:val="28"/>
        </w:rPr>
        <w:sectPr w:rsidR="00E82B3C" w:rsidRPr="004053B0" w:rsidSect="00F83BF3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p w:rsidR="004053B0" w:rsidRPr="00B11143" w:rsidRDefault="004053B0" w:rsidP="004053B0">
      <w:pPr>
        <w:tabs>
          <w:tab w:val="left" w:pos="6237"/>
        </w:tabs>
        <w:ind w:right="-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</w:t>
      </w:r>
      <w:r w:rsidRPr="00B11143">
        <w:rPr>
          <w:rFonts w:ascii="Liberation Serif" w:hAnsi="Liberation Serif"/>
          <w:sz w:val="24"/>
          <w:szCs w:val="24"/>
        </w:rPr>
        <w:t>Приложение</w:t>
      </w:r>
    </w:p>
    <w:p w:rsidR="004053B0" w:rsidRPr="00B11143" w:rsidRDefault="004053B0" w:rsidP="004053B0">
      <w:pPr>
        <w:tabs>
          <w:tab w:val="left" w:pos="6413"/>
        </w:tabs>
        <w:ind w:left="4712" w:right="-2"/>
        <w:rPr>
          <w:rFonts w:ascii="Liberation Serif" w:hAnsi="Liberation Serif"/>
          <w:sz w:val="24"/>
          <w:szCs w:val="24"/>
        </w:rPr>
      </w:pPr>
      <w:r w:rsidRPr="00B11143">
        <w:rPr>
          <w:rFonts w:ascii="Liberation Serif" w:hAnsi="Liberation Serif"/>
          <w:sz w:val="24"/>
          <w:szCs w:val="24"/>
        </w:rPr>
        <w:t xml:space="preserve">УТВЕРЖДЕН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11143">
        <w:rPr>
          <w:rFonts w:ascii="Liberation Serif" w:hAnsi="Liberation Serif"/>
          <w:sz w:val="24"/>
          <w:szCs w:val="24"/>
        </w:rPr>
        <w:t>постановлением главы</w:t>
      </w:r>
    </w:p>
    <w:p w:rsidR="004053B0" w:rsidRPr="00B11143" w:rsidRDefault="004053B0" w:rsidP="004053B0">
      <w:pPr>
        <w:tabs>
          <w:tab w:val="left" w:pos="6237"/>
        </w:tabs>
        <w:ind w:right="-2"/>
        <w:rPr>
          <w:rFonts w:ascii="Liberation Serif" w:hAnsi="Liberation Serif"/>
          <w:sz w:val="24"/>
          <w:szCs w:val="24"/>
        </w:rPr>
      </w:pPr>
      <w:r w:rsidRPr="00B11143"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</w:t>
      </w:r>
      <w:r w:rsidRPr="00B11143">
        <w:rPr>
          <w:rFonts w:ascii="Liberation Serif" w:hAnsi="Liberation Serif"/>
          <w:sz w:val="24"/>
          <w:szCs w:val="24"/>
        </w:rPr>
        <w:t>Артемовского   городского   округа</w:t>
      </w:r>
    </w:p>
    <w:p w:rsidR="004053B0" w:rsidRPr="00B11143" w:rsidRDefault="004053B0" w:rsidP="004053B0">
      <w:pPr>
        <w:tabs>
          <w:tab w:val="left" w:pos="5103"/>
        </w:tabs>
        <w:ind w:right="-2"/>
        <w:rPr>
          <w:rFonts w:ascii="Liberation Serif" w:hAnsi="Liberation Serif"/>
          <w:sz w:val="24"/>
          <w:szCs w:val="24"/>
        </w:rPr>
      </w:pPr>
      <w:r w:rsidRPr="00B11143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Pr="00B1114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11143">
        <w:rPr>
          <w:rFonts w:ascii="Liberation Serif" w:hAnsi="Liberation Serif"/>
          <w:sz w:val="24"/>
          <w:szCs w:val="24"/>
        </w:rPr>
        <w:t>от_____________    №___________</w:t>
      </w:r>
    </w:p>
    <w:p w:rsidR="004053B0" w:rsidRPr="00B11143" w:rsidRDefault="004053B0" w:rsidP="004053B0">
      <w:pPr>
        <w:widowControl w:val="0"/>
        <w:autoSpaceDE w:val="0"/>
        <w:autoSpaceDN w:val="0"/>
        <w:adjustRightInd w:val="0"/>
        <w:ind w:left="4678" w:hanging="2977"/>
        <w:rPr>
          <w:rFonts w:ascii="Liberation Serif" w:hAnsi="Liberation Serif"/>
          <w:sz w:val="24"/>
          <w:szCs w:val="24"/>
        </w:rPr>
      </w:pPr>
      <w:r w:rsidRPr="00B11143">
        <w:rPr>
          <w:rFonts w:ascii="Liberation Serif" w:hAnsi="Liberation Serif"/>
          <w:sz w:val="24"/>
          <w:szCs w:val="24"/>
        </w:rPr>
        <w:t xml:space="preserve">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  <w:r w:rsidRPr="00B11143">
        <w:rPr>
          <w:rFonts w:ascii="Liberation Serif" w:hAnsi="Liberation Serif"/>
          <w:sz w:val="24"/>
          <w:szCs w:val="24"/>
        </w:rPr>
        <w:t>«Об утверждении проекта межевания</w:t>
      </w:r>
    </w:p>
    <w:p w:rsidR="004053B0" w:rsidRPr="00B11143" w:rsidRDefault="004053B0" w:rsidP="00405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r w:rsidRPr="00B11143">
        <w:rPr>
          <w:rFonts w:ascii="Liberation Serif" w:hAnsi="Liberation Serif"/>
          <w:sz w:val="24"/>
          <w:szCs w:val="24"/>
        </w:rPr>
        <w:t>территории на проектируемый объект</w:t>
      </w:r>
      <w:r>
        <w:rPr>
          <w:rFonts w:ascii="Liberation Serif" w:hAnsi="Liberation Serif"/>
          <w:sz w:val="24"/>
          <w:szCs w:val="24"/>
        </w:rPr>
        <w:t>:</w:t>
      </w:r>
      <w:r w:rsidRPr="00B11143">
        <w:rPr>
          <w:rFonts w:ascii="Liberation Serif" w:hAnsi="Liberation Serif"/>
          <w:sz w:val="24"/>
          <w:szCs w:val="24"/>
        </w:rPr>
        <w:t xml:space="preserve"> </w:t>
      </w:r>
    </w:p>
    <w:p w:rsidR="004053B0" w:rsidRDefault="004053B0" w:rsidP="00405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B11143">
        <w:rPr>
          <w:rFonts w:ascii="Liberation Serif" w:hAnsi="Liberation Serif"/>
          <w:sz w:val="24"/>
          <w:szCs w:val="24"/>
        </w:rPr>
        <w:t xml:space="preserve">«Канализационные очистные сооружения </w:t>
      </w:r>
    </w:p>
    <w:p w:rsidR="004053B0" w:rsidRDefault="004053B0" w:rsidP="00405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B11143">
        <w:rPr>
          <w:rFonts w:ascii="Liberation Serif" w:hAnsi="Liberation Serif"/>
          <w:sz w:val="24"/>
          <w:szCs w:val="24"/>
        </w:rPr>
        <w:t>в поселке Красногвардейском</w:t>
      </w:r>
      <w:r>
        <w:rPr>
          <w:rFonts w:ascii="Liberation Serif" w:hAnsi="Liberation Serif"/>
          <w:sz w:val="24"/>
          <w:szCs w:val="24"/>
        </w:rPr>
        <w:t>,</w:t>
      </w:r>
      <w:r w:rsidRPr="00B11143">
        <w:rPr>
          <w:rFonts w:ascii="Liberation Serif" w:hAnsi="Liberation Serif"/>
          <w:sz w:val="24"/>
          <w:szCs w:val="24"/>
        </w:rPr>
        <w:t xml:space="preserve"> Артемовского </w:t>
      </w:r>
    </w:p>
    <w:p w:rsidR="004053B0" w:rsidRPr="00B11143" w:rsidRDefault="004053B0" w:rsidP="00405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B11143">
        <w:rPr>
          <w:rFonts w:ascii="Liberation Serif" w:hAnsi="Liberation Serif"/>
          <w:sz w:val="24"/>
          <w:szCs w:val="24"/>
        </w:rPr>
        <w:t>района</w:t>
      </w:r>
      <w:r>
        <w:rPr>
          <w:rFonts w:ascii="Liberation Serif" w:hAnsi="Liberation Serif"/>
          <w:sz w:val="24"/>
          <w:szCs w:val="24"/>
        </w:rPr>
        <w:t>,</w:t>
      </w:r>
      <w:r w:rsidRPr="00B11143">
        <w:rPr>
          <w:rFonts w:ascii="Liberation Serif" w:hAnsi="Liberation Serif"/>
          <w:sz w:val="24"/>
          <w:szCs w:val="24"/>
        </w:rPr>
        <w:t xml:space="preserve"> Свердловской области»</w:t>
      </w:r>
    </w:p>
    <w:p w:rsidR="004053B0" w:rsidRPr="00B11143" w:rsidRDefault="004053B0" w:rsidP="004053B0">
      <w:pPr>
        <w:rPr>
          <w:rFonts w:ascii="Liberation Serif" w:hAnsi="Liberation Serif"/>
          <w:sz w:val="24"/>
          <w:szCs w:val="24"/>
        </w:rPr>
      </w:pPr>
    </w:p>
    <w:p w:rsidR="004053B0" w:rsidRPr="00B11143" w:rsidRDefault="004053B0" w:rsidP="004053B0">
      <w:pPr>
        <w:rPr>
          <w:rFonts w:ascii="Liberation Serif" w:hAnsi="Liberation Serif"/>
          <w:sz w:val="24"/>
          <w:szCs w:val="24"/>
        </w:rPr>
      </w:pPr>
    </w:p>
    <w:p w:rsidR="004053B0" w:rsidRDefault="004053B0" w:rsidP="004053B0">
      <w:pPr>
        <w:rPr>
          <w:rFonts w:ascii="Liberation Serif" w:hAnsi="Liberation Serif"/>
          <w:sz w:val="26"/>
          <w:szCs w:val="26"/>
        </w:rPr>
      </w:pPr>
    </w:p>
    <w:p w:rsidR="004053B0" w:rsidRDefault="004053B0" w:rsidP="004053B0">
      <w:pPr>
        <w:rPr>
          <w:rFonts w:ascii="Liberation Serif" w:hAnsi="Liberation Serif"/>
          <w:sz w:val="26"/>
          <w:szCs w:val="26"/>
        </w:rPr>
      </w:pPr>
    </w:p>
    <w:p w:rsidR="004053B0" w:rsidRDefault="004053B0" w:rsidP="004053B0">
      <w:pPr>
        <w:rPr>
          <w:rFonts w:ascii="Liberation Serif" w:hAnsi="Liberation Serif"/>
          <w:sz w:val="26"/>
          <w:szCs w:val="26"/>
        </w:rPr>
      </w:pPr>
    </w:p>
    <w:p w:rsidR="004053B0" w:rsidRDefault="004053B0" w:rsidP="004053B0">
      <w:pPr>
        <w:rPr>
          <w:rFonts w:ascii="Liberation Serif" w:hAnsi="Liberation Serif"/>
          <w:sz w:val="26"/>
          <w:szCs w:val="26"/>
        </w:rPr>
      </w:pPr>
    </w:p>
    <w:p w:rsidR="004053B0" w:rsidRPr="00E076FD" w:rsidRDefault="004053B0" w:rsidP="004053B0">
      <w:pPr>
        <w:jc w:val="center"/>
        <w:rPr>
          <w:rFonts w:ascii="Liberation Serif" w:hAnsi="Liberation Serif"/>
          <w:b/>
          <w:sz w:val="32"/>
          <w:szCs w:val="32"/>
        </w:rPr>
      </w:pPr>
      <w:r w:rsidRPr="00E076FD">
        <w:rPr>
          <w:rFonts w:ascii="Liberation Serif" w:hAnsi="Liberation Serif"/>
          <w:b/>
          <w:sz w:val="32"/>
          <w:szCs w:val="32"/>
        </w:rPr>
        <w:t>Проект межевания территории</w:t>
      </w:r>
    </w:p>
    <w:p w:rsidR="004053B0" w:rsidRPr="00E076FD" w:rsidRDefault="004053B0" w:rsidP="004053B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32"/>
          <w:szCs w:val="32"/>
        </w:rPr>
        <w:t>на проектируемый объект: «Канализационные очистные сооружения в поселке Красногвардейском, Артемовского района, Свердловской области»</w:t>
      </w:r>
    </w:p>
    <w:p w:rsidR="004053B0" w:rsidRDefault="004053B0" w:rsidP="004053B0">
      <w:pPr>
        <w:rPr>
          <w:rFonts w:ascii="Liberation Serif" w:hAnsi="Liberation Serif"/>
          <w:sz w:val="26"/>
          <w:szCs w:val="26"/>
        </w:rPr>
      </w:pPr>
    </w:p>
    <w:p w:rsidR="004053B0" w:rsidRDefault="004053B0" w:rsidP="004053B0">
      <w:pPr>
        <w:rPr>
          <w:rFonts w:ascii="Liberation Serif" w:hAnsi="Liberation Serif"/>
          <w:sz w:val="26"/>
          <w:szCs w:val="26"/>
        </w:rPr>
      </w:pPr>
    </w:p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/>
    <w:p w:rsidR="004053B0" w:rsidRDefault="004053B0" w:rsidP="004053B0">
      <w:pPr>
        <w:jc w:val="center"/>
        <w:rPr>
          <w:rFonts w:ascii="Liberation Serif" w:hAnsi="Liberation Serif"/>
          <w:sz w:val="24"/>
          <w:szCs w:val="24"/>
        </w:rPr>
      </w:pPr>
    </w:p>
    <w:p w:rsidR="004053B0" w:rsidRDefault="004053B0" w:rsidP="004053B0">
      <w:pPr>
        <w:rPr>
          <w:rFonts w:ascii="Liberation Serif" w:hAnsi="Liberation Serif"/>
          <w:sz w:val="24"/>
          <w:szCs w:val="24"/>
        </w:rPr>
      </w:pPr>
    </w:p>
    <w:p w:rsidR="004053B0" w:rsidRPr="008C70E2" w:rsidRDefault="004053B0" w:rsidP="00405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г. </w:t>
      </w:r>
      <w:r w:rsidRPr="008C70E2">
        <w:rPr>
          <w:rFonts w:ascii="Liberation Serif" w:hAnsi="Liberation Serif"/>
          <w:sz w:val="24"/>
          <w:szCs w:val="24"/>
        </w:rPr>
        <w:t>Артемовский</w:t>
      </w:r>
    </w:p>
    <w:p w:rsidR="004053B0" w:rsidRDefault="004053B0" w:rsidP="004053B0">
      <w:pPr>
        <w:jc w:val="center"/>
        <w:rPr>
          <w:rFonts w:ascii="Liberation Serif" w:hAnsi="Liberation Serif"/>
          <w:sz w:val="24"/>
          <w:szCs w:val="24"/>
        </w:rPr>
      </w:pPr>
      <w:r w:rsidRPr="008C70E2">
        <w:rPr>
          <w:rFonts w:ascii="Liberation Serif" w:hAnsi="Liberation Serif"/>
          <w:sz w:val="24"/>
          <w:szCs w:val="24"/>
        </w:rPr>
        <w:t>2020</w:t>
      </w: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053B0" w:rsidTr="004053B0">
        <w:trPr>
          <w:trHeight w:val="15016"/>
        </w:trPr>
        <w:tc>
          <w:tcPr>
            <w:tcW w:w="9498" w:type="dxa"/>
          </w:tcPr>
          <w:p w:rsidR="004053B0" w:rsidRPr="00C62E5F" w:rsidRDefault="004053B0" w:rsidP="004053B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 xml:space="preserve">Глава 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1. Общая часть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053B0" w:rsidRPr="00DF6111" w:rsidRDefault="004053B0" w:rsidP="004053B0">
            <w:pPr>
              <w:ind w:firstLine="743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F6111">
              <w:rPr>
                <w:rFonts w:ascii="Liberation Serif" w:hAnsi="Liberation Serif"/>
                <w:sz w:val="26"/>
                <w:szCs w:val="26"/>
              </w:rPr>
              <w:t>Проект межевания территории земельного участка, расположенного по адресу: Свердловская область, Артемовский район, п. Красногвардейский,                            ул. Ломоносова разработан в виде отдельного документа в соответствии                                      с постановлением Администрации Артемовского городского округа от 28.02.2020 № 218-ПА «О принятии решения о подготовке проекта межевания территории»,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 под обслуживание автотранспорта и подготовлена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действующего законодательства.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на территории Артемовского городского округа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, принятые в соответствии с Градостроительным кодексом Российской Федерации, Федеральным законом </w:t>
            </w: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Liberation Serif" w:hAnsi="Liberation Serif"/>
                <w:sz w:val="26"/>
                <w:szCs w:val="26"/>
              </w:rPr>
              <w:t>»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Земельным кодексом Российской Ф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едерации и иными законами, и нормативными правовым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и актами Российской Федерации.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Размеры земельных участков в границах застроенных территорий устанавливаются с учетом фактического землепользования, градостроительных нормативов и правил, действовавших в период застройки указанных территорий.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Проект межевания территории включает в себя чертеж межевания территории, на котором отображаются: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границы территорий объектов культурного наследия;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границы зон действия публичных сервитутов;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границы зон с особыми условиями использования территорий.</w:t>
            </w:r>
          </w:p>
          <w:p w:rsidR="004053B0" w:rsidRDefault="004053B0" w:rsidP="004053B0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4053B0" w:rsidRPr="00C62E5F" w:rsidRDefault="004053B0" w:rsidP="004053B0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Глава 2. 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Цель разработки проекта межевания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Установление границы земельного участка, частей земельных участков, предназначенных для установления сервитутов для строительства линейных объектов.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Формирование земельного участка, частей земельных участков, предназначенных для установления сервитутов для строительства линейных объектов как объекта государственного учета объектов недвижимости и государственной регистрации прав на них.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Основными задачами проекта межевания территории являются: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ф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ормирование границ земельных участков, частей земельных участков, предназначенных для установления сервитутов для строительства линейных объектов </w:t>
            </w:r>
            <w:r>
              <w:rPr>
                <w:rFonts w:ascii="Liberation Serif" w:hAnsi="Liberation Serif"/>
                <w:sz w:val="26"/>
                <w:szCs w:val="26"/>
              </w:rPr>
              <w:t>на проектируемый объект: «К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анализационны</w:t>
            </w: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очистны</w:t>
            </w: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сооружени</w:t>
            </w:r>
            <w:r>
              <w:rPr>
                <w:rFonts w:ascii="Liberation Serif" w:hAnsi="Liberation Serif"/>
                <w:sz w:val="26"/>
                <w:szCs w:val="26"/>
              </w:rPr>
              <w:t>я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в п</w:t>
            </w:r>
            <w:r>
              <w:rPr>
                <w:rFonts w:ascii="Liberation Serif" w:hAnsi="Liberation Serif"/>
                <w:sz w:val="26"/>
                <w:szCs w:val="26"/>
              </w:rPr>
              <w:t>оселке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Красногвардейск</w:t>
            </w:r>
            <w:r>
              <w:rPr>
                <w:rFonts w:ascii="Liberation Serif" w:hAnsi="Liberation Serif"/>
                <w:sz w:val="26"/>
                <w:szCs w:val="26"/>
              </w:rPr>
              <w:t>ом,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Артемовск</w:t>
            </w:r>
            <w:r>
              <w:rPr>
                <w:rFonts w:ascii="Liberation Serif" w:hAnsi="Liberation Serif"/>
                <w:sz w:val="26"/>
                <w:szCs w:val="26"/>
              </w:rPr>
              <w:t>ого района, Свердловской области»;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к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оординирование границ земельных участков частей земельных участков, предназначен</w:t>
            </w:r>
            <w:r>
              <w:rPr>
                <w:rFonts w:ascii="Liberation Serif" w:hAnsi="Liberation Serif"/>
                <w:sz w:val="26"/>
                <w:szCs w:val="26"/>
              </w:rPr>
              <w:t>ных для установления сервитутов;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4053B0" w:rsidRPr="00C62E5F" w:rsidRDefault="004053B0" w:rsidP="004053B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- у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становление вида разрешенного использовани</w:t>
            </w:r>
            <w:r>
              <w:rPr>
                <w:rFonts w:ascii="Liberation Serif" w:hAnsi="Liberation Serif"/>
                <w:sz w:val="26"/>
                <w:szCs w:val="26"/>
              </w:rPr>
              <w:t>я образуемых земельных участков;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4053B0" w:rsidRDefault="004053B0" w:rsidP="004053B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- у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становление адреса образуемых земельных участков. </w:t>
            </w:r>
          </w:p>
          <w:p w:rsidR="004053B0" w:rsidRDefault="004053B0" w:rsidP="004053B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4053B0" w:rsidRPr="00C62E5F" w:rsidRDefault="004053B0" w:rsidP="004053B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Глава 3. 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Исходные материалы, используемые в проекте межевания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Материалы топографической съемки М 1:500, М 1:10 000.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Правила землепользования и застройки территории Артемовского городского округа.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Генеральный план Артемовского городского округа.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Сведения Единого государственного кадастра недвижимости (ЕГРН) 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земельных участках, границы которых установлены в соответствии с требованиями земельного законодательства.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053B0" w:rsidRPr="00C62E5F" w:rsidRDefault="004053B0" w:rsidP="004053B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Глава 4. 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Опорно-межевая сеть на территории проектирования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или геодезическими приборами. Система координат: МСК-66, зона 1. Проект межевания выполнен в системе координат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установленной на территории проектирования. </w:t>
            </w:r>
          </w:p>
          <w:p w:rsidR="004053B0" w:rsidRPr="00DF6111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Действующая система геодезической сети удовлетворяет требованиям Приказа Минэкономразвития Р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оссийской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Ф</w:t>
            </w:r>
            <w:r>
              <w:rPr>
                <w:rFonts w:ascii="Liberation Serif" w:hAnsi="Liberation Serif"/>
                <w:sz w:val="26"/>
                <w:szCs w:val="26"/>
              </w:rPr>
              <w:t>едерации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от 01.03.2016 № 90 </w:t>
            </w: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ния, сооружения и помещения». </w:t>
            </w:r>
          </w:p>
          <w:p w:rsidR="004053B0" w:rsidRDefault="004053B0" w:rsidP="004053B0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Глава 5. 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 xml:space="preserve">Рекомендации по порядку установления границ на местности 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053B0" w:rsidRDefault="004053B0" w:rsidP="004053B0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Глава 6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. Формирование земельного участка, частей земельных участков, предназначенных для установления сервитутов для строительства линейных объектов на проектируемый объект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: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 xml:space="preserve"> «Канализационные очистные сооружения в поселке Красногвардейском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 xml:space="preserve"> Артемовского района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 xml:space="preserve"> Свердловской области»</w:t>
            </w:r>
          </w:p>
          <w:p w:rsidR="004053B0" w:rsidRPr="00C62E5F" w:rsidRDefault="004053B0" w:rsidP="004053B0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формирование земельного участка, частей земельных участков, предназначенных для установления сервитутов для строительства линейных объектов на проектируемый объект</w:t>
            </w:r>
            <w:r>
              <w:rPr>
                <w:rFonts w:ascii="Liberation Serif" w:hAnsi="Liberation Serif"/>
                <w:sz w:val="26"/>
                <w:szCs w:val="26"/>
              </w:rPr>
              <w:t>: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«Канализационные очистные сооружения в поселке Красногвардейском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Артемовского района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области».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При формировании границ земельного участков был проведен анализ сведений, полученных из Управления Федеральной службы государственной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регистрации, кадастра и картографии по Свердловской области, о границах смежных земельных участков.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Проектируемые линейные объекты расположены на территории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п. Красногвардейский Артемовского района Свердловской области на землях населенных пунктов в территориальной зоне «П-5» - производственная зона 5-го класса и на межселенной территории Артемовского района Свердловской области на землях сельскохозяйственного назначения и на землях промышленности, энергетики, транспорта, связи, радиовещания, телевидения, информатики, земл</w:t>
            </w:r>
            <w:r>
              <w:rPr>
                <w:rFonts w:ascii="Liberation Serif" w:hAnsi="Liberation Serif"/>
                <w:sz w:val="26"/>
                <w:szCs w:val="26"/>
              </w:rPr>
              <w:t>ях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для обеспечения космической деятельности, земл</w:t>
            </w:r>
            <w:r>
              <w:rPr>
                <w:rFonts w:ascii="Liberation Serif" w:hAnsi="Liberation Serif"/>
                <w:sz w:val="26"/>
                <w:szCs w:val="26"/>
              </w:rPr>
              <w:t>ях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обороны, безопасности и земл</w:t>
            </w:r>
            <w:r>
              <w:rPr>
                <w:rFonts w:ascii="Liberation Serif" w:hAnsi="Liberation Serif"/>
                <w:sz w:val="26"/>
                <w:szCs w:val="26"/>
              </w:rPr>
              <w:t>ях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иного специального назначения в границах кадастрового квартала 66:02:2301014.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Принцип расчета площади земельного </w:t>
            </w:r>
            <w:r>
              <w:rPr>
                <w:rFonts w:ascii="Liberation Serif" w:hAnsi="Liberation Serif"/>
                <w:sz w:val="26"/>
                <w:szCs w:val="26"/>
              </w:rPr>
              <w:t>участка объектов проектирования и формирования границ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основан на необходимости создания благоприятных условий использования, обеспечения гражданских прав, условий доступа к объектам, их содержания и обслуживания.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В рамках настоящего проекта межевания территории предусмотрено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формирование земельных участков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из земель, находящихся в государственной или муниципальной собственности.</w:t>
            </w:r>
          </w:p>
          <w:p w:rsidR="004053B0" w:rsidRPr="00E03EB9" w:rsidRDefault="004053B0" w:rsidP="004053B0">
            <w:pPr>
              <w:ind w:firstLine="731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В рамках настоящего проекта межевания территории предусмотрено формирование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частей земельных участков для существующих земельных участков, стоящих на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осударственном кадастровом учете, предназначенных для установления сервитутов на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период строительства линейн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>ых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объект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>ов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  <w:p w:rsidR="004053B0" w:rsidRPr="00E03EB9" w:rsidRDefault="004053B0" w:rsidP="004053B0">
            <w:pPr>
              <w:ind w:firstLine="731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Порядок установления права ограниченного пользования чужим земельным</w:t>
            </w:r>
            <w:r w:rsidRPr="00C62E5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участком (сервитута)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определен в соответствии со статьями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39.23, 39.25 Земельного кодекса Р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оссийской 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Ф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едерации</w:t>
            </w:r>
            <w:r w:rsidRPr="00E03EB9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В соответствии со сведениями</w:t>
            </w:r>
            <w:r>
              <w:rPr>
                <w:rFonts w:ascii="Liberation Serif" w:hAnsi="Liberation Serif"/>
                <w:sz w:val="26"/>
                <w:szCs w:val="26"/>
              </w:rPr>
              <w:t>, содержащимися в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Едино</w:t>
            </w:r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государственно</w:t>
            </w:r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реестр</w:t>
            </w: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недвижимости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в пределах границ проектируемого объекта публичные сервитуты не установлены.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В пределах границ проектируемых земельных участков для строительства линейных объектов 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Сведения о формировании границ земельных участков и частей земельных участков, предназначенных для установления сер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витутов на проектируемый объект: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«Канализационные очистные сооружения в поселке Красногвардейском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Артемовского района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области»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выполненных в рамках настоящего проекта межевания территории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приведены в таблицах 1-3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Местоположение земельного участка: Свердловская область, Артемовский район, п. Красногвардейский, в 200 метрах по направлению на северо-восток от дома №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11 по ул. Ломоносова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Обозначение земельного </w:t>
            </w:r>
            <w:proofErr w:type="gramStart"/>
            <w:r w:rsidRPr="00C62E5F">
              <w:rPr>
                <w:rFonts w:ascii="Liberation Serif" w:hAnsi="Liberation Serif"/>
                <w:sz w:val="26"/>
                <w:szCs w:val="26"/>
              </w:rPr>
              <w:t>участка :ЗУ</w:t>
            </w:r>
            <w:proofErr w:type="gramEnd"/>
            <w:r w:rsidRPr="00C62E5F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ind w:right="290"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p w:rsidR="004053B0" w:rsidRPr="008A0D39" w:rsidRDefault="004053B0" w:rsidP="004053B0">
            <w:pPr>
              <w:ind w:right="-1" w:firstLine="851"/>
              <w:jc w:val="center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8A0D39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Ведомость координат характерных точек границы зоны планируемого размещения линейного объекта</w:t>
            </w:r>
          </w:p>
          <w:p w:rsidR="004053B0" w:rsidRPr="00C62E5F" w:rsidRDefault="004053B0" w:rsidP="004053B0">
            <w:pPr>
              <w:ind w:right="290"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231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215"/>
              <w:gridCol w:w="2977"/>
            </w:tblGrid>
            <w:tr w:rsidR="004053B0" w:rsidRPr="00C62E5F" w:rsidTr="004053B0">
              <w:tc>
                <w:tcPr>
                  <w:tcW w:w="3039" w:type="dxa"/>
                  <w:vMerge w:val="restart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vMerge/>
                </w:tcPr>
                <w:p w:rsidR="004053B0" w:rsidRPr="00C62E5F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21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97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1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454550.41</w:t>
                  </w:r>
                </w:p>
              </w:tc>
              <w:tc>
                <w:tcPr>
                  <w:tcW w:w="297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1638627.19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1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454543.23</w:t>
                  </w:r>
                </w:p>
              </w:tc>
              <w:tc>
                <w:tcPr>
                  <w:tcW w:w="297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1638758.40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1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454540.68</w:t>
                  </w:r>
                </w:p>
              </w:tc>
              <w:tc>
                <w:tcPr>
                  <w:tcW w:w="297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1638758.74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21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454539.13</w:t>
                  </w:r>
                </w:p>
              </w:tc>
              <w:tc>
                <w:tcPr>
                  <w:tcW w:w="297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1638759.92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21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454546.41</w:t>
                  </w:r>
                </w:p>
              </w:tc>
              <w:tc>
                <w:tcPr>
                  <w:tcW w:w="297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1638626.97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1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454550.41</w:t>
                  </w:r>
                </w:p>
              </w:tc>
              <w:tc>
                <w:tcPr>
                  <w:tcW w:w="297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1638627.19</w:t>
                  </w:r>
                </w:p>
              </w:tc>
            </w:tr>
          </w:tbl>
          <w:p w:rsidR="004053B0" w:rsidRPr="00C62E5F" w:rsidRDefault="004053B0" w:rsidP="004053B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Pr="00C62E5F" w:rsidRDefault="004053B0" w:rsidP="004053B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Местоположение земельного участка: Свердловская область, Артемовский район, п. Красногвардейский, в 320 метрах по направлению на северо-восток от дома №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11 по ул. Ломоносова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4053B0" w:rsidRPr="00C62E5F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Обозначение земельного </w:t>
            </w:r>
            <w:proofErr w:type="gramStart"/>
            <w:r w:rsidRPr="00C62E5F">
              <w:rPr>
                <w:rFonts w:ascii="Liberation Serif" w:hAnsi="Liberation Serif"/>
                <w:sz w:val="26"/>
                <w:szCs w:val="26"/>
              </w:rPr>
              <w:t>участка :ЗУ</w:t>
            </w:r>
            <w:proofErr w:type="gramEnd"/>
            <w:r w:rsidRPr="00C62E5F">
              <w:rPr>
                <w:rFonts w:ascii="Liberation Serif" w:hAnsi="Liberation Serif"/>
                <w:sz w:val="26"/>
                <w:szCs w:val="26"/>
              </w:rPr>
              <w:t>2</w:t>
            </w:r>
          </w:p>
          <w:p w:rsidR="004053B0" w:rsidRDefault="004053B0" w:rsidP="004053B0">
            <w:pPr>
              <w:ind w:right="290"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p w:rsidR="004053B0" w:rsidRPr="008A0D39" w:rsidRDefault="004053B0" w:rsidP="004053B0">
            <w:pPr>
              <w:ind w:right="-1" w:firstLine="851"/>
              <w:jc w:val="center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8A0D39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Ведомость координат характерных точек границы зоны планируемого размещения линейного объекта</w:t>
            </w:r>
          </w:p>
          <w:p w:rsidR="004053B0" w:rsidRPr="00C62E5F" w:rsidRDefault="004053B0" w:rsidP="004053B0">
            <w:pPr>
              <w:ind w:right="290"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357"/>
              <w:gridCol w:w="2835"/>
            </w:tblGrid>
            <w:tr w:rsidR="004053B0" w:rsidRPr="00C62E5F" w:rsidTr="004053B0">
              <w:tc>
                <w:tcPr>
                  <w:tcW w:w="3039" w:type="dxa"/>
                  <w:vMerge w:val="restart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vMerge/>
                </w:tcPr>
                <w:p w:rsidR="004053B0" w:rsidRPr="00C62E5F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ind w:firstLine="117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proofErr w:type="gramStart"/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:ЗУ</w:t>
                  </w:r>
                  <w:proofErr w:type="gramEnd"/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2(1)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454507.72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1638884.54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454495.65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1638911.11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454481.53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1638932.54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454503.00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1638885.24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454507.72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1638884.54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ind w:firstLine="117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proofErr w:type="gramStart"/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:ЗУ</w:t>
                  </w:r>
                  <w:proofErr w:type="gramEnd"/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2(2)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454417.78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1639052.14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454417.36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1639056.12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454413.11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1639055.83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>13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454417.78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1639052.14</w:t>
                  </w:r>
                </w:p>
              </w:tc>
            </w:tr>
          </w:tbl>
          <w:p w:rsidR="004053B0" w:rsidRDefault="004053B0" w:rsidP="004053B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ind w:right="148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Таблица 3</w:t>
            </w:r>
          </w:p>
          <w:p w:rsidR="004053B0" w:rsidRPr="008A0D39" w:rsidRDefault="004053B0" w:rsidP="004053B0">
            <w:pPr>
              <w:ind w:right="-1" w:firstLine="851"/>
              <w:jc w:val="center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8A0D39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Ведомость координат характерных точек границы зоны планируемого размещения линейного объекта</w:t>
            </w:r>
          </w:p>
          <w:p w:rsidR="004053B0" w:rsidRPr="00C62E5F" w:rsidRDefault="004053B0" w:rsidP="004053B0">
            <w:pPr>
              <w:ind w:right="148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357"/>
              <w:gridCol w:w="2835"/>
            </w:tblGrid>
            <w:tr w:rsidR="004053B0" w:rsidRPr="00C62E5F" w:rsidTr="004053B0">
              <w:tc>
                <w:tcPr>
                  <w:tcW w:w="3039" w:type="dxa"/>
                  <w:vMerge w:val="restart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частей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vMerge/>
                </w:tcPr>
                <w:p w:rsidR="004053B0" w:rsidRPr="00C62E5F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66:02:2301014:324/чзу1,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454758.73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1638543.38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454754.43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1638549.88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454723.89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1638557.28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454711.53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1638610.56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454711.84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1638601.77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454716.44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1638568.80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454724.32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1638542.75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454724.99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1638542.92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454722.54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1638553.48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454751.96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1638546.36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454755.39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1638541.18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454758.73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1638543.38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66:02:2301014:324/чзу2,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454682.25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1638736.70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454631.12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1638957.01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454629.98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1638955.74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454623.90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1638953.14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454671.88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1638746.30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454682.25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1638736.70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66:02:2301014:324/чзу3,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454627.20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1638973.87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454601.59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1639084.23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454621.78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1639088.92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454620.87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1639092.82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454600.69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1639088.13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454592.37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1639123.93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454586.35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1639124.81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454585.67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1639120.87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454589.04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1639120.37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454589.97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1639116.59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454585.05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1639117.29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454584.05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1639111.58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>42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454587.26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1639111.12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454619.34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1638972.81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454626.13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1638974.67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454627.20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1638973.87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  <w:tcBorders>
                    <w:top w:val="single" w:sz="4" w:space="0" w:color="auto"/>
                  </w:tcBorders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66:02:2301014:286/чзу1,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454720.43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1638541.75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454715.65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1638557.58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454718.09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1638547.03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454714.00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1638545.98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454715.45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1638540.47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454720.43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1638541.75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vMerge w:val="restart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частей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vMerge/>
                </w:tcPr>
                <w:p w:rsidR="004053B0" w:rsidRPr="00C62E5F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66:02:2301014:286/чзу2,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454711.42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1638575.82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454707.85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1638601.43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454706.79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1638630.96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454684.24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1638728.14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454680.34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1638733.00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454673.49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1638739.35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454711.42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1638575.82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66:02:2301014:286/чзу3,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454543.23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1638758.40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454540.24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1638812.90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454507.72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1638884.54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454503.00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1638885.24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454536.28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1638811.93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454539.13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1638759.92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454540.68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1638758.74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454543.23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1638758.40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66:02:2301014:327/чзу1,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454724.32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1638542.75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454716.44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1638568.80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454711.84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1638601.77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454711.53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1638610.56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454706.79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1638630.96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454707.85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1638601.43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454711.42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1638575.82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454715.65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1638557.58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454720.43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1638541.75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454724.32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1638542.75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  <w:tcBorders>
                    <w:top w:val="single" w:sz="4" w:space="0" w:color="auto"/>
                  </w:tcBorders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>66:02:2301014:327/чзу2,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454684.24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1638728.14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454682.25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1638736.70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454671.88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1638746.30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454673.49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1638739.35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454680.34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1638733.00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454684.24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1638728.14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66:02:2301014:303/чзу1,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454629.98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1638955.74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454631.12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1638957.01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454627.20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1638973.87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454626.13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1638974.67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454619.34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1638972.81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454623.90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1638953.14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454629.98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1638955.74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66:02:2301014:301/чзу1, входящая в состав единого землепользования 66:02:0000000:104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454413.11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1639055.83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454385.10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1639053.87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454384.49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1639052.41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454384.66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1639049.90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4053B0" w:rsidRPr="00C62E5F" w:rsidTr="004053B0">
              <w:tc>
                <w:tcPr>
                  <w:tcW w:w="9231" w:type="dxa"/>
                  <w:gridSpan w:val="3"/>
                </w:tcPr>
                <w:p w:rsidR="004053B0" w:rsidRPr="00C62E5F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66:02:2301014:31/чзу1, входящая в состав единого землепользования 66:02:0000000:108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454439.26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1639058.23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454438.71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1639063.35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454432.53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1639057.15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454417.36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1639056.12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454417.78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1639052.14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454434.30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1639053.26</w:t>
                  </w:r>
                </w:p>
              </w:tc>
            </w:tr>
            <w:tr w:rsidR="004053B0" w:rsidRPr="00C62E5F" w:rsidTr="004053B0">
              <w:tc>
                <w:tcPr>
                  <w:tcW w:w="3039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3357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454439.26</w:t>
                  </w:r>
                </w:p>
              </w:tc>
              <w:tc>
                <w:tcPr>
                  <w:tcW w:w="2835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1639058.23</w:t>
                  </w:r>
                </w:p>
              </w:tc>
            </w:tr>
          </w:tbl>
          <w:p w:rsidR="004053B0" w:rsidRPr="00C62E5F" w:rsidRDefault="004053B0" w:rsidP="004053B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Pr="008C70E2" w:rsidRDefault="004053B0" w:rsidP="004053B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C70E2">
              <w:rPr>
                <w:rFonts w:ascii="Liberation Serif" w:hAnsi="Liberation Serif"/>
                <w:b/>
                <w:sz w:val="26"/>
                <w:szCs w:val="26"/>
              </w:rPr>
              <w:t>Глава 7. Основные показатели по проекту межевания</w:t>
            </w:r>
          </w:p>
          <w:p w:rsidR="004053B0" w:rsidRPr="008C70E2" w:rsidRDefault="004053B0" w:rsidP="004053B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земель, приведены в таблицах 4, 5.</w:t>
            </w:r>
          </w:p>
          <w:p w:rsidR="004053B0" w:rsidRDefault="004053B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A101F0" w:rsidRDefault="00A101F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A101F0" w:rsidRDefault="00A101F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  <w:p w:rsidR="004053B0" w:rsidRDefault="004053B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Таблица 4</w:t>
            </w:r>
          </w:p>
          <w:p w:rsidR="004053B0" w:rsidRDefault="004053B0" w:rsidP="004053B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</w:t>
            </w:r>
          </w:p>
          <w:p w:rsidR="004053B0" w:rsidRPr="00BA7999" w:rsidRDefault="004053B0" w:rsidP="004053B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229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3"/>
              <w:gridCol w:w="2415"/>
              <w:gridCol w:w="2177"/>
              <w:gridCol w:w="1417"/>
              <w:gridCol w:w="1212"/>
            </w:tblGrid>
            <w:tr w:rsidR="004053B0" w:rsidRPr="008E17C6" w:rsidTr="004053B0">
              <w:tc>
                <w:tcPr>
                  <w:tcW w:w="44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63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41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Адрес (местоположение)</w:t>
                  </w:r>
                </w:p>
              </w:tc>
              <w:tc>
                <w:tcPr>
                  <w:tcW w:w="217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141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Разрешен</w:t>
                  </w:r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использование</w:t>
                  </w:r>
                </w:p>
              </w:tc>
              <w:tc>
                <w:tcPr>
                  <w:tcW w:w="1212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Площадь,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</w:tr>
            <w:tr w:rsidR="004053B0" w:rsidRPr="008E17C6" w:rsidTr="004053B0">
              <w:tc>
                <w:tcPr>
                  <w:tcW w:w="44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3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gram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:ЗУ</w:t>
                  </w:r>
                  <w:proofErr w:type="gram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Свердловская область, Артемовский</w:t>
                  </w:r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район,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поселок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Красногвардейский,</w:t>
                  </w:r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в 200 метрах по направлению на северо-восток от дома №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11 по                         ул. Ломоносова</w:t>
                  </w:r>
                </w:p>
              </w:tc>
              <w:tc>
                <w:tcPr>
                  <w:tcW w:w="217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земли населенных пунктов</w:t>
                  </w:r>
                </w:p>
              </w:tc>
              <w:tc>
                <w:tcPr>
                  <w:tcW w:w="141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1212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529</w:t>
                  </w:r>
                </w:p>
              </w:tc>
            </w:tr>
            <w:tr w:rsidR="004053B0" w:rsidRPr="008E17C6" w:rsidTr="004053B0">
              <w:tc>
                <w:tcPr>
                  <w:tcW w:w="44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3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gram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:ЗУ</w:t>
                  </w:r>
                  <w:proofErr w:type="gram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Свердловская область, </w:t>
                  </w:r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Артемовский район,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поселок Красногвардейский,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в 320 метрах по направлению на северо-восток от дома №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11 по </w:t>
                  </w:r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ул. Ломоносова </w:t>
                  </w:r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1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1212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551, в </w:t>
                  </w:r>
                  <w:proofErr w:type="spellStart"/>
                  <w:proofErr w:type="gram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т.ч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. :ЗУ</w:t>
                  </w:r>
                  <w:proofErr w:type="gram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2(1) – 162,37; :ЗУ2(2) – 17,33 </w:t>
                  </w:r>
                </w:p>
              </w:tc>
            </w:tr>
          </w:tbl>
          <w:p w:rsidR="004053B0" w:rsidRPr="008E17C6" w:rsidRDefault="004053B0" w:rsidP="004053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053B0" w:rsidRDefault="004053B0" w:rsidP="004053B0">
            <w:pPr>
              <w:ind w:right="1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E17C6">
              <w:rPr>
                <w:rFonts w:ascii="Liberation Serif" w:hAnsi="Liberation Serif"/>
                <w:sz w:val="24"/>
                <w:szCs w:val="24"/>
              </w:rPr>
              <w:t>Таблица 5</w:t>
            </w:r>
          </w:p>
          <w:p w:rsidR="004053B0" w:rsidRPr="008E17C6" w:rsidRDefault="004053B0" w:rsidP="004053B0">
            <w:pPr>
              <w:ind w:right="14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</w:t>
            </w:r>
          </w:p>
          <w:p w:rsidR="004053B0" w:rsidRPr="008E17C6" w:rsidRDefault="004053B0" w:rsidP="004053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9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2268"/>
              <w:gridCol w:w="1857"/>
              <w:gridCol w:w="1818"/>
              <w:gridCol w:w="1559"/>
              <w:gridCol w:w="1276"/>
            </w:tblGrid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Обозначение образуемого части земельного участка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Вид разрешенного использования земельного участка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1559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Назначение образуемой части земельного участка</w:t>
                  </w:r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Площадь,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</w:tr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66:02:2301014:324/чзу1,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59" w:type="dxa"/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339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66:02:2301014:324/чзу2,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59" w:type="dxa"/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1734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66:02:2301014:324/чзу3,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59" w:type="dxa"/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1294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66:02:2301014:286/чзу1,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для ведения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производства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назначения</w:t>
                  </w:r>
                </w:p>
              </w:tc>
              <w:tc>
                <w:tcPr>
                  <w:tcW w:w="1559" w:type="dxa"/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33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66:02:2301014:286/чзу2,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для ведения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производства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назначения</w:t>
                  </w:r>
                </w:p>
              </w:tc>
              <w:tc>
                <w:tcPr>
                  <w:tcW w:w="1559" w:type="dxa"/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1029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66:02:2301014:286/чзу3,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для ведения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производства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назначения</w:t>
                  </w:r>
                </w:p>
              </w:tc>
              <w:tc>
                <w:tcPr>
                  <w:tcW w:w="1559" w:type="dxa"/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534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66:02:2301014:327/чзу1,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для ведения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производства</w:t>
                  </w:r>
                </w:p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назначения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314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66:02:2301014:327/чзу2,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для ведения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производства</w:t>
                  </w:r>
                </w:p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назначения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59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66:02:2301014:303/чзу1,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154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  <w:tcBorders>
                    <w:top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66:02:2301014:301/чзу1,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для ведения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производства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сельскохозяй</w:t>
                  </w:r>
                  <w:proofErr w:type="spellEnd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ственного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114</w:t>
                  </w:r>
                </w:p>
              </w:tc>
            </w:tr>
            <w:tr w:rsidR="004053B0" w:rsidRPr="008E17C6" w:rsidTr="004053B0">
              <w:tc>
                <w:tcPr>
                  <w:tcW w:w="465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66:02:2301014:31/ чзу1, входящая в состав единого землепользования 66:02:0000000:108</w:t>
                  </w:r>
                </w:p>
              </w:tc>
              <w:tc>
                <w:tcPr>
                  <w:tcW w:w="1857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под автомобиль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ную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дорогу</w:t>
                  </w:r>
                </w:p>
              </w:tc>
              <w:tc>
                <w:tcPr>
                  <w:tcW w:w="1818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1559" w:type="dxa"/>
                </w:tcPr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к</w:t>
                  </w: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оммуналь</w:t>
                  </w:r>
                  <w:proofErr w:type="spellEnd"/>
                </w:p>
                <w:p w:rsidR="004053B0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ное</w:t>
                  </w:r>
                  <w:proofErr w:type="spellEnd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обслужива</w:t>
                  </w:r>
                  <w:proofErr w:type="spellEnd"/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E17C6">
                    <w:rPr>
                      <w:rFonts w:ascii="Liberation Serif" w:hAnsi="Liberation Serif"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4053B0" w:rsidRDefault="004053B0" w:rsidP="004053B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4053B0" w:rsidTr="004053B0">
              <w:trPr>
                <w:trHeight w:val="13891"/>
              </w:trPr>
              <w:tc>
                <w:tcPr>
                  <w:tcW w:w="9498" w:type="dxa"/>
                </w:tcPr>
                <w:p w:rsidR="004053B0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Pr="008E17C6" w:rsidRDefault="004053B0" w:rsidP="004053B0">
                  <w:pPr>
                    <w:jc w:val="center"/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  <w:r w:rsidRPr="008E17C6">
                    <w:rPr>
                      <w:rFonts w:ascii="Liberation Serif" w:hAnsi="Liberation Serif"/>
                      <w:b/>
                      <w:sz w:val="26"/>
                      <w:szCs w:val="26"/>
                    </w:rPr>
                    <w:t>Глава 8. Чертеж межевания территории</w:t>
                  </w:r>
                </w:p>
                <w:p w:rsidR="004053B0" w:rsidRPr="008E17C6" w:rsidRDefault="004053B0" w:rsidP="004053B0">
                  <w:pPr>
                    <w:tabs>
                      <w:tab w:val="left" w:pos="1125"/>
                      <w:tab w:val="left" w:pos="7290"/>
                    </w:tabs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0" wp14:anchorId="6517119A" wp14:editId="410B1F6E">
                        <wp:simplePos x="0" y="0"/>
                        <wp:positionH relativeFrom="page">
                          <wp:posOffset>59055</wp:posOffset>
                        </wp:positionH>
                        <wp:positionV relativeFrom="page">
                          <wp:posOffset>972185</wp:posOffset>
                        </wp:positionV>
                        <wp:extent cx="5714349" cy="4752340"/>
                        <wp:effectExtent l="0" t="0" r="1270" b="0"/>
                        <wp:wrapTopAndBottom/>
                        <wp:docPr id="2530" name="Picture 25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0" name="Picture 2530"/>
                                <pic:cNvPicPr/>
                              </pic:nvPicPr>
                              <pic:blipFill rotWithShape="1">
                                <a:blip r:embed="rId7"/>
                                <a:srcRect l="12716" t="14920" r="9445" b="396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15502" cy="47532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053B0" w:rsidRPr="00346113" w:rsidRDefault="004053B0" w:rsidP="004053B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346113">
                    <w:rPr>
                      <w:rFonts w:ascii="Liberation Serif" w:hAnsi="Liberation Serif"/>
                      <w:sz w:val="24"/>
                      <w:szCs w:val="24"/>
                    </w:rPr>
                    <w:t>1: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  <w:r w:rsidRPr="00346113">
                    <w:rPr>
                      <w:rFonts w:ascii="Liberation Serif" w:hAnsi="Liberation Serif"/>
                      <w:sz w:val="24"/>
                      <w:szCs w:val="24"/>
                    </w:rPr>
                    <w:t>000</w:t>
                  </w:r>
                </w:p>
                <w:p w:rsidR="004053B0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Условные обозначения:</w:t>
                  </w:r>
                </w:p>
                <w:p w:rsidR="004053B0" w:rsidRDefault="004053B0" w:rsidP="004053B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Pr="00837E4C" w:rsidRDefault="004053B0" w:rsidP="004053B0">
                  <w:pPr>
                    <w:ind w:left="1872"/>
                    <w:rPr>
                      <w:rFonts w:ascii="Liberation Serif" w:hAnsi="Liberation Serif"/>
                      <w:bCs/>
                      <w:sz w:val="20"/>
                    </w:rPr>
                  </w:pPr>
                  <w:r w:rsidRPr="00E66CA3">
                    <w:rPr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2C19AAC" wp14:editId="38579EEA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676910" cy="0"/>
                            <wp:effectExtent l="9525" t="16510" r="18415" b="12065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769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33CCC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F9CD7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      </w:pict>
                      </mc:Fallback>
                    </mc:AlternateContent>
                  </w:r>
                  <w:r w:rsidRPr="00E66CA3">
                    <w:rPr>
                      <w:bCs/>
                      <w:sz w:val="20"/>
                    </w:rPr>
                    <w:t>-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>Границы земельных участков, установленные в соответствии федеральным законодательством, включенные в ЕГРН</w:t>
                  </w:r>
                </w:p>
                <w:p w:rsidR="004053B0" w:rsidRPr="00837E4C" w:rsidRDefault="004053B0" w:rsidP="004053B0">
                  <w:pPr>
                    <w:ind w:left="1872"/>
                    <w:rPr>
                      <w:rFonts w:ascii="Liberation Serif" w:hAnsi="Liberation Serif"/>
                      <w:bCs/>
                      <w:sz w:val="20"/>
                    </w:rPr>
                  </w:pPr>
                </w:p>
                <w:p w:rsidR="004053B0" w:rsidRDefault="004053B0" w:rsidP="004053B0">
                  <w:pPr>
                    <w:ind w:firstLine="1800"/>
                    <w:rPr>
                      <w:rFonts w:ascii="Liberation Serif" w:hAnsi="Liberation Serif"/>
                      <w:bCs/>
                      <w:sz w:val="20"/>
                    </w:rPr>
                  </w:pPr>
                  <w:r w:rsidRPr="00837E4C">
                    <w:rPr>
                      <w:rFonts w:ascii="Liberation Serif" w:hAnsi="Liberation Serif"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78361A" wp14:editId="62C034AC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709295" cy="5080"/>
                            <wp:effectExtent l="9525" t="13335" r="14605" b="10160"/>
                            <wp:wrapNone/>
                            <wp:docPr id="19" name="Прямая соединительная линия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09295" cy="5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8BC4BC1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QxtCxloCAABnBAAADgAAAAAAAAAAAAAAAAAuAgAAZHJzL2Uyb0RvYy54bWxQ&#10;SwECLQAUAAYACAAAACEAEFi0hd0AAAAIAQAADwAAAAAAAAAAAAAAAAC0BAAAZHJzL2Rvd25yZXYu&#10;eG1sUEsFBgAAAAAEAAQA8wAAAL4FAAAAAA==&#10;" strokecolor="red" strokeweight="1.5pt"/>
                        </w:pict>
                      </mc:Fallback>
                    </mc:AlternateContent>
                  </w:r>
                  <w:r w:rsidRPr="00837E4C">
                    <w:rPr>
                      <w:rFonts w:ascii="Liberation Serif" w:hAnsi="Liberation Serif"/>
                      <w:bCs/>
                    </w:rPr>
                    <w:t>-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>Границы образуем</w:t>
                  </w:r>
                  <w:r>
                    <w:rPr>
                      <w:rFonts w:ascii="Liberation Serif" w:hAnsi="Liberation Serif"/>
                      <w:bCs/>
                      <w:sz w:val="20"/>
                    </w:rPr>
                    <w:t>ого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 xml:space="preserve"> земельн</w:t>
                  </w:r>
                  <w:r>
                    <w:rPr>
                      <w:rFonts w:ascii="Liberation Serif" w:hAnsi="Liberation Serif"/>
                      <w:bCs/>
                      <w:sz w:val="20"/>
                    </w:rPr>
                    <w:t>ого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 xml:space="preserve"> участк</w:t>
                  </w:r>
                  <w:r>
                    <w:rPr>
                      <w:rFonts w:ascii="Liberation Serif" w:hAnsi="Liberation Serif"/>
                      <w:bCs/>
                      <w:sz w:val="20"/>
                    </w:rPr>
                    <w:t>а</w:t>
                  </w:r>
                </w:p>
                <w:p w:rsidR="004053B0" w:rsidRDefault="004053B0" w:rsidP="004053B0">
                  <w:pPr>
                    <w:ind w:firstLine="1800"/>
                    <w:rPr>
                      <w:rFonts w:ascii="Liberation Serif" w:hAnsi="Liberation Serif"/>
                      <w:bCs/>
                      <w:sz w:val="20"/>
                    </w:rPr>
                  </w:pPr>
                </w:p>
                <w:p w:rsidR="004053B0" w:rsidRPr="00837E4C" w:rsidRDefault="004053B0" w:rsidP="004053B0">
                  <w:pPr>
                    <w:ind w:firstLine="1800"/>
                    <w:rPr>
                      <w:rFonts w:ascii="Liberation Serif" w:hAnsi="Liberation Serif"/>
                      <w:bCs/>
                      <w:sz w:val="20"/>
                    </w:rPr>
                  </w:pPr>
                  <w:r w:rsidRPr="00837E4C">
                    <w:rPr>
                      <w:rFonts w:ascii="Liberation Serif" w:hAnsi="Liberation Serif"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B1914A" wp14:editId="711F7F73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709295" cy="5080"/>
                            <wp:effectExtent l="0" t="0" r="33655" b="33020"/>
                            <wp:wrapNone/>
                            <wp:docPr id="20" name="Прямая соединительная линия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09295" cy="5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5253B7" id="Прямая соединительная линия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15pt" to="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" strokecolor="red" strokeweight=".5pt"/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Cs/>
                      <w:sz w:val="20"/>
                    </w:rPr>
                    <w:t>-Границы образуемой части земельного участка</w:t>
                  </w:r>
                </w:p>
                <w:p w:rsidR="004053B0" w:rsidRPr="00837E4C" w:rsidRDefault="004053B0" w:rsidP="004053B0">
                  <w:pPr>
                    <w:ind w:firstLine="1800"/>
                    <w:rPr>
                      <w:rFonts w:ascii="Liberation Serif" w:hAnsi="Liberation Serif"/>
                      <w:bCs/>
                      <w:sz w:val="20"/>
                    </w:rPr>
                  </w:pPr>
                </w:p>
                <w:p w:rsidR="004053B0" w:rsidRPr="00837E4C" w:rsidRDefault="004053B0" w:rsidP="004053B0">
                  <w:pPr>
                    <w:ind w:left="1872" w:hanging="1440"/>
                    <w:rPr>
                      <w:rFonts w:ascii="Liberation Serif" w:hAnsi="Liberation Serif"/>
                      <w:bCs/>
                      <w:sz w:val="20"/>
                    </w:rPr>
                  </w:pPr>
                  <w:r w:rsidRPr="00837E4C">
                    <w:rPr>
                      <w:rFonts w:ascii="Liberation Serif" w:hAnsi="Liberation Serif"/>
                      <w:bCs/>
                      <w:noProof/>
                      <w:color w:val="00FFFF"/>
                    </w:rPr>
                    <w:t xml:space="preserve">:12  </w:t>
                  </w:r>
                  <w:r w:rsidRPr="00837E4C">
                    <w:rPr>
                      <w:rFonts w:ascii="Liberation Serif" w:hAnsi="Liberation Serif"/>
                      <w:b/>
                      <w:bCs/>
                      <w:noProof/>
                      <w:color w:val="33CCCC"/>
                    </w:rPr>
                    <w:t xml:space="preserve"> </w:t>
                  </w:r>
                  <w:r w:rsidRPr="00837E4C">
                    <w:rPr>
                      <w:rFonts w:ascii="Liberation Serif" w:hAnsi="Liberation Serif"/>
                      <w:bCs/>
                      <w:noProof/>
                      <w:color w:val="33CCCC"/>
                    </w:rPr>
                    <w:t xml:space="preserve">                  </w:t>
                  </w:r>
                  <w:r w:rsidRPr="00837E4C">
                    <w:rPr>
                      <w:rFonts w:ascii="Liberation Serif" w:hAnsi="Liberation Serif"/>
                      <w:bCs/>
                      <w:noProof/>
                    </w:rPr>
                    <w:t>-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>Надписи кадастрового номера земельного участка</w:t>
                  </w:r>
                </w:p>
                <w:p w:rsidR="004053B0" w:rsidRPr="00837E4C" w:rsidRDefault="004053B0" w:rsidP="004053B0">
                  <w:pPr>
                    <w:ind w:left="1872" w:hanging="1440"/>
                    <w:rPr>
                      <w:rFonts w:ascii="Liberation Serif" w:hAnsi="Liberation Serif"/>
                      <w:bCs/>
                      <w:sz w:val="20"/>
                    </w:rPr>
                  </w:pPr>
                </w:p>
                <w:p w:rsidR="004053B0" w:rsidRPr="00837E4C" w:rsidRDefault="004053B0" w:rsidP="004053B0">
                  <w:pPr>
                    <w:ind w:firstLine="447"/>
                    <w:rPr>
                      <w:rFonts w:ascii="Liberation Serif" w:hAnsi="Liberation Serif"/>
                      <w:bCs/>
                      <w:sz w:val="20"/>
                    </w:rPr>
                  </w:pPr>
                  <w:r w:rsidRPr="00837E4C">
                    <w:rPr>
                      <w:rFonts w:ascii="Liberation Serif" w:hAnsi="Liberation Serif"/>
                      <w:b/>
                      <w:bCs/>
                      <w:noProof/>
                      <w:color w:val="FF0000"/>
                    </w:rPr>
                    <w:t xml:space="preserve">:ЗУ1                  </w:t>
                  </w:r>
                  <w:r w:rsidRPr="00837E4C">
                    <w:rPr>
                      <w:rFonts w:ascii="Liberation Serif" w:hAnsi="Liberation Serif"/>
                      <w:b/>
                      <w:bCs/>
                      <w:noProof/>
                    </w:rPr>
                    <w:t>-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>Надписи вновь образованного земельного участка</w:t>
                  </w:r>
                </w:p>
                <w:p w:rsidR="004053B0" w:rsidRPr="00837E4C" w:rsidRDefault="004053B0" w:rsidP="004053B0">
                  <w:pPr>
                    <w:ind w:firstLine="447"/>
                    <w:rPr>
                      <w:rFonts w:ascii="Liberation Serif" w:hAnsi="Liberation Serif"/>
                      <w:bCs/>
                      <w:sz w:val="20"/>
                    </w:rPr>
                  </w:pPr>
                </w:p>
                <w:p w:rsidR="004053B0" w:rsidRPr="00837E4C" w:rsidRDefault="004053B0" w:rsidP="004053B0">
                  <w:pPr>
                    <w:ind w:firstLine="462"/>
                    <w:rPr>
                      <w:rFonts w:ascii="Liberation Serif" w:hAnsi="Liberation Serif"/>
                      <w:bCs/>
                      <w:sz w:val="20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60694821" wp14:editId="4200F361">
                            <wp:extent cx="53975" cy="53975"/>
                            <wp:effectExtent l="0" t="0" r="3175" b="3175"/>
                            <wp:docPr id="21" name="Овал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CF4ABB2" id="Овал 21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" fillcolor="red" stroked="f">
                            <w10:anchorlock/>
                          </v:oval>
                        </w:pict>
                      </mc:Fallback>
                    </mc:AlternateContent>
                  </w:r>
                  <w:r>
                    <w:rPr>
                      <w:rFonts w:ascii="Liberation Serif" w:hAnsi="Liberation Serif"/>
                      <w:bCs/>
                    </w:rPr>
                    <w:t xml:space="preserve">                        </w:t>
                  </w:r>
                  <w:r w:rsidRPr="00837E4C">
                    <w:rPr>
                      <w:rFonts w:ascii="Liberation Serif" w:hAnsi="Liberation Serif"/>
                      <w:bCs/>
                    </w:rPr>
                    <w:t>-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 xml:space="preserve"> </w:t>
                  </w:r>
                  <w:r>
                    <w:rPr>
                      <w:rFonts w:ascii="Liberation Serif" w:hAnsi="Liberation Serif"/>
                      <w:bCs/>
                      <w:sz w:val="20"/>
                    </w:rPr>
                    <w:t>Обозначение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 xml:space="preserve"> поворотной точки границы земельного участка</w:t>
                  </w:r>
                </w:p>
                <w:p w:rsidR="004053B0" w:rsidRPr="00837E4C" w:rsidRDefault="004053B0" w:rsidP="004053B0">
                  <w:pPr>
                    <w:ind w:firstLine="1800"/>
                    <w:rPr>
                      <w:rFonts w:ascii="Liberation Serif" w:hAnsi="Liberation Serif"/>
                      <w:bCs/>
                      <w:sz w:val="20"/>
                    </w:rPr>
                  </w:pPr>
                </w:p>
                <w:p w:rsidR="004053B0" w:rsidRPr="00ED11F7" w:rsidRDefault="004053B0" w:rsidP="004053B0">
                  <w:pPr>
                    <w:ind w:left="1872" w:hanging="1440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81C13">
                    <w:rPr>
                      <w:rFonts w:ascii="Liberation Serif" w:hAnsi="Liberation Serif"/>
                      <w:bCs/>
                      <w:sz w:val="20"/>
                    </w:rPr>
                    <w:t>1</w:t>
                  </w:r>
                  <w:r w:rsidRPr="00C77B08">
                    <w:rPr>
                      <w:rFonts w:ascii="Liberation Serif" w:hAnsi="Liberation Serif"/>
                      <w:bCs/>
                      <w:color w:val="FF0000"/>
                      <w:sz w:val="20"/>
                    </w:rPr>
                    <w:t xml:space="preserve"> </w:t>
                  </w:r>
                  <w:r w:rsidRPr="00837E4C">
                    <w:rPr>
                      <w:rFonts w:ascii="Liberation Serif" w:hAnsi="Liberation Serif"/>
                      <w:bCs/>
                      <w:sz w:val="20"/>
                    </w:rPr>
                    <w:t xml:space="preserve">                          -Надписи номера поворотной точки границы земельного участка</w:t>
                  </w:r>
                </w:p>
              </w:tc>
            </w:tr>
          </w:tbl>
          <w:p w:rsidR="004053B0" w:rsidRDefault="004053B0" w:rsidP="004053B0"/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053B0" w:rsidRDefault="004053B0" w:rsidP="004053B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4053B0" w:rsidRPr="00314ED0" w:rsidTr="004053B0">
              <w:trPr>
                <w:trHeight w:val="15016"/>
              </w:trPr>
              <w:tc>
                <w:tcPr>
                  <w:tcW w:w="9498" w:type="dxa"/>
                </w:tcPr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b/>
                      <w:sz w:val="26"/>
                      <w:szCs w:val="26"/>
                    </w:rPr>
                  </w:pPr>
                </w:p>
                <w:p w:rsidR="004053B0" w:rsidRPr="00C62E5F" w:rsidRDefault="004053B0" w:rsidP="004053B0">
                  <w:pPr>
                    <w:ind w:firstLine="731"/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Pr="00C62E5F" w:rsidRDefault="004053B0" w:rsidP="004053B0">
                  <w:pPr>
                    <w:ind w:firstLine="731"/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Pr="00C62E5F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  <w:tr w:rsidR="004053B0" w:rsidTr="004053B0">
              <w:trPr>
                <w:trHeight w:val="15016"/>
              </w:trPr>
              <w:tc>
                <w:tcPr>
                  <w:tcW w:w="9498" w:type="dxa"/>
                </w:tcPr>
                <w:p w:rsidR="004053B0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Default="004053B0" w:rsidP="004053B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4053B0" w:rsidRPr="00346113" w:rsidRDefault="004053B0" w:rsidP="004053B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</w:tbl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  <w:rPr>
                <w:rFonts w:ascii="Liberation Serif" w:hAnsi="Liberation Serif"/>
              </w:rPr>
            </w:pPr>
          </w:p>
          <w:p w:rsidR="004053B0" w:rsidRDefault="004053B0" w:rsidP="004053B0">
            <w:pPr>
              <w:jc w:val="center"/>
            </w:pPr>
          </w:p>
        </w:tc>
      </w:tr>
    </w:tbl>
    <w:p w:rsidR="00F83BF3" w:rsidRPr="00167738" w:rsidRDefault="00F83BF3" w:rsidP="00F83BF3">
      <w:pPr>
        <w:rPr>
          <w:sz w:val="24"/>
          <w:szCs w:val="24"/>
        </w:rPr>
      </w:pPr>
    </w:p>
    <w:sectPr w:rsidR="00F83BF3" w:rsidRPr="00167738" w:rsidSect="004053B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AE80EA0"/>
    <w:multiLevelType w:val="hybridMultilevel"/>
    <w:tmpl w:val="609E1112"/>
    <w:lvl w:ilvl="0" w:tplc="EC88C322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751159D9"/>
    <w:multiLevelType w:val="hybridMultilevel"/>
    <w:tmpl w:val="09F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7478"/>
    <w:multiLevelType w:val="hybridMultilevel"/>
    <w:tmpl w:val="048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3"/>
    <w:rsid w:val="00096632"/>
    <w:rsid w:val="001558D6"/>
    <w:rsid w:val="00167738"/>
    <w:rsid w:val="0019767E"/>
    <w:rsid w:val="001D58A8"/>
    <w:rsid w:val="00367ACF"/>
    <w:rsid w:val="00383C92"/>
    <w:rsid w:val="003E6D73"/>
    <w:rsid w:val="00401B48"/>
    <w:rsid w:val="004053B0"/>
    <w:rsid w:val="00484D8A"/>
    <w:rsid w:val="00544F37"/>
    <w:rsid w:val="00573170"/>
    <w:rsid w:val="005B1B76"/>
    <w:rsid w:val="006017B6"/>
    <w:rsid w:val="006136BE"/>
    <w:rsid w:val="00746C7E"/>
    <w:rsid w:val="007863DE"/>
    <w:rsid w:val="007F25E3"/>
    <w:rsid w:val="008E4421"/>
    <w:rsid w:val="00A00C04"/>
    <w:rsid w:val="00A101F0"/>
    <w:rsid w:val="00A44C21"/>
    <w:rsid w:val="00AD3A73"/>
    <w:rsid w:val="00C037CB"/>
    <w:rsid w:val="00D40853"/>
    <w:rsid w:val="00DC1C90"/>
    <w:rsid w:val="00DD0EA3"/>
    <w:rsid w:val="00E62569"/>
    <w:rsid w:val="00E70C16"/>
    <w:rsid w:val="00E82B3C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171E-4934-4B77-A140-4DDB5FF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40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053B0"/>
  </w:style>
  <w:style w:type="paragraph" w:styleId="aa">
    <w:name w:val="footer"/>
    <w:basedOn w:val="a"/>
    <w:link w:val="ab"/>
    <w:uiPriority w:val="99"/>
    <w:unhideWhenUsed/>
    <w:rsid w:val="004053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0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A4BC-011E-44A7-A133-72F8FB23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2020-04-10T07:21:00Z</cp:lastPrinted>
  <dcterms:created xsi:type="dcterms:W3CDTF">2021-01-11T06:24:00Z</dcterms:created>
  <dcterms:modified xsi:type="dcterms:W3CDTF">2021-01-11T06:24:00Z</dcterms:modified>
</cp:coreProperties>
</file>