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DA" w:rsidRPr="00E83624" w:rsidRDefault="004F39DA" w:rsidP="004F39DA">
      <w:pPr>
        <w:jc w:val="center"/>
        <w:rPr>
          <w:b/>
          <w:bCs/>
          <w:sz w:val="28"/>
          <w:szCs w:val="28"/>
          <w:lang w:eastAsia="en-US"/>
        </w:rPr>
      </w:pPr>
      <w:r w:rsidRPr="00E83624">
        <w:rPr>
          <w:b/>
          <w:bCs/>
          <w:sz w:val="28"/>
          <w:szCs w:val="28"/>
          <w:lang w:eastAsia="en-US"/>
        </w:rPr>
        <w:t>Осуществление муниципального земельного контроля</w:t>
      </w:r>
      <w:r>
        <w:rPr>
          <w:b/>
          <w:bCs/>
          <w:sz w:val="28"/>
          <w:szCs w:val="28"/>
          <w:lang w:eastAsia="en-US"/>
        </w:rPr>
        <w:t xml:space="preserve"> в границах Артемовского городского округа за 2017 год</w:t>
      </w:r>
    </w:p>
    <w:p w:rsidR="004F39DA" w:rsidRPr="00E83624" w:rsidRDefault="004F39DA" w:rsidP="004F39DA">
      <w:pPr>
        <w:widowControl w:val="0"/>
        <w:autoSpaceDE w:val="0"/>
        <w:autoSpaceDN w:val="0"/>
        <w:adjustRightInd w:val="0"/>
        <w:ind w:firstLine="696"/>
        <w:jc w:val="center"/>
        <w:rPr>
          <w:b/>
          <w:bCs/>
          <w:sz w:val="28"/>
          <w:szCs w:val="28"/>
          <w:lang w:eastAsia="en-US"/>
        </w:rPr>
      </w:pPr>
    </w:p>
    <w:p w:rsidR="004F39DA" w:rsidRPr="00E83624" w:rsidRDefault="004F39DA" w:rsidP="004F39DA">
      <w:pPr>
        <w:ind w:firstLine="696"/>
        <w:jc w:val="both"/>
        <w:rPr>
          <w:sz w:val="28"/>
          <w:szCs w:val="28"/>
        </w:rPr>
      </w:pPr>
      <w:r w:rsidRPr="00E83624">
        <w:rPr>
          <w:sz w:val="28"/>
          <w:szCs w:val="28"/>
        </w:rPr>
        <w:t>Предметом муниципального земельного контроля являются все земли, находящиеся в границах Артемовского городского округа, независимо от ведомственной принадлежности и формы собственности.</w:t>
      </w:r>
    </w:p>
    <w:p w:rsidR="004F39DA" w:rsidRPr="00E83624" w:rsidRDefault="004F39DA" w:rsidP="004F39DA">
      <w:pPr>
        <w:ind w:firstLine="696"/>
        <w:jc w:val="both"/>
        <w:outlineLvl w:val="0"/>
        <w:rPr>
          <w:sz w:val="28"/>
          <w:szCs w:val="28"/>
        </w:rPr>
      </w:pPr>
      <w:r w:rsidRPr="00E83624">
        <w:rPr>
          <w:sz w:val="28"/>
          <w:szCs w:val="28"/>
        </w:rPr>
        <w:t>Всего за 2017 год общее количество составленных актов проверок в отношении юридических и физических лиц – 28 (в 2016 – 17, в 2015 – 51, в 2014 – 82)</w:t>
      </w:r>
      <w:r w:rsidRPr="00E83624">
        <w:rPr>
          <w:b/>
          <w:bCs/>
          <w:sz w:val="28"/>
          <w:szCs w:val="28"/>
        </w:rPr>
        <w:t xml:space="preserve">, </w:t>
      </w:r>
      <w:r w:rsidRPr="00E83624">
        <w:rPr>
          <w:sz w:val="28"/>
          <w:szCs w:val="28"/>
        </w:rPr>
        <w:t xml:space="preserve">из них: </w:t>
      </w:r>
    </w:p>
    <w:p w:rsidR="004F39DA" w:rsidRPr="00E83624" w:rsidRDefault="004F39DA" w:rsidP="004F39DA">
      <w:pPr>
        <w:ind w:firstLine="696"/>
        <w:jc w:val="both"/>
        <w:outlineLvl w:val="0"/>
        <w:rPr>
          <w:sz w:val="28"/>
          <w:szCs w:val="28"/>
        </w:rPr>
      </w:pPr>
      <w:r w:rsidRPr="00E83624">
        <w:rPr>
          <w:sz w:val="28"/>
          <w:szCs w:val="28"/>
        </w:rPr>
        <w:t xml:space="preserve">- составлено актов проведенных проверок – 23 (в 2016 – 17, в 2015 – 51, в 2014 – 82, в 2013 - 86), в том числе в отношении  юридических лиц – 6 (5 - по плановым проверкам и 1 – внеплановая проверка исполнение предписания), в отношении физических лиц – 16 внеплановых проверки (9 – по заявлениям граждан и  2 – по результатам плановых (рейдовых) осмотров, обследований земельных участков, 5 – исполнение ранее выданных предписаний об устранении выявленных нарушений); </w:t>
      </w:r>
    </w:p>
    <w:p w:rsidR="004F39DA" w:rsidRPr="00E83624" w:rsidRDefault="004F39DA" w:rsidP="004F39DA">
      <w:pPr>
        <w:ind w:firstLine="696"/>
        <w:jc w:val="both"/>
        <w:outlineLvl w:val="0"/>
        <w:rPr>
          <w:sz w:val="28"/>
          <w:szCs w:val="28"/>
        </w:rPr>
      </w:pPr>
      <w:r w:rsidRPr="00E83624">
        <w:rPr>
          <w:sz w:val="28"/>
          <w:szCs w:val="28"/>
        </w:rPr>
        <w:t xml:space="preserve">- составлено актов о не проведении проверок  6 - в отношении физических лиц (4 - по причине неявки проверяемых лиц, 1 – в связи со смертью собственника объекта недвижимости, 1 - собственником объекта является несовершеннолетний ребенок, на момент проверки законных представителей не оказалось дома). </w:t>
      </w:r>
    </w:p>
    <w:p w:rsidR="004F39DA" w:rsidRPr="00E83624" w:rsidRDefault="004F39DA" w:rsidP="004F39DA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E83624">
        <w:rPr>
          <w:sz w:val="28"/>
          <w:szCs w:val="28"/>
        </w:rPr>
        <w:t>Из проведенных проверок в 8 проверках выявлены нарушения земельного законодательства, в т.ч. 8 – у физических лиц (100 %).</w:t>
      </w:r>
    </w:p>
    <w:p w:rsidR="004F39DA" w:rsidRPr="00E83624" w:rsidRDefault="004F39DA" w:rsidP="004F39DA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E83624">
        <w:rPr>
          <w:sz w:val="28"/>
          <w:szCs w:val="28"/>
        </w:rPr>
        <w:t>В ходе проверок муниципального земельного контроля выявляются такие нарушения земельного законодательства, как использование земельных участков без оформленных в установленном порядке правоустанавливающих документов на землю.</w:t>
      </w:r>
    </w:p>
    <w:p w:rsidR="004F39DA" w:rsidRPr="00E83624" w:rsidRDefault="004F39DA" w:rsidP="004F39DA">
      <w:pPr>
        <w:ind w:firstLine="696"/>
        <w:jc w:val="both"/>
        <w:rPr>
          <w:sz w:val="28"/>
          <w:szCs w:val="28"/>
        </w:rPr>
      </w:pPr>
      <w:r w:rsidRPr="00E83624">
        <w:rPr>
          <w:sz w:val="28"/>
          <w:szCs w:val="28"/>
        </w:rPr>
        <w:t>Выдано 7 предписаний об устранении выявленных нарушений.</w:t>
      </w:r>
    </w:p>
    <w:p w:rsidR="004F39DA" w:rsidRPr="00E83624" w:rsidRDefault="004F39DA" w:rsidP="004F39DA">
      <w:pPr>
        <w:ind w:firstLine="696"/>
        <w:jc w:val="both"/>
        <w:rPr>
          <w:sz w:val="28"/>
          <w:szCs w:val="28"/>
        </w:rPr>
      </w:pPr>
      <w:r w:rsidRPr="00E83624">
        <w:rPr>
          <w:sz w:val="28"/>
          <w:szCs w:val="28"/>
        </w:rPr>
        <w:t>Внеплановые проверки проводились по заявлениям граждан, по результатам плановых осмотров, обследований земельных участков, а также проверки исполнения ранее выданных предписаний.</w:t>
      </w:r>
    </w:p>
    <w:p w:rsidR="004F39DA" w:rsidRPr="00E83624" w:rsidRDefault="004F39DA" w:rsidP="004F39DA">
      <w:pPr>
        <w:ind w:firstLine="696"/>
        <w:jc w:val="both"/>
        <w:rPr>
          <w:sz w:val="28"/>
          <w:szCs w:val="28"/>
        </w:rPr>
      </w:pPr>
      <w:r w:rsidRPr="00E83624">
        <w:rPr>
          <w:sz w:val="28"/>
          <w:szCs w:val="28"/>
        </w:rPr>
        <w:t xml:space="preserve">Материалы 6 внеплановых проверок, в результате которых выявлены нарушения, ответственность за которые предусмотрена Кодексом Российской Федерации об административных правонарушениях, в соответствии с соглашением о взаимодействии направлены в </w:t>
      </w:r>
      <w:r w:rsidRPr="00E83624">
        <w:rPr>
          <w:bCs/>
          <w:kern w:val="36"/>
          <w:sz w:val="28"/>
          <w:szCs w:val="28"/>
        </w:rPr>
        <w:t>Межмуниципальный отдел  по Артемовскому, Режевскому городским округам Управления Федеральной службы государственной регистрации, кадастра и картографии по Свердловской области.</w:t>
      </w:r>
    </w:p>
    <w:p w:rsidR="004F39DA" w:rsidRPr="00E83624" w:rsidRDefault="004F39DA" w:rsidP="004F39DA">
      <w:pPr>
        <w:ind w:firstLine="696"/>
        <w:jc w:val="both"/>
        <w:rPr>
          <w:sz w:val="28"/>
          <w:szCs w:val="28"/>
        </w:rPr>
      </w:pPr>
      <w:r w:rsidRPr="00E83624">
        <w:rPr>
          <w:sz w:val="28"/>
          <w:szCs w:val="28"/>
        </w:rPr>
        <w:t xml:space="preserve">Заместителем главного государственного инспектора по использованию и охране земель </w:t>
      </w:r>
      <w:r w:rsidRPr="00E83624">
        <w:rPr>
          <w:bCs/>
          <w:kern w:val="36"/>
          <w:sz w:val="28"/>
          <w:szCs w:val="28"/>
        </w:rPr>
        <w:t xml:space="preserve">Межмуниципального отдела по </w:t>
      </w:r>
      <w:r w:rsidRPr="00E83624">
        <w:rPr>
          <w:sz w:val="28"/>
          <w:szCs w:val="28"/>
        </w:rPr>
        <w:t>Артемовскому, Режевскому городским округам Свердловской области по результатам 6 внеплановых проверок муниципального земельного контроля:</w:t>
      </w:r>
    </w:p>
    <w:p w:rsidR="004F39DA" w:rsidRPr="00E83624" w:rsidRDefault="004F39DA" w:rsidP="004F39DA">
      <w:pPr>
        <w:ind w:firstLine="696"/>
        <w:jc w:val="both"/>
        <w:rPr>
          <w:sz w:val="28"/>
          <w:szCs w:val="28"/>
        </w:rPr>
      </w:pPr>
      <w:r w:rsidRPr="00E83624">
        <w:rPr>
          <w:sz w:val="28"/>
          <w:szCs w:val="28"/>
        </w:rPr>
        <w:t xml:space="preserve">- в 2017 году возбуждено 2 дела об административных правонарушениях, (в 2014 – 14 дел, в 2015 – 4 дела, 2016 – 2 дела), вынесено 2 постановления о назначении административного наказания (в 2013 – 34 постановления, в 2014 – </w:t>
      </w:r>
      <w:r w:rsidRPr="00E83624">
        <w:rPr>
          <w:sz w:val="28"/>
          <w:szCs w:val="28"/>
        </w:rPr>
        <w:lastRenderedPageBreak/>
        <w:t>14 постановлений, в 2015 – 4 постановления, в 2016 - 2 постановления), из них  1 постановление об административном правонарушение от 19.12.2017 решением Артемовского городского суда отменено, производство по делу прекращено за малозначительностью, объявлено устное замечание;</w:t>
      </w:r>
    </w:p>
    <w:p w:rsidR="004F39DA" w:rsidRPr="00E83624" w:rsidRDefault="004F39DA" w:rsidP="004F39DA">
      <w:pPr>
        <w:ind w:firstLine="696"/>
        <w:jc w:val="both"/>
        <w:rPr>
          <w:sz w:val="28"/>
          <w:szCs w:val="28"/>
        </w:rPr>
      </w:pPr>
      <w:r w:rsidRPr="00E83624">
        <w:rPr>
          <w:sz w:val="28"/>
          <w:szCs w:val="28"/>
        </w:rPr>
        <w:t>- в 2018 году возбуждено  4 дела об административных правонарушениях, вынесено постановление о прекращении производства по делу об административном правонарушении за малозначительностью, объявлено замечание.</w:t>
      </w:r>
    </w:p>
    <w:p w:rsidR="004F39DA" w:rsidRPr="00E83624" w:rsidRDefault="004F39DA" w:rsidP="004F39DA">
      <w:pPr>
        <w:ind w:hanging="57"/>
        <w:jc w:val="both"/>
        <w:rPr>
          <w:sz w:val="28"/>
          <w:szCs w:val="28"/>
        </w:rPr>
      </w:pPr>
      <w:r w:rsidRPr="00E83624">
        <w:rPr>
          <w:sz w:val="28"/>
          <w:szCs w:val="28"/>
        </w:rPr>
        <w:t xml:space="preserve">          - наложено административных штрафов на сумму всего 5000 руб. (в 2013 – 18 000 руб., в 2014 – 84 000 руб., в 2015 - 13 766 руб., в 2016 – 10 000 руб.)</w:t>
      </w:r>
    </w:p>
    <w:p w:rsidR="004F39DA" w:rsidRPr="00E83624" w:rsidRDefault="004F39DA" w:rsidP="004F39DA">
      <w:pPr>
        <w:ind w:firstLine="696"/>
        <w:jc w:val="both"/>
        <w:rPr>
          <w:sz w:val="28"/>
          <w:szCs w:val="28"/>
        </w:rPr>
      </w:pPr>
      <w:r w:rsidRPr="00E83624">
        <w:rPr>
          <w:sz w:val="28"/>
          <w:szCs w:val="28"/>
        </w:rPr>
        <w:t>Разработан, утвержден распоряжением Комитета по управлению имуществом от 27.10.2017 № 515 и направлен в прокуратуру план проведения плановых проверок юридических лиц и индивидуальных предпринимателей на 2018 год.</w:t>
      </w:r>
    </w:p>
    <w:p w:rsidR="004F39DA" w:rsidRPr="00E83624" w:rsidRDefault="004F39DA" w:rsidP="004F39DA">
      <w:pPr>
        <w:ind w:firstLine="696"/>
        <w:jc w:val="both"/>
        <w:rPr>
          <w:bCs/>
          <w:sz w:val="28"/>
          <w:szCs w:val="28"/>
        </w:rPr>
      </w:pPr>
      <w:r w:rsidRPr="00E83624">
        <w:rPr>
          <w:sz w:val="28"/>
          <w:szCs w:val="28"/>
        </w:rPr>
        <w:t xml:space="preserve">Решением Думы Артемовского городского округа от 16.02.2017 № 108 внесены изменения в  </w:t>
      </w:r>
      <w:r w:rsidRPr="00E83624">
        <w:rPr>
          <w:bCs/>
          <w:sz w:val="28"/>
          <w:szCs w:val="28"/>
        </w:rPr>
        <w:t>Положение о муниципальном земельном контроле на территории Артемовского городского округа, утвержденное решением Думы Артемовского городского округа от 29.11.2012 № 195.</w:t>
      </w:r>
    </w:p>
    <w:p w:rsidR="004F39DA" w:rsidRPr="00E83624" w:rsidRDefault="004F39DA" w:rsidP="004F39DA">
      <w:pPr>
        <w:ind w:firstLine="672"/>
        <w:jc w:val="both"/>
        <w:rPr>
          <w:sz w:val="28"/>
          <w:szCs w:val="28"/>
        </w:rPr>
      </w:pPr>
      <w:r w:rsidRPr="00E83624">
        <w:rPr>
          <w:sz w:val="28"/>
          <w:szCs w:val="28"/>
        </w:rPr>
        <w:t xml:space="preserve">Распоряжением Комитета по управлению имуществом от 27.09.2017 № 475 утвержден </w:t>
      </w:r>
      <w:r w:rsidRPr="00E83624">
        <w:rPr>
          <w:sz w:val="26"/>
          <w:szCs w:val="26"/>
        </w:rPr>
        <w:t xml:space="preserve">Административный регламент исполнения муниципальной функции </w:t>
      </w:r>
      <w:r w:rsidRPr="00E83624">
        <w:rPr>
          <w:sz w:val="28"/>
          <w:szCs w:val="28"/>
        </w:rPr>
        <w:t>«Осуществление муниципального земельного контроля в границах Артемовского городского округа».</w:t>
      </w:r>
    </w:p>
    <w:p w:rsidR="004F39DA" w:rsidRDefault="004F39DA" w:rsidP="004F39DA">
      <w:pPr>
        <w:ind w:firstLine="672"/>
        <w:jc w:val="both"/>
        <w:rPr>
          <w:sz w:val="28"/>
          <w:szCs w:val="28"/>
        </w:rPr>
      </w:pPr>
      <w:r w:rsidRPr="00E83624">
        <w:rPr>
          <w:sz w:val="28"/>
          <w:szCs w:val="28"/>
        </w:rPr>
        <w:t>По итогам работы за полугодия в отдел социально-экономического развития Администрации Артемовского городского округа направляются сведения об осуществлении муниципального земельного контроля по форме Федерального статистического наблюдения (Форма № 1-контроль).</w:t>
      </w:r>
    </w:p>
    <w:p w:rsidR="004342E5" w:rsidRPr="00FE4D10" w:rsidRDefault="004342E5" w:rsidP="004342E5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71799E">
        <w:rPr>
          <w:sz w:val="28"/>
          <w:szCs w:val="28"/>
        </w:rPr>
        <w:t xml:space="preserve">В ходе проверок муниципального земельного контроля </w:t>
      </w:r>
      <w:r>
        <w:rPr>
          <w:sz w:val="28"/>
          <w:szCs w:val="28"/>
        </w:rPr>
        <w:t xml:space="preserve">чаще </w:t>
      </w:r>
      <w:bookmarkStart w:id="0" w:name="_GoBack"/>
      <w:bookmarkEnd w:id="0"/>
      <w:r w:rsidRPr="0071799E">
        <w:rPr>
          <w:sz w:val="28"/>
          <w:szCs w:val="28"/>
        </w:rPr>
        <w:t>выявляются такие нарушения земельного законодательства, как использование земельных участков без оформленных в установленном порядке правоустанавливающих документов на землю.</w:t>
      </w:r>
    </w:p>
    <w:p w:rsidR="004342E5" w:rsidRPr="00E83624" w:rsidRDefault="004342E5" w:rsidP="004F39DA">
      <w:pPr>
        <w:ind w:firstLine="672"/>
        <w:jc w:val="both"/>
        <w:rPr>
          <w:sz w:val="28"/>
          <w:szCs w:val="28"/>
        </w:rPr>
      </w:pPr>
    </w:p>
    <w:p w:rsidR="004F39DA" w:rsidRPr="00E83624" w:rsidRDefault="004F39DA" w:rsidP="004F39DA">
      <w:pPr>
        <w:jc w:val="center"/>
        <w:rPr>
          <w:b/>
          <w:sz w:val="28"/>
          <w:szCs w:val="28"/>
        </w:rPr>
      </w:pPr>
    </w:p>
    <w:p w:rsidR="00E4727A" w:rsidRDefault="00E4727A"/>
    <w:sectPr w:rsidR="00E4727A" w:rsidSect="000C5519">
      <w:pgSz w:w="11906" w:h="16838"/>
      <w:pgMar w:top="1134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8F"/>
    <w:rsid w:val="000C5519"/>
    <w:rsid w:val="004342E5"/>
    <w:rsid w:val="004F39DA"/>
    <w:rsid w:val="00E4727A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3</cp:revision>
  <dcterms:created xsi:type="dcterms:W3CDTF">2018-03-06T12:47:00Z</dcterms:created>
  <dcterms:modified xsi:type="dcterms:W3CDTF">2018-03-07T06:16:00Z</dcterms:modified>
</cp:coreProperties>
</file>