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29" w:rsidRPr="001A2E7B" w:rsidRDefault="00821429" w:rsidP="00821429">
      <w:pPr>
        <w:jc w:val="center"/>
        <w:rPr>
          <w:lang w:val="en-US"/>
        </w:rPr>
      </w:pPr>
      <w:r w:rsidRPr="001A2E7B">
        <w:rPr>
          <w:noProof/>
          <w:sz w:val="24"/>
        </w:rPr>
        <w:drawing>
          <wp:inline distT="0" distB="0" distL="0" distR="0" wp14:anchorId="0AD7F804" wp14:editId="1A5260CF">
            <wp:extent cx="778510" cy="1264285"/>
            <wp:effectExtent l="0" t="0" r="2540" b="0"/>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1264285"/>
                    </a:xfrm>
                    <a:prstGeom prst="rect">
                      <a:avLst/>
                    </a:prstGeom>
                    <a:noFill/>
                    <a:ln>
                      <a:noFill/>
                    </a:ln>
                  </pic:spPr>
                </pic:pic>
              </a:graphicData>
            </a:graphic>
          </wp:inline>
        </w:drawing>
      </w:r>
    </w:p>
    <w:p w:rsidR="00821429" w:rsidRPr="0038294A" w:rsidRDefault="00821429" w:rsidP="00821429">
      <w:pPr>
        <w:pBdr>
          <w:bottom w:val="double" w:sz="12" w:space="1" w:color="auto"/>
        </w:pBdr>
        <w:spacing w:line="360" w:lineRule="auto"/>
        <w:jc w:val="center"/>
        <w:rPr>
          <w:rFonts w:ascii="Liberation Serif" w:hAnsi="Liberation Serif"/>
          <w:b/>
          <w:spacing w:val="120"/>
          <w:sz w:val="44"/>
        </w:rPr>
      </w:pPr>
      <w:r w:rsidRPr="0038294A">
        <w:rPr>
          <w:rFonts w:ascii="Liberation Serif" w:hAnsi="Liberation Serif"/>
          <w:b/>
        </w:rPr>
        <w:t>Администрация Артемовского городского округа</w:t>
      </w:r>
      <w:r w:rsidRPr="0038294A">
        <w:rPr>
          <w:rFonts w:ascii="Liberation Serif" w:hAnsi="Liberation Serif"/>
          <w:b/>
          <w:spacing w:val="120"/>
          <w:sz w:val="44"/>
        </w:rPr>
        <w:t xml:space="preserve"> </w:t>
      </w:r>
    </w:p>
    <w:p w:rsidR="00821429" w:rsidRPr="0038294A" w:rsidRDefault="00821429" w:rsidP="00821429">
      <w:pPr>
        <w:pBdr>
          <w:bottom w:val="double" w:sz="12" w:space="1" w:color="auto"/>
        </w:pBdr>
        <w:spacing w:line="360" w:lineRule="auto"/>
        <w:jc w:val="center"/>
        <w:rPr>
          <w:rFonts w:ascii="Liberation Serif" w:hAnsi="Liberation Serif"/>
          <w:b/>
          <w:caps/>
        </w:rPr>
      </w:pPr>
      <w:r w:rsidRPr="0038294A">
        <w:rPr>
          <w:rFonts w:ascii="Liberation Serif" w:hAnsi="Liberation Serif"/>
          <w:b/>
          <w:caps/>
          <w:spacing w:val="120"/>
          <w:sz w:val="44"/>
        </w:rPr>
        <w:t>ПОСТАНОВЛЕние</w:t>
      </w:r>
    </w:p>
    <w:p w:rsidR="00821429" w:rsidRPr="0038294A" w:rsidRDefault="00821429" w:rsidP="00821429">
      <w:pPr>
        <w:autoSpaceDE w:val="0"/>
        <w:autoSpaceDN w:val="0"/>
        <w:adjustRightInd w:val="0"/>
        <w:rPr>
          <w:rFonts w:ascii="Liberation Serif" w:hAnsi="Liberation Serif"/>
        </w:rPr>
      </w:pPr>
    </w:p>
    <w:p w:rsidR="00821429" w:rsidRPr="0038294A" w:rsidRDefault="00821429" w:rsidP="00821429">
      <w:pPr>
        <w:autoSpaceDE w:val="0"/>
        <w:autoSpaceDN w:val="0"/>
        <w:adjustRightInd w:val="0"/>
        <w:rPr>
          <w:rFonts w:ascii="Liberation Serif" w:hAnsi="Liberation Serif"/>
        </w:rPr>
      </w:pPr>
      <w:r w:rsidRPr="0038294A">
        <w:rPr>
          <w:rFonts w:ascii="Liberation Serif" w:hAnsi="Liberation Serif"/>
        </w:rPr>
        <w:t xml:space="preserve">от </w:t>
      </w:r>
      <w:r w:rsidR="00F53854">
        <w:rPr>
          <w:rFonts w:ascii="Liberation Serif" w:hAnsi="Liberation Serif"/>
        </w:rPr>
        <w:t>30.10.</w:t>
      </w:r>
      <w:r w:rsidRPr="0038294A">
        <w:rPr>
          <w:rFonts w:ascii="Liberation Serif" w:hAnsi="Liberation Serif"/>
        </w:rPr>
        <w:t xml:space="preserve">2020 </w:t>
      </w:r>
      <w:r w:rsidRPr="0038294A">
        <w:rPr>
          <w:rFonts w:ascii="Liberation Serif" w:hAnsi="Liberation Serif"/>
        </w:rPr>
        <w:tab/>
      </w:r>
      <w:r w:rsidRPr="0038294A">
        <w:rPr>
          <w:rFonts w:ascii="Liberation Serif" w:hAnsi="Liberation Serif"/>
        </w:rPr>
        <w:tab/>
      </w:r>
      <w:r w:rsidRPr="0038294A">
        <w:rPr>
          <w:rFonts w:ascii="Liberation Serif" w:hAnsi="Liberation Serif"/>
        </w:rPr>
        <w:tab/>
      </w:r>
      <w:r w:rsidRPr="0038294A">
        <w:rPr>
          <w:rFonts w:ascii="Liberation Serif" w:hAnsi="Liberation Serif"/>
        </w:rPr>
        <w:tab/>
      </w:r>
      <w:r w:rsidRPr="0038294A">
        <w:rPr>
          <w:rFonts w:ascii="Liberation Serif" w:hAnsi="Liberation Serif"/>
        </w:rPr>
        <w:tab/>
      </w:r>
      <w:r w:rsidRPr="0038294A">
        <w:rPr>
          <w:rFonts w:ascii="Liberation Serif" w:hAnsi="Liberation Serif"/>
        </w:rPr>
        <w:tab/>
      </w:r>
      <w:r w:rsidRPr="0038294A">
        <w:rPr>
          <w:rFonts w:ascii="Liberation Serif" w:hAnsi="Liberation Serif"/>
        </w:rPr>
        <w:tab/>
        <w:t xml:space="preserve"> </w:t>
      </w:r>
      <w:r w:rsidR="00F53854">
        <w:rPr>
          <w:rFonts w:ascii="Liberation Serif" w:hAnsi="Liberation Serif"/>
        </w:rPr>
        <w:t xml:space="preserve">                    </w:t>
      </w:r>
      <w:r w:rsidRPr="0038294A">
        <w:rPr>
          <w:rFonts w:ascii="Liberation Serif" w:hAnsi="Liberation Serif"/>
        </w:rPr>
        <w:t xml:space="preserve">  № </w:t>
      </w:r>
      <w:r w:rsidR="00F53854">
        <w:rPr>
          <w:rFonts w:ascii="Liberation Serif" w:hAnsi="Liberation Serif"/>
        </w:rPr>
        <w:t>1051</w:t>
      </w:r>
      <w:r w:rsidRPr="0038294A">
        <w:rPr>
          <w:rFonts w:ascii="Liberation Serif" w:hAnsi="Liberation Serif"/>
        </w:rPr>
        <w:t xml:space="preserve"> – ПА </w:t>
      </w:r>
    </w:p>
    <w:p w:rsidR="00821429" w:rsidRDefault="00821429" w:rsidP="00702D38">
      <w:pPr>
        <w:widowControl w:val="0"/>
        <w:autoSpaceDE w:val="0"/>
        <w:autoSpaceDN w:val="0"/>
        <w:adjustRightInd w:val="0"/>
        <w:jc w:val="center"/>
        <w:rPr>
          <w:rFonts w:ascii="Liberation Serif" w:hAnsi="Liberation Serif"/>
          <w:b/>
          <w:bCs/>
          <w:i/>
          <w:szCs w:val="28"/>
        </w:rPr>
      </w:pPr>
    </w:p>
    <w:p w:rsidR="006F59C2" w:rsidRPr="00AD3E0B" w:rsidRDefault="001F4FEE" w:rsidP="006F59C2">
      <w:pPr>
        <w:widowControl w:val="0"/>
        <w:autoSpaceDE w:val="0"/>
        <w:autoSpaceDN w:val="0"/>
        <w:adjustRightInd w:val="0"/>
        <w:jc w:val="center"/>
        <w:rPr>
          <w:rFonts w:ascii="Liberation Serif" w:hAnsi="Liberation Serif"/>
          <w:b/>
          <w:bCs/>
          <w:i/>
          <w:sz w:val="26"/>
          <w:szCs w:val="26"/>
        </w:rPr>
      </w:pPr>
      <w:r w:rsidRPr="00AD3E0B">
        <w:rPr>
          <w:rFonts w:ascii="Liberation Serif" w:hAnsi="Liberation Serif"/>
          <w:b/>
          <w:bCs/>
          <w:i/>
          <w:sz w:val="26"/>
          <w:szCs w:val="26"/>
        </w:rPr>
        <w:t xml:space="preserve">О внесении изменений в </w:t>
      </w:r>
      <w:r w:rsidR="006F59C2" w:rsidRPr="00AD3E0B">
        <w:rPr>
          <w:rFonts w:ascii="Liberation Serif" w:hAnsi="Liberation Serif"/>
          <w:b/>
          <w:bCs/>
          <w:i/>
          <w:sz w:val="26"/>
          <w:szCs w:val="26"/>
        </w:rPr>
        <w:t>Типово</w:t>
      </w:r>
      <w:r w:rsidRPr="00AD3E0B">
        <w:rPr>
          <w:rFonts w:ascii="Liberation Serif" w:hAnsi="Liberation Serif"/>
          <w:b/>
          <w:bCs/>
          <w:i/>
          <w:sz w:val="26"/>
          <w:szCs w:val="26"/>
        </w:rPr>
        <w:t>й</w:t>
      </w:r>
      <w:r w:rsidR="006F59C2" w:rsidRPr="00AD3E0B">
        <w:rPr>
          <w:rFonts w:ascii="Liberation Serif" w:hAnsi="Liberation Serif"/>
          <w:b/>
          <w:bCs/>
          <w:i/>
          <w:sz w:val="26"/>
          <w:szCs w:val="26"/>
        </w:rPr>
        <w:t xml:space="preserve"> поряд</w:t>
      </w:r>
      <w:r w:rsidRPr="00AD3E0B">
        <w:rPr>
          <w:rFonts w:ascii="Liberation Serif" w:hAnsi="Liberation Serif"/>
          <w:b/>
          <w:bCs/>
          <w:i/>
          <w:sz w:val="26"/>
          <w:szCs w:val="26"/>
        </w:rPr>
        <w:t>ок</w:t>
      </w:r>
      <w:r w:rsidR="006F59C2" w:rsidRPr="00AD3E0B">
        <w:rPr>
          <w:rFonts w:ascii="Liberation Serif" w:hAnsi="Liberation Serif"/>
          <w:b/>
          <w:bCs/>
          <w:i/>
          <w:sz w:val="26"/>
          <w:szCs w:val="26"/>
        </w:rPr>
        <w:t xml:space="preserve">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p w:rsidR="006F59C2" w:rsidRPr="00AD3E0B" w:rsidRDefault="006F59C2" w:rsidP="006F59C2">
      <w:pPr>
        <w:widowControl w:val="0"/>
        <w:autoSpaceDE w:val="0"/>
        <w:autoSpaceDN w:val="0"/>
        <w:adjustRightInd w:val="0"/>
        <w:jc w:val="center"/>
        <w:rPr>
          <w:rFonts w:ascii="Liberation Serif" w:hAnsi="Liberation Serif"/>
          <w:sz w:val="26"/>
          <w:szCs w:val="26"/>
        </w:rPr>
      </w:pPr>
    </w:p>
    <w:p w:rsidR="002E477A" w:rsidRPr="00AD3E0B" w:rsidRDefault="002E477A" w:rsidP="002E477A">
      <w:pPr>
        <w:widowControl w:val="0"/>
        <w:autoSpaceDE w:val="0"/>
        <w:autoSpaceDN w:val="0"/>
        <w:adjustRightInd w:val="0"/>
        <w:ind w:firstLine="709"/>
        <w:jc w:val="both"/>
        <w:rPr>
          <w:rFonts w:ascii="Liberation Serif" w:hAnsi="Liberation Serif"/>
          <w:sz w:val="26"/>
          <w:szCs w:val="26"/>
        </w:rPr>
      </w:pPr>
      <w:r w:rsidRPr="00AD3E0B">
        <w:rPr>
          <w:rFonts w:ascii="Liberation Serif" w:eastAsiaTheme="minorHAnsi" w:hAnsi="Liberation Serif" w:cs="Liberation Serif"/>
          <w:sz w:val="26"/>
          <w:szCs w:val="26"/>
          <w:lang w:eastAsia="en-US"/>
        </w:rPr>
        <w:t xml:space="preserve">В целях совершенствования нормативно-правового регулирования в сфере бюджетных отношений, руководствуясь приказом Минфина России от 07.02.2020 </w:t>
      </w:r>
      <w:r w:rsidR="00AB2600">
        <w:rPr>
          <w:rFonts w:ascii="Liberation Serif" w:eastAsiaTheme="minorHAnsi" w:hAnsi="Liberation Serif" w:cs="Liberation Serif"/>
          <w:sz w:val="26"/>
          <w:szCs w:val="26"/>
          <w:lang w:eastAsia="en-US"/>
        </w:rPr>
        <w:t xml:space="preserve">    </w:t>
      </w:r>
      <w:r w:rsidRPr="00AD3E0B">
        <w:rPr>
          <w:rFonts w:ascii="Liberation Serif" w:eastAsiaTheme="minorHAnsi" w:hAnsi="Liberation Serif" w:cs="Liberation Serif"/>
          <w:sz w:val="26"/>
          <w:szCs w:val="26"/>
          <w:lang w:eastAsia="en-US"/>
        </w:rPr>
        <w:t xml:space="preserve">№ 17н «О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 августа 2018 г. № 186н», </w:t>
      </w:r>
      <w:hyperlink r:id="rId8" w:history="1">
        <w:r w:rsidRPr="00AD3E0B">
          <w:rPr>
            <w:rFonts w:ascii="Liberation Serif" w:hAnsi="Liberation Serif"/>
            <w:sz w:val="26"/>
            <w:szCs w:val="26"/>
          </w:rPr>
          <w:t>статьями 30, 31</w:t>
        </w:r>
      </w:hyperlink>
      <w:r w:rsidRPr="00AD3E0B">
        <w:rPr>
          <w:rFonts w:ascii="Liberation Serif" w:hAnsi="Liberation Serif"/>
          <w:sz w:val="26"/>
          <w:szCs w:val="26"/>
        </w:rPr>
        <w:t xml:space="preserve"> Устава Артемовского городского округа, </w:t>
      </w:r>
    </w:p>
    <w:p w:rsidR="006F59C2" w:rsidRPr="00AD3E0B" w:rsidRDefault="006F59C2" w:rsidP="00AD3E0B">
      <w:pPr>
        <w:widowControl w:val="0"/>
        <w:autoSpaceDE w:val="0"/>
        <w:autoSpaceDN w:val="0"/>
        <w:adjustRightInd w:val="0"/>
        <w:jc w:val="both"/>
        <w:rPr>
          <w:rFonts w:ascii="Liberation Serif" w:hAnsi="Liberation Serif"/>
          <w:sz w:val="26"/>
          <w:szCs w:val="26"/>
        </w:rPr>
      </w:pPr>
      <w:r w:rsidRPr="00AD3E0B">
        <w:rPr>
          <w:rFonts w:ascii="Liberation Serif" w:hAnsi="Liberation Serif"/>
          <w:sz w:val="26"/>
          <w:szCs w:val="26"/>
        </w:rPr>
        <w:t>ПОСТАНОВЛЯЮ:</w:t>
      </w:r>
    </w:p>
    <w:p w:rsidR="00B11F6A" w:rsidRPr="00AD3E0B" w:rsidRDefault="001F4FEE" w:rsidP="00B11F6A">
      <w:pPr>
        <w:pStyle w:val="aa"/>
        <w:numPr>
          <w:ilvl w:val="0"/>
          <w:numId w:val="1"/>
        </w:numPr>
        <w:ind w:left="0" w:firstLine="720"/>
        <w:jc w:val="both"/>
        <w:rPr>
          <w:rFonts w:ascii="Liberation Serif" w:hAnsi="Liberation Serif"/>
          <w:sz w:val="26"/>
          <w:szCs w:val="26"/>
        </w:rPr>
      </w:pPr>
      <w:r w:rsidRPr="00AD3E0B">
        <w:rPr>
          <w:rFonts w:ascii="Liberation Serif" w:hAnsi="Liberation Serif"/>
          <w:sz w:val="26"/>
          <w:szCs w:val="26"/>
        </w:rPr>
        <w:t>Внести в</w:t>
      </w:r>
      <w:r w:rsidR="006F59C2" w:rsidRPr="00AD3E0B">
        <w:rPr>
          <w:rFonts w:ascii="Liberation Serif" w:hAnsi="Liberation Serif"/>
          <w:sz w:val="26"/>
          <w:szCs w:val="26"/>
        </w:rPr>
        <w:t xml:space="preserve">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r w:rsidRPr="00AD3E0B">
        <w:rPr>
          <w:rFonts w:ascii="Liberation Serif" w:hAnsi="Liberation Serif"/>
          <w:sz w:val="26"/>
          <w:szCs w:val="26"/>
        </w:rPr>
        <w:t>, утвержденный постановлением Администрации Артемовского городского округа от 07.06.2019 № 619-ПА</w:t>
      </w:r>
      <w:r w:rsidR="00AB2600">
        <w:rPr>
          <w:rFonts w:ascii="Liberation Serif" w:hAnsi="Liberation Serif"/>
          <w:sz w:val="26"/>
          <w:szCs w:val="26"/>
        </w:rPr>
        <w:t>,</w:t>
      </w:r>
      <w:r w:rsidR="00B11F6A" w:rsidRPr="00AD3E0B">
        <w:rPr>
          <w:rFonts w:ascii="Liberation Serif" w:hAnsi="Liberation Serif"/>
          <w:sz w:val="26"/>
          <w:szCs w:val="26"/>
        </w:rPr>
        <w:t xml:space="preserve"> с изменениями, внесенными постановлением Администрации Артемовского городского округа  от 03.</w:t>
      </w:r>
      <w:r w:rsidR="00B5778D">
        <w:rPr>
          <w:rFonts w:ascii="Liberation Serif" w:hAnsi="Liberation Serif"/>
          <w:sz w:val="26"/>
          <w:szCs w:val="26"/>
        </w:rPr>
        <w:t>02</w:t>
      </w:r>
      <w:r w:rsidR="00B11F6A" w:rsidRPr="00AD3E0B">
        <w:rPr>
          <w:rFonts w:ascii="Liberation Serif" w:hAnsi="Liberation Serif"/>
          <w:sz w:val="26"/>
          <w:szCs w:val="26"/>
        </w:rPr>
        <w:t>.2020 № 87-ПА</w:t>
      </w:r>
      <w:r w:rsidR="00857DD5">
        <w:rPr>
          <w:rFonts w:ascii="Liberation Serif" w:hAnsi="Liberation Serif"/>
          <w:sz w:val="26"/>
          <w:szCs w:val="26"/>
        </w:rPr>
        <w:t>,</w:t>
      </w:r>
      <w:r w:rsidR="00AB2600">
        <w:rPr>
          <w:rFonts w:ascii="Liberation Serif" w:hAnsi="Liberation Serif"/>
          <w:sz w:val="26"/>
          <w:szCs w:val="26"/>
        </w:rPr>
        <w:t xml:space="preserve"> (далее – Порядок)</w:t>
      </w:r>
      <w:r w:rsidRPr="00AD3E0B">
        <w:rPr>
          <w:rFonts w:ascii="Liberation Serif" w:hAnsi="Liberation Serif"/>
          <w:sz w:val="26"/>
          <w:szCs w:val="26"/>
        </w:rPr>
        <w:t xml:space="preserve"> </w:t>
      </w:r>
      <w:r w:rsidR="00B11F6A" w:rsidRPr="00AD3E0B">
        <w:rPr>
          <w:rFonts w:ascii="Liberation Serif" w:hAnsi="Liberation Serif"/>
          <w:sz w:val="26"/>
          <w:szCs w:val="26"/>
        </w:rPr>
        <w:t>следующие изменения:</w:t>
      </w:r>
    </w:p>
    <w:p w:rsidR="00B11F6A" w:rsidRPr="00AD3E0B" w:rsidRDefault="00B11F6A" w:rsidP="00B11F6A">
      <w:pPr>
        <w:pStyle w:val="aa"/>
        <w:numPr>
          <w:ilvl w:val="1"/>
          <w:numId w:val="1"/>
        </w:numPr>
        <w:ind w:left="0" w:firstLine="720"/>
        <w:jc w:val="both"/>
        <w:rPr>
          <w:rFonts w:ascii="Liberation Serif" w:hAnsi="Liberation Serif"/>
          <w:sz w:val="26"/>
          <w:szCs w:val="26"/>
        </w:rPr>
      </w:pPr>
      <w:r w:rsidRPr="00AD3E0B">
        <w:rPr>
          <w:rFonts w:ascii="Liberation Serif" w:hAnsi="Liberation Serif"/>
          <w:sz w:val="26"/>
          <w:szCs w:val="26"/>
        </w:rPr>
        <w:t>в пункте 44 Порядка слова «плана закупок» заменить словами «плана-графика закупок»;</w:t>
      </w:r>
    </w:p>
    <w:p w:rsidR="00B11F6A" w:rsidRPr="00AD3E0B" w:rsidRDefault="009E0746" w:rsidP="009E0746">
      <w:pPr>
        <w:pStyle w:val="aa"/>
        <w:numPr>
          <w:ilvl w:val="1"/>
          <w:numId w:val="1"/>
        </w:numPr>
        <w:ind w:left="0" w:firstLine="720"/>
        <w:jc w:val="both"/>
        <w:rPr>
          <w:rFonts w:ascii="Liberation Serif" w:hAnsi="Liberation Serif"/>
          <w:sz w:val="26"/>
          <w:szCs w:val="26"/>
        </w:rPr>
      </w:pPr>
      <w:r w:rsidRPr="00AD3E0B">
        <w:rPr>
          <w:rFonts w:ascii="Liberation Serif" w:hAnsi="Liberation Serif"/>
          <w:sz w:val="26"/>
          <w:szCs w:val="26"/>
        </w:rPr>
        <w:t xml:space="preserve">Приложение № 1 к Порядку изложить в </w:t>
      </w:r>
      <w:r w:rsidR="002E477A" w:rsidRPr="00AD3E0B">
        <w:rPr>
          <w:rFonts w:ascii="Liberation Serif" w:hAnsi="Liberation Serif"/>
          <w:sz w:val="26"/>
          <w:szCs w:val="26"/>
        </w:rPr>
        <w:t>следующей редакции (Приложение).</w:t>
      </w:r>
    </w:p>
    <w:p w:rsidR="006F59C2" w:rsidRPr="00AD3E0B" w:rsidRDefault="006F59C2" w:rsidP="00AD3E0B">
      <w:pPr>
        <w:autoSpaceDE w:val="0"/>
        <w:autoSpaceDN w:val="0"/>
        <w:adjustRightInd w:val="0"/>
        <w:ind w:firstLine="709"/>
        <w:jc w:val="both"/>
        <w:rPr>
          <w:rFonts w:ascii="Liberation Serif" w:hAnsi="Liberation Serif"/>
          <w:sz w:val="26"/>
          <w:szCs w:val="26"/>
        </w:rPr>
      </w:pPr>
      <w:r w:rsidRPr="00AD3E0B">
        <w:rPr>
          <w:rFonts w:ascii="Liberation Serif" w:hAnsi="Liberation Serif"/>
          <w:sz w:val="26"/>
          <w:szCs w:val="26"/>
        </w:rPr>
        <w:t xml:space="preserve">2. Постановление </w:t>
      </w:r>
      <w:r w:rsidR="002E477A" w:rsidRPr="00AD3E0B">
        <w:rPr>
          <w:rFonts w:ascii="Liberation Serif" w:hAnsi="Liberation Serif"/>
          <w:sz w:val="26"/>
          <w:szCs w:val="26"/>
        </w:rPr>
        <w:t xml:space="preserve">опубликовать в газете «Артемовский рабочий» и </w:t>
      </w:r>
      <w:r w:rsidRPr="00AD3E0B">
        <w:rPr>
          <w:rFonts w:ascii="Liberation Serif" w:hAnsi="Liberation Serif"/>
          <w:sz w:val="26"/>
          <w:szCs w:val="26"/>
        </w:rPr>
        <w:t xml:space="preserve">разместить на </w:t>
      </w:r>
      <w:r w:rsidR="000D56DA" w:rsidRPr="00AD3E0B">
        <w:rPr>
          <w:rFonts w:ascii="Liberation Serif" w:hAnsi="Liberation Serif"/>
          <w:sz w:val="26"/>
          <w:szCs w:val="26"/>
        </w:rPr>
        <w:t>Официальном портале правовой информации Артемовского городского округа (</w:t>
      </w:r>
      <w:hyperlink r:id="rId9" w:history="1">
        <w:r w:rsidR="000D56DA" w:rsidRPr="00AD3E0B">
          <w:rPr>
            <w:rStyle w:val="a9"/>
            <w:rFonts w:ascii="Liberation Serif" w:hAnsi="Liberation Serif"/>
            <w:color w:val="auto"/>
            <w:sz w:val="26"/>
            <w:szCs w:val="26"/>
            <w:u w:val="none"/>
            <w:lang w:val="en-US"/>
          </w:rPr>
          <w:t>www</w:t>
        </w:r>
        <w:r w:rsidR="000D56DA" w:rsidRPr="00AD3E0B">
          <w:rPr>
            <w:rStyle w:val="a9"/>
            <w:rFonts w:ascii="Liberation Serif" w:hAnsi="Liberation Serif"/>
            <w:color w:val="auto"/>
            <w:sz w:val="26"/>
            <w:szCs w:val="26"/>
            <w:u w:val="none"/>
          </w:rPr>
          <w:t>.артемовский-право.рф</w:t>
        </w:r>
      </w:hyperlink>
      <w:r w:rsidR="000D56DA" w:rsidRPr="00AD3E0B">
        <w:rPr>
          <w:rFonts w:ascii="Liberation Serif" w:hAnsi="Liberation Serif"/>
          <w:sz w:val="26"/>
          <w:szCs w:val="26"/>
        </w:rPr>
        <w:t xml:space="preserve">) и на </w:t>
      </w:r>
      <w:r w:rsidRPr="00AD3E0B">
        <w:rPr>
          <w:rFonts w:ascii="Liberation Serif" w:hAnsi="Liberation Serif"/>
          <w:sz w:val="26"/>
          <w:szCs w:val="26"/>
        </w:rPr>
        <w:t>официальном сайте Артемовского городского округа в информационно-телекоммуникационной сети «Интернет».</w:t>
      </w:r>
    </w:p>
    <w:p w:rsidR="006F59C2" w:rsidRPr="00AD3E0B" w:rsidRDefault="00AD3E0B" w:rsidP="006F59C2">
      <w:pPr>
        <w:widowControl w:val="0"/>
        <w:autoSpaceDE w:val="0"/>
        <w:autoSpaceDN w:val="0"/>
        <w:adjustRightInd w:val="0"/>
        <w:ind w:firstLine="709"/>
        <w:jc w:val="both"/>
        <w:rPr>
          <w:rFonts w:ascii="Liberation Serif" w:hAnsi="Liberation Serif"/>
          <w:sz w:val="26"/>
          <w:szCs w:val="26"/>
        </w:rPr>
      </w:pPr>
      <w:r w:rsidRPr="00AD3E0B">
        <w:rPr>
          <w:rFonts w:ascii="Liberation Serif" w:hAnsi="Liberation Serif"/>
          <w:sz w:val="26"/>
          <w:szCs w:val="26"/>
        </w:rPr>
        <w:t>3</w:t>
      </w:r>
      <w:r w:rsidR="006F59C2" w:rsidRPr="00AD3E0B">
        <w:rPr>
          <w:rFonts w:ascii="Liberation Serif" w:hAnsi="Liberation Serif"/>
          <w:sz w:val="26"/>
          <w:szCs w:val="26"/>
        </w:rPr>
        <w:t>. Контроль за исполнением постановления оставляю за собой.</w:t>
      </w:r>
    </w:p>
    <w:p w:rsidR="006F59C2" w:rsidRPr="00AD3E0B" w:rsidRDefault="006F59C2" w:rsidP="006F59C2">
      <w:pPr>
        <w:pStyle w:val="a3"/>
        <w:tabs>
          <w:tab w:val="clear" w:pos="4153"/>
          <w:tab w:val="clear" w:pos="8306"/>
          <w:tab w:val="left" w:pos="993"/>
        </w:tabs>
        <w:ind w:right="-1" w:firstLine="709"/>
        <w:jc w:val="both"/>
        <w:rPr>
          <w:rFonts w:ascii="Liberation Serif" w:hAnsi="Liberation Serif"/>
          <w:sz w:val="26"/>
          <w:szCs w:val="26"/>
        </w:rPr>
      </w:pPr>
    </w:p>
    <w:p w:rsidR="006F59C2" w:rsidRPr="00AD3E0B" w:rsidRDefault="006F59C2" w:rsidP="006F59C2">
      <w:pPr>
        <w:pStyle w:val="a3"/>
        <w:tabs>
          <w:tab w:val="clear" w:pos="4153"/>
          <w:tab w:val="clear" w:pos="8306"/>
        </w:tabs>
        <w:ind w:right="-1"/>
        <w:jc w:val="both"/>
        <w:rPr>
          <w:rFonts w:ascii="Liberation Serif" w:hAnsi="Liberation Serif"/>
          <w:sz w:val="26"/>
          <w:szCs w:val="26"/>
        </w:rPr>
      </w:pPr>
    </w:p>
    <w:p w:rsidR="0065200D" w:rsidRPr="00AD3E0B" w:rsidRDefault="0065200D" w:rsidP="006F59C2">
      <w:pPr>
        <w:pStyle w:val="a3"/>
        <w:tabs>
          <w:tab w:val="clear" w:pos="4153"/>
          <w:tab w:val="clear" w:pos="8306"/>
        </w:tabs>
        <w:ind w:right="-1"/>
        <w:jc w:val="both"/>
        <w:rPr>
          <w:rFonts w:ascii="Liberation Serif" w:hAnsi="Liberation Serif"/>
          <w:sz w:val="26"/>
          <w:szCs w:val="26"/>
        </w:rPr>
      </w:pPr>
      <w:r w:rsidRPr="00AD3E0B">
        <w:rPr>
          <w:rFonts w:ascii="Liberation Serif" w:hAnsi="Liberation Serif"/>
          <w:sz w:val="26"/>
          <w:szCs w:val="26"/>
        </w:rPr>
        <w:t>Первый заместитель главы Администрации</w:t>
      </w:r>
    </w:p>
    <w:p w:rsidR="0065200D" w:rsidRPr="00AD3E0B" w:rsidRDefault="0065200D" w:rsidP="006F59C2">
      <w:pPr>
        <w:pStyle w:val="a3"/>
        <w:tabs>
          <w:tab w:val="clear" w:pos="4153"/>
          <w:tab w:val="clear" w:pos="8306"/>
        </w:tabs>
        <w:ind w:right="-1"/>
        <w:jc w:val="both"/>
        <w:rPr>
          <w:rFonts w:ascii="Liberation Serif" w:hAnsi="Liberation Serif"/>
          <w:sz w:val="26"/>
          <w:szCs w:val="26"/>
        </w:rPr>
      </w:pPr>
      <w:r w:rsidRPr="00AD3E0B">
        <w:rPr>
          <w:rFonts w:ascii="Liberation Serif" w:hAnsi="Liberation Serif"/>
          <w:sz w:val="26"/>
          <w:szCs w:val="26"/>
        </w:rPr>
        <w:t xml:space="preserve">Артемовского городского округа, </w:t>
      </w:r>
    </w:p>
    <w:p w:rsidR="0065200D" w:rsidRPr="00AD3E0B" w:rsidRDefault="0065200D" w:rsidP="006F59C2">
      <w:pPr>
        <w:pStyle w:val="a3"/>
        <w:tabs>
          <w:tab w:val="clear" w:pos="4153"/>
          <w:tab w:val="clear" w:pos="8306"/>
        </w:tabs>
        <w:ind w:right="-1"/>
        <w:jc w:val="both"/>
        <w:rPr>
          <w:rFonts w:ascii="Liberation Serif" w:hAnsi="Liberation Serif"/>
          <w:sz w:val="26"/>
          <w:szCs w:val="26"/>
        </w:rPr>
      </w:pPr>
      <w:r w:rsidRPr="00AD3E0B">
        <w:rPr>
          <w:rFonts w:ascii="Liberation Serif" w:hAnsi="Liberation Serif"/>
          <w:sz w:val="26"/>
          <w:szCs w:val="26"/>
        </w:rPr>
        <w:t>исполняющий полномочия г</w:t>
      </w:r>
      <w:r w:rsidR="006F59C2" w:rsidRPr="00AD3E0B">
        <w:rPr>
          <w:rFonts w:ascii="Liberation Serif" w:hAnsi="Liberation Serif"/>
          <w:sz w:val="26"/>
          <w:szCs w:val="26"/>
        </w:rPr>
        <w:t>лав</w:t>
      </w:r>
      <w:r w:rsidRPr="00AD3E0B">
        <w:rPr>
          <w:rFonts w:ascii="Liberation Serif" w:hAnsi="Liberation Serif"/>
          <w:sz w:val="26"/>
          <w:szCs w:val="26"/>
        </w:rPr>
        <w:t>ы</w:t>
      </w:r>
    </w:p>
    <w:p w:rsidR="00572A95" w:rsidRDefault="006F59C2" w:rsidP="00FD2B0A">
      <w:pPr>
        <w:pStyle w:val="a3"/>
        <w:tabs>
          <w:tab w:val="clear" w:pos="4153"/>
          <w:tab w:val="clear" w:pos="8306"/>
        </w:tabs>
        <w:ind w:right="-1"/>
        <w:jc w:val="both"/>
        <w:rPr>
          <w:rFonts w:ascii="Liberation Serif" w:hAnsi="Liberation Serif"/>
          <w:sz w:val="26"/>
          <w:szCs w:val="26"/>
        </w:rPr>
      </w:pPr>
      <w:r w:rsidRPr="00AD3E0B">
        <w:rPr>
          <w:rFonts w:ascii="Liberation Serif" w:hAnsi="Liberation Serif"/>
          <w:sz w:val="26"/>
          <w:szCs w:val="26"/>
        </w:rPr>
        <w:t xml:space="preserve">Артемовского городского округа                                       </w:t>
      </w:r>
      <w:r w:rsidR="0065200D" w:rsidRPr="00AD3E0B">
        <w:rPr>
          <w:rFonts w:ascii="Liberation Serif" w:hAnsi="Liberation Serif"/>
          <w:sz w:val="26"/>
          <w:szCs w:val="26"/>
        </w:rPr>
        <w:t xml:space="preserve">         </w:t>
      </w:r>
      <w:r w:rsidRPr="00AD3E0B">
        <w:rPr>
          <w:rFonts w:ascii="Liberation Serif" w:hAnsi="Liberation Serif"/>
          <w:sz w:val="26"/>
          <w:szCs w:val="26"/>
        </w:rPr>
        <w:t xml:space="preserve"> </w:t>
      </w:r>
      <w:r w:rsidR="00AD3E0B">
        <w:rPr>
          <w:rFonts w:ascii="Liberation Serif" w:hAnsi="Liberation Serif"/>
          <w:sz w:val="26"/>
          <w:szCs w:val="26"/>
        </w:rPr>
        <w:t xml:space="preserve">                </w:t>
      </w:r>
      <w:r w:rsidR="0065200D" w:rsidRPr="00AD3E0B">
        <w:rPr>
          <w:rFonts w:ascii="Liberation Serif" w:hAnsi="Liberation Serif"/>
          <w:sz w:val="26"/>
          <w:szCs w:val="26"/>
        </w:rPr>
        <w:t>Н.А.</w:t>
      </w:r>
      <w:r w:rsidR="00F53854">
        <w:rPr>
          <w:rFonts w:ascii="Liberation Serif" w:hAnsi="Liberation Serif"/>
          <w:sz w:val="26"/>
          <w:szCs w:val="26"/>
        </w:rPr>
        <w:t xml:space="preserve"> </w:t>
      </w:r>
      <w:r w:rsidR="0065200D" w:rsidRPr="00AD3E0B">
        <w:rPr>
          <w:rFonts w:ascii="Liberation Serif" w:hAnsi="Liberation Serif"/>
          <w:sz w:val="26"/>
          <w:szCs w:val="26"/>
        </w:rPr>
        <w:t>Черемных</w:t>
      </w:r>
    </w:p>
    <w:p w:rsidR="00F53854" w:rsidRDefault="00F53854" w:rsidP="00FD2B0A">
      <w:pPr>
        <w:pStyle w:val="a3"/>
        <w:tabs>
          <w:tab w:val="clear" w:pos="4153"/>
          <w:tab w:val="clear" w:pos="8306"/>
        </w:tabs>
        <w:ind w:right="-1"/>
        <w:jc w:val="both"/>
        <w:rPr>
          <w:rFonts w:ascii="Liberation Serif" w:hAnsi="Liberation Serif"/>
          <w:sz w:val="26"/>
          <w:szCs w:val="26"/>
        </w:rPr>
      </w:pPr>
    </w:p>
    <w:p w:rsidR="00F53854" w:rsidRDefault="00F53854" w:rsidP="00F53854">
      <w:pPr>
        <w:widowControl w:val="0"/>
        <w:autoSpaceDE w:val="0"/>
        <w:autoSpaceDN w:val="0"/>
        <w:adjustRightInd w:val="0"/>
        <w:ind w:left="5387"/>
        <w:outlineLvl w:val="1"/>
        <w:rPr>
          <w:rFonts w:ascii="Liberation Serif" w:hAnsi="Liberation Serif"/>
          <w:sz w:val="24"/>
          <w:szCs w:val="24"/>
        </w:rPr>
      </w:pPr>
    </w:p>
    <w:p w:rsidR="00F53854" w:rsidRDefault="00F53854" w:rsidP="00F53854">
      <w:pPr>
        <w:widowControl w:val="0"/>
        <w:autoSpaceDE w:val="0"/>
        <w:autoSpaceDN w:val="0"/>
        <w:adjustRightInd w:val="0"/>
        <w:ind w:left="5387"/>
        <w:outlineLvl w:val="1"/>
        <w:rPr>
          <w:rFonts w:ascii="Liberation Serif" w:hAnsi="Liberation Serif"/>
          <w:sz w:val="24"/>
          <w:szCs w:val="24"/>
        </w:rPr>
      </w:pPr>
    </w:p>
    <w:p w:rsidR="00F53854" w:rsidRDefault="00F53854" w:rsidP="00F53854">
      <w:pPr>
        <w:widowControl w:val="0"/>
        <w:autoSpaceDE w:val="0"/>
        <w:autoSpaceDN w:val="0"/>
        <w:adjustRightInd w:val="0"/>
        <w:ind w:left="5387"/>
        <w:outlineLvl w:val="1"/>
        <w:rPr>
          <w:rFonts w:ascii="Liberation Serif" w:hAnsi="Liberation Serif"/>
          <w:sz w:val="24"/>
          <w:szCs w:val="24"/>
        </w:rPr>
      </w:pPr>
    </w:p>
    <w:p w:rsidR="00F53854" w:rsidRPr="00F75B40" w:rsidRDefault="00F53854" w:rsidP="00F53854">
      <w:pPr>
        <w:widowControl w:val="0"/>
        <w:autoSpaceDE w:val="0"/>
        <w:autoSpaceDN w:val="0"/>
        <w:adjustRightInd w:val="0"/>
        <w:ind w:left="5387"/>
        <w:outlineLvl w:val="1"/>
        <w:rPr>
          <w:rFonts w:ascii="Liberation Serif" w:hAnsi="Liberation Serif"/>
          <w:sz w:val="24"/>
          <w:szCs w:val="24"/>
        </w:rPr>
      </w:pPr>
      <w:r w:rsidRPr="00F75B40">
        <w:rPr>
          <w:rFonts w:ascii="Liberation Serif" w:hAnsi="Liberation Serif"/>
          <w:sz w:val="24"/>
          <w:szCs w:val="24"/>
        </w:rPr>
        <w:lastRenderedPageBreak/>
        <w:t xml:space="preserve">Приложение </w:t>
      </w:r>
    </w:p>
    <w:p w:rsidR="00F53854" w:rsidRPr="00F75B40" w:rsidRDefault="00F53854" w:rsidP="00F53854">
      <w:pPr>
        <w:widowControl w:val="0"/>
        <w:autoSpaceDE w:val="0"/>
        <w:autoSpaceDN w:val="0"/>
        <w:adjustRightInd w:val="0"/>
        <w:ind w:left="5387"/>
        <w:outlineLvl w:val="1"/>
        <w:rPr>
          <w:rFonts w:ascii="Liberation Serif" w:hAnsi="Liberation Serif"/>
          <w:sz w:val="24"/>
          <w:szCs w:val="24"/>
        </w:rPr>
      </w:pPr>
      <w:r w:rsidRPr="00F75B40">
        <w:rPr>
          <w:rFonts w:ascii="Liberation Serif" w:hAnsi="Liberation Serif"/>
          <w:sz w:val="24"/>
          <w:szCs w:val="24"/>
        </w:rPr>
        <w:t>к постановлению Администрации</w:t>
      </w:r>
    </w:p>
    <w:p w:rsidR="00F53854" w:rsidRPr="00F75B40" w:rsidRDefault="00F53854" w:rsidP="00F53854">
      <w:pPr>
        <w:widowControl w:val="0"/>
        <w:autoSpaceDE w:val="0"/>
        <w:autoSpaceDN w:val="0"/>
        <w:adjustRightInd w:val="0"/>
        <w:ind w:left="5387"/>
        <w:outlineLvl w:val="1"/>
        <w:rPr>
          <w:rFonts w:ascii="Liberation Serif" w:hAnsi="Liberation Serif"/>
          <w:sz w:val="24"/>
          <w:szCs w:val="24"/>
        </w:rPr>
      </w:pPr>
      <w:r w:rsidRPr="00F75B40">
        <w:rPr>
          <w:rFonts w:ascii="Liberation Serif" w:hAnsi="Liberation Serif"/>
          <w:sz w:val="24"/>
          <w:szCs w:val="24"/>
        </w:rPr>
        <w:t xml:space="preserve">Артемовского городского округа </w:t>
      </w:r>
    </w:p>
    <w:p w:rsidR="00F53854" w:rsidRPr="00F75B40" w:rsidRDefault="00F53854" w:rsidP="00F53854">
      <w:pPr>
        <w:widowControl w:val="0"/>
        <w:autoSpaceDE w:val="0"/>
        <w:autoSpaceDN w:val="0"/>
        <w:adjustRightInd w:val="0"/>
        <w:ind w:left="5387"/>
        <w:outlineLvl w:val="1"/>
        <w:rPr>
          <w:rFonts w:ascii="Liberation Serif" w:hAnsi="Liberation Serif"/>
          <w:sz w:val="24"/>
          <w:szCs w:val="24"/>
        </w:rPr>
      </w:pPr>
      <w:r w:rsidRPr="00F75B40">
        <w:rPr>
          <w:rFonts w:ascii="Liberation Serif" w:hAnsi="Liberation Serif"/>
          <w:sz w:val="24"/>
          <w:szCs w:val="24"/>
        </w:rPr>
        <w:t xml:space="preserve">от </w:t>
      </w:r>
      <w:r>
        <w:rPr>
          <w:rFonts w:ascii="Liberation Serif" w:hAnsi="Liberation Serif"/>
          <w:sz w:val="24"/>
          <w:szCs w:val="24"/>
        </w:rPr>
        <w:t>30.10.2020</w:t>
      </w:r>
      <w:r w:rsidRPr="00F75B40">
        <w:rPr>
          <w:rFonts w:ascii="Liberation Serif" w:hAnsi="Liberation Serif"/>
          <w:sz w:val="24"/>
          <w:szCs w:val="24"/>
        </w:rPr>
        <w:t xml:space="preserve"> № </w:t>
      </w:r>
      <w:r>
        <w:rPr>
          <w:rFonts w:ascii="Liberation Serif" w:hAnsi="Liberation Serif"/>
          <w:sz w:val="24"/>
          <w:szCs w:val="24"/>
        </w:rPr>
        <w:t>1051-ПА</w:t>
      </w:r>
    </w:p>
    <w:p w:rsidR="00F53854" w:rsidRPr="00F75B40" w:rsidRDefault="00F53854" w:rsidP="00F53854">
      <w:pPr>
        <w:widowControl w:val="0"/>
        <w:autoSpaceDE w:val="0"/>
        <w:autoSpaceDN w:val="0"/>
        <w:adjustRightInd w:val="0"/>
        <w:ind w:left="5387"/>
        <w:outlineLvl w:val="1"/>
        <w:rPr>
          <w:rFonts w:ascii="Liberation Serif" w:hAnsi="Liberation Serif"/>
          <w:sz w:val="24"/>
          <w:szCs w:val="24"/>
        </w:rPr>
      </w:pPr>
    </w:p>
    <w:p w:rsidR="00F53854" w:rsidRPr="00F75B40" w:rsidRDefault="00F53854" w:rsidP="00F53854">
      <w:pPr>
        <w:widowControl w:val="0"/>
        <w:autoSpaceDE w:val="0"/>
        <w:autoSpaceDN w:val="0"/>
        <w:adjustRightInd w:val="0"/>
        <w:ind w:left="5387"/>
        <w:outlineLvl w:val="1"/>
        <w:rPr>
          <w:rFonts w:ascii="Liberation Serif" w:hAnsi="Liberation Serif"/>
          <w:sz w:val="24"/>
          <w:szCs w:val="24"/>
        </w:rPr>
      </w:pPr>
      <w:r w:rsidRPr="00F75B40">
        <w:rPr>
          <w:rFonts w:ascii="Liberation Serif" w:hAnsi="Liberation Serif"/>
          <w:sz w:val="24"/>
          <w:szCs w:val="24"/>
        </w:rPr>
        <w:t>Приложение № 1</w:t>
      </w:r>
    </w:p>
    <w:p w:rsidR="00F53854" w:rsidRPr="00F75B40" w:rsidRDefault="00F53854" w:rsidP="00F53854">
      <w:pPr>
        <w:widowControl w:val="0"/>
        <w:autoSpaceDE w:val="0"/>
        <w:autoSpaceDN w:val="0"/>
        <w:adjustRightInd w:val="0"/>
        <w:ind w:left="5387"/>
        <w:rPr>
          <w:rFonts w:ascii="Liberation Serif" w:hAnsi="Liberation Serif"/>
          <w:sz w:val="24"/>
          <w:szCs w:val="24"/>
        </w:rPr>
      </w:pPr>
      <w:r w:rsidRPr="00F75B40">
        <w:rPr>
          <w:rFonts w:ascii="Liberation Serif" w:hAnsi="Liberation Serif"/>
          <w:sz w:val="24"/>
          <w:szCs w:val="24"/>
        </w:rPr>
        <w:t>к Типовому порядку</w:t>
      </w:r>
      <w:r>
        <w:rPr>
          <w:rFonts w:ascii="Liberation Serif" w:hAnsi="Liberation Serif"/>
          <w:sz w:val="24"/>
          <w:szCs w:val="24"/>
        </w:rPr>
        <w:t xml:space="preserve"> </w:t>
      </w:r>
      <w:r w:rsidRPr="00F75B40">
        <w:rPr>
          <w:rFonts w:ascii="Liberation Serif" w:hAnsi="Liberation Serif"/>
          <w:sz w:val="24"/>
          <w:szCs w:val="24"/>
        </w:rPr>
        <w:t>составления и утверждения плана</w:t>
      </w:r>
      <w:r>
        <w:rPr>
          <w:rFonts w:ascii="Liberation Serif" w:hAnsi="Liberation Serif"/>
          <w:sz w:val="24"/>
          <w:szCs w:val="24"/>
        </w:rPr>
        <w:t xml:space="preserve"> </w:t>
      </w:r>
      <w:r w:rsidRPr="00F75B40">
        <w:rPr>
          <w:rFonts w:ascii="Liberation Serif" w:hAnsi="Liberation Serif"/>
          <w:sz w:val="24"/>
          <w:szCs w:val="24"/>
        </w:rPr>
        <w:t>финансово-хозяйственной деятельности</w:t>
      </w:r>
    </w:p>
    <w:p w:rsidR="00F53854" w:rsidRDefault="00F53854" w:rsidP="00F53854">
      <w:pPr>
        <w:widowControl w:val="0"/>
        <w:autoSpaceDE w:val="0"/>
        <w:autoSpaceDN w:val="0"/>
        <w:adjustRightInd w:val="0"/>
        <w:ind w:left="5387"/>
        <w:rPr>
          <w:rFonts w:ascii="Liberation Serif" w:hAnsi="Liberation Serif"/>
          <w:sz w:val="24"/>
          <w:szCs w:val="24"/>
        </w:rPr>
      </w:pPr>
      <w:r w:rsidRPr="00F75B40">
        <w:rPr>
          <w:rFonts w:ascii="Liberation Serif" w:hAnsi="Liberation Serif"/>
          <w:sz w:val="24"/>
          <w:szCs w:val="24"/>
        </w:rPr>
        <w:t>муниципальных бюджетных</w:t>
      </w:r>
    </w:p>
    <w:p w:rsidR="00F53854" w:rsidRPr="00F75B40" w:rsidRDefault="00F53854" w:rsidP="00F53854">
      <w:pPr>
        <w:widowControl w:val="0"/>
        <w:autoSpaceDE w:val="0"/>
        <w:autoSpaceDN w:val="0"/>
        <w:adjustRightInd w:val="0"/>
        <w:ind w:left="5387"/>
        <w:rPr>
          <w:rFonts w:ascii="Liberation Serif" w:hAnsi="Liberation Serif"/>
          <w:sz w:val="24"/>
          <w:szCs w:val="24"/>
        </w:rPr>
      </w:pPr>
      <w:r w:rsidRPr="00F75B40">
        <w:rPr>
          <w:rFonts w:ascii="Liberation Serif" w:hAnsi="Liberation Serif"/>
          <w:sz w:val="24"/>
          <w:szCs w:val="24"/>
        </w:rPr>
        <w:t>и автономных учреждений</w:t>
      </w:r>
    </w:p>
    <w:p w:rsidR="00F53854" w:rsidRPr="00F75B40" w:rsidRDefault="00F53854" w:rsidP="00F53854">
      <w:pPr>
        <w:widowControl w:val="0"/>
        <w:autoSpaceDE w:val="0"/>
        <w:autoSpaceDN w:val="0"/>
        <w:adjustRightInd w:val="0"/>
        <w:ind w:left="5387"/>
        <w:rPr>
          <w:rFonts w:ascii="Liberation Serif" w:hAnsi="Liberation Serif"/>
          <w:sz w:val="24"/>
          <w:szCs w:val="24"/>
        </w:rPr>
      </w:pPr>
      <w:proofErr w:type="gramStart"/>
      <w:r w:rsidRPr="00F75B40">
        <w:rPr>
          <w:rFonts w:ascii="Liberation Serif" w:hAnsi="Liberation Serif"/>
          <w:sz w:val="24"/>
          <w:szCs w:val="24"/>
        </w:rPr>
        <w:t>Артемовского  городского</w:t>
      </w:r>
      <w:proofErr w:type="gramEnd"/>
      <w:r w:rsidRPr="00F75B40">
        <w:rPr>
          <w:rFonts w:ascii="Liberation Serif" w:hAnsi="Liberation Serif"/>
          <w:sz w:val="24"/>
          <w:szCs w:val="24"/>
        </w:rPr>
        <w:t xml:space="preserve"> округа</w:t>
      </w:r>
    </w:p>
    <w:p w:rsidR="00F53854" w:rsidRPr="00260577" w:rsidRDefault="00F53854" w:rsidP="00F53854">
      <w:pPr>
        <w:pStyle w:val="ConsPlusNonformat"/>
        <w:rPr>
          <w:rFonts w:ascii="Liberation Serif" w:hAnsi="Liberation Serif"/>
        </w:rPr>
      </w:pPr>
    </w:p>
    <w:tbl>
      <w:tblPr>
        <w:tblW w:w="9929" w:type="dxa"/>
        <w:tblInd w:w="93" w:type="dxa"/>
        <w:tblLayout w:type="fixed"/>
        <w:tblLook w:val="04A0" w:firstRow="1" w:lastRow="0" w:firstColumn="1" w:lastColumn="0" w:noHBand="0" w:noVBand="1"/>
      </w:tblPr>
      <w:tblGrid>
        <w:gridCol w:w="3559"/>
        <w:gridCol w:w="851"/>
        <w:gridCol w:w="296"/>
        <w:gridCol w:w="236"/>
        <w:gridCol w:w="73"/>
        <w:gridCol w:w="532"/>
        <w:gridCol w:w="604"/>
        <w:gridCol w:w="532"/>
        <w:gridCol w:w="2301"/>
        <w:gridCol w:w="142"/>
        <w:gridCol w:w="271"/>
        <w:gridCol w:w="261"/>
        <w:gridCol w:w="271"/>
      </w:tblGrid>
      <w:tr w:rsidR="00F53854" w:rsidRPr="00260577" w:rsidTr="00F53854">
        <w:trPr>
          <w:trHeight w:val="510"/>
        </w:trPr>
        <w:tc>
          <w:tcPr>
            <w:tcW w:w="3559"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sz w:val="24"/>
                <w:szCs w:val="24"/>
              </w:rPr>
            </w:pPr>
            <w:r w:rsidRPr="00260577">
              <w:rPr>
                <w:rFonts w:ascii="Liberation Serif" w:hAnsi="Liberation Serif"/>
                <w:color w:val="000000"/>
                <w:sz w:val="24"/>
                <w:szCs w:val="24"/>
              </w:rPr>
              <w:t>СОГЛАСОВАНО</w:t>
            </w:r>
          </w:p>
        </w:tc>
        <w:tc>
          <w:tcPr>
            <w:tcW w:w="1147" w:type="dxa"/>
            <w:gridSpan w:val="2"/>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sz w:val="24"/>
                <w:szCs w:val="24"/>
              </w:rPr>
            </w:pPr>
          </w:p>
        </w:tc>
        <w:tc>
          <w:tcPr>
            <w:tcW w:w="236"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sz w:val="24"/>
                <w:szCs w:val="24"/>
              </w:rPr>
            </w:pPr>
          </w:p>
        </w:tc>
        <w:tc>
          <w:tcPr>
            <w:tcW w:w="605" w:type="dxa"/>
            <w:gridSpan w:val="2"/>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sz w:val="24"/>
                <w:szCs w:val="24"/>
              </w:rPr>
            </w:pPr>
          </w:p>
        </w:tc>
        <w:tc>
          <w:tcPr>
            <w:tcW w:w="4111" w:type="dxa"/>
            <w:gridSpan w:val="6"/>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sz w:val="24"/>
                <w:szCs w:val="24"/>
              </w:rPr>
            </w:pPr>
            <w:r w:rsidRPr="00260577">
              <w:rPr>
                <w:rFonts w:ascii="Liberation Serif" w:hAnsi="Liberation Serif"/>
                <w:color w:val="000000"/>
                <w:sz w:val="24"/>
                <w:szCs w:val="24"/>
              </w:rPr>
              <w:t>УТВЕРЖДАЮ</w:t>
            </w:r>
          </w:p>
        </w:tc>
        <w:tc>
          <w:tcPr>
            <w:tcW w:w="271"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r>
      <w:tr w:rsidR="00F53854" w:rsidRPr="00260577" w:rsidTr="00F53854">
        <w:trPr>
          <w:gridAfter w:val="4"/>
          <w:wAfter w:w="945" w:type="dxa"/>
          <w:trHeight w:val="481"/>
        </w:trPr>
        <w:tc>
          <w:tcPr>
            <w:tcW w:w="4410" w:type="dxa"/>
            <w:gridSpan w:val="2"/>
            <w:tcBorders>
              <w:top w:val="nil"/>
              <w:left w:val="nil"/>
              <w:bottom w:val="single" w:sz="4" w:space="0" w:color="auto"/>
              <w:right w:val="nil"/>
            </w:tcBorders>
            <w:shd w:val="clear" w:color="auto" w:fill="auto"/>
            <w:vAlign w:val="bottom"/>
          </w:tcPr>
          <w:p w:rsidR="00F53854" w:rsidRPr="00260577" w:rsidRDefault="00F53854" w:rsidP="00F53854">
            <w:pPr>
              <w:jc w:val="center"/>
              <w:rPr>
                <w:rFonts w:ascii="Liberation Serif" w:hAnsi="Liberation Serif"/>
                <w:color w:val="000000"/>
                <w:sz w:val="26"/>
                <w:szCs w:val="26"/>
              </w:rPr>
            </w:pPr>
          </w:p>
        </w:tc>
        <w:tc>
          <w:tcPr>
            <w:tcW w:w="605" w:type="dxa"/>
            <w:gridSpan w:val="3"/>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3969" w:type="dxa"/>
            <w:gridSpan w:val="4"/>
            <w:tcBorders>
              <w:top w:val="nil"/>
              <w:left w:val="nil"/>
              <w:bottom w:val="single" w:sz="4" w:space="0" w:color="auto"/>
              <w:right w:val="nil"/>
            </w:tcBorders>
            <w:shd w:val="clear" w:color="auto" w:fill="auto"/>
            <w:noWrap/>
            <w:vAlign w:val="bottom"/>
            <w:hideMark/>
          </w:tcPr>
          <w:p w:rsidR="00F53854" w:rsidRPr="00260577" w:rsidRDefault="00F53854" w:rsidP="00F53854">
            <w:pPr>
              <w:jc w:val="center"/>
              <w:rPr>
                <w:rFonts w:ascii="Liberation Serif" w:hAnsi="Liberation Serif"/>
                <w:color w:val="000000"/>
              </w:rPr>
            </w:pPr>
            <w:r w:rsidRPr="00260577">
              <w:rPr>
                <w:rFonts w:ascii="Liberation Serif" w:hAnsi="Liberation Serif"/>
                <w:color w:val="000000"/>
              </w:rPr>
              <w:t> </w:t>
            </w:r>
          </w:p>
        </w:tc>
      </w:tr>
      <w:tr w:rsidR="00F53854" w:rsidRPr="00260577" w:rsidTr="00F53854">
        <w:trPr>
          <w:gridAfter w:val="4"/>
          <w:wAfter w:w="945" w:type="dxa"/>
          <w:trHeight w:val="585"/>
        </w:trPr>
        <w:tc>
          <w:tcPr>
            <w:tcW w:w="4410" w:type="dxa"/>
            <w:gridSpan w:val="2"/>
            <w:tcBorders>
              <w:top w:val="nil"/>
              <w:left w:val="nil"/>
              <w:bottom w:val="nil"/>
              <w:right w:val="nil"/>
            </w:tcBorders>
            <w:shd w:val="clear" w:color="auto" w:fill="auto"/>
            <w:vAlign w:val="bottom"/>
            <w:hideMark/>
          </w:tcPr>
          <w:p w:rsidR="00F53854" w:rsidRPr="00260577" w:rsidRDefault="00F53854" w:rsidP="00F53854">
            <w:pPr>
              <w:jc w:val="center"/>
              <w:rPr>
                <w:rFonts w:ascii="Liberation Serif" w:hAnsi="Liberation Serif"/>
                <w:color w:val="000000"/>
              </w:rPr>
            </w:pPr>
            <w:r w:rsidRPr="00260577">
              <w:rPr>
                <w:rFonts w:ascii="Liberation Serif" w:hAnsi="Liberation Serif"/>
                <w:color w:val="000000"/>
              </w:rPr>
              <w:t>Наименование должности лица, согласовывающего документ</w:t>
            </w:r>
          </w:p>
        </w:tc>
        <w:tc>
          <w:tcPr>
            <w:tcW w:w="605" w:type="dxa"/>
            <w:gridSpan w:val="3"/>
            <w:tcBorders>
              <w:top w:val="nil"/>
              <w:left w:val="nil"/>
              <w:bottom w:val="nil"/>
              <w:right w:val="nil"/>
            </w:tcBorders>
            <w:shd w:val="clear" w:color="auto" w:fill="auto"/>
            <w:vAlign w:val="bottom"/>
            <w:hideMark/>
          </w:tcPr>
          <w:p w:rsidR="00F53854" w:rsidRPr="00260577" w:rsidRDefault="00F53854" w:rsidP="00F53854">
            <w:pPr>
              <w:rPr>
                <w:rFonts w:ascii="Liberation Serif" w:hAnsi="Liberation Serif"/>
                <w:color w:val="000000"/>
              </w:rPr>
            </w:pPr>
          </w:p>
        </w:tc>
        <w:tc>
          <w:tcPr>
            <w:tcW w:w="3969" w:type="dxa"/>
            <w:gridSpan w:val="4"/>
            <w:tcBorders>
              <w:top w:val="nil"/>
              <w:left w:val="nil"/>
              <w:bottom w:val="nil"/>
              <w:right w:val="nil"/>
            </w:tcBorders>
            <w:shd w:val="clear" w:color="auto" w:fill="auto"/>
            <w:vAlign w:val="bottom"/>
            <w:hideMark/>
          </w:tcPr>
          <w:p w:rsidR="00F53854" w:rsidRPr="00260577" w:rsidRDefault="00F53854" w:rsidP="00F53854">
            <w:pPr>
              <w:jc w:val="center"/>
              <w:rPr>
                <w:rFonts w:ascii="Liberation Serif" w:hAnsi="Liberation Serif"/>
                <w:color w:val="000000"/>
              </w:rPr>
            </w:pPr>
            <w:r w:rsidRPr="00260577">
              <w:rPr>
                <w:rFonts w:ascii="Liberation Serif" w:hAnsi="Liberation Serif"/>
                <w:color w:val="000000"/>
              </w:rPr>
              <w:t xml:space="preserve">Наименование должности </w:t>
            </w:r>
            <w:proofErr w:type="gramStart"/>
            <w:r w:rsidRPr="00260577">
              <w:rPr>
                <w:rFonts w:ascii="Liberation Serif" w:hAnsi="Liberation Serif"/>
                <w:color w:val="000000"/>
              </w:rPr>
              <w:t>лица,  утверждающего</w:t>
            </w:r>
            <w:proofErr w:type="gramEnd"/>
            <w:r w:rsidRPr="00260577">
              <w:rPr>
                <w:rFonts w:ascii="Liberation Serif" w:hAnsi="Liberation Serif"/>
                <w:color w:val="000000"/>
              </w:rPr>
              <w:t xml:space="preserve"> документ</w:t>
            </w:r>
          </w:p>
        </w:tc>
      </w:tr>
      <w:tr w:rsidR="00F53854" w:rsidRPr="00260577" w:rsidTr="00F53854">
        <w:trPr>
          <w:gridAfter w:val="2"/>
          <w:wAfter w:w="532" w:type="dxa"/>
          <w:trHeight w:val="554"/>
        </w:trPr>
        <w:tc>
          <w:tcPr>
            <w:tcW w:w="3559" w:type="dxa"/>
            <w:tcBorders>
              <w:top w:val="nil"/>
              <w:left w:val="nil"/>
              <w:bottom w:val="single" w:sz="4" w:space="0" w:color="auto"/>
              <w:right w:val="nil"/>
            </w:tcBorders>
            <w:shd w:val="clear" w:color="auto" w:fill="auto"/>
            <w:noWrap/>
            <w:vAlign w:val="bottom"/>
            <w:hideMark/>
          </w:tcPr>
          <w:p w:rsidR="00F53854" w:rsidRPr="00260577" w:rsidRDefault="00F53854" w:rsidP="00F53854">
            <w:pPr>
              <w:rPr>
                <w:rFonts w:ascii="Liberation Serif" w:hAnsi="Liberation Serif"/>
                <w:color w:val="000000"/>
              </w:rPr>
            </w:pPr>
            <w:r w:rsidRPr="00260577">
              <w:rPr>
                <w:rFonts w:ascii="Liberation Serif" w:hAnsi="Liberation Serif"/>
                <w:color w:val="000000"/>
              </w:rPr>
              <w:t> </w:t>
            </w:r>
          </w:p>
        </w:tc>
        <w:tc>
          <w:tcPr>
            <w:tcW w:w="851" w:type="dxa"/>
            <w:tcBorders>
              <w:top w:val="nil"/>
              <w:left w:val="nil"/>
              <w:bottom w:val="single" w:sz="4" w:space="0" w:color="auto"/>
              <w:right w:val="nil"/>
            </w:tcBorders>
            <w:shd w:val="clear" w:color="auto" w:fill="auto"/>
            <w:noWrap/>
            <w:vAlign w:val="bottom"/>
            <w:hideMark/>
          </w:tcPr>
          <w:p w:rsidR="00F53854" w:rsidRPr="00260577" w:rsidRDefault="00F53854" w:rsidP="00F53854">
            <w:pPr>
              <w:jc w:val="right"/>
              <w:rPr>
                <w:rFonts w:ascii="Liberation Serif" w:hAnsi="Liberation Serif"/>
                <w:color w:val="000000"/>
                <w:sz w:val="26"/>
                <w:szCs w:val="26"/>
              </w:rPr>
            </w:pPr>
            <w:r w:rsidRPr="00260577">
              <w:rPr>
                <w:rFonts w:ascii="Liberation Serif" w:hAnsi="Liberation Serif"/>
                <w:color w:val="000000"/>
                <w:sz w:val="26"/>
                <w:szCs w:val="26"/>
              </w:rPr>
              <w:t> </w:t>
            </w:r>
          </w:p>
        </w:tc>
        <w:tc>
          <w:tcPr>
            <w:tcW w:w="605" w:type="dxa"/>
            <w:gridSpan w:val="3"/>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1136" w:type="dxa"/>
            <w:gridSpan w:val="2"/>
            <w:tcBorders>
              <w:top w:val="nil"/>
              <w:left w:val="nil"/>
              <w:bottom w:val="single" w:sz="4" w:space="0" w:color="auto"/>
              <w:right w:val="nil"/>
            </w:tcBorders>
            <w:shd w:val="clear" w:color="auto" w:fill="auto"/>
            <w:noWrap/>
            <w:vAlign w:val="bottom"/>
            <w:hideMark/>
          </w:tcPr>
          <w:p w:rsidR="00F53854" w:rsidRPr="00260577" w:rsidRDefault="00F53854" w:rsidP="00F53854">
            <w:pPr>
              <w:rPr>
                <w:rFonts w:ascii="Liberation Serif" w:hAnsi="Liberation Serif"/>
                <w:color w:val="000000"/>
              </w:rPr>
            </w:pPr>
            <w:r w:rsidRPr="00260577">
              <w:rPr>
                <w:rFonts w:ascii="Liberation Serif" w:hAnsi="Liberation Serif"/>
                <w:color w:val="000000"/>
              </w:rPr>
              <w:t> </w:t>
            </w:r>
          </w:p>
        </w:tc>
        <w:tc>
          <w:tcPr>
            <w:tcW w:w="2975" w:type="dxa"/>
            <w:gridSpan w:val="3"/>
            <w:tcBorders>
              <w:top w:val="nil"/>
              <w:left w:val="nil"/>
              <w:bottom w:val="single" w:sz="4" w:space="0" w:color="auto"/>
              <w:right w:val="nil"/>
            </w:tcBorders>
            <w:shd w:val="clear" w:color="auto" w:fill="auto"/>
            <w:noWrap/>
            <w:vAlign w:val="bottom"/>
            <w:hideMark/>
          </w:tcPr>
          <w:p w:rsidR="00F53854" w:rsidRPr="00260577" w:rsidRDefault="00F53854" w:rsidP="00F53854">
            <w:pPr>
              <w:rPr>
                <w:rFonts w:ascii="Liberation Serif" w:hAnsi="Liberation Serif"/>
                <w:color w:val="000000"/>
              </w:rPr>
            </w:pPr>
            <w:r w:rsidRPr="00260577">
              <w:rPr>
                <w:rFonts w:ascii="Liberation Serif" w:hAnsi="Liberation Serif"/>
                <w:color w:val="000000"/>
              </w:rPr>
              <w:t> </w:t>
            </w:r>
          </w:p>
        </w:tc>
        <w:tc>
          <w:tcPr>
            <w:tcW w:w="271" w:type="dxa"/>
            <w:tcBorders>
              <w:top w:val="nil"/>
              <w:left w:val="nil"/>
              <w:bottom w:val="single" w:sz="4" w:space="0" w:color="auto"/>
              <w:right w:val="nil"/>
            </w:tcBorders>
            <w:shd w:val="clear" w:color="auto" w:fill="auto"/>
            <w:noWrap/>
            <w:vAlign w:val="bottom"/>
            <w:hideMark/>
          </w:tcPr>
          <w:p w:rsidR="00F53854" w:rsidRPr="00260577" w:rsidRDefault="00F53854" w:rsidP="00F53854">
            <w:pPr>
              <w:rPr>
                <w:rFonts w:ascii="Liberation Serif" w:hAnsi="Liberation Serif"/>
                <w:color w:val="000000"/>
              </w:rPr>
            </w:pPr>
          </w:p>
        </w:tc>
      </w:tr>
      <w:tr w:rsidR="00F53854" w:rsidRPr="00260577" w:rsidTr="00F53854">
        <w:trPr>
          <w:gridAfter w:val="2"/>
          <w:wAfter w:w="532" w:type="dxa"/>
          <w:trHeight w:val="300"/>
        </w:trPr>
        <w:tc>
          <w:tcPr>
            <w:tcW w:w="3559"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r w:rsidRPr="00260577">
              <w:rPr>
                <w:rFonts w:ascii="Liberation Serif" w:hAnsi="Liberation Serif"/>
                <w:color w:val="000000"/>
              </w:rPr>
              <w:t>(</w:t>
            </w:r>
            <w:proofErr w:type="gramStart"/>
            <w:r w:rsidRPr="00260577">
              <w:rPr>
                <w:rFonts w:ascii="Liberation Serif" w:hAnsi="Liberation Serif"/>
                <w:color w:val="000000"/>
              </w:rPr>
              <w:t>подпись)  (</w:t>
            </w:r>
            <w:proofErr w:type="gramEnd"/>
            <w:r w:rsidRPr="00260577">
              <w:rPr>
                <w:rFonts w:ascii="Liberation Serif" w:hAnsi="Liberation Serif"/>
                <w:color w:val="000000"/>
              </w:rPr>
              <w:t>расшифровка подписи)</w:t>
            </w:r>
          </w:p>
        </w:tc>
        <w:tc>
          <w:tcPr>
            <w:tcW w:w="851"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605" w:type="dxa"/>
            <w:gridSpan w:val="3"/>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1136" w:type="dxa"/>
            <w:gridSpan w:val="2"/>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r w:rsidRPr="00260577">
              <w:rPr>
                <w:rFonts w:ascii="Liberation Serif" w:hAnsi="Liberation Serif"/>
                <w:color w:val="000000"/>
              </w:rPr>
              <w:t>(подпись)</w:t>
            </w:r>
          </w:p>
        </w:tc>
        <w:tc>
          <w:tcPr>
            <w:tcW w:w="2975" w:type="dxa"/>
            <w:gridSpan w:val="3"/>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r w:rsidRPr="00260577">
              <w:rPr>
                <w:rFonts w:ascii="Liberation Serif" w:hAnsi="Liberation Serif"/>
                <w:color w:val="000000"/>
              </w:rPr>
              <w:t>(расшифровка подписи)</w:t>
            </w:r>
          </w:p>
        </w:tc>
        <w:tc>
          <w:tcPr>
            <w:tcW w:w="271"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r>
      <w:tr w:rsidR="00F53854" w:rsidRPr="00260577" w:rsidTr="00F53854">
        <w:trPr>
          <w:trHeight w:val="450"/>
        </w:trPr>
        <w:tc>
          <w:tcPr>
            <w:tcW w:w="4706" w:type="dxa"/>
            <w:gridSpan w:val="3"/>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r>
              <w:rPr>
                <w:rFonts w:ascii="Liberation Serif" w:hAnsi="Liberation Serif"/>
                <w:color w:val="000000"/>
              </w:rPr>
              <w:t>«</w:t>
            </w:r>
            <w:r w:rsidRPr="00260577">
              <w:rPr>
                <w:rFonts w:ascii="Liberation Serif" w:hAnsi="Liberation Serif"/>
                <w:color w:val="000000"/>
              </w:rPr>
              <w:t>_____</w:t>
            </w:r>
            <w:r>
              <w:rPr>
                <w:rFonts w:ascii="Liberation Serif" w:hAnsi="Liberation Serif"/>
                <w:color w:val="000000"/>
              </w:rPr>
              <w:t>»</w:t>
            </w:r>
            <w:r w:rsidRPr="00260577">
              <w:rPr>
                <w:rFonts w:ascii="Liberation Serif" w:hAnsi="Liberation Serif"/>
                <w:color w:val="000000"/>
              </w:rPr>
              <w:t xml:space="preserve"> ________________20__</w:t>
            </w:r>
            <w:r>
              <w:rPr>
                <w:rFonts w:ascii="Liberation Serif" w:hAnsi="Liberation Serif"/>
                <w:color w:val="000000"/>
              </w:rPr>
              <w:t xml:space="preserve"> г.</w:t>
            </w:r>
          </w:p>
        </w:tc>
        <w:tc>
          <w:tcPr>
            <w:tcW w:w="236"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605" w:type="dxa"/>
            <w:gridSpan w:val="2"/>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4111" w:type="dxa"/>
            <w:gridSpan w:val="6"/>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r>
              <w:rPr>
                <w:rFonts w:ascii="Liberation Serif" w:hAnsi="Liberation Serif"/>
                <w:color w:val="000000"/>
              </w:rPr>
              <w:t>«</w:t>
            </w:r>
            <w:r w:rsidRPr="00260577">
              <w:rPr>
                <w:rFonts w:ascii="Liberation Serif" w:hAnsi="Liberation Serif"/>
                <w:color w:val="000000"/>
              </w:rPr>
              <w:t>_____</w:t>
            </w:r>
            <w:r>
              <w:rPr>
                <w:rFonts w:ascii="Liberation Serif" w:hAnsi="Liberation Serif"/>
                <w:color w:val="000000"/>
              </w:rPr>
              <w:t>»</w:t>
            </w:r>
            <w:r w:rsidRPr="00260577">
              <w:rPr>
                <w:rFonts w:ascii="Liberation Serif" w:hAnsi="Liberation Serif"/>
                <w:color w:val="000000"/>
              </w:rPr>
              <w:t xml:space="preserve"> ________________20___</w:t>
            </w:r>
            <w:r>
              <w:rPr>
                <w:rFonts w:ascii="Liberation Serif" w:hAnsi="Liberation Serif"/>
                <w:color w:val="000000"/>
              </w:rPr>
              <w:t xml:space="preserve"> г.</w:t>
            </w:r>
          </w:p>
        </w:tc>
        <w:tc>
          <w:tcPr>
            <w:tcW w:w="271"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r>
      <w:tr w:rsidR="00F53854" w:rsidRPr="00260577" w:rsidTr="00F53854">
        <w:trPr>
          <w:trHeight w:val="300"/>
        </w:trPr>
        <w:tc>
          <w:tcPr>
            <w:tcW w:w="3559"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1147" w:type="dxa"/>
            <w:gridSpan w:val="2"/>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236"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605" w:type="dxa"/>
            <w:gridSpan w:val="2"/>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1136" w:type="dxa"/>
            <w:gridSpan w:val="2"/>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2975" w:type="dxa"/>
            <w:gridSpan w:val="4"/>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c>
          <w:tcPr>
            <w:tcW w:w="271" w:type="dxa"/>
            <w:tcBorders>
              <w:top w:val="nil"/>
              <w:left w:val="nil"/>
              <w:bottom w:val="nil"/>
              <w:right w:val="nil"/>
            </w:tcBorders>
            <w:shd w:val="clear" w:color="auto" w:fill="auto"/>
            <w:noWrap/>
            <w:vAlign w:val="bottom"/>
            <w:hideMark/>
          </w:tcPr>
          <w:p w:rsidR="00F53854" w:rsidRPr="00260577" w:rsidRDefault="00F53854" w:rsidP="00F53854">
            <w:pPr>
              <w:rPr>
                <w:rFonts w:ascii="Liberation Serif" w:hAnsi="Liberation Serif"/>
                <w:color w:val="000000"/>
              </w:rPr>
            </w:pPr>
          </w:p>
        </w:tc>
      </w:tr>
    </w:tbl>
    <w:p w:rsidR="00F53854" w:rsidRPr="00260577" w:rsidRDefault="00F53854" w:rsidP="00F53854">
      <w:pPr>
        <w:pStyle w:val="ConsPlusNonformat"/>
        <w:rPr>
          <w:rFonts w:ascii="Liberation Serif" w:hAnsi="Liberation Serif"/>
        </w:rPr>
      </w:pPr>
    </w:p>
    <w:p w:rsidR="00F53854" w:rsidRPr="00260577" w:rsidRDefault="00F53854" w:rsidP="00F53854">
      <w:pPr>
        <w:pStyle w:val="ConsPlusNonformat"/>
        <w:jc w:val="center"/>
        <w:rPr>
          <w:rFonts w:ascii="Liberation Serif" w:hAnsi="Liberation Serif" w:cs="Times New Roman"/>
          <w:sz w:val="24"/>
          <w:szCs w:val="24"/>
        </w:rPr>
      </w:pPr>
      <w:bookmarkStart w:id="0" w:name="Par147"/>
      <w:bookmarkEnd w:id="0"/>
      <w:r w:rsidRPr="00260577">
        <w:rPr>
          <w:rFonts w:ascii="Liberation Serif" w:hAnsi="Liberation Serif" w:cs="Times New Roman"/>
          <w:sz w:val="24"/>
          <w:szCs w:val="24"/>
        </w:rPr>
        <w:t>ПЛАН</w:t>
      </w:r>
    </w:p>
    <w:p w:rsidR="00F53854" w:rsidRPr="00260577" w:rsidRDefault="00F53854" w:rsidP="00F53854">
      <w:pPr>
        <w:pStyle w:val="ConsPlusNonformat"/>
        <w:jc w:val="center"/>
        <w:rPr>
          <w:rFonts w:ascii="Liberation Serif" w:hAnsi="Liberation Serif" w:cs="Times New Roman"/>
          <w:sz w:val="24"/>
          <w:szCs w:val="24"/>
        </w:rPr>
      </w:pPr>
      <w:r w:rsidRPr="00260577">
        <w:rPr>
          <w:rFonts w:ascii="Liberation Serif" w:hAnsi="Liberation Serif" w:cs="Times New Roman"/>
          <w:sz w:val="24"/>
          <w:szCs w:val="24"/>
        </w:rPr>
        <w:t>ФИНАНСОВО-ХОЗЯЙСТВЕННОЙ ДЕЯТЕЛЬНОСТИ</w:t>
      </w:r>
    </w:p>
    <w:p w:rsidR="00F53854" w:rsidRPr="00260577" w:rsidRDefault="00F53854" w:rsidP="00F53854">
      <w:pPr>
        <w:pStyle w:val="ConsPlusNonformat"/>
        <w:jc w:val="center"/>
        <w:rPr>
          <w:rFonts w:ascii="Liberation Serif" w:hAnsi="Liberation Serif" w:cs="Times New Roman"/>
          <w:sz w:val="24"/>
          <w:szCs w:val="24"/>
        </w:rPr>
      </w:pPr>
      <w:r w:rsidRPr="00260577">
        <w:rPr>
          <w:rFonts w:ascii="Liberation Serif" w:hAnsi="Liberation Serif" w:cs="Times New Roman"/>
          <w:sz w:val="24"/>
          <w:szCs w:val="24"/>
        </w:rPr>
        <w:t xml:space="preserve">НА 20__ ГОД И НА ПЛАНОВЫЙ ПЕРИОД </w:t>
      </w:r>
      <w:r w:rsidRPr="00260577">
        <w:rPr>
          <w:rFonts w:ascii="Liberation Serif" w:hAnsi="Liberation Serif" w:cs="Times New Roman"/>
          <w:sz w:val="28"/>
          <w:szCs w:val="28"/>
        </w:rPr>
        <w:t xml:space="preserve">20__ </w:t>
      </w:r>
      <w:r w:rsidRPr="00260577">
        <w:rPr>
          <w:rFonts w:ascii="Liberation Serif" w:hAnsi="Liberation Serif" w:cs="Times New Roman"/>
          <w:sz w:val="24"/>
          <w:szCs w:val="24"/>
        </w:rPr>
        <w:t>И 20__ ГОДОВ</w:t>
      </w:r>
    </w:p>
    <w:p w:rsidR="00F53854" w:rsidRPr="00260577" w:rsidRDefault="00F53854" w:rsidP="00F53854">
      <w:pPr>
        <w:pStyle w:val="ConsPlusNonformat"/>
        <w:rPr>
          <w:rFonts w:ascii="Liberation Serif" w:hAnsi="Liberation Serif" w:cs="Times New Roman"/>
          <w:sz w:val="24"/>
          <w:szCs w:val="24"/>
        </w:rPr>
      </w:pPr>
    </w:p>
    <w:p w:rsidR="00F53854" w:rsidRPr="001C2C8C" w:rsidRDefault="00F53854" w:rsidP="00F53854">
      <w:pPr>
        <w:pStyle w:val="ConsPlusNonformat"/>
        <w:rPr>
          <w:rFonts w:ascii="Liberation Serif" w:hAnsi="Liberation Serif"/>
          <w:vertAlign w:val="superscript"/>
        </w:rPr>
      </w:pPr>
      <w:r w:rsidRPr="00260577">
        <w:rPr>
          <w:rFonts w:ascii="Liberation Serif" w:hAnsi="Liberation Serif"/>
        </w:rPr>
        <w:t xml:space="preserve">от </w:t>
      </w:r>
      <w:r>
        <w:rPr>
          <w:rFonts w:ascii="Liberation Serif" w:hAnsi="Liberation Serif"/>
        </w:rPr>
        <w:t>«</w:t>
      </w:r>
      <w:r w:rsidRPr="00260577">
        <w:rPr>
          <w:rFonts w:ascii="Liberation Serif" w:hAnsi="Liberation Serif"/>
        </w:rPr>
        <w:t>_</w:t>
      </w:r>
      <w:proofErr w:type="gramStart"/>
      <w:r w:rsidRPr="00260577">
        <w:rPr>
          <w:rFonts w:ascii="Liberation Serif" w:hAnsi="Liberation Serif"/>
        </w:rPr>
        <w:t>_</w:t>
      </w:r>
      <w:r>
        <w:rPr>
          <w:rFonts w:ascii="Liberation Serif" w:hAnsi="Liberation Serif"/>
        </w:rPr>
        <w:t>»</w:t>
      </w:r>
      <w:r w:rsidRPr="00260577">
        <w:rPr>
          <w:rFonts w:ascii="Liberation Serif" w:hAnsi="Liberation Serif"/>
        </w:rPr>
        <w:t xml:space="preserve">  _</w:t>
      </w:r>
      <w:proofErr w:type="gramEnd"/>
      <w:r w:rsidRPr="00260577">
        <w:rPr>
          <w:rFonts w:ascii="Liberation Serif" w:hAnsi="Liberation Serif"/>
        </w:rPr>
        <w:t>______________ 20__ г.</w:t>
      </w:r>
      <w:r>
        <w:rPr>
          <w:rFonts w:ascii="Liberation Serif" w:hAnsi="Liberation Serif"/>
          <w:vertAlign w:val="superscript"/>
        </w:rPr>
        <w:t>1</w:t>
      </w:r>
    </w:p>
    <w:p w:rsidR="00F53854" w:rsidRPr="00260577" w:rsidRDefault="00F53854" w:rsidP="00F53854">
      <w:pPr>
        <w:pStyle w:val="ConsPlusNonformat"/>
        <w:rPr>
          <w:rFonts w:ascii="Liberation Serif" w:hAnsi="Liberation Serif"/>
        </w:rPr>
      </w:pPr>
    </w:p>
    <w:p w:rsidR="00F53854" w:rsidRPr="00260577" w:rsidRDefault="00F53854" w:rsidP="00F53854">
      <w:pPr>
        <w:pStyle w:val="ConsPlusNonformat"/>
        <w:rPr>
          <w:rFonts w:ascii="Liberation Serif" w:hAnsi="Liberation Serif"/>
        </w:rPr>
      </w:pPr>
    </w:p>
    <w:tbl>
      <w:tblPr>
        <w:tblStyle w:val="ab"/>
        <w:tblW w:w="9747" w:type="dxa"/>
        <w:tblLook w:val="04A0" w:firstRow="1" w:lastRow="0" w:firstColumn="1" w:lastColumn="0" w:noHBand="0" w:noVBand="1"/>
      </w:tblPr>
      <w:tblGrid>
        <w:gridCol w:w="8330"/>
        <w:gridCol w:w="1417"/>
      </w:tblGrid>
      <w:tr w:rsidR="00F53854" w:rsidRPr="00260577" w:rsidTr="00F53854">
        <w:trPr>
          <w:trHeight w:val="669"/>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Наименование                                                    </w:t>
            </w:r>
          </w:p>
          <w:p w:rsidR="00F53854" w:rsidRPr="002D7CAF" w:rsidRDefault="00F53854" w:rsidP="00F53854">
            <w:pPr>
              <w:pStyle w:val="ConsPlusNonformat"/>
              <w:ind w:right="-1668"/>
              <w:rPr>
                <w:rFonts w:ascii="Liberation Serif" w:hAnsi="Liberation Serif"/>
                <w:sz w:val="24"/>
                <w:szCs w:val="24"/>
              </w:rPr>
            </w:pPr>
            <w:r w:rsidRPr="002D7CAF">
              <w:rPr>
                <w:rFonts w:ascii="Liberation Serif" w:hAnsi="Liberation Serif"/>
                <w:sz w:val="24"/>
                <w:szCs w:val="24"/>
              </w:rPr>
              <w:t>муниципального учреждения _________________________     по ОКПО</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774"/>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Наименование органа,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осуществляющего функции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и полномочия учредителя   _________________________ Глава по БК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43"/>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Адрес фактического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местонахождения           _________________________    по </w:t>
            </w:r>
            <w:hyperlink r:id="rId10" w:history="1">
              <w:r w:rsidRPr="002D7CAF">
                <w:rPr>
                  <w:rFonts w:ascii="Liberation Serif" w:hAnsi="Liberation Serif"/>
                  <w:sz w:val="24"/>
                  <w:szCs w:val="24"/>
                </w:rPr>
                <w:t>ОКАТО</w:t>
              </w:r>
            </w:hyperlink>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21"/>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Идентификационный номер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налогоплательщика (</w:t>
            </w:r>
            <w:proofErr w:type="gramStart"/>
            <w:r w:rsidRPr="002D7CAF">
              <w:rPr>
                <w:rFonts w:ascii="Liberation Serif" w:hAnsi="Liberation Serif"/>
                <w:sz w:val="24"/>
                <w:szCs w:val="24"/>
              </w:rPr>
              <w:t xml:space="preserve">ИНН)   </w:t>
            </w:r>
            <w:proofErr w:type="gramEnd"/>
            <w:r w:rsidRPr="002D7CAF">
              <w:rPr>
                <w:rFonts w:ascii="Liberation Serif" w:hAnsi="Liberation Serif"/>
                <w:sz w:val="24"/>
                <w:szCs w:val="24"/>
              </w:rPr>
              <w:t>_________________________</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443"/>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Код участника бюджетного процесса _________________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30"/>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Код причины постановки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на учет (</w:t>
            </w:r>
            <w:proofErr w:type="gramStart"/>
            <w:r w:rsidRPr="002D7CAF">
              <w:rPr>
                <w:rFonts w:ascii="Liberation Serif" w:hAnsi="Liberation Serif"/>
                <w:sz w:val="24"/>
                <w:szCs w:val="24"/>
              </w:rPr>
              <w:t xml:space="preserve">КПП)   </w:t>
            </w:r>
            <w:proofErr w:type="gramEnd"/>
            <w:r w:rsidRPr="002D7CAF">
              <w:rPr>
                <w:rFonts w:ascii="Liberation Serif" w:hAnsi="Liberation Serif"/>
                <w:sz w:val="24"/>
                <w:szCs w:val="24"/>
              </w:rPr>
              <w:t xml:space="preserve">          _________________________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581"/>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Единица </w:t>
            </w:r>
            <w:proofErr w:type="gramStart"/>
            <w:r w:rsidRPr="002D7CAF">
              <w:rPr>
                <w:rFonts w:ascii="Liberation Serif" w:hAnsi="Liberation Serif"/>
                <w:sz w:val="24"/>
                <w:szCs w:val="24"/>
              </w:rPr>
              <w:t>измерения:  руб.</w:t>
            </w:r>
            <w:proofErr w:type="gramEnd"/>
            <w:r w:rsidRPr="002D7CAF">
              <w:rPr>
                <w:rFonts w:ascii="Liberation Serif" w:hAnsi="Liberation Serif"/>
                <w:sz w:val="24"/>
                <w:szCs w:val="24"/>
              </w:rPr>
              <w:t xml:space="preserve">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27"/>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по </w:t>
            </w:r>
            <w:hyperlink r:id="rId11" w:history="1">
              <w:r w:rsidRPr="002D7CAF">
                <w:rPr>
                  <w:rFonts w:ascii="Liberation Serif" w:hAnsi="Liberation Serif"/>
                  <w:sz w:val="24"/>
                  <w:szCs w:val="24"/>
                </w:rPr>
                <w:t>ОКЕИ</w:t>
              </w:r>
            </w:hyperlink>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r w:rsidRPr="00260577">
              <w:rPr>
                <w:rFonts w:ascii="Liberation Serif" w:hAnsi="Liberation Serif"/>
              </w:rPr>
              <w:t xml:space="preserve">  383   </w:t>
            </w:r>
          </w:p>
        </w:tc>
      </w:tr>
    </w:tbl>
    <w:p w:rsidR="00F53854" w:rsidRPr="00260577" w:rsidRDefault="00F53854" w:rsidP="00F53854">
      <w:pPr>
        <w:widowControl w:val="0"/>
        <w:autoSpaceDE w:val="0"/>
        <w:autoSpaceDN w:val="0"/>
        <w:adjustRightInd w:val="0"/>
        <w:rPr>
          <w:rFonts w:ascii="Liberation Serif" w:hAnsi="Liberation Serif" w:cs="Calibri"/>
        </w:rPr>
        <w:sectPr w:rsidR="00F53854" w:rsidRPr="00260577" w:rsidSect="00F53854">
          <w:headerReference w:type="first" r:id="rId12"/>
          <w:pgSz w:w="11906" w:h="16838"/>
          <w:pgMar w:top="709" w:right="567" w:bottom="284" w:left="1701" w:header="709" w:footer="709" w:gutter="0"/>
          <w:pgNumType w:start="1"/>
          <w:cols w:space="708"/>
          <w:titlePg/>
          <w:docGrid w:linePitch="360"/>
        </w:sectPr>
      </w:pPr>
      <w:bookmarkStart w:id="1" w:name="Par183"/>
      <w:bookmarkEnd w:id="1"/>
    </w:p>
    <w:p w:rsidR="00F53854" w:rsidRPr="00E33347" w:rsidRDefault="00F53854" w:rsidP="00F53854">
      <w:pPr>
        <w:pStyle w:val="ConsPlusNormal"/>
        <w:jc w:val="center"/>
        <w:rPr>
          <w:rFonts w:ascii="Liberation Serif" w:hAnsi="Liberation Serif"/>
          <w:sz w:val="28"/>
          <w:szCs w:val="28"/>
        </w:rPr>
      </w:pPr>
      <w:bookmarkStart w:id="2" w:name="Par218"/>
      <w:bookmarkEnd w:id="2"/>
      <w:r w:rsidRPr="00A40952">
        <w:rPr>
          <w:sz w:val="28"/>
          <w:szCs w:val="28"/>
        </w:rPr>
        <w:lastRenderedPageBreak/>
        <w:t xml:space="preserve"> </w:t>
      </w:r>
      <w:r w:rsidRPr="00E33347">
        <w:rPr>
          <w:rFonts w:ascii="Liberation Serif" w:hAnsi="Liberation Serif"/>
          <w:sz w:val="28"/>
          <w:szCs w:val="28"/>
        </w:rPr>
        <w:t xml:space="preserve">Раздел 1. </w:t>
      </w:r>
    </w:p>
    <w:p w:rsidR="00F53854" w:rsidRPr="00E33347" w:rsidRDefault="00F53854" w:rsidP="00F53854">
      <w:pPr>
        <w:pStyle w:val="ConsPlusNormal"/>
        <w:jc w:val="center"/>
        <w:rPr>
          <w:rFonts w:ascii="Liberation Serif" w:hAnsi="Liberation Serif" w:cs="Times New Roman"/>
          <w:sz w:val="28"/>
          <w:szCs w:val="28"/>
        </w:rPr>
      </w:pPr>
      <w:r w:rsidRPr="00E33347">
        <w:rPr>
          <w:rFonts w:ascii="Liberation Serif" w:hAnsi="Liberation Serif"/>
          <w:sz w:val="28"/>
          <w:szCs w:val="28"/>
        </w:rPr>
        <w:t>П</w:t>
      </w:r>
      <w:r w:rsidRPr="00E33347">
        <w:rPr>
          <w:rFonts w:ascii="Liberation Serif" w:hAnsi="Liberation Serif" w:cs="Times New Roman"/>
          <w:sz w:val="28"/>
          <w:szCs w:val="28"/>
        </w:rPr>
        <w:t>оступления и выплаты учреждения</w:t>
      </w:r>
    </w:p>
    <w:p w:rsidR="00F53854" w:rsidRPr="00E33347" w:rsidRDefault="00F53854" w:rsidP="00F53854">
      <w:pPr>
        <w:pStyle w:val="ConsPlusNormal"/>
        <w:jc w:val="center"/>
        <w:rPr>
          <w:rFonts w:ascii="Liberation Serif" w:hAnsi="Liberation Serif" w:cs="Times New Roman"/>
          <w:sz w:val="28"/>
          <w:szCs w:val="28"/>
        </w:rPr>
      </w:pPr>
      <w:r w:rsidRPr="00E33347">
        <w:rPr>
          <w:rFonts w:ascii="Liberation Serif" w:hAnsi="Liberation Serif" w:cs="Times New Roman"/>
          <w:sz w:val="28"/>
          <w:szCs w:val="28"/>
        </w:rPr>
        <w:t xml:space="preserve">на _____ год </w:t>
      </w:r>
    </w:p>
    <w:p w:rsidR="00F53854" w:rsidRPr="00E33347" w:rsidRDefault="00F53854" w:rsidP="00F53854">
      <w:pPr>
        <w:pStyle w:val="ConsPlusNormal"/>
        <w:ind w:firstLine="540"/>
        <w:jc w:val="both"/>
        <w:rPr>
          <w:rFonts w:ascii="Liberation Serif" w:hAnsi="Liberation Serif" w:cs="Times New Roman"/>
          <w:sz w:val="28"/>
          <w:szCs w:val="28"/>
        </w:rPr>
      </w:pPr>
    </w:p>
    <w:tbl>
      <w:tblPr>
        <w:tblW w:w="1360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8"/>
        <w:gridCol w:w="1135"/>
        <w:gridCol w:w="851"/>
        <w:gridCol w:w="1132"/>
        <w:gridCol w:w="1184"/>
        <w:gridCol w:w="941"/>
        <w:gridCol w:w="852"/>
        <w:gridCol w:w="709"/>
        <w:gridCol w:w="1191"/>
        <w:gridCol w:w="1282"/>
        <w:gridCol w:w="773"/>
        <w:gridCol w:w="723"/>
      </w:tblGrid>
      <w:tr w:rsidR="00F53854" w:rsidRPr="00E33347" w:rsidTr="00F53854">
        <w:tc>
          <w:tcPr>
            <w:tcW w:w="2268"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Наименование показателя</w:t>
            </w:r>
          </w:p>
        </w:tc>
        <w:tc>
          <w:tcPr>
            <w:tcW w:w="568"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Код строки</w:t>
            </w:r>
          </w:p>
        </w:tc>
        <w:tc>
          <w:tcPr>
            <w:tcW w:w="1135"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3" w:name="P265"/>
            <w:bookmarkEnd w:id="3"/>
            <w:r w:rsidRPr="00E33347">
              <w:rPr>
                <w:rFonts w:ascii="Liberation Serif" w:hAnsi="Liberation Serif" w:cs="Times New Roman"/>
                <w:sz w:val="24"/>
                <w:szCs w:val="24"/>
              </w:rPr>
              <w:t xml:space="preserve">Код </w:t>
            </w:r>
            <w:r>
              <w:rPr>
                <w:rFonts w:ascii="Liberation Serif" w:hAnsi="Liberation Serif" w:cs="Times New Roman"/>
                <w:sz w:val="24"/>
                <w:szCs w:val="24"/>
              </w:rPr>
              <w:t>по бюджетной классификации РФ</w:t>
            </w:r>
          </w:p>
        </w:tc>
        <w:tc>
          <w:tcPr>
            <w:tcW w:w="851"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Код КОСГУ, код доп. классификации или код целевой субсидии</w:t>
            </w:r>
          </w:p>
        </w:tc>
        <w:tc>
          <w:tcPr>
            <w:tcW w:w="8787" w:type="dxa"/>
            <w:gridSpan w:val="9"/>
            <w:vAlign w:val="center"/>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Объем финансового обеспечения, руб.</w:t>
            </w:r>
          </w:p>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(с точностью до двух знаков после запятой - 0,00)</w:t>
            </w:r>
          </w:p>
        </w:tc>
      </w:tr>
      <w:tr w:rsidR="00F53854" w:rsidRPr="00E33347" w:rsidTr="00F53854">
        <w:tc>
          <w:tcPr>
            <w:tcW w:w="2268" w:type="dxa"/>
            <w:vMerge/>
            <w:vAlign w:val="center"/>
          </w:tcPr>
          <w:p w:rsidR="00F53854" w:rsidRPr="00E33347" w:rsidRDefault="00F53854" w:rsidP="00F53854">
            <w:pPr>
              <w:jc w:val="center"/>
              <w:rPr>
                <w:rFonts w:ascii="Liberation Serif" w:hAnsi="Liberation Serif"/>
                <w:sz w:val="24"/>
                <w:szCs w:val="24"/>
              </w:rPr>
            </w:pPr>
          </w:p>
        </w:tc>
        <w:tc>
          <w:tcPr>
            <w:tcW w:w="568" w:type="dxa"/>
            <w:vMerge/>
            <w:vAlign w:val="center"/>
          </w:tcPr>
          <w:p w:rsidR="00F53854" w:rsidRPr="00E33347" w:rsidRDefault="00F53854" w:rsidP="00F53854">
            <w:pPr>
              <w:jc w:val="center"/>
              <w:rPr>
                <w:rFonts w:ascii="Liberation Serif" w:hAnsi="Liberation Serif"/>
                <w:sz w:val="24"/>
                <w:szCs w:val="24"/>
              </w:rPr>
            </w:pPr>
          </w:p>
        </w:tc>
        <w:tc>
          <w:tcPr>
            <w:tcW w:w="1135" w:type="dxa"/>
            <w:vMerge/>
            <w:vAlign w:val="center"/>
          </w:tcPr>
          <w:p w:rsidR="00F53854" w:rsidRPr="00E33347" w:rsidRDefault="00F53854" w:rsidP="00F53854">
            <w:pPr>
              <w:jc w:val="center"/>
              <w:rPr>
                <w:rFonts w:ascii="Liberation Serif" w:hAnsi="Liberation Serif"/>
                <w:sz w:val="24"/>
                <w:szCs w:val="24"/>
              </w:rPr>
            </w:pPr>
          </w:p>
        </w:tc>
        <w:tc>
          <w:tcPr>
            <w:tcW w:w="851" w:type="dxa"/>
            <w:vMerge/>
            <w:vAlign w:val="center"/>
          </w:tcPr>
          <w:p w:rsidR="00F53854" w:rsidRPr="00E33347" w:rsidRDefault="00F53854" w:rsidP="00F53854">
            <w:pPr>
              <w:pStyle w:val="ConsPlusNormal"/>
              <w:jc w:val="center"/>
              <w:rPr>
                <w:rFonts w:ascii="Liberation Serif" w:hAnsi="Liberation Serif" w:cs="Times New Roman"/>
                <w:sz w:val="24"/>
                <w:szCs w:val="24"/>
              </w:rPr>
            </w:pPr>
          </w:p>
        </w:tc>
        <w:tc>
          <w:tcPr>
            <w:tcW w:w="1132"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4" w:name="P267"/>
            <w:bookmarkEnd w:id="4"/>
            <w:r w:rsidRPr="00E33347">
              <w:rPr>
                <w:rFonts w:ascii="Liberation Serif" w:hAnsi="Liberation Serif" w:cs="Times New Roman"/>
                <w:sz w:val="24"/>
                <w:szCs w:val="24"/>
              </w:rPr>
              <w:t>Всего</w:t>
            </w:r>
          </w:p>
        </w:tc>
        <w:tc>
          <w:tcPr>
            <w:tcW w:w="7655" w:type="dxa"/>
            <w:gridSpan w:val="8"/>
            <w:vAlign w:val="center"/>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в том числе</w:t>
            </w:r>
          </w:p>
        </w:tc>
      </w:tr>
      <w:tr w:rsidR="00F53854" w:rsidRPr="00E33347" w:rsidTr="00F53854">
        <w:tc>
          <w:tcPr>
            <w:tcW w:w="2268" w:type="dxa"/>
            <w:vMerge/>
            <w:vAlign w:val="center"/>
          </w:tcPr>
          <w:p w:rsidR="00F53854" w:rsidRPr="00E33347" w:rsidRDefault="00F53854" w:rsidP="00F53854">
            <w:pPr>
              <w:jc w:val="center"/>
              <w:rPr>
                <w:rFonts w:ascii="Liberation Serif" w:hAnsi="Liberation Serif"/>
                <w:sz w:val="24"/>
                <w:szCs w:val="24"/>
              </w:rPr>
            </w:pPr>
          </w:p>
        </w:tc>
        <w:tc>
          <w:tcPr>
            <w:tcW w:w="568" w:type="dxa"/>
            <w:vMerge/>
            <w:vAlign w:val="center"/>
          </w:tcPr>
          <w:p w:rsidR="00F53854" w:rsidRPr="00E33347" w:rsidRDefault="00F53854" w:rsidP="00F53854">
            <w:pPr>
              <w:jc w:val="center"/>
              <w:rPr>
                <w:rFonts w:ascii="Liberation Serif" w:hAnsi="Liberation Serif"/>
                <w:sz w:val="24"/>
                <w:szCs w:val="24"/>
              </w:rPr>
            </w:pPr>
          </w:p>
        </w:tc>
        <w:tc>
          <w:tcPr>
            <w:tcW w:w="1135" w:type="dxa"/>
            <w:vMerge/>
            <w:vAlign w:val="center"/>
          </w:tcPr>
          <w:p w:rsidR="00F53854" w:rsidRPr="00E33347" w:rsidRDefault="00F53854" w:rsidP="00F53854">
            <w:pPr>
              <w:jc w:val="center"/>
              <w:rPr>
                <w:rFonts w:ascii="Liberation Serif" w:hAnsi="Liberation Serif"/>
                <w:sz w:val="24"/>
                <w:szCs w:val="24"/>
              </w:rPr>
            </w:pPr>
          </w:p>
        </w:tc>
        <w:tc>
          <w:tcPr>
            <w:tcW w:w="851" w:type="dxa"/>
            <w:vMerge/>
            <w:vAlign w:val="center"/>
          </w:tcPr>
          <w:p w:rsidR="00F53854" w:rsidRPr="00E33347" w:rsidRDefault="00F53854" w:rsidP="00F53854">
            <w:pPr>
              <w:jc w:val="center"/>
              <w:rPr>
                <w:rFonts w:ascii="Liberation Serif" w:hAnsi="Liberation Serif"/>
                <w:sz w:val="24"/>
                <w:szCs w:val="24"/>
              </w:rPr>
            </w:pPr>
          </w:p>
        </w:tc>
        <w:tc>
          <w:tcPr>
            <w:tcW w:w="1132" w:type="dxa"/>
            <w:vMerge/>
            <w:vAlign w:val="center"/>
          </w:tcPr>
          <w:p w:rsidR="00F53854" w:rsidRPr="00E33347" w:rsidRDefault="00F53854" w:rsidP="00F53854">
            <w:pPr>
              <w:jc w:val="center"/>
              <w:rPr>
                <w:rFonts w:ascii="Liberation Serif" w:hAnsi="Liberation Serif"/>
                <w:sz w:val="24"/>
                <w:szCs w:val="24"/>
              </w:rPr>
            </w:pPr>
          </w:p>
        </w:tc>
        <w:tc>
          <w:tcPr>
            <w:tcW w:w="1184"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субсидия на финансовое обеспечение выполнения муниципального задания</w:t>
            </w:r>
          </w:p>
        </w:tc>
        <w:tc>
          <w:tcPr>
            <w:tcW w:w="941"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субсидии на иные цели</w:t>
            </w:r>
          </w:p>
        </w:tc>
        <w:tc>
          <w:tcPr>
            <w:tcW w:w="852"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5" w:name="P271"/>
            <w:bookmarkEnd w:id="5"/>
            <w:r w:rsidRPr="00E33347">
              <w:rPr>
                <w:rFonts w:ascii="Liberation Serif" w:hAnsi="Liberation Serif" w:cs="Times New Roman"/>
                <w:sz w:val="24"/>
                <w:szCs w:val="24"/>
              </w:rPr>
              <w:t>субсидии на осуществление капитальных вложений</w:t>
            </w:r>
          </w:p>
        </w:tc>
        <w:tc>
          <w:tcPr>
            <w:tcW w:w="4678" w:type="dxa"/>
            <w:gridSpan w:val="5"/>
            <w:vAlign w:val="center"/>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поступления от оказания услуг (выполнения работ) на платной основе и от иной приносящей доход деятельности, в том числе:</w:t>
            </w:r>
          </w:p>
        </w:tc>
      </w:tr>
      <w:tr w:rsidR="00F53854" w:rsidRPr="00E33347" w:rsidTr="00F53854">
        <w:trPr>
          <w:cantSplit/>
          <w:trHeight w:val="3020"/>
        </w:trPr>
        <w:tc>
          <w:tcPr>
            <w:tcW w:w="2268" w:type="dxa"/>
            <w:vMerge/>
            <w:vAlign w:val="center"/>
          </w:tcPr>
          <w:p w:rsidR="00F53854" w:rsidRPr="00E33347" w:rsidRDefault="00F53854" w:rsidP="00F53854">
            <w:pPr>
              <w:jc w:val="center"/>
              <w:rPr>
                <w:rFonts w:ascii="Liberation Serif" w:hAnsi="Liberation Serif"/>
                <w:sz w:val="24"/>
                <w:szCs w:val="24"/>
              </w:rPr>
            </w:pPr>
          </w:p>
        </w:tc>
        <w:tc>
          <w:tcPr>
            <w:tcW w:w="568" w:type="dxa"/>
            <w:vMerge/>
            <w:vAlign w:val="center"/>
          </w:tcPr>
          <w:p w:rsidR="00F53854" w:rsidRPr="00E33347" w:rsidRDefault="00F53854" w:rsidP="00F53854">
            <w:pPr>
              <w:jc w:val="center"/>
              <w:rPr>
                <w:rFonts w:ascii="Liberation Serif" w:hAnsi="Liberation Serif"/>
                <w:sz w:val="24"/>
                <w:szCs w:val="24"/>
              </w:rPr>
            </w:pPr>
          </w:p>
        </w:tc>
        <w:tc>
          <w:tcPr>
            <w:tcW w:w="1135" w:type="dxa"/>
            <w:vMerge/>
            <w:vAlign w:val="center"/>
          </w:tcPr>
          <w:p w:rsidR="00F53854" w:rsidRPr="00E33347" w:rsidRDefault="00F53854" w:rsidP="00F53854">
            <w:pPr>
              <w:jc w:val="center"/>
              <w:rPr>
                <w:rFonts w:ascii="Liberation Serif" w:hAnsi="Liberation Serif"/>
                <w:sz w:val="24"/>
                <w:szCs w:val="24"/>
              </w:rPr>
            </w:pPr>
          </w:p>
        </w:tc>
        <w:tc>
          <w:tcPr>
            <w:tcW w:w="851" w:type="dxa"/>
            <w:vMerge/>
            <w:vAlign w:val="center"/>
          </w:tcPr>
          <w:p w:rsidR="00F53854" w:rsidRPr="00E33347" w:rsidRDefault="00F53854" w:rsidP="00F53854">
            <w:pPr>
              <w:jc w:val="center"/>
              <w:rPr>
                <w:rFonts w:ascii="Liberation Serif" w:hAnsi="Liberation Serif"/>
                <w:sz w:val="24"/>
                <w:szCs w:val="24"/>
              </w:rPr>
            </w:pPr>
          </w:p>
        </w:tc>
        <w:tc>
          <w:tcPr>
            <w:tcW w:w="1132" w:type="dxa"/>
            <w:vMerge/>
            <w:vAlign w:val="center"/>
          </w:tcPr>
          <w:p w:rsidR="00F53854" w:rsidRPr="00E33347" w:rsidRDefault="00F53854" w:rsidP="00F53854">
            <w:pPr>
              <w:jc w:val="center"/>
              <w:rPr>
                <w:rFonts w:ascii="Liberation Serif" w:hAnsi="Liberation Serif"/>
                <w:sz w:val="24"/>
                <w:szCs w:val="24"/>
              </w:rPr>
            </w:pPr>
          </w:p>
        </w:tc>
        <w:tc>
          <w:tcPr>
            <w:tcW w:w="1184" w:type="dxa"/>
            <w:vMerge/>
            <w:vAlign w:val="center"/>
          </w:tcPr>
          <w:p w:rsidR="00F53854" w:rsidRPr="00E33347" w:rsidRDefault="00F53854" w:rsidP="00F53854">
            <w:pPr>
              <w:jc w:val="center"/>
              <w:rPr>
                <w:rFonts w:ascii="Liberation Serif" w:hAnsi="Liberation Serif"/>
                <w:sz w:val="24"/>
                <w:szCs w:val="24"/>
              </w:rPr>
            </w:pPr>
          </w:p>
        </w:tc>
        <w:tc>
          <w:tcPr>
            <w:tcW w:w="941" w:type="dxa"/>
            <w:vMerge/>
            <w:vAlign w:val="center"/>
          </w:tcPr>
          <w:p w:rsidR="00F53854" w:rsidRPr="00E33347" w:rsidRDefault="00F53854" w:rsidP="00F53854">
            <w:pPr>
              <w:jc w:val="center"/>
              <w:rPr>
                <w:rFonts w:ascii="Liberation Serif" w:hAnsi="Liberation Serif"/>
                <w:sz w:val="24"/>
                <w:szCs w:val="24"/>
              </w:rPr>
            </w:pPr>
          </w:p>
        </w:tc>
        <w:tc>
          <w:tcPr>
            <w:tcW w:w="852" w:type="dxa"/>
            <w:vMerge/>
            <w:vAlign w:val="center"/>
          </w:tcPr>
          <w:p w:rsidR="00F53854" w:rsidRPr="00E33347" w:rsidRDefault="00F53854" w:rsidP="00F53854">
            <w:pPr>
              <w:jc w:val="center"/>
              <w:rPr>
                <w:rFonts w:ascii="Liberation Serif" w:hAnsi="Liberation Serif"/>
                <w:sz w:val="24"/>
                <w:szCs w:val="24"/>
              </w:rPr>
            </w:pPr>
          </w:p>
        </w:tc>
        <w:tc>
          <w:tcPr>
            <w:tcW w:w="709"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всего</w:t>
            </w:r>
          </w:p>
        </w:tc>
        <w:tc>
          <w:tcPr>
            <w:tcW w:w="1191"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в рамках муниципального задания, установленного учреждению</w:t>
            </w:r>
          </w:p>
        </w:tc>
        <w:tc>
          <w:tcPr>
            <w:tcW w:w="1282"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за рамками муниципального задания, установленного учреждению</w:t>
            </w:r>
          </w:p>
        </w:tc>
        <w:tc>
          <w:tcPr>
            <w:tcW w:w="773"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от иной приносящей доход деятельности</w:t>
            </w:r>
          </w:p>
        </w:tc>
        <w:tc>
          <w:tcPr>
            <w:tcW w:w="723"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6" w:name="P277"/>
            <w:bookmarkEnd w:id="6"/>
            <w:r w:rsidRPr="00E33347">
              <w:rPr>
                <w:rFonts w:ascii="Liberation Serif" w:hAnsi="Liberation Serif" w:cs="Times New Roman"/>
                <w:sz w:val="24"/>
                <w:szCs w:val="24"/>
              </w:rPr>
              <w:t>гранты</w:t>
            </w:r>
          </w:p>
        </w:tc>
      </w:tr>
      <w:tr w:rsidR="00F53854" w:rsidRPr="00E33347" w:rsidTr="00F53854">
        <w:tc>
          <w:tcPr>
            <w:tcW w:w="22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w:t>
            </w:r>
          </w:p>
        </w:tc>
        <w:tc>
          <w:tcPr>
            <w:tcW w:w="5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2</w:t>
            </w:r>
          </w:p>
        </w:tc>
        <w:tc>
          <w:tcPr>
            <w:tcW w:w="1135"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3</w:t>
            </w:r>
          </w:p>
        </w:tc>
        <w:tc>
          <w:tcPr>
            <w:tcW w:w="85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4</w:t>
            </w:r>
          </w:p>
        </w:tc>
        <w:tc>
          <w:tcPr>
            <w:tcW w:w="1132"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5</w:t>
            </w:r>
          </w:p>
        </w:tc>
        <w:tc>
          <w:tcPr>
            <w:tcW w:w="1184"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6</w:t>
            </w:r>
          </w:p>
        </w:tc>
        <w:tc>
          <w:tcPr>
            <w:tcW w:w="94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7</w:t>
            </w:r>
          </w:p>
        </w:tc>
        <w:tc>
          <w:tcPr>
            <w:tcW w:w="852"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8</w:t>
            </w:r>
          </w:p>
        </w:tc>
        <w:tc>
          <w:tcPr>
            <w:tcW w:w="709"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9</w:t>
            </w:r>
          </w:p>
        </w:tc>
        <w:tc>
          <w:tcPr>
            <w:tcW w:w="119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10</w:t>
            </w:r>
          </w:p>
        </w:tc>
        <w:tc>
          <w:tcPr>
            <w:tcW w:w="1282"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11</w:t>
            </w:r>
          </w:p>
        </w:tc>
        <w:tc>
          <w:tcPr>
            <w:tcW w:w="773"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12</w:t>
            </w:r>
          </w:p>
        </w:tc>
        <w:tc>
          <w:tcPr>
            <w:tcW w:w="723"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13</w:t>
            </w:r>
          </w:p>
        </w:tc>
      </w:tr>
      <w:tr w:rsidR="00F53854" w:rsidRPr="00E3334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E33347">
              <w:rPr>
                <w:rFonts w:ascii="Liberation Serif" w:hAnsi="Liberation Serif" w:cs="Times New Roman"/>
                <w:sz w:val="24"/>
                <w:szCs w:val="24"/>
              </w:rPr>
              <w:t>Остаток средств на начало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001</w:t>
            </w:r>
          </w:p>
        </w:tc>
        <w:tc>
          <w:tcPr>
            <w:tcW w:w="1135"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85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1132" w:type="dxa"/>
          </w:tcPr>
          <w:p w:rsidR="00F53854" w:rsidRPr="00E33347" w:rsidRDefault="00F53854" w:rsidP="00F53854">
            <w:pPr>
              <w:pStyle w:val="ConsPlusNormal"/>
              <w:rPr>
                <w:rFonts w:ascii="Liberation Serif" w:hAnsi="Liberation Serif" w:cs="Times New Roman"/>
                <w:sz w:val="24"/>
                <w:szCs w:val="24"/>
              </w:rPr>
            </w:pPr>
          </w:p>
        </w:tc>
        <w:tc>
          <w:tcPr>
            <w:tcW w:w="1184" w:type="dxa"/>
          </w:tcPr>
          <w:p w:rsidR="00F53854" w:rsidRPr="00E33347" w:rsidRDefault="00F53854" w:rsidP="00F53854">
            <w:pPr>
              <w:pStyle w:val="ConsPlusNormal"/>
              <w:rPr>
                <w:rFonts w:ascii="Liberation Serif" w:hAnsi="Liberation Serif" w:cs="Times New Roman"/>
                <w:sz w:val="24"/>
                <w:szCs w:val="24"/>
              </w:rPr>
            </w:pPr>
          </w:p>
        </w:tc>
        <w:tc>
          <w:tcPr>
            <w:tcW w:w="941" w:type="dxa"/>
          </w:tcPr>
          <w:p w:rsidR="00F53854" w:rsidRPr="00E33347" w:rsidRDefault="00F53854" w:rsidP="00F53854">
            <w:pPr>
              <w:pStyle w:val="ConsPlusNormal"/>
              <w:rPr>
                <w:rFonts w:ascii="Liberation Serif" w:hAnsi="Liberation Serif" w:cs="Times New Roman"/>
                <w:sz w:val="24"/>
                <w:szCs w:val="24"/>
              </w:rPr>
            </w:pPr>
          </w:p>
        </w:tc>
        <w:tc>
          <w:tcPr>
            <w:tcW w:w="852" w:type="dxa"/>
          </w:tcPr>
          <w:p w:rsidR="00F53854" w:rsidRPr="00E33347" w:rsidRDefault="00F53854" w:rsidP="00F53854">
            <w:pPr>
              <w:pStyle w:val="ConsPlusNormal"/>
              <w:rPr>
                <w:rFonts w:ascii="Liberation Serif" w:hAnsi="Liberation Serif" w:cs="Times New Roman"/>
                <w:sz w:val="24"/>
                <w:szCs w:val="24"/>
              </w:rPr>
            </w:pPr>
          </w:p>
        </w:tc>
        <w:tc>
          <w:tcPr>
            <w:tcW w:w="709" w:type="dxa"/>
          </w:tcPr>
          <w:p w:rsidR="00F53854" w:rsidRPr="00E33347" w:rsidRDefault="00F53854" w:rsidP="00F53854">
            <w:pPr>
              <w:pStyle w:val="ConsPlusNormal"/>
              <w:rPr>
                <w:rFonts w:ascii="Liberation Serif" w:hAnsi="Liberation Serif" w:cs="Times New Roman"/>
                <w:sz w:val="24"/>
                <w:szCs w:val="24"/>
              </w:rPr>
            </w:pPr>
          </w:p>
        </w:tc>
        <w:tc>
          <w:tcPr>
            <w:tcW w:w="1191" w:type="dxa"/>
          </w:tcPr>
          <w:p w:rsidR="00F53854" w:rsidRPr="00E33347" w:rsidRDefault="00F53854" w:rsidP="00F53854">
            <w:pPr>
              <w:pStyle w:val="ConsPlusNormal"/>
              <w:rPr>
                <w:rFonts w:ascii="Liberation Serif" w:hAnsi="Liberation Serif" w:cs="Times New Roman"/>
                <w:sz w:val="24"/>
                <w:szCs w:val="24"/>
              </w:rPr>
            </w:pPr>
          </w:p>
        </w:tc>
        <w:tc>
          <w:tcPr>
            <w:tcW w:w="1282" w:type="dxa"/>
          </w:tcPr>
          <w:p w:rsidR="00F53854" w:rsidRPr="00E33347" w:rsidRDefault="00F53854" w:rsidP="00F53854">
            <w:pPr>
              <w:pStyle w:val="ConsPlusNormal"/>
              <w:rPr>
                <w:rFonts w:ascii="Liberation Serif" w:hAnsi="Liberation Serif" w:cs="Times New Roman"/>
                <w:sz w:val="24"/>
                <w:szCs w:val="24"/>
              </w:rPr>
            </w:pPr>
          </w:p>
        </w:tc>
        <w:tc>
          <w:tcPr>
            <w:tcW w:w="773" w:type="dxa"/>
          </w:tcPr>
          <w:p w:rsidR="00F53854" w:rsidRPr="00E33347" w:rsidRDefault="00F53854" w:rsidP="00F53854">
            <w:pPr>
              <w:pStyle w:val="ConsPlusNormal"/>
              <w:rPr>
                <w:rFonts w:ascii="Liberation Serif" w:hAnsi="Liberation Serif" w:cs="Times New Roman"/>
                <w:sz w:val="24"/>
                <w:szCs w:val="24"/>
              </w:rPr>
            </w:pPr>
          </w:p>
        </w:tc>
        <w:tc>
          <w:tcPr>
            <w:tcW w:w="723" w:type="dxa"/>
          </w:tcPr>
          <w:p w:rsidR="00F53854" w:rsidRPr="00E33347" w:rsidRDefault="00F53854" w:rsidP="00F53854">
            <w:pPr>
              <w:pStyle w:val="ConsPlusNormal"/>
              <w:rPr>
                <w:rFonts w:ascii="Liberation Serif" w:hAnsi="Liberation Serif" w:cs="Times New Roman"/>
                <w:sz w:val="24"/>
                <w:szCs w:val="24"/>
              </w:rPr>
            </w:pPr>
          </w:p>
        </w:tc>
      </w:tr>
      <w:tr w:rsidR="00F53854" w:rsidRPr="00E3334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E33347">
              <w:rPr>
                <w:rFonts w:ascii="Liberation Serif" w:hAnsi="Liberation Serif" w:cs="Times New Roman"/>
                <w:sz w:val="24"/>
                <w:szCs w:val="24"/>
              </w:rPr>
              <w:t>Остаток средств на конец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002</w:t>
            </w:r>
          </w:p>
        </w:tc>
        <w:tc>
          <w:tcPr>
            <w:tcW w:w="1135"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85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1132" w:type="dxa"/>
          </w:tcPr>
          <w:p w:rsidR="00F53854" w:rsidRPr="00E33347" w:rsidRDefault="00F53854" w:rsidP="00F53854">
            <w:pPr>
              <w:pStyle w:val="ConsPlusNormal"/>
              <w:rPr>
                <w:rFonts w:ascii="Liberation Serif" w:hAnsi="Liberation Serif" w:cs="Times New Roman"/>
                <w:sz w:val="24"/>
                <w:szCs w:val="24"/>
              </w:rPr>
            </w:pPr>
          </w:p>
        </w:tc>
        <w:tc>
          <w:tcPr>
            <w:tcW w:w="1184" w:type="dxa"/>
          </w:tcPr>
          <w:p w:rsidR="00F53854" w:rsidRPr="00E33347" w:rsidRDefault="00F53854" w:rsidP="00F53854">
            <w:pPr>
              <w:pStyle w:val="ConsPlusNormal"/>
              <w:rPr>
                <w:rFonts w:ascii="Liberation Serif" w:hAnsi="Liberation Serif" w:cs="Times New Roman"/>
                <w:sz w:val="24"/>
                <w:szCs w:val="24"/>
              </w:rPr>
            </w:pPr>
          </w:p>
        </w:tc>
        <w:tc>
          <w:tcPr>
            <w:tcW w:w="941" w:type="dxa"/>
          </w:tcPr>
          <w:p w:rsidR="00F53854" w:rsidRPr="00E33347" w:rsidRDefault="00F53854" w:rsidP="00F53854">
            <w:pPr>
              <w:pStyle w:val="ConsPlusNormal"/>
              <w:rPr>
                <w:rFonts w:ascii="Liberation Serif" w:hAnsi="Liberation Serif" w:cs="Times New Roman"/>
                <w:sz w:val="24"/>
                <w:szCs w:val="24"/>
              </w:rPr>
            </w:pPr>
          </w:p>
        </w:tc>
        <w:tc>
          <w:tcPr>
            <w:tcW w:w="852" w:type="dxa"/>
          </w:tcPr>
          <w:p w:rsidR="00F53854" w:rsidRPr="00E33347" w:rsidRDefault="00F53854" w:rsidP="00F53854">
            <w:pPr>
              <w:pStyle w:val="ConsPlusNormal"/>
              <w:rPr>
                <w:rFonts w:ascii="Liberation Serif" w:hAnsi="Liberation Serif" w:cs="Times New Roman"/>
                <w:sz w:val="24"/>
                <w:szCs w:val="24"/>
              </w:rPr>
            </w:pPr>
          </w:p>
        </w:tc>
        <w:tc>
          <w:tcPr>
            <w:tcW w:w="709" w:type="dxa"/>
          </w:tcPr>
          <w:p w:rsidR="00F53854" w:rsidRPr="00E33347" w:rsidRDefault="00F53854" w:rsidP="00F53854">
            <w:pPr>
              <w:pStyle w:val="ConsPlusNormal"/>
              <w:rPr>
                <w:rFonts w:ascii="Liberation Serif" w:hAnsi="Liberation Serif" w:cs="Times New Roman"/>
                <w:sz w:val="24"/>
                <w:szCs w:val="24"/>
              </w:rPr>
            </w:pPr>
          </w:p>
        </w:tc>
        <w:tc>
          <w:tcPr>
            <w:tcW w:w="1191" w:type="dxa"/>
          </w:tcPr>
          <w:p w:rsidR="00F53854" w:rsidRPr="00E33347" w:rsidRDefault="00F53854" w:rsidP="00F53854">
            <w:pPr>
              <w:pStyle w:val="ConsPlusNormal"/>
              <w:rPr>
                <w:rFonts w:ascii="Liberation Serif" w:hAnsi="Liberation Serif" w:cs="Times New Roman"/>
                <w:sz w:val="24"/>
                <w:szCs w:val="24"/>
              </w:rPr>
            </w:pPr>
          </w:p>
        </w:tc>
        <w:tc>
          <w:tcPr>
            <w:tcW w:w="1282" w:type="dxa"/>
          </w:tcPr>
          <w:p w:rsidR="00F53854" w:rsidRPr="00E33347" w:rsidRDefault="00F53854" w:rsidP="00F53854">
            <w:pPr>
              <w:pStyle w:val="ConsPlusNormal"/>
              <w:rPr>
                <w:rFonts w:ascii="Liberation Serif" w:hAnsi="Liberation Serif" w:cs="Times New Roman"/>
                <w:sz w:val="24"/>
                <w:szCs w:val="24"/>
              </w:rPr>
            </w:pPr>
          </w:p>
        </w:tc>
        <w:tc>
          <w:tcPr>
            <w:tcW w:w="773" w:type="dxa"/>
          </w:tcPr>
          <w:p w:rsidR="00F53854" w:rsidRPr="00E33347" w:rsidRDefault="00F53854" w:rsidP="00F53854">
            <w:pPr>
              <w:pStyle w:val="ConsPlusNormal"/>
              <w:rPr>
                <w:rFonts w:ascii="Liberation Serif" w:hAnsi="Liberation Serif" w:cs="Times New Roman"/>
                <w:sz w:val="24"/>
                <w:szCs w:val="24"/>
              </w:rPr>
            </w:pPr>
          </w:p>
        </w:tc>
        <w:tc>
          <w:tcPr>
            <w:tcW w:w="723" w:type="dxa"/>
          </w:tcPr>
          <w:p w:rsidR="00F53854" w:rsidRPr="00E3334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lastRenderedPageBreak/>
              <w:t>Доходы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bookmarkStart w:id="7" w:name="P291"/>
            <w:bookmarkEnd w:id="7"/>
            <w:r w:rsidRPr="00260577">
              <w:rPr>
                <w:rFonts w:ascii="Liberation Serif" w:hAnsi="Liberation Serif" w:cs="Times New Roman"/>
                <w:b/>
                <w:sz w:val="24"/>
                <w:szCs w:val="24"/>
              </w:rPr>
              <w:t>100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доходы от собственности, всего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оказания услуг, работ, компенсации затрат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штрафов, пени, иных сумм принудительного изъятия,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безвозмездные денежные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доходы,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180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в том числе: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операций с активами,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прочие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190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увеличение остатков денежных средств за счет возврата дебиторской задолженности прошлых лет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8" w:name="P448"/>
            <w:bookmarkEnd w:id="8"/>
            <w:r w:rsidRPr="00260577">
              <w:rPr>
                <w:rFonts w:ascii="Liberation Serif" w:hAnsi="Liberation Serif" w:cs="Times New Roman"/>
                <w:sz w:val="24"/>
                <w:szCs w:val="24"/>
              </w:rPr>
              <w:t>191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510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9" w:name="P460"/>
            <w:bookmarkEnd w:id="9"/>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t>Расходы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r w:rsidRPr="00260577">
              <w:rPr>
                <w:rFonts w:ascii="Liberation Serif" w:hAnsi="Liberation Serif" w:cs="Times New Roman"/>
                <w:b/>
                <w:sz w:val="24"/>
                <w:szCs w:val="24"/>
              </w:rPr>
              <w:t>200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персоналу,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0" w:name="P485"/>
            <w:bookmarkEnd w:id="10"/>
            <w:r w:rsidRPr="00260577">
              <w:rPr>
                <w:rFonts w:ascii="Liberation Serif" w:hAnsi="Liberation Serif" w:cs="Times New Roman"/>
                <w:sz w:val="24"/>
                <w:szCs w:val="24"/>
              </w:rPr>
              <w:t>210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оплата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1" w:name="P498"/>
            <w:bookmarkEnd w:id="11"/>
            <w:r w:rsidRPr="00260577">
              <w:rPr>
                <w:rFonts w:ascii="Liberation Serif" w:hAnsi="Liberation Serif" w:cs="Times New Roman"/>
                <w:sz w:val="24"/>
                <w:szCs w:val="24"/>
              </w:rPr>
              <w:t>211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выплаты персоналу, в том числе компенсационного характера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иные выплаты, за исключением фонда оплаты труда учреждения, для выполнения отдельных полномочий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взносы по </w:t>
            </w:r>
            <w:r w:rsidRPr="00260577">
              <w:rPr>
                <w:rFonts w:ascii="Liberation Serif" w:hAnsi="Liberation Serif" w:cs="Times New Roman"/>
                <w:sz w:val="24"/>
                <w:szCs w:val="24"/>
              </w:rPr>
              <w:lastRenderedPageBreak/>
              <w:t>обязательному социальному страхованию на выплаты по оплате труда работников и иные выплаты работникам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214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по оплате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215</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иные выплаты работникам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216</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социальные и иные выплаты населению,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социальные выплаты гражданам, кроме публичных нормативных социальных выплат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пособия, компенсации и иные социальные выплаты гражданам, кроме публичных нормативных обязательств</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Pr>
                <w:rFonts w:ascii="Liberation Serif" w:hAnsi="Liberation Serif" w:cs="Times New Roman"/>
                <w:sz w:val="24"/>
                <w:szCs w:val="24"/>
              </w:rPr>
              <w:t>иные выплаты населению</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360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уплата налогов, сборов и иных платежей,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2" w:name="P571"/>
            <w:bookmarkEnd w:id="12"/>
            <w:r w:rsidRPr="00260577">
              <w:rPr>
                <w:rFonts w:ascii="Liberation Serif" w:hAnsi="Liberation Serif" w:cs="Times New Roman"/>
                <w:sz w:val="24"/>
                <w:szCs w:val="24"/>
              </w:rPr>
              <w:t>230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налог на имущество организаций и земельный налог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уплата штрафов (в том числе административных), пеней, иных платежей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безвозмездные перечисления организациям и физическим лицам,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3" w:name="P620"/>
            <w:bookmarkEnd w:id="13"/>
            <w:r w:rsidRPr="00260577">
              <w:rPr>
                <w:rFonts w:ascii="Liberation Serif" w:hAnsi="Liberation Serif" w:cs="Times New Roman"/>
                <w:sz w:val="24"/>
                <w:szCs w:val="24"/>
              </w:rPr>
              <w:t>240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гранты, предоставляемые другим организациям и физическим лицам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выплаты (кроме выплат на закупку товаров, работ, услуг)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исполнение судебных актов и мировых соглашений по возмещению вреда, причиненного в результате деятельности учреждения</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252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831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E56012"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 xml:space="preserve">расходы на закупку товаров, работ, </w:t>
            </w:r>
            <w:r w:rsidRPr="00260577">
              <w:rPr>
                <w:rFonts w:ascii="Liberation Serif" w:hAnsi="Liberation Serif" w:cs="Times New Roman"/>
                <w:sz w:val="24"/>
                <w:szCs w:val="24"/>
              </w:rPr>
              <w:lastRenderedPageBreak/>
              <w:t xml:space="preserve">услуг, всего </w:t>
            </w:r>
            <w:r>
              <w:rPr>
                <w:rFonts w:ascii="Liberation Serif" w:hAnsi="Liberation Serif" w:cs="Times New Roman"/>
                <w:sz w:val="24"/>
                <w:szCs w:val="24"/>
                <w:vertAlign w:val="superscript"/>
              </w:rPr>
              <w:t>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4" w:name="P632"/>
            <w:bookmarkEnd w:id="14"/>
            <w:r w:rsidRPr="00260577">
              <w:rPr>
                <w:rFonts w:ascii="Liberation Serif" w:hAnsi="Liberation Serif" w:cs="Times New Roman"/>
                <w:sz w:val="24"/>
                <w:szCs w:val="24"/>
              </w:rPr>
              <w:lastRenderedPageBreak/>
              <w:t>260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закупку научно-исследовательских и опытно-конструкторских работ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закупку товаров, работ, услуг в целях капитального ремонта муниципального имущества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243</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прочую закупку товаров, работ и услуг,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244</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highlight w:val="yellow"/>
              </w:rPr>
            </w:pPr>
            <w:r w:rsidRPr="00260577">
              <w:rPr>
                <w:rFonts w:ascii="Liberation Serif" w:hAnsi="Liberation Serif" w:cs="Times New Roman"/>
                <w:sz w:val="24"/>
                <w:szCs w:val="24"/>
              </w:rPr>
              <w:t>……</w:t>
            </w:r>
          </w:p>
        </w:tc>
        <w:tc>
          <w:tcPr>
            <w:tcW w:w="568"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autoSpaceDE w:val="0"/>
              <w:autoSpaceDN w:val="0"/>
              <w:adjustRightInd w:val="0"/>
              <w:jc w:val="both"/>
              <w:rPr>
                <w:rFonts w:ascii="Liberation Serif" w:hAnsi="Liberation Serif"/>
                <w:sz w:val="24"/>
                <w:szCs w:val="24"/>
              </w:rPr>
            </w:pPr>
            <w:r>
              <w:rPr>
                <w:rFonts w:ascii="Liberation Serif" w:hAnsi="Liberation Serif" w:cs="Liberation Serif"/>
                <w:sz w:val="24"/>
                <w:szCs w:val="24"/>
              </w:rPr>
              <w:t>закупку энергетических ресурсов</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265</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247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Default="00F53854" w:rsidP="00F53854">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из них:</w:t>
            </w:r>
          </w:p>
          <w:p w:rsidR="00F53854" w:rsidRDefault="00F53854" w:rsidP="00F53854">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капитальные вложения в объекты муниципальной собственности,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w:t>
            </w:r>
            <w:r>
              <w:rPr>
                <w:rFonts w:ascii="Liberation Serif" w:hAnsi="Liberation Serif" w:cs="Times New Roman"/>
                <w:sz w:val="24"/>
                <w:szCs w:val="24"/>
              </w:rPr>
              <w:t>6</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приобретение объектов недвижимого имущества муниципальными учреждениями</w:t>
            </w:r>
          </w:p>
        </w:tc>
        <w:tc>
          <w:tcPr>
            <w:tcW w:w="568"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1135" w:type="dxa"/>
          </w:tcPr>
          <w:p w:rsidR="00F53854" w:rsidRPr="00260577" w:rsidRDefault="00F53854" w:rsidP="00F53854">
            <w:pPr>
              <w:pStyle w:val="ConsPlusNormal"/>
              <w:jc w:val="center"/>
              <w:rPr>
                <w:rFonts w:ascii="Liberation Serif" w:hAnsi="Liberation Serif" w:cs="Times New Roman"/>
                <w:sz w:val="24"/>
                <w:szCs w:val="24"/>
                <w:highlight w:val="yellow"/>
              </w:rPr>
            </w:pPr>
            <w:r w:rsidRPr="00260577">
              <w:rPr>
                <w:rFonts w:ascii="Liberation Serif" w:hAnsi="Liberation Serif" w:cs="Times New Roman"/>
                <w:sz w:val="24"/>
                <w:szCs w:val="24"/>
              </w:rPr>
              <w:t>406</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строительство (реконструкция) объектов недвижимого имущества муниципальными учреждениями</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vertAlign w:val="superscript"/>
              </w:rPr>
            </w:pPr>
            <w:proofErr w:type="gramStart"/>
            <w:r w:rsidRPr="00260577">
              <w:rPr>
                <w:rFonts w:ascii="Liberation Serif" w:hAnsi="Liberation Serif" w:cs="Times New Roman"/>
                <w:sz w:val="24"/>
                <w:szCs w:val="24"/>
              </w:rPr>
              <w:t>Выплаты</w:t>
            </w:r>
            <w:proofErr w:type="gramEnd"/>
            <w:r w:rsidRPr="00260577">
              <w:rPr>
                <w:rFonts w:ascii="Liberation Serif" w:hAnsi="Liberation Serif" w:cs="Times New Roman"/>
                <w:sz w:val="24"/>
                <w:szCs w:val="24"/>
              </w:rPr>
              <w:t xml:space="preserve"> уменьшающие доход, всего</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1E4578"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прибыль</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301</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добавленную стоимость</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302</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highlight w:val="yellow"/>
                <w:vertAlign w:val="superscript"/>
              </w:rPr>
            </w:pPr>
            <w:r w:rsidRPr="00260577">
              <w:rPr>
                <w:rFonts w:ascii="Liberation Serif" w:hAnsi="Liberation Serif" w:cs="Times New Roman"/>
                <w:sz w:val="24"/>
                <w:szCs w:val="24"/>
              </w:rPr>
              <w:t>прочие налоги, уменьшающие доход</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303</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Прочие выплаты, всего</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5</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1135" w:type="dxa"/>
          </w:tcPr>
          <w:p w:rsidR="00F53854" w:rsidRPr="003A0692" w:rsidRDefault="00F53854" w:rsidP="00F53854">
            <w:pPr>
              <w:pStyle w:val="ConsPlusNormal"/>
              <w:jc w:val="center"/>
              <w:rPr>
                <w:rFonts w:ascii="Liberation Serif" w:hAnsi="Liberation Serif" w:cs="Times New Roman"/>
                <w:sz w:val="24"/>
                <w:szCs w:val="24"/>
              </w:rPr>
            </w:pPr>
            <w:r w:rsidRPr="003A0692">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возврат в бюджет средств субсидии</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401</w:t>
            </w:r>
          </w:p>
        </w:tc>
        <w:tc>
          <w:tcPr>
            <w:tcW w:w="1135" w:type="dxa"/>
          </w:tcPr>
          <w:p w:rsidR="00F53854" w:rsidRPr="00260577" w:rsidRDefault="00F53854" w:rsidP="00F53854">
            <w:pPr>
              <w:pStyle w:val="ConsPlusNormal"/>
              <w:jc w:val="center"/>
              <w:rPr>
                <w:rFonts w:ascii="Liberation Serif" w:hAnsi="Liberation Serif" w:cs="Times New Roman"/>
                <w:sz w:val="24"/>
                <w:szCs w:val="24"/>
                <w:highlight w:val="yellow"/>
              </w:rPr>
            </w:pPr>
            <w:r w:rsidRPr="003A0692">
              <w:rPr>
                <w:rFonts w:ascii="Liberation Serif" w:hAnsi="Liberation Serif" w:cs="Times New Roman"/>
                <w:sz w:val="24"/>
                <w:szCs w:val="24"/>
              </w:rPr>
              <w:t>610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bl>
    <w:p w:rsidR="00F53854" w:rsidRPr="00260577" w:rsidRDefault="00F53854" w:rsidP="00F53854">
      <w:pPr>
        <w:widowControl w:val="0"/>
        <w:autoSpaceDE w:val="0"/>
        <w:autoSpaceDN w:val="0"/>
        <w:adjustRightInd w:val="0"/>
        <w:jc w:val="center"/>
        <w:outlineLvl w:val="2"/>
        <w:rPr>
          <w:rFonts w:ascii="Liberation Serif" w:hAnsi="Liberation Serif"/>
          <w:sz w:val="24"/>
          <w:szCs w:val="24"/>
        </w:rPr>
      </w:pPr>
    </w:p>
    <w:p w:rsidR="00F53854" w:rsidRPr="00260577" w:rsidRDefault="00F53854" w:rsidP="00F53854">
      <w:pPr>
        <w:pStyle w:val="ConsPlusNormal"/>
        <w:jc w:val="center"/>
        <w:rPr>
          <w:rFonts w:ascii="Liberation Serif" w:hAnsi="Liberation Serif" w:cs="Times New Roman"/>
          <w:sz w:val="28"/>
          <w:szCs w:val="28"/>
        </w:rPr>
      </w:pPr>
      <w:r w:rsidRPr="00260577">
        <w:rPr>
          <w:rFonts w:ascii="Liberation Serif" w:hAnsi="Liberation Serif" w:cs="Times New Roman"/>
          <w:sz w:val="28"/>
          <w:szCs w:val="28"/>
        </w:rPr>
        <w:lastRenderedPageBreak/>
        <w:t>Показатели по поступлениям и выплатам учреждения</w:t>
      </w:r>
    </w:p>
    <w:p w:rsidR="00F53854" w:rsidRPr="00260577" w:rsidRDefault="00F53854" w:rsidP="00F53854">
      <w:pPr>
        <w:pStyle w:val="ConsPlusNormal"/>
        <w:jc w:val="center"/>
        <w:rPr>
          <w:rFonts w:ascii="Liberation Serif" w:hAnsi="Liberation Serif" w:cs="Times New Roman"/>
          <w:sz w:val="28"/>
          <w:szCs w:val="28"/>
        </w:rPr>
      </w:pPr>
      <w:r w:rsidRPr="00260577">
        <w:rPr>
          <w:rFonts w:ascii="Liberation Serif" w:hAnsi="Liberation Serif" w:cs="Times New Roman"/>
          <w:sz w:val="28"/>
          <w:szCs w:val="28"/>
        </w:rPr>
        <w:t xml:space="preserve">на плановый период _____ годов </w:t>
      </w:r>
    </w:p>
    <w:p w:rsidR="00F53854" w:rsidRPr="00260577" w:rsidRDefault="00F53854" w:rsidP="00F53854">
      <w:pPr>
        <w:pStyle w:val="ConsPlusNormal"/>
        <w:ind w:firstLine="540"/>
        <w:jc w:val="both"/>
        <w:rPr>
          <w:rFonts w:ascii="Liberation Serif" w:hAnsi="Liberation Serif" w:cs="Times New Roman"/>
          <w:sz w:val="28"/>
          <w:szCs w:val="28"/>
        </w:rPr>
      </w:pPr>
    </w:p>
    <w:tbl>
      <w:tblPr>
        <w:tblW w:w="1403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8"/>
        <w:gridCol w:w="1135"/>
        <w:gridCol w:w="851"/>
        <w:gridCol w:w="1132"/>
        <w:gridCol w:w="1184"/>
        <w:gridCol w:w="941"/>
        <w:gridCol w:w="852"/>
        <w:gridCol w:w="709"/>
        <w:gridCol w:w="1191"/>
        <w:gridCol w:w="1282"/>
        <w:gridCol w:w="773"/>
        <w:gridCol w:w="1147"/>
      </w:tblGrid>
      <w:tr w:rsidR="00F53854" w:rsidRPr="00260577" w:rsidTr="00F53854">
        <w:tc>
          <w:tcPr>
            <w:tcW w:w="2268"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Наименование показателя</w:t>
            </w:r>
          </w:p>
        </w:tc>
        <w:tc>
          <w:tcPr>
            <w:tcW w:w="568"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Код строки</w:t>
            </w:r>
          </w:p>
        </w:tc>
        <w:tc>
          <w:tcPr>
            <w:tcW w:w="1135"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 xml:space="preserve">Код </w:t>
            </w:r>
            <w:r>
              <w:rPr>
                <w:rFonts w:ascii="Liberation Serif" w:hAnsi="Liberation Serif" w:cs="Times New Roman"/>
                <w:sz w:val="24"/>
                <w:szCs w:val="24"/>
              </w:rPr>
              <w:t>по бюджетной классификации РФ</w:t>
            </w:r>
          </w:p>
        </w:tc>
        <w:tc>
          <w:tcPr>
            <w:tcW w:w="851"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Код КОСГУ, код доп. классификации или код целевой субсидии</w:t>
            </w:r>
          </w:p>
        </w:tc>
        <w:tc>
          <w:tcPr>
            <w:tcW w:w="9211" w:type="dxa"/>
            <w:gridSpan w:val="9"/>
            <w:vAlign w:val="center"/>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Объем финансового обеспечения, руб.</w:t>
            </w:r>
          </w:p>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(с точностью до двух знаков после запятой - 0,00)</w:t>
            </w:r>
          </w:p>
        </w:tc>
      </w:tr>
      <w:tr w:rsidR="00F53854" w:rsidRPr="00260577" w:rsidTr="00F53854">
        <w:tc>
          <w:tcPr>
            <w:tcW w:w="2268" w:type="dxa"/>
            <w:vMerge/>
            <w:vAlign w:val="center"/>
          </w:tcPr>
          <w:p w:rsidR="00F53854" w:rsidRPr="00260577" w:rsidRDefault="00F53854" w:rsidP="00F53854">
            <w:pPr>
              <w:jc w:val="center"/>
              <w:rPr>
                <w:rFonts w:ascii="Liberation Serif" w:hAnsi="Liberation Serif"/>
                <w:sz w:val="24"/>
                <w:szCs w:val="24"/>
              </w:rPr>
            </w:pPr>
          </w:p>
        </w:tc>
        <w:tc>
          <w:tcPr>
            <w:tcW w:w="568" w:type="dxa"/>
            <w:vMerge/>
            <w:vAlign w:val="center"/>
          </w:tcPr>
          <w:p w:rsidR="00F53854" w:rsidRPr="00260577" w:rsidRDefault="00F53854" w:rsidP="00F53854">
            <w:pPr>
              <w:jc w:val="center"/>
              <w:rPr>
                <w:rFonts w:ascii="Liberation Serif" w:hAnsi="Liberation Serif"/>
                <w:sz w:val="24"/>
                <w:szCs w:val="24"/>
              </w:rPr>
            </w:pPr>
          </w:p>
        </w:tc>
        <w:tc>
          <w:tcPr>
            <w:tcW w:w="1135" w:type="dxa"/>
            <w:vMerge/>
            <w:vAlign w:val="center"/>
          </w:tcPr>
          <w:p w:rsidR="00F53854" w:rsidRPr="00260577" w:rsidRDefault="00F53854" w:rsidP="00F53854">
            <w:pPr>
              <w:jc w:val="center"/>
              <w:rPr>
                <w:rFonts w:ascii="Liberation Serif" w:hAnsi="Liberation Serif"/>
                <w:sz w:val="24"/>
                <w:szCs w:val="24"/>
              </w:rPr>
            </w:pPr>
          </w:p>
        </w:tc>
        <w:tc>
          <w:tcPr>
            <w:tcW w:w="851" w:type="dxa"/>
            <w:vMerge/>
            <w:vAlign w:val="center"/>
          </w:tcPr>
          <w:p w:rsidR="00F53854" w:rsidRPr="00260577" w:rsidRDefault="00F53854" w:rsidP="00F53854">
            <w:pPr>
              <w:pStyle w:val="ConsPlusNormal"/>
              <w:jc w:val="center"/>
              <w:rPr>
                <w:rFonts w:ascii="Liberation Serif" w:hAnsi="Liberation Serif" w:cs="Times New Roman"/>
                <w:sz w:val="24"/>
                <w:szCs w:val="24"/>
              </w:rPr>
            </w:pPr>
          </w:p>
        </w:tc>
        <w:tc>
          <w:tcPr>
            <w:tcW w:w="1132"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Всего</w:t>
            </w:r>
          </w:p>
        </w:tc>
        <w:tc>
          <w:tcPr>
            <w:tcW w:w="8079" w:type="dxa"/>
            <w:gridSpan w:val="8"/>
            <w:vAlign w:val="center"/>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в том числе</w:t>
            </w:r>
          </w:p>
        </w:tc>
      </w:tr>
      <w:tr w:rsidR="00F53854" w:rsidRPr="00260577" w:rsidTr="00F53854">
        <w:tc>
          <w:tcPr>
            <w:tcW w:w="2268" w:type="dxa"/>
            <w:vMerge/>
            <w:vAlign w:val="center"/>
          </w:tcPr>
          <w:p w:rsidR="00F53854" w:rsidRPr="00260577" w:rsidRDefault="00F53854" w:rsidP="00F53854">
            <w:pPr>
              <w:jc w:val="center"/>
              <w:rPr>
                <w:rFonts w:ascii="Liberation Serif" w:hAnsi="Liberation Serif"/>
                <w:sz w:val="24"/>
                <w:szCs w:val="24"/>
              </w:rPr>
            </w:pPr>
          </w:p>
        </w:tc>
        <w:tc>
          <w:tcPr>
            <w:tcW w:w="568" w:type="dxa"/>
            <w:vMerge/>
            <w:vAlign w:val="center"/>
          </w:tcPr>
          <w:p w:rsidR="00F53854" w:rsidRPr="00260577" w:rsidRDefault="00F53854" w:rsidP="00F53854">
            <w:pPr>
              <w:jc w:val="center"/>
              <w:rPr>
                <w:rFonts w:ascii="Liberation Serif" w:hAnsi="Liberation Serif"/>
                <w:sz w:val="24"/>
                <w:szCs w:val="24"/>
              </w:rPr>
            </w:pPr>
          </w:p>
        </w:tc>
        <w:tc>
          <w:tcPr>
            <w:tcW w:w="1135" w:type="dxa"/>
            <w:vMerge/>
            <w:vAlign w:val="center"/>
          </w:tcPr>
          <w:p w:rsidR="00F53854" w:rsidRPr="00260577" w:rsidRDefault="00F53854" w:rsidP="00F53854">
            <w:pPr>
              <w:jc w:val="center"/>
              <w:rPr>
                <w:rFonts w:ascii="Liberation Serif" w:hAnsi="Liberation Serif"/>
                <w:sz w:val="24"/>
                <w:szCs w:val="24"/>
              </w:rPr>
            </w:pPr>
          </w:p>
        </w:tc>
        <w:tc>
          <w:tcPr>
            <w:tcW w:w="851" w:type="dxa"/>
            <w:vMerge/>
            <w:vAlign w:val="center"/>
          </w:tcPr>
          <w:p w:rsidR="00F53854" w:rsidRPr="00260577" w:rsidRDefault="00F53854" w:rsidP="00F53854">
            <w:pPr>
              <w:jc w:val="center"/>
              <w:rPr>
                <w:rFonts w:ascii="Liberation Serif" w:hAnsi="Liberation Serif"/>
                <w:sz w:val="24"/>
                <w:szCs w:val="24"/>
              </w:rPr>
            </w:pPr>
          </w:p>
        </w:tc>
        <w:tc>
          <w:tcPr>
            <w:tcW w:w="1132" w:type="dxa"/>
            <w:vMerge/>
            <w:vAlign w:val="center"/>
          </w:tcPr>
          <w:p w:rsidR="00F53854" w:rsidRPr="00260577" w:rsidRDefault="00F53854" w:rsidP="00F53854">
            <w:pPr>
              <w:jc w:val="center"/>
              <w:rPr>
                <w:rFonts w:ascii="Liberation Serif" w:hAnsi="Liberation Serif"/>
                <w:sz w:val="24"/>
                <w:szCs w:val="24"/>
              </w:rPr>
            </w:pPr>
          </w:p>
        </w:tc>
        <w:tc>
          <w:tcPr>
            <w:tcW w:w="1184"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субсидия на финансовое обеспечение выполнения муниципального задания</w:t>
            </w:r>
          </w:p>
        </w:tc>
        <w:tc>
          <w:tcPr>
            <w:tcW w:w="941"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субсидии на иные цели</w:t>
            </w:r>
          </w:p>
        </w:tc>
        <w:tc>
          <w:tcPr>
            <w:tcW w:w="852"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субсидии на осуществление капитальных вложений</w:t>
            </w:r>
          </w:p>
        </w:tc>
        <w:tc>
          <w:tcPr>
            <w:tcW w:w="5102" w:type="dxa"/>
            <w:gridSpan w:val="5"/>
            <w:vAlign w:val="center"/>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поступления от оказания услуг (выполнения работ) на платной основе и от иной приносящей доход деятельности, в том числе:</w:t>
            </w:r>
          </w:p>
        </w:tc>
      </w:tr>
      <w:tr w:rsidR="00F53854" w:rsidRPr="00260577" w:rsidTr="00F53854">
        <w:trPr>
          <w:cantSplit/>
          <w:trHeight w:val="3020"/>
        </w:trPr>
        <w:tc>
          <w:tcPr>
            <w:tcW w:w="2268" w:type="dxa"/>
            <w:vMerge/>
            <w:vAlign w:val="center"/>
          </w:tcPr>
          <w:p w:rsidR="00F53854" w:rsidRPr="00260577" w:rsidRDefault="00F53854" w:rsidP="00F53854">
            <w:pPr>
              <w:jc w:val="center"/>
              <w:rPr>
                <w:rFonts w:ascii="Liberation Serif" w:hAnsi="Liberation Serif"/>
                <w:sz w:val="24"/>
                <w:szCs w:val="24"/>
              </w:rPr>
            </w:pPr>
          </w:p>
        </w:tc>
        <w:tc>
          <w:tcPr>
            <w:tcW w:w="568" w:type="dxa"/>
            <w:vMerge/>
            <w:vAlign w:val="center"/>
          </w:tcPr>
          <w:p w:rsidR="00F53854" w:rsidRPr="00260577" w:rsidRDefault="00F53854" w:rsidP="00F53854">
            <w:pPr>
              <w:jc w:val="center"/>
              <w:rPr>
                <w:rFonts w:ascii="Liberation Serif" w:hAnsi="Liberation Serif"/>
                <w:sz w:val="24"/>
                <w:szCs w:val="24"/>
              </w:rPr>
            </w:pPr>
          </w:p>
        </w:tc>
        <w:tc>
          <w:tcPr>
            <w:tcW w:w="1135" w:type="dxa"/>
            <w:vMerge/>
            <w:vAlign w:val="center"/>
          </w:tcPr>
          <w:p w:rsidR="00F53854" w:rsidRPr="00260577" w:rsidRDefault="00F53854" w:rsidP="00F53854">
            <w:pPr>
              <w:jc w:val="center"/>
              <w:rPr>
                <w:rFonts w:ascii="Liberation Serif" w:hAnsi="Liberation Serif"/>
                <w:sz w:val="24"/>
                <w:szCs w:val="24"/>
              </w:rPr>
            </w:pPr>
          </w:p>
        </w:tc>
        <w:tc>
          <w:tcPr>
            <w:tcW w:w="851" w:type="dxa"/>
            <w:vMerge/>
            <w:vAlign w:val="center"/>
          </w:tcPr>
          <w:p w:rsidR="00F53854" w:rsidRPr="00260577" w:rsidRDefault="00F53854" w:rsidP="00F53854">
            <w:pPr>
              <w:jc w:val="center"/>
              <w:rPr>
                <w:rFonts w:ascii="Liberation Serif" w:hAnsi="Liberation Serif"/>
                <w:sz w:val="24"/>
                <w:szCs w:val="24"/>
              </w:rPr>
            </w:pPr>
          </w:p>
        </w:tc>
        <w:tc>
          <w:tcPr>
            <w:tcW w:w="1132" w:type="dxa"/>
            <w:vMerge/>
            <w:vAlign w:val="center"/>
          </w:tcPr>
          <w:p w:rsidR="00F53854" w:rsidRPr="00260577" w:rsidRDefault="00F53854" w:rsidP="00F53854">
            <w:pPr>
              <w:jc w:val="center"/>
              <w:rPr>
                <w:rFonts w:ascii="Liberation Serif" w:hAnsi="Liberation Serif"/>
                <w:sz w:val="24"/>
                <w:szCs w:val="24"/>
              </w:rPr>
            </w:pPr>
          </w:p>
        </w:tc>
        <w:tc>
          <w:tcPr>
            <w:tcW w:w="1184" w:type="dxa"/>
            <w:vMerge/>
            <w:vAlign w:val="center"/>
          </w:tcPr>
          <w:p w:rsidR="00F53854" w:rsidRPr="00260577" w:rsidRDefault="00F53854" w:rsidP="00F53854">
            <w:pPr>
              <w:jc w:val="center"/>
              <w:rPr>
                <w:rFonts w:ascii="Liberation Serif" w:hAnsi="Liberation Serif"/>
                <w:sz w:val="24"/>
                <w:szCs w:val="24"/>
              </w:rPr>
            </w:pPr>
          </w:p>
        </w:tc>
        <w:tc>
          <w:tcPr>
            <w:tcW w:w="941" w:type="dxa"/>
            <w:vMerge/>
            <w:vAlign w:val="center"/>
          </w:tcPr>
          <w:p w:rsidR="00F53854" w:rsidRPr="00260577" w:rsidRDefault="00F53854" w:rsidP="00F53854">
            <w:pPr>
              <w:jc w:val="center"/>
              <w:rPr>
                <w:rFonts w:ascii="Liberation Serif" w:hAnsi="Liberation Serif"/>
                <w:sz w:val="24"/>
                <w:szCs w:val="24"/>
              </w:rPr>
            </w:pPr>
          </w:p>
        </w:tc>
        <w:tc>
          <w:tcPr>
            <w:tcW w:w="852" w:type="dxa"/>
            <w:vMerge/>
            <w:vAlign w:val="center"/>
          </w:tcPr>
          <w:p w:rsidR="00F53854" w:rsidRPr="00260577" w:rsidRDefault="00F53854" w:rsidP="00F53854">
            <w:pPr>
              <w:jc w:val="center"/>
              <w:rPr>
                <w:rFonts w:ascii="Liberation Serif" w:hAnsi="Liberation Serif"/>
                <w:sz w:val="24"/>
                <w:szCs w:val="24"/>
              </w:rPr>
            </w:pPr>
          </w:p>
        </w:tc>
        <w:tc>
          <w:tcPr>
            <w:tcW w:w="709"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всего</w:t>
            </w:r>
          </w:p>
        </w:tc>
        <w:tc>
          <w:tcPr>
            <w:tcW w:w="1191"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в рамках муниципального задания, установленного учреждению</w:t>
            </w:r>
          </w:p>
        </w:tc>
        <w:tc>
          <w:tcPr>
            <w:tcW w:w="1282"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за рамками муниципального задания, установленного учреждению</w:t>
            </w:r>
          </w:p>
        </w:tc>
        <w:tc>
          <w:tcPr>
            <w:tcW w:w="773"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от иной приносящей доход деятельности</w:t>
            </w:r>
          </w:p>
        </w:tc>
        <w:tc>
          <w:tcPr>
            <w:tcW w:w="1147"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гранты</w:t>
            </w:r>
          </w:p>
        </w:tc>
      </w:tr>
      <w:tr w:rsidR="00F53854" w:rsidRPr="00260577" w:rsidTr="00F53854">
        <w:tc>
          <w:tcPr>
            <w:tcW w:w="22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w:t>
            </w:r>
          </w:p>
        </w:tc>
        <w:tc>
          <w:tcPr>
            <w:tcW w:w="85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w:t>
            </w:r>
          </w:p>
        </w:tc>
        <w:tc>
          <w:tcPr>
            <w:tcW w:w="1132"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5</w:t>
            </w:r>
          </w:p>
        </w:tc>
        <w:tc>
          <w:tcPr>
            <w:tcW w:w="1184"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6</w:t>
            </w:r>
          </w:p>
        </w:tc>
        <w:tc>
          <w:tcPr>
            <w:tcW w:w="94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7</w:t>
            </w:r>
          </w:p>
        </w:tc>
        <w:tc>
          <w:tcPr>
            <w:tcW w:w="852"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w:t>
            </w:r>
          </w:p>
        </w:tc>
        <w:tc>
          <w:tcPr>
            <w:tcW w:w="709"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9</w:t>
            </w:r>
          </w:p>
        </w:tc>
        <w:tc>
          <w:tcPr>
            <w:tcW w:w="119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10</w:t>
            </w:r>
          </w:p>
        </w:tc>
        <w:tc>
          <w:tcPr>
            <w:tcW w:w="1282"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w:t>
            </w:r>
          </w:p>
        </w:tc>
        <w:tc>
          <w:tcPr>
            <w:tcW w:w="773"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w:t>
            </w:r>
          </w:p>
        </w:tc>
        <w:tc>
          <w:tcPr>
            <w:tcW w:w="1147"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w:t>
            </w:r>
          </w:p>
        </w:tc>
      </w:tr>
      <w:tr w:rsidR="00F53854" w:rsidRPr="0026057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Остаток средств на начало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001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Остаток средств на конец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002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t>Доходы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r w:rsidRPr="00260577">
              <w:rPr>
                <w:rFonts w:ascii="Liberation Serif" w:hAnsi="Liberation Serif" w:cs="Times New Roman"/>
                <w:b/>
                <w:sz w:val="24"/>
                <w:szCs w:val="24"/>
              </w:rPr>
              <w:t>100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 xml:space="preserve">доходы от собственности, всего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110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оказания услуг, работ, компенсации затрат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штрафов, пени, иных сумм принудительного изъятия,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безвозмездные денежные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доходы,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180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в том числе: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операций с активами,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190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увеличение остатков денежных средств за счет возврата дебиторской задолженности прошлых лет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191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510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t>Расходы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r w:rsidRPr="00260577">
              <w:rPr>
                <w:rFonts w:ascii="Liberation Serif" w:hAnsi="Liberation Serif" w:cs="Times New Roman"/>
                <w:b/>
                <w:sz w:val="24"/>
                <w:szCs w:val="24"/>
              </w:rPr>
              <w:t>200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персоналу,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оплата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выплаты персоналу, в том числе компенсационного характера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иные выплаты, за исключением фонда оплаты труда учреждения, для выполнения отдельных полномочий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взносы по обязательному социальному страхованию на </w:t>
            </w:r>
            <w:r w:rsidRPr="00260577">
              <w:rPr>
                <w:rFonts w:ascii="Liberation Serif" w:hAnsi="Liberation Serif" w:cs="Times New Roman"/>
                <w:sz w:val="24"/>
                <w:szCs w:val="24"/>
              </w:rPr>
              <w:lastRenderedPageBreak/>
              <w:t>выплаты по оплате труда работников и иные выплаты работникам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214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по оплате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215</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иные выплаты работникам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216</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социальные и иные выплаты населению,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социальные выплаты гражданам, кроме публичных нормативных социальных выплат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пособия, компенсации и иные социальные выплаты гражданам, кроме публичных нормативных обязательств</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на премирование физических лиц за достижения в </w:t>
            </w:r>
            <w:r w:rsidRPr="00260577">
              <w:rPr>
                <w:rFonts w:ascii="Liberation Serif" w:hAnsi="Liberation Serif" w:cs="Times New Roman"/>
                <w:sz w:val="24"/>
                <w:szCs w:val="24"/>
              </w:rPr>
              <w:lastRenderedPageBreak/>
              <w:t>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223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Pr>
                <w:rFonts w:ascii="Liberation Serif" w:hAnsi="Liberation Serif" w:cs="Times New Roman"/>
                <w:sz w:val="24"/>
                <w:szCs w:val="24"/>
              </w:rPr>
              <w:lastRenderedPageBreak/>
              <w:t>иные выплаты населению</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360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уплата налогов, сборов и иных платежей,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налог на имущество организаций и земельный налог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уплата штрафов (в том числе административных), </w:t>
            </w:r>
            <w:r w:rsidRPr="00260577">
              <w:rPr>
                <w:rFonts w:ascii="Liberation Serif" w:hAnsi="Liberation Serif" w:cs="Times New Roman"/>
                <w:sz w:val="24"/>
                <w:szCs w:val="24"/>
              </w:rPr>
              <w:lastRenderedPageBreak/>
              <w:t>пеней, иных платежей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233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безвозмездные перечисления организациям и физическим лицам,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гранты, предоставляемые другим организациям и физическим лицам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выплаты (кроме выплат на закупку товаров, работ, услуг)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исполнение судебных актов и мировых соглашений по возмещению вреда, причиненного в результате деятельности учреждения</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252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831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расходы на закупку товаров, работ, услуг, всего</w:t>
            </w:r>
            <w:r>
              <w:rPr>
                <w:rFonts w:ascii="Liberation Serif" w:hAnsi="Liberation Serif" w:cs="Times New Roman"/>
                <w:sz w:val="24"/>
                <w:szCs w:val="24"/>
                <w:vertAlign w:val="superscript"/>
              </w:rPr>
              <w:t>3</w:t>
            </w:r>
            <w:r w:rsidRPr="00260577">
              <w:rPr>
                <w:rFonts w:ascii="Liberation Serif" w:hAnsi="Liberation Serif" w:cs="Times New Roman"/>
                <w:sz w:val="24"/>
                <w:szCs w:val="24"/>
              </w:rPr>
              <w:t xml:space="preserve">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закупку научно-исследовательских и опытно-конструкторских работ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261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закупку товаров, работ, услуг в целях капитального ремонта муниципального имущества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243</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прочую закупку товаров, работ и услуг,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244</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highlight w:val="yellow"/>
              </w:rPr>
            </w:pPr>
            <w:r w:rsidRPr="00260577">
              <w:rPr>
                <w:rFonts w:ascii="Liberation Serif" w:hAnsi="Liberation Serif" w:cs="Times New Roman"/>
                <w:sz w:val="24"/>
                <w:szCs w:val="24"/>
              </w:rPr>
              <w:t>……</w:t>
            </w:r>
          </w:p>
        </w:tc>
        <w:tc>
          <w:tcPr>
            <w:tcW w:w="568"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AA4C73" w:rsidRDefault="00F53854" w:rsidP="00F53854">
            <w:pPr>
              <w:rPr>
                <w:rFonts w:ascii="Liberation Serif" w:hAnsi="Liberation Serif"/>
                <w:sz w:val="24"/>
                <w:szCs w:val="24"/>
              </w:rPr>
            </w:pPr>
            <w:r w:rsidRPr="00AA4C73">
              <w:rPr>
                <w:rFonts w:ascii="Liberation Serif" w:hAnsi="Liberation Serif"/>
                <w:sz w:val="24"/>
                <w:szCs w:val="24"/>
              </w:rPr>
              <w:t>закупку энергетических ресурсов</w:t>
            </w:r>
          </w:p>
        </w:tc>
        <w:tc>
          <w:tcPr>
            <w:tcW w:w="568" w:type="dxa"/>
          </w:tcPr>
          <w:p w:rsidR="00F53854" w:rsidRPr="00AA4C73" w:rsidRDefault="00F53854" w:rsidP="00F53854">
            <w:pPr>
              <w:rPr>
                <w:rFonts w:ascii="Liberation Serif" w:hAnsi="Liberation Serif"/>
                <w:sz w:val="24"/>
                <w:szCs w:val="24"/>
              </w:rPr>
            </w:pPr>
            <w:r w:rsidRPr="00AA4C73">
              <w:rPr>
                <w:rFonts w:ascii="Liberation Serif" w:hAnsi="Liberation Serif"/>
                <w:sz w:val="24"/>
                <w:szCs w:val="24"/>
              </w:rPr>
              <w:t>265</w:t>
            </w:r>
          </w:p>
        </w:tc>
        <w:tc>
          <w:tcPr>
            <w:tcW w:w="1135" w:type="dxa"/>
          </w:tcPr>
          <w:p w:rsidR="00F53854" w:rsidRPr="00AA4C73" w:rsidRDefault="00F53854" w:rsidP="00F53854">
            <w:pPr>
              <w:jc w:val="center"/>
              <w:rPr>
                <w:rFonts w:ascii="Liberation Serif" w:hAnsi="Liberation Serif"/>
                <w:sz w:val="24"/>
                <w:szCs w:val="24"/>
              </w:rPr>
            </w:pPr>
            <w:r w:rsidRPr="00AA4C73">
              <w:rPr>
                <w:rFonts w:ascii="Liberation Serif" w:hAnsi="Liberation Serif"/>
                <w:sz w:val="24"/>
                <w:szCs w:val="24"/>
              </w:rPr>
              <w:t>247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Default="00F53854" w:rsidP="00F53854">
            <w:pPr>
              <w:pStyle w:val="ConsPlusNormal"/>
              <w:rPr>
                <w:rFonts w:ascii="Liberation Serif" w:hAnsi="Liberation Serif"/>
                <w:sz w:val="24"/>
                <w:szCs w:val="24"/>
              </w:rPr>
            </w:pPr>
            <w:r w:rsidRPr="00AA4C73">
              <w:rPr>
                <w:rFonts w:ascii="Liberation Serif" w:hAnsi="Liberation Serif"/>
                <w:sz w:val="24"/>
                <w:szCs w:val="24"/>
              </w:rPr>
              <w:t>из них:</w:t>
            </w:r>
          </w:p>
          <w:p w:rsidR="00F53854" w:rsidRPr="00AA4C73" w:rsidRDefault="00F53854" w:rsidP="00F53854">
            <w:pPr>
              <w:pStyle w:val="ConsPlusNormal"/>
              <w:rPr>
                <w:rFonts w:ascii="Liberation Serif" w:hAnsi="Liberation Serif"/>
                <w:sz w:val="24"/>
                <w:szCs w:val="24"/>
              </w:rPr>
            </w:pPr>
            <w:r>
              <w:rPr>
                <w:rFonts w:ascii="Liberation Serif" w:hAnsi="Liberation Serif"/>
                <w:sz w:val="24"/>
                <w:szCs w:val="24"/>
              </w:rPr>
              <w:t>………..</w:t>
            </w:r>
          </w:p>
        </w:tc>
        <w:tc>
          <w:tcPr>
            <w:tcW w:w="568" w:type="dxa"/>
          </w:tcPr>
          <w:p w:rsidR="00F53854" w:rsidRPr="00AA4C73" w:rsidRDefault="00F53854" w:rsidP="00F53854">
            <w:pPr>
              <w:rPr>
                <w:rFonts w:ascii="Liberation Serif" w:hAnsi="Liberation Serif"/>
                <w:sz w:val="24"/>
                <w:szCs w:val="24"/>
              </w:rPr>
            </w:pPr>
          </w:p>
        </w:tc>
        <w:tc>
          <w:tcPr>
            <w:tcW w:w="1135" w:type="dxa"/>
          </w:tcPr>
          <w:p w:rsidR="00F53854" w:rsidRPr="00AA4C73" w:rsidRDefault="00F53854" w:rsidP="00F53854">
            <w:pPr>
              <w:rPr>
                <w:rFonts w:ascii="Liberation Serif" w:hAnsi="Liberation Serif"/>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капитальные вложения в объекты муниципальной собственности,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265</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приобретение объектов недвижимого </w:t>
            </w:r>
            <w:r w:rsidRPr="00260577">
              <w:rPr>
                <w:rFonts w:ascii="Liberation Serif" w:hAnsi="Liberation Serif" w:cs="Times New Roman"/>
                <w:sz w:val="24"/>
                <w:szCs w:val="24"/>
              </w:rPr>
              <w:lastRenderedPageBreak/>
              <w:t>имущества муниципальными учреждениями</w:t>
            </w:r>
          </w:p>
        </w:tc>
        <w:tc>
          <w:tcPr>
            <w:tcW w:w="568"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1135" w:type="dxa"/>
          </w:tcPr>
          <w:p w:rsidR="00F53854" w:rsidRPr="00260577" w:rsidRDefault="00F53854" w:rsidP="00F53854">
            <w:pPr>
              <w:pStyle w:val="ConsPlusNormal"/>
              <w:jc w:val="center"/>
              <w:rPr>
                <w:rFonts w:ascii="Liberation Serif" w:hAnsi="Liberation Serif" w:cs="Times New Roman"/>
                <w:sz w:val="24"/>
                <w:szCs w:val="24"/>
                <w:highlight w:val="yellow"/>
              </w:rPr>
            </w:pPr>
            <w:r w:rsidRPr="00260577">
              <w:rPr>
                <w:rFonts w:ascii="Liberation Serif" w:hAnsi="Liberation Serif" w:cs="Times New Roman"/>
                <w:sz w:val="24"/>
                <w:szCs w:val="24"/>
              </w:rPr>
              <w:t>406</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строительство (реконструкция) объектов недвижимого имущества муниципальными учреждениями</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E26FBC" w:rsidRDefault="00F53854" w:rsidP="00F53854">
            <w:pPr>
              <w:pStyle w:val="ConsPlusNormal"/>
              <w:rPr>
                <w:rFonts w:ascii="Liberation Serif" w:hAnsi="Liberation Serif" w:cs="Times New Roman"/>
                <w:sz w:val="24"/>
                <w:szCs w:val="24"/>
                <w:vertAlign w:val="superscript"/>
              </w:rPr>
            </w:pPr>
            <w:proofErr w:type="gramStart"/>
            <w:r w:rsidRPr="00260577">
              <w:rPr>
                <w:rFonts w:ascii="Liberation Serif" w:hAnsi="Liberation Serif" w:cs="Times New Roman"/>
                <w:sz w:val="24"/>
                <w:szCs w:val="24"/>
              </w:rPr>
              <w:t>Выплаты</w:t>
            </w:r>
            <w:proofErr w:type="gramEnd"/>
            <w:r w:rsidRPr="00260577">
              <w:rPr>
                <w:rFonts w:ascii="Liberation Serif" w:hAnsi="Liberation Serif" w:cs="Times New Roman"/>
                <w:sz w:val="24"/>
                <w:szCs w:val="24"/>
              </w:rPr>
              <w:t xml:space="preserve"> уменьшающие доход, всего</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E26FBC"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прибыль</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301</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E26FBC"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добавленную стоимость</w:t>
            </w:r>
            <w:r>
              <w:rPr>
                <w:rFonts w:ascii="Liberation Serif" w:hAnsi="Liberation Serif" w:cs="Times New Roman"/>
                <w:sz w:val="24"/>
                <w:szCs w:val="24"/>
                <w:vertAlign w:val="superscript"/>
              </w:rPr>
              <w:t xml:space="preserve"> 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302</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E26FBC" w:rsidRDefault="00F53854" w:rsidP="00F53854">
            <w:pPr>
              <w:pStyle w:val="ConsPlusNormal"/>
              <w:rPr>
                <w:rFonts w:ascii="Liberation Serif" w:hAnsi="Liberation Serif" w:cs="Times New Roman"/>
                <w:sz w:val="24"/>
                <w:szCs w:val="24"/>
                <w:highlight w:val="yellow"/>
                <w:vertAlign w:val="superscript"/>
              </w:rPr>
            </w:pPr>
            <w:r w:rsidRPr="00260577">
              <w:rPr>
                <w:rFonts w:ascii="Liberation Serif" w:hAnsi="Liberation Serif" w:cs="Times New Roman"/>
                <w:sz w:val="24"/>
                <w:szCs w:val="24"/>
              </w:rPr>
              <w:t>прочие налоги, уменьшающие доход</w:t>
            </w:r>
            <w:r>
              <w:rPr>
                <w:rFonts w:ascii="Liberation Serif" w:hAnsi="Liberation Serif" w:cs="Times New Roman"/>
                <w:sz w:val="24"/>
                <w:szCs w:val="24"/>
                <w:vertAlign w:val="superscript"/>
              </w:rPr>
              <w:t xml:space="preserve"> 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303</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DE375A"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Прочие выплаты, всего</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5</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возврат в бюджет средств субсидии</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401</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bl>
    <w:p w:rsidR="00F53854" w:rsidRDefault="00F53854" w:rsidP="00F53854">
      <w:pPr>
        <w:widowControl w:val="0"/>
        <w:autoSpaceDE w:val="0"/>
        <w:autoSpaceDN w:val="0"/>
        <w:adjustRightInd w:val="0"/>
        <w:outlineLvl w:val="2"/>
        <w:rPr>
          <w:rFonts w:ascii="Liberation Serif" w:hAnsi="Liberation Serif"/>
          <w:sz w:val="24"/>
          <w:szCs w:val="24"/>
          <w:vertAlign w:val="superscript"/>
        </w:rPr>
      </w:pPr>
    </w:p>
    <w:p w:rsidR="00F53854" w:rsidRPr="003E7331" w:rsidRDefault="00F53854" w:rsidP="00F53854">
      <w:pPr>
        <w:widowControl w:val="0"/>
        <w:autoSpaceDE w:val="0"/>
        <w:autoSpaceDN w:val="0"/>
        <w:adjustRightInd w:val="0"/>
        <w:outlineLvl w:val="2"/>
        <w:rPr>
          <w:rFonts w:ascii="Liberation Serif" w:hAnsi="Liberation Serif"/>
          <w:sz w:val="24"/>
          <w:szCs w:val="24"/>
        </w:rPr>
      </w:pPr>
      <w:r w:rsidRPr="003E7331">
        <w:rPr>
          <w:rFonts w:ascii="Liberation Serif" w:hAnsi="Liberation Serif"/>
          <w:sz w:val="24"/>
          <w:szCs w:val="24"/>
          <w:vertAlign w:val="superscript"/>
        </w:rPr>
        <w:t xml:space="preserve">1 </w:t>
      </w:r>
      <w:r w:rsidRPr="003E7331">
        <w:rPr>
          <w:rFonts w:ascii="Liberation Serif" w:hAnsi="Liberation Serif"/>
          <w:sz w:val="24"/>
          <w:szCs w:val="24"/>
        </w:rPr>
        <w:t xml:space="preserve">Указывается </w:t>
      </w:r>
      <w:proofErr w:type="gramStart"/>
      <w:r w:rsidRPr="003E7331">
        <w:rPr>
          <w:rFonts w:ascii="Liberation Serif" w:hAnsi="Liberation Serif"/>
          <w:sz w:val="24"/>
          <w:szCs w:val="24"/>
        </w:rPr>
        <w:t>дата  утверждения</w:t>
      </w:r>
      <w:proofErr w:type="gramEnd"/>
      <w:r w:rsidRPr="003E7331">
        <w:rPr>
          <w:rFonts w:ascii="Liberation Serif" w:hAnsi="Liberation Serif"/>
          <w:sz w:val="24"/>
          <w:szCs w:val="24"/>
        </w:rPr>
        <w:t xml:space="preserve"> Плана</w:t>
      </w:r>
      <w:r>
        <w:rPr>
          <w:rFonts w:ascii="Liberation Serif" w:hAnsi="Liberation Serif"/>
          <w:sz w:val="24"/>
          <w:szCs w:val="24"/>
        </w:rPr>
        <w:t>.</w:t>
      </w:r>
    </w:p>
    <w:p w:rsidR="00F53854" w:rsidRDefault="00F53854" w:rsidP="00F53854">
      <w:pPr>
        <w:widowControl w:val="0"/>
        <w:autoSpaceDE w:val="0"/>
        <w:autoSpaceDN w:val="0"/>
        <w:adjustRightInd w:val="0"/>
        <w:outlineLvl w:val="2"/>
        <w:rPr>
          <w:rFonts w:ascii="Liberation Serif" w:hAnsi="Liberation Serif"/>
          <w:sz w:val="24"/>
          <w:szCs w:val="24"/>
          <w:vertAlign w:val="superscript"/>
        </w:rPr>
      </w:pPr>
    </w:p>
    <w:p w:rsidR="00F53854" w:rsidRPr="003E7331" w:rsidRDefault="00F53854" w:rsidP="00F53854">
      <w:pPr>
        <w:widowControl w:val="0"/>
        <w:autoSpaceDE w:val="0"/>
        <w:autoSpaceDN w:val="0"/>
        <w:adjustRightInd w:val="0"/>
        <w:outlineLvl w:val="2"/>
        <w:rPr>
          <w:rFonts w:ascii="Liberation Serif" w:hAnsi="Liberation Serif"/>
          <w:sz w:val="24"/>
          <w:szCs w:val="24"/>
        </w:rPr>
      </w:pPr>
      <w:r w:rsidRPr="003E7331">
        <w:rPr>
          <w:rFonts w:ascii="Liberation Serif" w:hAnsi="Liberation Serif"/>
          <w:sz w:val="24"/>
          <w:szCs w:val="24"/>
          <w:vertAlign w:val="superscript"/>
        </w:rPr>
        <w:t xml:space="preserve">2 </w:t>
      </w:r>
      <w:r w:rsidRPr="003E7331">
        <w:rPr>
          <w:rFonts w:ascii="Liberation Serif" w:hAnsi="Liberation Serif"/>
          <w:sz w:val="24"/>
          <w:szCs w:val="24"/>
        </w:rPr>
        <w:t xml:space="preserve">Указываются планируемые суммы остатков средств на начало и на конец планируемого года, если указанные показатели по решению </w:t>
      </w:r>
      <w:r w:rsidRPr="003E7331">
        <w:rPr>
          <w:rFonts w:ascii="Liberation Serif" w:hAnsi="Liberation Serif"/>
          <w:sz w:val="24"/>
          <w:szCs w:val="24"/>
        </w:rPr>
        <w:lastRenderedPageBreak/>
        <w:t xml:space="preserve">органа, осуществляющего функции и полномочия учредителя, планируются на этапе формирования проекта </w:t>
      </w:r>
      <w:proofErr w:type="gramStart"/>
      <w:r w:rsidRPr="003E7331">
        <w:rPr>
          <w:rFonts w:ascii="Liberation Serif" w:hAnsi="Liberation Serif"/>
          <w:sz w:val="24"/>
          <w:szCs w:val="24"/>
        </w:rPr>
        <w:t>Плана  либо</w:t>
      </w:r>
      <w:proofErr w:type="gramEnd"/>
      <w:r w:rsidRPr="003E7331">
        <w:rPr>
          <w:rFonts w:ascii="Liberation Serif" w:hAnsi="Liberation Serif"/>
          <w:sz w:val="24"/>
          <w:szCs w:val="24"/>
        </w:rPr>
        <w:t xml:space="preserve"> указываются фактические остатки средств при внесении изменений в утвержденный План после завершения отчетного финансового года.</w:t>
      </w:r>
    </w:p>
    <w:p w:rsidR="00F53854" w:rsidRDefault="00F53854" w:rsidP="00F53854">
      <w:pPr>
        <w:widowControl w:val="0"/>
        <w:autoSpaceDE w:val="0"/>
        <w:autoSpaceDN w:val="0"/>
        <w:adjustRightInd w:val="0"/>
        <w:outlineLvl w:val="2"/>
        <w:rPr>
          <w:rFonts w:ascii="Liberation Serif" w:hAnsi="Liberation Serif"/>
          <w:sz w:val="24"/>
          <w:szCs w:val="24"/>
          <w:vertAlign w:val="superscript"/>
        </w:rPr>
      </w:pPr>
    </w:p>
    <w:p w:rsidR="00F53854" w:rsidRDefault="00F53854" w:rsidP="00F53854">
      <w:pPr>
        <w:widowControl w:val="0"/>
        <w:autoSpaceDE w:val="0"/>
        <w:autoSpaceDN w:val="0"/>
        <w:adjustRightInd w:val="0"/>
        <w:outlineLvl w:val="2"/>
        <w:rPr>
          <w:rFonts w:ascii="Liberation Serif" w:hAnsi="Liberation Serif"/>
          <w:sz w:val="24"/>
          <w:szCs w:val="24"/>
        </w:rPr>
      </w:pPr>
      <w:r w:rsidRPr="00E56012">
        <w:rPr>
          <w:rFonts w:ascii="Liberation Serif" w:hAnsi="Liberation Serif"/>
          <w:sz w:val="24"/>
          <w:szCs w:val="24"/>
          <w:vertAlign w:val="superscript"/>
        </w:rPr>
        <w:t>3</w:t>
      </w:r>
      <w:r w:rsidRPr="00E56012">
        <w:rPr>
          <w:rFonts w:ascii="Liberation Serif" w:hAnsi="Liberation Serif"/>
          <w:color w:val="FFFFFF"/>
          <w:sz w:val="24"/>
          <w:szCs w:val="24"/>
        </w:rPr>
        <w:t>_</w:t>
      </w:r>
      <w:r w:rsidRPr="00E56012">
        <w:rPr>
          <w:rFonts w:ascii="Liberation Serif" w:hAnsi="Liberation Serif"/>
          <w:sz w:val="24"/>
          <w:szCs w:val="24"/>
        </w:rPr>
        <w:t>Показатели выплат по расходам на закупки товаров, работ,</w:t>
      </w:r>
      <w:r>
        <w:rPr>
          <w:rFonts w:ascii="Liberation Serif" w:hAnsi="Liberation Serif"/>
          <w:sz w:val="24"/>
          <w:szCs w:val="24"/>
        </w:rPr>
        <w:t xml:space="preserve"> услуг, отраженные в строке 260</w:t>
      </w:r>
      <w:r w:rsidRPr="00E56012">
        <w:rPr>
          <w:rFonts w:ascii="Liberation Serif" w:hAnsi="Liberation Serif"/>
          <w:sz w:val="24"/>
          <w:szCs w:val="24"/>
        </w:rPr>
        <w:t xml:space="preserve"> Раздела 1 </w:t>
      </w:r>
      <w:r>
        <w:rPr>
          <w:rFonts w:ascii="Liberation Serif" w:hAnsi="Liberation Serif"/>
          <w:sz w:val="24"/>
          <w:szCs w:val="24"/>
        </w:rPr>
        <w:t>«</w:t>
      </w:r>
      <w:r w:rsidRPr="00E56012">
        <w:rPr>
          <w:rFonts w:ascii="Liberation Serif" w:hAnsi="Liberation Serif"/>
          <w:sz w:val="24"/>
          <w:szCs w:val="24"/>
        </w:rPr>
        <w:t>Поступления и выплаты</w:t>
      </w:r>
      <w:r>
        <w:rPr>
          <w:rFonts w:ascii="Liberation Serif" w:hAnsi="Liberation Serif"/>
          <w:sz w:val="24"/>
          <w:szCs w:val="24"/>
        </w:rPr>
        <w:t>»</w:t>
      </w:r>
      <w:r w:rsidRPr="00E56012">
        <w:rPr>
          <w:rFonts w:ascii="Liberation Serif" w:hAnsi="Liberation Serif"/>
          <w:sz w:val="24"/>
          <w:szCs w:val="24"/>
        </w:rPr>
        <w:t xml:space="preserve"> Плана, </w:t>
      </w:r>
      <w:r w:rsidRPr="009D14F4">
        <w:rPr>
          <w:rFonts w:ascii="Liberation Serif" w:hAnsi="Liberation Serif"/>
          <w:sz w:val="24"/>
          <w:szCs w:val="24"/>
        </w:rPr>
        <w:t>подлежат</w:t>
      </w:r>
      <w:r w:rsidRPr="00E56012">
        <w:rPr>
          <w:rFonts w:ascii="Liberation Serif" w:hAnsi="Liberation Serif"/>
          <w:sz w:val="24"/>
          <w:szCs w:val="24"/>
        </w:rPr>
        <w:t xml:space="preserve"> детализации в Разделе 2 </w:t>
      </w:r>
      <w:r>
        <w:rPr>
          <w:rFonts w:ascii="Liberation Serif" w:hAnsi="Liberation Serif"/>
          <w:sz w:val="24"/>
          <w:szCs w:val="24"/>
        </w:rPr>
        <w:t>«</w:t>
      </w:r>
      <w:r w:rsidRPr="00E56012">
        <w:rPr>
          <w:rFonts w:ascii="Liberation Serif" w:hAnsi="Liberation Serif"/>
          <w:sz w:val="24"/>
          <w:szCs w:val="24"/>
        </w:rPr>
        <w:t>Сведения по выплатам на закупку товаров, работ, услуг</w:t>
      </w:r>
      <w:r>
        <w:rPr>
          <w:rFonts w:ascii="Liberation Serif" w:hAnsi="Liberation Serif"/>
          <w:sz w:val="24"/>
          <w:szCs w:val="24"/>
        </w:rPr>
        <w:t>»</w:t>
      </w:r>
      <w:r w:rsidRPr="00E56012">
        <w:rPr>
          <w:rFonts w:ascii="Liberation Serif" w:hAnsi="Liberation Serif"/>
          <w:sz w:val="24"/>
          <w:szCs w:val="24"/>
        </w:rPr>
        <w:t xml:space="preserve"> Плана.</w:t>
      </w:r>
    </w:p>
    <w:p w:rsidR="00F53854" w:rsidRDefault="00F53854" w:rsidP="00F53854">
      <w:pPr>
        <w:widowControl w:val="0"/>
        <w:autoSpaceDE w:val="0"/>
        <w:autoSpaceDN w:val="0"/>
        <w:adjustRightInd w:val="0"/>
        <w:outlineLvl w:val="2"/>
        <w:rPr>
          <w:rFonts w:ascii="Liberation Serif" w:hAnsi="Liberation Serif"/>
          <w:sz w:val="24"/>
          <w:szCs w:val="24"/>
          <w:vertAlign w:val="superscript"/>
        </w:rPr>
      </w:pPr>
    </w:p>
    <w:p w:rsidR="00F53854" w:rsidRDefault="00F53854" w:rsidP="00F53854">
      <w:pPr>
        <w:widowControl w:val="0"/>
        <w:autoSpaceDE w:val="0"/>
        <w:autoSpaceDN w:val="0"/>
        <w:adjustRightInd w:val="0"/>
        <w:outlineLvl w:val="2"/>
        <w:rPr>
          <w:rFonts w:ascii="Liberation Serif" w:hAnsi="Liberation Serif"/>
          <w:sz w:val="24"/>
          <w:szCs w:val="24"/>
        </w:rPr>
      </w:pPr>
      <w:proofErr w:type="gramStart"/>
      <w:r>
        <w:rPr>
          <w:rFonts w:ascii="Liberation Serif" w:hAnsi="Liberation Serif"/>
          <w:sz w:val="24"/>
          <w:szCs w:val="24"/>
          <w:vertAlign w:val="superscript"/>
        </w:rPr>
        <w:t xml:space="preserve">4  </w:t>
      </w:r>
      <w:r w:rsidRPr="00865FBF">
        <w:rPr>
          <w:rFonts w:ascii="Liberation Serif" w:hAnsi="Liberation Serif"/>
          <w:sz w:val="24"/>
          <w:szCs w:val="24"/>
        </w:rPr>
        <w:t>Показатель</w:t>
      </w:r>
      <w:proofErr w:type="gramEnd"/>
      <w:r w:rsidRPr="009D14F4">
        <w:rPr>
          <w:rFonts w:ascii="Liberation Serif" w:hAnsi="Liberation Serif"/>
          <w:sz w:val="24"/>
          <w:szCs w:val="24"/>
        </w:rPr>
        <w:t xml:space="preserve"> отражается со знаком «минус»</w:t>
      </w:r>
      <w:r>
        <w:rPr>
          <w:rFonts w:ascii="Liberation Serif" w:hAnsi="Liberation Serif"/>
          <w:sz w:val="24"/>
          <w:szCs w:val="24"/>
        </w:rPr>
        <w:t>.</w:t>
      </w:r>
    </w:p>
    <w:p w:rsidR="00F53854" w:rsidRPr="00DE375A" w:rsidRDefault="00F53854" w:rsidP="00F53854">
      <w:pPr>
        <w:rPr>
          <w:rFonts w:ascii="Liberation Serif" w:hAnsi="Liberation Serif"/>
          <w:color w:val="FFFFFF"/>
          <w:sz w:val="24"/>
          <w:szCs w:val="24"/>
        </w:rPr>
      </w:pPr>
      <w:r>
        <w:rPr>
          <w:rFonts w:ascii="Liberation Serif" w:hAnsi="Liberation Serif"/>
          <w:sz w:val="24"/>
          <w:szCs w:val="24"/>
          <w:vertAlign w:val="superscript"/>
        </w:rPr>
        <w:t xml:space="preserve">5 </w:t>
      </w:r>
      <w:r w:rsidRPr="00DE375A">
        <w:rPr>
          <w:rFonts w:ascii="Liberation Serif" w:hAnsi="Liberation Serif"/>
          <w:sz w:val="24"/>
          <w:szCs w:val="24"/>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DE375A">
        <w:rPr>
          <w:rFonts w:ascii="Liberation Serif" w:hAnsi="Liberation Serif"/>
          <w:sz w:val="24"/>
          <w:szCs w:val="24"/>
        </w:rPr>
        <w:t>ым</w:t>
      </w:r>
      <w:proofErr w:type="spellEnd"/>
      <w:r w:rsidRPr="00DE375A">
        <w:rPr>
          <w:rFonts w:ascii="Liberation Serif" w:hAnsi="Liberation Serif"/>
          <w:sz w:val="24"/>
          <w:szCs w:val="24"/>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157890" w:rsidRDefault="00157890" w:rsidP="00F53854">
      <w:pPr>
        <w:pStyle w:val="ConsPlusNormal"/>
        <w:jc w:val="center"/>
        <w:rPr>
          <w:rFonts w:ascii="Liberation Serif" w:hAnsi="Liberation Serif" w:cs="Times New Roman"/>
          <w:sz w:val="28"/>
          <w:szCs w:val="28"/>
        </w:rPr>
      </w:pPr>
    </w:p>
    <w:p w:rsidR="00F53854" w:rsidRPr="004A0207" w:rsidRDefault="00F53854" w:rsidP="00F53854">
      <w:pPr>
        <w:pStyle w:val="ConsPlusNormal"/>
        <w:jc w:val="center"/>
        <w:rPr>
          <w:rFonts w:ascii="Liberation Serif" w:hAnsi="Liberation Serif" w:cs="Times New Roman"/>
          <w:sz w:val="28"/>
          <w:szCs w:val="28"/>
        </w:rPr>
      </w:pPr>
      <w:r w:rsidRPr="004A0207">
        <w:rPr>
          <w:rFonts w:ascii="Liberation Serif" w:hAnsi="Liberation Serif" w:cs="Times New Roman"/>
          <w:sz w:val="28"/>
          <w:szCs w:val="28"/>
        </w:rPr>
        <w:t xml:space="preserve">Раздел 2. </w:t>
      </w:r>
    </w:p>
    <w:p w:rsidR="00F53854" w:rsidRPr="004A0207" w:rsidRDefault="00F53854" w:rsidP="00F53854">
      <w:pPr>
        <w:pStyle w:val="ConsPlusNormal"/>
        <w:jc w:val="center"/>
        <w:rPr>
          <w:rFonts w:ascii="Liberation Serif" w:hAnsi="Liberation Serif" w:cs="Times New Roman"/>
          <w:sz w:val="28"/>
          <w:szCs w:val="28"/>
        </w:rPr>
      </w:pPr>
      <w:r w:rsidRPr="004A0207">
        <w:rPr>
          <w:rFonts w:ascii="Liberation Serif" w:hAnsi="Liberation Serif" w:cs="Times New Roman"/>
          <w:sz w:val="28"/>
          <w:szCs w:val="28"/>
        </w:rPr>
        <w:t>Сведения по выплатам на закупку</w:t>
      </w:r>
      <w:r>
        <w:rPr>
          <w:rFonts w:ascii="Liberation Serif" w:hAnsi="Liberation Serif" w:cs="Times New Roman"/>
          <w:sz w:val="28"/>
          <w:szCs w:val="28"/>
        </w:rPr>
        <w:t xml:space="preserve"> </w:t>
      </w:r>
      <w:r w:rsidRPr="004A0207">
        <w:rPr>
          <w:rFonts w:ascii="Liberation Serif" w:hAnsi="Liberation Serif" w:cs="Times New Roman"/>
          <w:sz w:val="28"/>
          <w:szCs w:val="28"/>
        </w:rPr>
        <w:t xml:space="preserve">товаров, работ, услуг </w:t>
      </w:r>
    </w:p>
    <w:p w:rsidR="00F53854" w:rsidRPr="004A0207" w:rsidRDefault="00F53854" w:rsidP="00F53854">
      <w:pPr>
        <w:pStyle w:val="ConsPlusNormal"/>
        <w:ind w:firstLine="540"/>
        <w:jc w:val="both"/>
        <w:rPr>
          <w:rFonts w:ascii="Liberation Serif" w:hAnsi="Liberation Serif" w:cs="Times New Roman"/>
          <w:sz w:val="24"/>
          <w:szCs w:val="24"/>
        </w:rPr>
      </w:pPr>
    </w:p>
    <w:tbl>
      <w:tblPr>
        <w:tblW w:w="13979" w:type="dxa"/>
        <w:tblInd w:w="346" w:type="dxa"/>
        <w:tblLayout w:type="fixed"/>
        <w:tblCellMar>
          <w:top w:w="102" w:type="dxa"/>
          <w:left w:w="62" w:type="dxa"/>
          <w:bottom w:w="102" w:type="dxa"/>
          <w:right w:w="62" w:type="dxa"/>
        </w:tblCellMar>
        <w:tblLook w:val="0000" w:firstRow="0" w:lastRow="0" w:firstColumn="0" w:lastColumn="0" w:noHBand="0" w:noVBand="0"/>
      </w:tblPr>
      <w:tblGrid>
        <w:gridCol w:w="844"/>
        <w:gridCol w:w="5393"/>
        <w:gridCol w:w="1134"/>
        <w:gridCol w:w="1133"/>
        <w:gridCol w:w="1418"/>
        <w:gridCol w:w="1447"/>
        <w:gridCol w:w="1305"/>
        <w:gridCol w:w="1305"/>
      </w:tblGrid>
      <w:tr w:rsidR="00F53854" w:rsidRPr="004A0207" w:rsidTr="00F53854">
        <w:trPr>
          <w:trHeight w:val="322"/>
        </w:trPr>
        <w:tc>
          <w:tcPr>
            <w:tcW w:w="844"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bookmarkStart w:id="15" w:name="Par0"/>
            <w:bookmarkEnd w:id="15"/>
            <w:r w:rsidRPr="004A0207">
              <w:rPr>
                <w:rFonts w:ascii="Liberation Serif" w:hAnsi="Liberation Serif"/>
                <w:sz w:val="24"/>
                <w:szCs w:val="24"/>
              </w:rPr>
              <w:t>№</w:t>
            </w:r>
          </w:p>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 xml:space="preserve"> п/п</w:t>
            </w:r>
          </w:p>
        </w:tc>
        <w:tc>
          <w:tcPr>
            <w:tcW w:w="5393"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Коды строк</w:t>
            </w:r>
          </w:p>
        </w:tc>
        <w:tc>
          <w:tcPr>
            <w:tcW w:w="1133"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Год начала закупки</w:t>
            </w:r>
          </w:p>
        </w:tc>
        <w:tc>
          <w:tcPr>
            <w:tcW w:w="1418" w:type="dxa"/>
            <w:vMerge w:val="restart"/>
            <w:tcBorders>
              <w:top w:val="single" w:sz="4" w:space="0" w:color="auto"/>
              <w:bottom w:val="single" w:sz="4" w:space="0" w:color="auto"/>
              <w:right w:val="single" w:sz="4" w:space="0" w:color="auto"/>
            </w:tcBorders>
          </w:tcPr>
          <w:p w:rsidR="00F53854" w:rsidRPr="00830FFE" w:rsidRDefault="00F53854" w:rsidP="00F53854">
            <w:pPr>
              <w:jc w:val="center"/>
              <w:rPr>
                <w:rFonts w:ascii="Liberation Serif" w:hAnsi="Liberation Serif"/>
                <w:sz w:val="24"/>
                <w:szCs w:val="24"/>
              </w:rPr>
            </w:pPr>
            <w:r w:rsidRPr="00830FFE">
              <w:rPr>
                <w:rFonts w:ascii="Liberation Serif" w:hAnsi="Liberation Serif"/>
                <w:sz w:val="24"/>
                <w:szCs w:val="24"/>
              </w:rPr>
              <w:t xml:space="preserve">Код по бюджетной классификации Российской Федерации </w:t>
            </w:r>
            <w:r w:rsidRPr="00830FFE">
              <w:rPr>
                <w:rFonts w:ascii="Liberation Serif" w:hAnsi="Liberation Serif"/>
                <w:sz w:val="24"/>
                <w:szCs w:val="24"/>
                <w:vertAlign w:val="superscript"/>
              </w:rPr>
              <w:t>6</w:t>
            </w:r>
            <w:r w:rsidRPr="00830FFE">
              <w:rPr>
                <w:rFonts w:ascii="Liberation Serif" w:hAnsi="Liberation Serif"/>
                <w:sz w:val="24"/>
                <w:szCs w:val="24"/>
              </w:rPr>
              <w:t xml:space="preserve"> </w:t>
            </w:r>
          </w:p>
        </w:tc>
        <w:tc>
          <w:tcPr>
            <w:tcW w:w="4057" w:type="dxa"/>
            <w:gridSpan w:val="3"/>
            <w:tcBorders>
              <w:top w:val="single" w:sz="4" w:space="0" w:color="auto"/>
              <w:left w:val="single" w:sz="4" w:space="0" w:color="auto"/>
              <w:bottom w:val="single" w:sz="4" w:space="0" w:color="auto"/>
              <w:right w:val="single" w:sz="4" w:space="0" w:color="auto"/>
            </w:tcBorders>
            <w:shd w:val="clear" w:color="auto" w:fill="auto"/>
          </w:tcPr>
          <w:p w:rsidR="00F53854" w:rsidRPr="004A0207" w:rsidRDefault="00F53854" w:rsidP="00F53854">
            <w:pPr>
              <w:jc w:val="center"/>
              <w:rPr>
                <w:rFonts w:ascii="Liberation Serif" w:hAnsi="Liberation Serif"/>
              </w:rPr>
            </w:pPr>
            <w:r>
              <w:rPr>
                <w:rFonts w:ascii="Liberation Serif" w:hAnsi="Liberation Serif"/>
              </w:rPr>
              <w:t>Сумма</w:t>
            </w:r>
          </w:p>
        </w:tc>
      </w:tr>
      <w:tr w:rsidR="00F53854" w:rsidRPr="004A0207" w:rsidTr="00F53854">
        <w:tc>
          <w:tcPr>
            <w:tcW w:w="84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539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1418" w:type="dxa"/>
            <w:vMerge/>
            <w:tcBorders>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 20__ г. (текущий финансовый год)</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 20__ г. (первый год планового периода)</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 20__ г. (второй год планового периода)</w:t>
            </w: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w:t>
            </w:r>
          </w:p>
        </w:tc>
        <w:tc>
          <w:tcPr>
            <w:tcW w:w="5393"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5</w:t>
            </w:r>
          </w:p>
        </w:tc>
        <w:tc>
          <w:tcPr>
            <w:tcW w:w="1447"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6</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7</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8</w:t>
            </w: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w:t>
            </w:r>
          </w:p>
        </w:tc>
        <w:tc>
          <w:tcPr>
            <w:tcW w:w="5393"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r w:rsidRPr="004A0207">
              <w:rPr>
                <w:rFonts w:ascii="Liberation Serif" w:hAnsi="Liberation Serif"/>
                <w:sz w:val="24"/>
                <w:szCs w:val="24"/>
              </w:rPr>
              <w:t xml:space="preserve">Выплаты на закупку товаров, работ, услуг, всего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16" w:name="Par22"/>
            <w:bookmarkEnd w:id="16"/>
            <w:r w:rsidRPr="004A0207">
              <w:rPr>
                <w:rFonts w:ascii="Liberation Serif" w:hAnsi="Liberation Serif"/>
                <w:sz w:val="24"/>
                <w:szCs w:val="24"/>
              </w:rPr>
              <w:t>26000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заключенным до начала текущего финансового года без применения норм Федерального </w:t>
            </w:r>
            <w:hyperlink r:id="rId13" w:history="1">
              <w:r w:rsidRPr="00E33347">
                <w:rPr>
                  <w:rFonts w:ascii="Liberation Serif" w:hAnsi="Liberation Serif"/>
                  <w:sz w:val="24"/>
                  <w:szCs w:val="24"/>
                </w:rPr>
                <w:t>закона</w:t>
              </w:r>
            </w:hyperlink>
            <w:r w:rsidRPr="00E33347">
              <w:rPr>
                <w:rFonts w:ascii="Liberation Serif" w:hAnsi="Liberation Serif"/>
                <w:sz w:val="24"/>
                <w:szCs w:val="24"/>
              </w:rPr>
              <w:t xml:space="preserve"> от</w:t>
            </w:r>
            <w:r>
              <w:rPr>
                <w:rFonts w:ascii="Liberation Serif" w:hAnsi="Liberation Serif"/>
                <w:sz w:val="24"/>
                <w:szCs w:val="24"/>
              </w:rPr>
              <w:t xml:space="preserve">                       </w:t>
            </w:r>
            <w:r w:rsidRPr="00E33347">
              <w:rPr>
                <w:rFonts w:ascii="Liberation Serif" w:hAnsi="Liberation Serif"/>
                <w:sz w:val="24"/>
                <w:szCs w:val="24"/>
              </w:rPr>
              <w:t xml:space="preserve"> 5 апреля 2013 г</w:t>
            </w:r>
            <w:r>
              <w:rPr>
                <w:rFonts w:ascii="Liberation Serif" w:hAnsi="Liberation Serif"/>
                <w:sz w:val="24"/>
                <w:szCs w:val="24"/>
              </w:rPr>
              <w:t>ода</w:t>
            </w:r>
            <w:r w:rsidRPr="00E33347">
              <w:rPr>
                <w:rFonts w:ascii="Liberation Serif" w:hAnsi="Liberation Serif"/>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и </w:t>
            </w:r>
            <w:r w:rsidRPr="00E33347">
              <w:rPr>
                <w:rFonts w:ascii="Liberation Serif" w:hAnsi="Liberation Serif"/>
                <w:sz w:val="24"/>
                <w:szCs w:val="24"/>
              </w:rPr>
              <w:lastRenderedPageBreak/>
              <w:t xml:space="preserve">Федерального </w:t>
            </w:r>
            <w:hyperlink r:id="rId14" w:history="1">
              <w:r w:rsidRPr="00E33347">
                <w:rPr>
                  <w:rFonts w:ascii="Liberation Serif" w:hAnsi="Liberation Serif"/>
                  <w:sz w:val="24"/>
                  <w:szCs w:val="24"/>
                </w:rPr>
                <w:t>закона</w:t>
              </w:r>
            </w:hyperlink>
            <w:r w:rsidRPr="00E33347">
              <w:rPr>
                <w:rFonts w:ascii="Liberation Serif" w:hAnsi="Liberation Serif"/>
                <w:sz w:val="24"/>
                <w:szCs w:val="24"/>
              </w:rPr>
              <w:t xml:space="preserve"> от 18 июля 2011 г</w:t>
            </w:r>
            <w:r>
              <w:rPr>
                <w:rFonts w:ascii="Liberation Serif" w:hAnsi="Liberation Serif"/>
                <w:sz w:val="24"/>
                <w:szCs w:val="24"/>
              </w:rPr>
              <w:t>ода</w:t>
            </w:r>
            <w:r w:rsidRPr="00E33347">
              <w:rPr>
                <w:rFonts w:ascii="Liberation Serif" w:hAnsi="Liberation Serif"/>
                <w:sz w:val="24"/>
                <w:szCs w:val="24"/>
              </w:rPr>
              <w:t xml:space="preserve"> </w:t>
            </w:r>
            <w:r>
              <w:rPr>
                <w:rFonts w:ascii="Liberation Serif" w:hAnsi="Liberation Serif"/>
                <w:sz w:val="24"/>
                <w:szCs w:val="24"/>
              </w:rPr>
              <w:t xml:space="preserve">          </w:t>
            </w:r>
            <w:r w:rsidRPr="00E33347">
              <w:rPr>
                <w:rFonts w:ascii="Liberation Serif" w:hAnsi="Liberation Serif"/>
                <w:sz w:val="24"/>
                <w:szCs w:val="24"/>
              </w:rPr>
              <w:t xml:space="preserve">№ 223-ФЗ «О закупках товаров, работ, услуг отдельными видами юридических лиц» (далее - Федеральный закон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17" w:name="Par31"/>
            <w:bookmarkEnd w:id="17"/>
            <w:r w:rsidRPr="004A0207">
              <w:rPr>
                <w:rFonts w:ascii="Liberation Serif" w:hAnsi="Liberation Serif"/>
                <w:sz w:val="24"/>
                <w:szCs w:val="24"/>
              </w:rPr>
              <w:lastRenderedPageBreak/>
              <w:t>26100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lastRenderedPageBreak/>
              <w:t>1.2.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5" w:history="1">
              <w:r w:rsidRPr="00E33347">
                <w:rPr>
                  <w:rFonts w:ascii="Liberation Serif" w:hAnsi="Liberation Serif"/>
                  <w:sz w:val="24"/>
                  <w:szCs w:val="24"/>
                </w:rPr>
                <w:t>закона</w:t>
              </w:r>
            </w:hyperlink>
            <w:r w:rsidRPr="00E33347">
              <w:rPr>
                <w:rFonts w:ascii="Liberation Serif" w:hAnsi="Liberation Serif"/>
                <w:sz w:val="24"/>
                <w:szCs w:val="24"/>
              </w:rPr>
              <w:t xml:space="preserve"> </w:t>
            </w:r>
            <w:r>
              <w:rPr>
                <w:rFonts w:ascii="Liberation Serif" w:hAnsi="Liberation Serif"/>
                <w:sz w:val="24"/>
                <w:szCs w:val="24"/>
              </w:rPr>
              <w:t xml:space="preserve">             </w:t>
            </w:r>
            <w:r w:rsidRPr="00E33347">
              <w:rPr>
                <w:rFonts w:ascii="Liberation Serif" w:hAnsi="Liberation Serif"/>
                <w:sz w:val="24"/>
                <w:szCs w:val="24"/>
              </w:rPr>
              <w:t xml:space="preserve">№ 44-ФЗ и Федерального </w:t>
            </w:r>
            <w:hyperlink r:id="rId16" w:history="1">
              <w:r w:rsidRPr="00E33347">
                <w:rPr>
                  <w:rFonts w:ascii="Liberation Serif" w:hAnsi="Liberation Serif"/>
                  <w:sz w:val="24"/>
                  <w:szCs w:val="24"/>
                </w:rPr>
                <w:t>закона</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18" w:name="Par39"/>
            <w:bookmarkEnd w:id="18"/>
            <w:r w:rsidRPr="004A0207">
              <w:rPr>
                <w:rFonts w:ascii="Liberation Serif" w:hAnsi="Liberation Serif"/>
                <w:sz w:val="24"/>
                <w:szCs w:val="24"/>
              </w:rPr>
              <w:t>26200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1.3.</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заключенным до начала текущего финансового года с учетом требований Федерального </w:t>
            </w:r>
            <w:hyperlink r:id="rId17" w:history="1">
              <w:r w:rsidRPr="00E33347">
                <w:rPr>
                  <w:rFonts w:ascii="Liberation Serif" w:hAnsi="Liberation Serif"/>
                  <w:sz w:val="24"/>
                  <w:szCs w:val="24"/>
                </w:rPr>
                <w:t>закона</w:t>
              </w:r>
            </w:hyperlink>
            <w:r w:rsidRPr="00E33347">
              <w:rPr>
                <w:rFonts w:ascii="Liberation Serif" w:hAnsi="Liberation Serif"/>
                <w:sz w:val="24"/>
                <w:szCs w:val="24"/>
              </w:rPr>
              <w:t xml:space="preserve"> № 44-ФЗ и Федерального </w:t>
            </w:r>
            <w:hyperlink r:id="rId18" w:history="1">
              <w:r w:rsidRPr="00E33347">
                <w:rPr>
                  <w:rFonts w:ascii="Liberation Serif" w:hAnsi="Liberation Serif"/>
                  <w:sz w:val="24"/>
                  <w:szCs w:val="24"/>
                </w:rPr>
                <w:t>закона</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19" w:name="Par47"/>
            <w:bookmarkEnd w:id="19"/>
            <w:r w:rsidRPr="004A0207">
              <w:rPr>
                <w:rFonts w:ascii="Liberation Serif" w:hAnsi="Liberation Serif"/>
                <w:sz w:val="24"/>
                <w:szCs w:val="24"/>
              </w:rPr>
              <w:t>26300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1.3.1.</w:t>
            </w:r>
          </w:p>
        </w:tc>
        <w:tc>
          <w:tcPr>
            <w:tcW w:w="5393" w:type="dxa"/>
            <w:tcBorders>
              <w:top w:val="single" w:sz="4" w:space="0" w:color="auto"/>
              <w:left w:val="single" w:sz="4" w:space="0" w:color="auto"/>
              <w:bottom w:val="single" w:sz="4" w:space="0" w:color="auto"/>
              <w:right w:val="single" w:sz="4" w:space="0" w:color="auto"/>
            </w:tcBorders>
          </w:tcPr>
          <w:p w:rsidR="00F53854"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соответствии с Федеральным законом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26310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Pr>
                <w:rFonts w:ascii="Liberation Serif" w:hAnsi="Liberation Serif"/>
                <w:sz w:val="24"/>
                <w:szCs w:val="24"/>
                <w:vertAlign w:val="superscript"/>
              </w:rPr>
              <w:t>6</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26310.1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1.3.2.</w:t>
            </w:r>
          </w:p>
        </w:tc>
        <w:tc>
          <w:tcPr>
            <w:tcW w:w="5393" w:type="dxa"/>
            <w:tcBorders>
              <w:top w:val="single" w:sz="4" w:space="0" w:color="auto"/>
              <w:left w:val="single" w:sz="4" w:space="0" w:color="auto"/>
              <w:bottom w:val="single" w:sz="4" w:space="0" w:color="auto"/>
              <w:right w:val="single" w:sz="4" w:space="0" w:color="auto"/>
            </w:tcBorders>
          </w:tcPr>
          <w:p w:rsidR="00F53854"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соответствии с Федеральным законом № 223-ФЗ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26320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19" w:history="1">
              <w:r w:rsidRPr="00E33347">
                <w:rPr>
                  <w:rFonts w:ascii="Liberation Serif" w:hAnsi="Liberation Serif"/>
                  <w:sz w:val="24"/>
                  <w:szCs w:val="24"/>
                </w:rPr>
                <w:t>закона</w:t>
              </w:r>
            </w:hyperlink>
            <w:r w:rsidRPr="00E33347">
              <w:rPr>
                <w:rFonts w:ascii="Liberation Serif" w:hAnsi="Liberation Serif"/>
                <w:sz w:val="24"/>
                <w:szCs w:val="24"/>
              </w:rPr>
              <w:t xml:space="preserve"> </w:t>
            </w:r>
            <w:r>
              <w:rPr>
                <w:rFonts w:ascii="Liberation Serif" w:hAnsi="Liberation Serif"/>
                <w:sz w:val="24"/>
                <w:szCs w:val="24"/>
              </w:rPr>
              <w:t xml:space="preserve">              </w:t>
            </w:r>
            <w:r w:rsidRPr="00E33347">
              <w:rPr>
                <w:rFonts w:ascii="Liberation Serif" w:hAnsi="Liberation Serif"/>
                <w:sz w:val="24"/>
                <w:szCs w:val="24"/>
              </w:rPr>
              <w:t xml:space="preserve">№ 44-ФЗ и Федерального </w:t>
            </w:r>
            <w:hyperlink r:id="rId20" w:history="1">
              <w:r w:rsidRPr="00E33347">
                <w:rPr>
                  <w:rFonts w:ascii="Liberation Serif" w:hAnsi="Liberation Serif"/>
                  <w:sz w:val="24"/>
                  <w:szCs w:val="24"/>
                </w:rPr>
                <w:t>закона</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0" w:name="Par55"/>
            <w:bookmarkEnd w:id="20"/>
            <w:r w:rsidRPr="004A0207">
              <w:rPr>
                <w:rFonts w:ascii="Liberation Serif" w:hAnsi="Liberation Serif"/>
                <w:sz w:val="24"/>
                <w:szCs w:val="24"/>
              </w:rPr>
              <w:t>26400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за счет субсидий, предоставляемых на финансовое обеспечение выполнения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1" w:name="Par64"/>
            <w:bookmarkEnd w:id="21"/>
            <w:r w:rsidRPr="004A0207">
              <w:rPr>
                <w:rFonts w:ascii="Liberation Serif" w:hAnsi="Liberation Serif"/>
                <w:sz w:val="24"/>
                <w:szCs w:val="24"/>
              </w:rPr>
              <w:t>26410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1.4.1.1.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1"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26411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1.4.1.2.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2"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26412</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lastRenderedPageBreak/>
              <w:t>1.4.2.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за счет субсидий, предоставляемых в соответствии с </w:t>
            </w:r>
            <w:hyperlink r:id="rId23" w:history="1">
              <w:r w:rsidRPr="00E33347">
                <w:rPr>
                  <w:rFonts w:ascii="Liberation Serif" w:hAnsi="Liberation Serif"/>
                  <w:sz w:val="24"/>
                  <w:szCs w:val="24"/>
                </w:rPr>
                <w:t>абзацем вторым пункта 1 статьи 78.1</w:t>
              </w:r>
            </w:hyperlink>
            <w:r w:rsidRPr="00E33347">
              <w:rPr>
                <w:rFonts w:ascii="Liberation Serif" w:hAnsi="Liberation Serif"/>
                <w:sz w:val="24"/>
                <w:szCs w:val="24"/>
              </w:rPr>
              <w:t xml:space="preserve"> Бюджетного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2" w:name="Par89"/>
            <w:bookmarkEnd w:id="22"/>
            <w:r w:rsidRPr="004A0207">
              <w:rPr>
                <w:rFonts w:ascii="Liberation Serif" w:hAnsi="Liberation Serif"/>
                <w:sz w:val="24"/>
                <w:szCs w:val="24"/>
              </w:rPr>
              <w:t>26420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1.4.2.1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4"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26421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03725A"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Pr>
                <w:rFonts w:ascii="Liberation Serif" w:hAnsi="Liberation Serif"/>
                <w:sz w:val="24"/>
                <w:szCs w:val="24"/>
                <w:vertAlign w:val="superscript"/>
              </w:rPr>
              <w:t>6</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26421.1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1.4.2.2.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5"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26422</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1.4.3.</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за счет субсидий, предоставляемых на осуществление капитальных вложений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3" w:name="Par114"/>
            <w:bookmarkEnd w:id="23"/>
            <w:r w:rsidRPr="004A0207">
              <w:rPr>
                <w:rFonts w:ascii="Liberation Serif" w:hAnsi="Liberation Serif"/>
                <w:sz w:val="24"/>
                <w:szCs w:val="24"/>
              </w:rPr>
              <w:t>26430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03725A"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Pr>
                <w:rFonts w:ascii="Liberation Serif" w:hAnsi="Liberation Serif"/>
                <w:sz w:val="24"/>
                <w:szCs w:val="24"/>
                <w:vertAlign w:val="superscript"/>
              </w:rPr>
              <w:t>6</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26430.1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1.4.4.</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за счет прочих источников финансового обеспечения</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26450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1.4.4.1.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6"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26451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03725A"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Pr>
                <w:rFonts w:ascii="Liberation Serif" w:hAnsi="Liberation Serif"/>
                <w:sz w:val="24"/>
                <w:szCs w:val="24"/>
                <w:vertAlign w:val="superscript"/>
              </w:rPr>
              <w:t>6</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26451.1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1.4.4.2.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7"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26452</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Итого по контрактам, планируемым к заключению в соответствующем финансовом году в соответствии с Федеральным </w:t>
            </w:r>
            <w:hyperlink r:id="rId28"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 по соответствующему году закупки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4" w:name="Par172"/>
            <w:bookmarkEnd w:id="24"/>
            <w:r w:rsidRPr="004A0207">
              <w:rPr>
                <w:rFonts w:ascii="Liberation Serif" w:hAnsi="Liberation Serif"/>
                <w:sz w:val="24"/>
                <w:szCs w:val="24"/>
              </w:rPr>
              <w:t>26500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rPr>
          <w:trHeight w:val="289"/>
        </w:trPr>
        <w:tc>
          <w:tcPr>
            <w:tcW w:w="84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5393" w:type="dxa"/>
            <w:tcBorders>
              <w:top w:val="single" w:sz="4" w:space="0" w:color="auto"/>
              <w:left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26510</w:t>
            </w:r>
          </w:p>
        </w:tc>
        <w:tc>
          <w:tcPr>
            <w:tcW w:w="1133"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418" w:type="dxa"/>
            <w:vMerge w:val="restart"/>
            <w:tcBorders>
              <w:top w:val="single" w:sz="4" w:space="0" w:color="auto"/>
              <w:left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5393" w:type="dxa"/>
            <w:tcBorders>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18" w:type="dxa"/>
            <w:vMerge/>
            <w:tcBorders>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3.</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Итого по договорам, планируемым к заключению в соответствующем финансовом году в </w:t>
            </w:r>
            <w:r w:rsidRPr="00E33347">
              <w:rPr>
                <w:rFonts w:ascii="Liberation Serif" w:hAnsi="Liberation Serif"/>
                <w:sz w:val="24"/>
                <w:szCs w:val="24"/>
              </w:rPr>
              <w:lastRenderedPageBreak/>
              <w:t xml:space="preserve">соответствии с Федеральным </w:t>
            </w:r>
            <w:hyperlink r:id="rId29"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 по соответствующему году закупки</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lastRenderedPageBreak/>
              <w:t>26600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5393" w:type="dxa"/>
            <w:tcBorders>
              <w:top w:val="single" w:sz="4" w:space="0" w:color="auto"/>
              <w:left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26610</w:t>
            </w:r>
          </w:p>
        </w:tc>
        <w:tc>
          <w:tcPr>
            <w:tcW w:w="1133"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418" w:type="dxa"/>
            <w:vMerge w:val="restart"/>
            <w:tcBorders>
              <w:top w:val="single" w:sz="4" w:space="0" w:color="auto"/>
              <w:left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Cs w:val="28"/>
              </w:rPr>
            </w:pPr>
          </w:p>
        </w:tc>
        <w:tc>
          <w:tcPr>
            <w:tcW w:w="5393" w:type="dxa"/>
            <w:tcBorders>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Cs w:val="28"/>
              </w:rPr>
            </w:pPr>
          </w:p>
        </w:tc>
        <w:tc>
          <w:tcPr>
            <w:tcW w:w="113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13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418" w:type="dxa"/>
            <w:vMerge/>
            <w:tcBorders>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447"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r>
    </w:tbl>
    <w:p w:rsidR="00F53854" w:rsidRPr="004A0207" w:rsidRDefault="00F53854" w:rsidP="00F53854">
      <w:pPr>
        <w:autoSpaceDE w:val="0"/>
        <w:autoSpaceDN w:val="0"/>
        <w:adjustRightInd w:val="0"/>
        <w:jc w:val="both"/>
        <w:rPr>
          <w:rFonts w:ascii="Liberation Serif" w:hAnsi="Liberation Serif"/>
          <w:szCs w:val="28"/>
        </w:rPr>
      </w:pP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Руководитель учреждения (уполномоченное лицо </w:t>
      </w:r>
      <w:proofErr w:type="gramStart"/>
      <w:r w:rsidRPr="004A0207">
        <w:rPr>
          <w:rFonts w:ascii="Liberation Serif" w:hAnsi="Liberation Serif" w:cs="Courier New"/>
          <w:sz w:val="24"/>
          <w:szCs w:val="24"/>
        </w:rPr>
        <w:t>учреждения)  _</w:t>
      </w:r>
      <w:proofErr w:type="gramEnd"/>
      <w:r w:rsidRPr="004A0207">
        <w:rPr>
          <w:rFonts w:ascii="Liberation Serif" w:hAnsi="Liberation Serif" w:cs="Courier New"/>
          <w:sz w:val="24"/>
          <w:szCs w:val="24"/>
        </w:rPr>
        <w:t>__________</w:t>
      </w:r>
      <w:r>
        <w:rPr>
          <w:rFonts w:ascii="Liberation Serif" w:hAnsi="Liberation Serif" w:cs="Courier New"/>
          <w:sz w:val="24"/>
          <w:szCs w:val="24"/>
        </w:rPr>
        <w:t>___</w:t>
      </w:r>
      <w:r w:rsidRPr="004A0207">
        <w:rPr>
          <w:rFonts w:ascii="Liberation Serif" w:hAnsi="Liberation Serif" w:cs="Courier New"/>
          <w:sz w:val="24"/>
          <w:szCs w:val="24"/>
        </w:rPr>
        <w:t xml:space="preserve"> _________</w:t>
      </w:r>
      <w:r>
        <w:rPr>
          <w:rFonts w:ascii="Liberation Serif" w:hAnsi="Liberation Serif" w:cs="Courier New"/>
          <w:sz w:val="24"/>
          <w:szCs w:val="24"/>
        </w:rPr>
        <w:t>_________</w:t>
      </w:r>
      <w:r w:rsidRPr="004A0207">
        <w:rPr>
          <w:rFonts w:ascii="Liberation Serif" w:hAnsi="Liberation Serif" w:cs="Courier New"/>
          <w:sz w:val="24"/>
          <w:szCs w:val="24"/>
        </w:rPr>
        <w:t xml:space="preserve"> _______________</w:t>
      </w:r>
      <w:r>
        <w:rPr>
          <w:rFonts w:ascii="Liberation Serif" w:hAnsi="Liberation Serif" w:cs="Courier New"/>
          <w:sz w:val="24"/>
          <w:szCs w:val="24"/>
        </w:rPr>
        <w:t>_____</w:t>
      </w: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w:t>
      </w:r>
      <w:r>
        <w:rPr>
          <w:rFonts w:ascii="Liberation Serif" w:hAnsi="Liberation Serif" w:cs="Courier New"/>
          <w:sz w:val="24"/>
          <w:szCs w:val="24"/>
        </w:rPr>
        <w:t xml:space="preserve">                                                 </w:t>
      </w:r>
      <w:r w:rsidRPr="004A0207">
        <w:rPr>
          <w:rFonts w:ascii="Liberation Serif" w:hAnsi="Liberation Serif" w:cs="Courier New"/>
          <w:sz w:val="24"/>
          <w:szCs w:val="24"/>
        </w:rPr>
        <w:t xml:space="preserve"> (</w:t>
      </w:r>
      <w:proofErr w:type="gramStart"/>
      <w:r w:rsidRPr="004A0207">
        <w:rPr>
          <w:rFonts w:ascii="Liberation Serif" w:hAnsi="Liberation Serif" w:cs="Courier New"/>
          <w:sz w:val="24"/>
          <w:szCs w:val="24"/>
        </w:rPr>
        <w:t xml:space="preserve">должность)   </w:t>
      </w:r>
      <w:proofErr w:type="gramEnd"/>
      <w:r w:rsidRPr="004A0207">
        <w:rPr>
          <w:rFonts w:ascii="Liberation Serif" w:hAnsi="Liberation Serif" w:cs="Courier New"/>
          <w:sz w:val="24"/>
          <w:szCs w:val="24"/>
        </w:rPr>
        <w:t xml:space="preserve">           (подпись)           (расшифровка подписи)                                                                                                    </w:t>
      </w: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w:t>
      </w:r>
      <w:proofErr w:type="gramStart"/>
      <w:r w:rsidRPr="004A0207">
        <w:rPr>
          <w:rFonts w:ascii="Liberation Serif" w:hAnsi="Liberation Serif" w:cs="Courier New"/>
          <w:sz w:val="24"/>
          <w:szCs w:val="24"/>
        </w:rPr>
        <w:t>Исполнитель  _</w:t>
      </w:r>
      <w:proofErr w:type="gramEnd"/>
      <w:r w:rsidRPr="004A0207">
        <w:rPr>
          <w:rFonts w:ascii="Liberation Serif" w:hAnsi="Liberation Serif" w:cs="Courier New"/>
          <w:sz w:val="24"/>
          <w:szCs w:val="24"/>
        </w:rPr>
        <w:t>__________</w:t>
      </w:r>
      <w:r>
        <w:rPr>
          <w:rFonts w:ascii="Liberation Serif" w:hAnsi="Liberation Serif" w:cs="Courier New"/>
          <w:sz w:val="24"/>
          <w:szCs w:val="24"/>
        </w:rPr>
        <w:t>____</w:t>
      </w:r>
      <w:r w:rsidRPr="004A0207">
        <w:rPr>
          <w:rFonts w:ascii="Liberation Serif" w:hAnsi="Liberation Serif" w:cs="Courier New"/>
          <w:sz w:val="24"/>
          <w:szCs w:val="24"/>
        </w:rPr>
        <w:t xml:space="preserve"> ___________________</w:t>
      </w:r>
      <w:r>
        <w:rPr>
          <w:rFonts w:ascii="Liberation Serif" w:hAnsi="Liberation Serif" w:cs="Courier New"/>
          <w:sz w:val="24"/>
          <w:szCs w:val="24"/>
        </w:rPr>
        <w:t>_________</w:t>
      </w:r>
      <w:r w:rsidRPr="004A0207">
        <w:rPr>
          <w:rFonts w:ascii="Liberation Serif" w:hAnsi="Liberation Serif" w:cs="Courier New"/>
          <w:sz w:val="24"/>
          <w:szCs w:val="24"/>
        </w:rPr>
        <w:t xml:space="preserve"> _________</w:t>
      </w: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w:t>
      </w:r>
      <w:proofErr w:type="gramStart"/>
      <w:r w:rsidRPr="004A0207">
        <w:rPr>
          <w:rFonts w:ascii="Liberation Serif" w:hAnsi="Liberation Serif" w:cs="Courier New"/>
          <w:sz w:val="24"/>
          <w:szCs w:val="24"/>
        </w:rPr>
        <w:t xml:space="preserve">должность)   </w:t>
      </w:r>
      <w:proofErr w:type="gramEnd"/>
      <w:r w:rsidRPr="004A0207">
        <w:rPr>
          <w:rFonts w:ascii="Liberation Serif" w:hAnsi="Liberation Serif" w:cs="Courier New"/>
          <w:sz w:val="24"/>
          <w:szCs w:val="24"/>
        </w:rPr>
        <w:t xml:space="preserve">              (фамилия, инициалы)   </w:t>
      </w:r>
      <w:r>
        <w:rPr>
          <w:rFonts w:ascii="Liberation Serif" w:hAnsi="Liberation Serif" w:cs="Courier New"/>
          <w:sz w:val="24"/>
          <w:szCs w:val="24"/>
        </w:rPr>
        <w:t xml:space="preserve">       </w:t>
      </w:r>
      <w:r w:rsidRPr="004A0207">
        <w:rPr>
          <w:rFonts w:ascii="Liberation Serif" w:hAnsi="Liberation Serif" w:cs="Courier New"/>
          <w:sz w:val="24"/>
          <w:szCs w:val="24"/>
        </w:rPr>
        <w:t>(телефон)</w:t>
      </w:r>
    </w:p>
    <w:p w:rsidR="00F53854" w:rsidRDefault="00F53854" w:rsidP="00F53854">
      <w:pPr>
        <w:autoSpaceDE w:val="0"/>
        <w:autoSpaceDN w:val="0"/>
        <w:adjustRightInd w:val="0"/>
        <w:jc w:val="both"/>
        <w:rPr>
          <w:rFonts w:ascii="Liberation Serif" w:hAnsi="Liberation Serif" w:cs="Courier New"/>
        </w:rPr>
      </w:pPr>
      <w:r w:rsidRPr="004A0207">
        <w:rPr>
          <w:rFonts w:ascii="Liberation Serif" w:hAnsi="Liberation Serif" w:cs="Courier New"/>
        </w:rPr>
        <w:t xml:space="preserve">    </w:t>
      </w:r>
      <w:r w:rsidR="00157890">
        <w:rPr>
          <w:rFonts w:ascii="Liberation Serif" w:hAnsi="Liberation Serif" w:cs="Courier New"/>
        </w:rPr>
        <w:t>«</w:t>
      </w:r>
      <w:r w:rsidRPr="004A0207">
        <w:rPr>
          <w:rFonts w:ascii="Liberation Serif" w:hAnsi="Liberation Serif" w:cs="Courier New"/>
        </w:rPr>
        <w:t>__</w:t>
      </w:r>
      <w:r w:rsidR="00157890">
        <w:rPr>
          <w:rFonts w:ascii="Liberation Serif" w:hAnsi="Liberation Serif" w:cs="Courier New"/>
        </w:rPr>
        <w:t>»</w:t>
      </w:r>
      <w:r w:rsidRPr="004A0207">
        <w:rPr>
          <w:rFonts w:ascii="Liberation Serif" w:hAnsi="Liberation Serif" w:cs="Courier New"/>
        </w:rPr>
        <w:t xml:space="preserve"> ________ 20__ г.</w:t>
      </w:r>
      <w:bookmarkStart w:id="25" w:name="Par227"/>
      <w:bookmarkEnd w:id="25"/>
    </w:p>
    <w:p w:rsidR="00F53854" w:rsidRDefault="00F53854" w:rsidP="00F53854">
      <w:pPr>
        <w:autoSpaceDE w:val="0"/>
        <w:autoSpaceDN w:val="0"/>
        <w:adjustRightInd w:val="0"/>
        <w:jc w:val="both"/>
        <w:rPr>
          <w:rFonts w:ascii="Liberation Serif" w:hAnsi="Liberation Serif" w:cs="Courier New"/>
        </w:rPr>
      </w:pPr>
    </w:p>
    <w:tbl>
      <w:tblPr>
        <w:tblStyle w:val="ab"/>
        <w:tblW w:w="14786" w:type="dxa"/>
        <w:tblLook w:val="04A0" w:firstRow="1" w:lastRow="0" w:firstColumn="1" w:lastColumn="0" w:noHBand="0" w:noVBand="1"/>
      </w:tblPr>
      <w:tblGrid>
        <w:gridCol w:w="14786"/>
      </w:tblGrid>
      <w:tr w:rsidR="00F53854" w:rsidRPr="00477881" w:rsidTr="00F53854">
        <w:trPr>
          <w:trHeight w:val="322"/>
        </w:trPr>
        <w:tc>
          <w:tcPr>
            <w:tcW w:w="14786" w:type="dxa"/>
            <w:tcBorders>
              <w:bottom w:val="single" w:sz="4" w:space="0" w:color="000000" w:themeColor="text1"/>
            </w:tcBorders>
            <w:noWrap/>
            <w:hideMark/>
          </w:tcPr>
          <w:p w:rsidR="00F53854" w:rsidRDefault="00F53854" w:rsidP="00F53854">
            <w:pPr>
              <w:autoSpaceDE w:val="0"/>
              <w:autoSpaceDN w:val="0"/>
              <w:adjustRightInd w:val="0"/>
              <w:jc w:val="both"/>
              <w:rPr>
                <w:rFonts w:ascii="Liberation Serif" w:hAnsi="Liberation Serif" w:cs="Courier New"/>
              </w:rPr>
            </w:pPr>
          </w:p>
          <w:p w:rsidR="00F53854"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СОГЛАСОВАНО</w:t>
            </w:r>
          </w:p>
          <w:p w:rsidR="00F53854" w:rsidRPr="00477881"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 xml:space="preserve">  </w:t>
            </w:r>
          </w:p>
        </w:tc>
      </w:tr>
      <w:tr w:rsidR="00F53854" w:rsidRPr="00477881" w:rsidTr="00F53854">
        <w:trPr>
          <w:trHeight w:val="225"/>
        </w:trPr>
        <w:tc>
          <w:tcPr>
            <w:tcW w:w="14786" w:type="dxa"/>
            <w:noWrap/>
            <w:hideMark/>
          </w:tcPr>
          <w:p w:rsidR="00F53854" w:rsidRDefault="00F53854" w:rsidP="00F53854">
            <w:pPr>
              <w:autoSpaceDE w:val="0"/>
              <w:autoSpaceDN w:val="0"/>
              <w:adjustRightInd w:val="0"/>
              <w:jc w:val="center"/>
              <w:rPr>
                <w:rFonts w:ascii="Liberation Serif" w:hAnsi="Liberation Serif" w:cs="Courier New"/>
              </w:rPr>
            </w:pPr>
            <w:r>
              <w:rPr>
                <w:rFonts w:ascii="Liberation Serif" w:hAnsi="Liberation Serif" w:cs="Courier New"/>
              </w:rPr>
              <w:t>(наименование должности лица, согласовывающего документ)</w:t>
            </w:r>
          </w:p>
          <w:p w:rsidR="00F53854" w:rsidRDefault="00F53854" w:rsidP="00F53854">
            <w:pPr>
              <w:autoSpaceDE w:val="0"/>
              <w:autoSpaceDN w:val="0"/>
              <w:adjustRightInd w:val="0"/>
              <w:jc w:val="center"/>
              <w:rPr>
                <w:rFonts w:ascii="Liberation Serif" w:hAnsi="Liberation Serif" w:cs="Courier New"/>
              </w:rPr>
            </w:pPr>
          </w:p>
          <w:p w:rsidR="00F53854" w:rsidRDefault="00F53854" w:rsidP="00F53854">
            <w:pPr>
              <w:autoSpaceDE w:val="0"/>
              <w:autoSpaceDN w:val="0"/>
              <w:adjustRightInd w:val="0"/>
              <w:jc w:val="both"/>
              <w:rPr>
                <w:rFonts w:ascii="Liberation Serif" w:hAnsi="Liberation Serif" w:cs="Courier New"/>
              </w:rPr>
            </w:pPr>
            <w:r>
              <w:rPr>
                <w:rFonts w:ascii="Liberation Serif" w:hAnsi="Liberation Serif" w:cs="Courier New"/>
              </w:rPr>
              <w:t>_________________________                              ___________________________________________</w:t>
            </w:r>
          </w:p>
          <w:p w:rsidR="00F53854" w:rsidRDefault="00F53854" w:rsidP="00F53854">
            <w:pPr>
              <w:autoSpaceDE w:val="0"/>
              <w:autoSpaceDN w:val="0"/>
              <w:adjustRightInd w:val="0"/>
              <w:rPr>
                <w:rFonts w:ascii="Liberation Serif" w:hAnsi="Liberation Serif" w:cs="Courier New"/>
              </w:rPr>
            </w:pPr>
            <w:r>
              <w:rPr>
                <w:rFonts w:ascii="Liberation Serif" w:hAnsi="Liberation Serif" w:cs="Courier New"/>
              </w:rPr>
              <w:t xml:space="preserve">              (</w:t>
            </w:r>
            <w:proofErr w:type="gramStart"/>
            <w:r>
              <w:rPr>
                <w:rFonts w:ascii="Liberation Serif" w:hAnsi="Liberation Serif" w:cs="Courier New"/>
              </w:rPr>
              <w:t xml:space="preserve">подпись)   </w:t>
            </w:r>
            <w:proofErr w:type="gramEnd"/>
            <w:r>
              <w:rPr>
                <w:rFonts w:ascii="Liberation Serif" w:hAnsi="Liberation Serif" w:cs="Courier New"/>
              </w:rPr>
              <w:t xml:space="preserve">                                                                                (расшифровка подписи)</w:t>
            </w:r>
          </w:p>
          <w:p w:rsidR="00F53854" w:rsidRDefault="00F53854" w:rsidP="00F53854">
            <w:pPr>
              <w:autoSpaceDE w:val="0"/>
              <w:autoSpaceDN w:val="0"/>
              <w:adjustRightInd w:val="0"/>
              <w:jc w:val="both"/>
              <w:rPr>
                <w:rFonts w:ascii="Liberation Serif" w:hAnsi="Liberation Serif" w:cs="Courier New"/>
              </w:rPr>
            </w:pPr>
          </w:p>
          <w:p w:rsidR="00F53854" w:rsidRDefault="00F53854" w:rsidP="00F53854">
            <w:pPr>
              <w:autoSpaceDE w:val="0"/>
              <w:autoSpaceDN w:val="0"/>
              <w:adjustRightInd w:val="0"/>
              <w:jc w:val="both"/>
              <w:rPr>
                <w:rFonts w:ascii="Liberation Serif" w:hAnsi="Liberation Serif" w:cs="Courier New"/>
              </w:rPr>
            </w:pPr>
          </w:p>
          <w:p w:rsidR="00F53854" w:rsidRPr="00477881" w:rsidRDefault="00F53854" w:rsidP="00F53854">
            <w:pPr>
              <w:autoSpaceDE w:val="0"/>
              <w:autoSpaceDN w:val="0"/>
              <w:adjustRightInd w:val="0"/>
              <w:jc w:val="both"/>
              <w:rPr>
                <w:rFonts w:ascii="Liberation Serif" w:hAnsi="Liberation Serif" w:cs="Courier New"/>
              </w:rPr>
            </w:pPr>
            <w:r>
              <w:rPr>
                <w:rFonts w:ascii="Liberation Serif" w:hAnsi="Liberation Serif" w:cs="Courier New"/>
              </w:rPr>
              <w:t>«___» _________________ 20 ___ г.</w:t>
            </w:r>
          </w:p>
          <w:p w:rsidR="00F53854" w:rsidRPr="00477881"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 </w:t>
            </w:r>
          </w:p>
          <w:p w:rsidR="00F53854" w:rsidRPr="00477881" w:rsidRDefault="00F53854" w:rsidP="00F53854">
            <w:pPr>
              <w:autoSpaceDE w:val="0"/>
              <w:autoSpaceDN w:val="0"/>
              <w:adjustRightInd w:val="0"/>
              <w:jc w:val="both"/>
              <w:rPr>
                <w:rFonts w:ascii="Liberation Serif" w:hAnsi="Liberation Serif" w:cs="Courier New"/>
              </w:rPr>
            </w:pPr>
            <w:r>
              <w:rPr>
                <w:rFonts w:ascii="Liberation Serif" w:hAnsi="Liberation Serif" w:cs="Courier New"/>
              </w:rPr>
              <w:t xml:space="preserve"> </w:t>
            </w:r>
          </w:p>
          <w:p w:rsidR="00F53854" w:rsidRPr="00477881"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 xml:space="preserve">  </w:t>
            </w:r>
          </w:p>
        </w:tc>
      </w:tr>
    </w:tbl>
    <w:p w:rsidR="00F53854" w:rsidRDefault="00F53854" w:rsidP="00F53854">
      <w:pPr>
        <w:autoSpaceDE w:val="0"/>
        <w:autoSpaceDN w:val="0"/>
        <w:adjustRightInd w:val="0"/>
        <w:jc w:val="both"/>
        <w:rPr>
          <w:rFonts w:ascii="Liberation Serif" w:hAnsi="Liberation Serif" w:cs="Courier New"/>
        </w:rPr>
      </w:pPr>
    </w:p>
    <w:p w:rsidR="00F53854" w:rsidRPr="00AD3E0B" w:rsidRDefault="00F53854" w:rsidP="0048101D">
      <w:pPr>
        <w:autoSpaceDE w:val="0"/>
        <w:autoSpaceDN w:val="0"/>
        <w:adjustRightInd w:val="0"/>
        <w:jc w:val="both"/>
        <w:rPr>
          <w:rFonts w:ascii="Liberation Serif" w:hAnsi="Liberation Serif"/>
          <w:sz w:val="26"/>
          <w:szCs w:val="26"/>
        </w:rPr>
      </w:pPr>
      <w:r>
        <w:rPr>
          <w:rFonts w:ascii="Liberation Serif" w:hAnsi="Liberation Serif" w:cs="Courier New"/>
          <w:vertAlign w:val="superscript"/>
        </w:rPr>
        <w:t xml:space="preserve">6 </w:t>
      </w:r>
      <w:r w:rsidRPr="00B7247B">
        <w:rPr>
          <w:rFonts w:ascii="Liberation Serif" w:hAnsi="Liberation Serif" w:cs="Courier New"/>
          <w:sz w:val="24"/>
          <w:szCs w:val="24"/>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w:t>
      </w:r>
      <w:r>
        <w:rPr>
          <w:rFonts w:ascii="Liberation Serif" w:hAnsi="Liberation Serif" w:cs="Courier New"/>
          <w:sz w:val="24"/>
          <w:szCs w:val="24"/>
        </w:rPr>
        <w:t>«</w:t>
      </w:r>
      <w:r w:rsidRPr="00B7247B">
        <w:rPr>
          <w:rFonts w:ascii="Liberation Serif" w:hAnsi="Liberation Serif" w:cs="Courier New"/>
          <w:sz w:val="24"/>
          <w:szCs w:val="24"/>
        </w:rPr>
        <w:t>О национальных целях и стратегических задачах развития Российской Федерации на период до 2024 года</w:t>
      </w:r>
      <w:r>
        <w:rPr>
          <w:rFonts w:ascii="Liberation Serif" w:hAnsi="Liberation Serif" w:cs="Courier New"/>
          <w:sz w:val="24"/>
          <w:szCs w:val="24"/>
        </w:rPr>
        <w:t>»</w:t>
      </w:r>
      <w:r w:rsidRPr="00B7247B">
        <w:rPr>
          <w:rFonts w:ascii="Liberation Serif" w:hAnsi="Liberation Serif" w:cs="Courier New"/>
          <w:sz w:val="24"/>
          <w:szCs w:val="24"/>
        </w:rPr>
        <w:t xml:space="preserve">,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r w:rsidRPr="00477881">
        <w:rPr>
          <w:rFonts w:ascii="Liberation Serif" w:hAnsi="Liberation Serif" w:cs="Courier New"/>
          <w:sz w:val="24"/>
          <w:szCs w:val="24"/>
        </w:rPr>
        <w:t>строк 26310, 26421, 26430 и 26451 Раздела</w:t>
      </w:r>
      <w:r w:rsidRPr="00B7247B">
        <w:rPr>
          <w:rFonts w:ascii="Liberation Serif" w:hAnsi="Liberation Serif" w:cs="Courier New"/>
          <w:sz w:val="24"/>
          <w:szCs w:val="24"/>
        </w:rPr>
        <w:t xml:space="preserve"> 2 </w:t>
      </w:r>
      <w:r>
        <w:rPr>
          <w:rFonts w:ascii="Liberation Serif" w:hAnsi="Liberation Serif" w:cs="Courier New"/>
          <w:sz w:val="24"/>
          <w:szCs w:val="24"/>
        </w:rPr>
        <w:t>«</w:t>
      </w:r>
      <w:r w:rsidRPr="00B7247B">
        <w:rPr>
          <w:rFonts w:ascii="Liberation Serif" w:hAnsi="Liberation Serif" w:cs="Courier New"/>
          <w:sz w:val="24"/>
          <w:szCs w:val="24"/>
        </w:rPr>
        <w:t>Сведения по выплатам на закупку товаров, работ, услуг</w:t>
      </w:r>
      <w:r>
        <w:rPr>
          <w:rFonts w:ascii="Liberation Serif" w:hAnsi="Liberation Serif" w:cs="Courier New"/>
          <w:sz w:val="24"/>
          <w:szCs w:val="24"/>
        </w:rPr>
        <w:t>»</w:t>
      </w:r>
      <w:r w:rsidRPr="00B7247B">
        <w:rPr>
          <w:rFonts w:ascii="Liberation Serif" w:hAnsi="Liberation Serif" w:cs="Courier New"/>
          <w:sz w:val="24"/>
          <w:szCs w:val="24"/>
        </w:rPr>
        <w:t xml:space="preserve">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bookmarkStart w:id="26" w:name="_GoBack"/>
      <w:bookmarkEnd w:id="26"/>
    </w:p>
    <w:sectPr w:rsidR="00F53854" w:rsidRPr="00AD3E0B" w:rsidSect="00F53854">
      <w:headerReference w:type="default" r:id="rId30"/>
      <w:pgSz w:w="16838" w:h="11906" w:orient="landscape" w:code="9"/>
      <w:pgMar w:top="1276" w:right="1134" w:bottom="567" w:left="1134"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30" w:rsidRDefault="007E5730" w:rsidP="006F59C2">
      <w:r>
        <w:separator/>
      </w:r>
    </w:p>
  </w:endnote>
  <w:endnote w:type="continuationSeparator" w:id="0">
    <w:p w:rsidR="007E5730" w:rsidRDefault="007E5730" w:rsidP="006F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30" w:rsidRDefault="007E5730" w:rsidP="006F59C2">
      <w:r>
        <w:separator/>
      </w:r>
    </w:p>
  </w:footnote>
  <w:footnote w:type="continuationSeparator" w:id="0">
    <w:p w:rsidR="007E5730" w:rsidRDefault="007E5730" w:rsidP="006F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54" w:rsidRDefault="00F5385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35084"/>
      <w:docPartObj>
        <w:docPartGallery w:val="Page Numbers (Top of Page)"/>
        <w:docPartUnique/>
      </w:docPartObj>
    </w:sdtPr>
    <w:sdtContent>
      <w:p w:rsidR="00F53854" w:rsidRDefault="00F53854">
        <w:pPr>
          <w:pStyle w:val="a3"/>
          <w:jc w:val="center"/>
        </w:pPr>
        <w:r>
          <w:fldChar w:fldCharType="begin"/>
        </w:r>
        <w:r>
          <w:instrText>PAGE   \* MERGEFORMAT</w:instrText>
        </w:r>
        <w:r>
          <w:fldChar w:fldCharType="separate"/>
        </w:r>
        <w:r w:rsidR="0048101D">
          <w:rPr>
            <w:noProof/>
          </w:rPr>
          <w:t>20</w:t>
        </w:r>
        <w:r>
          <w:fldChar w:fldCharType="end"/>
        </w:r>
      </w:p>
    </w:sdtContent>
  </w:sdt>
  <w:p w:rsidR="00F53854" w:rsidRDefault="00F538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A5F95"/>
    <w:multiLevelType w:val="multilevel"/>
    <w:tmpl w:val="D5F6C936"/>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6A42C44"/>
    <w:multiLevelType w:val="hybridMultilevel"/>
    <w:tmpl w:val="F538E994"/>
    <w:lvl w:ilvl="0" w:tplc="7EC26F2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BC"/>
    <w:rsid w:val="000D56DA"/>
    <w:rsid w:val="00157890"/>
    <w:rsid w:val="001F4FEE"/>
    <w:rsid w:val="002E477A"/>
    <w:rsid w:val="0030679F"/>
    <w:rsid w:val="0038294A"/>
    <w:rsid w:val="00384088"/>
    <w:rsid w:val="0048101D"/>
    <w:rsid w:val="00542BD8"/>
    <w:rsid w:val="0055583A"/>
    <w:rsid w:val="00572A95"/>
    <w:rsid w:val="0065200D"/>
    <w:rsid w:val="006F59C2"/>
    <w:rsid w:val="00702D38"/>
    <w:rsid w:val="00791EBC"/>
    <w:rsid w:val="007E5730"/>
    <w:rsid w:val="00821429"/>
    <w:rsid w:val="00857DD5"/>
    <w:rsid w:val="008A5848"/>
    <w:rsid w:val="009E0746"/>
    <w:rsid w:val="00AB2600"/>
    <w:rsid w:val="00AD3E0B"/>
    <w:rsid w:val="00B11F6A"/>
    <w:rsid w:val="00B5778D"/>
    <w:rsid w:val="00BB009B"/>
    <w:rsid w:val="00E26BEA"/>
    <w:rsid w:val="00E86330"/>
    <w:rsid w:val="00F163C0"/>
    <w:rsid w:val="00F53854"/>
    <w:rsid w:val="00F92EDD"/>
    <w:rsid w:val="00FD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01FAC-CD20-4535-96E1-4009B1DF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C2"/>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9C2"/>
    <w:pPr>
      <w:tabs>
        <w:tab w:val="center" w:pos="4153"/>
        <w:tab w:val="right" w:pos="8306"/>
      </w:tabs>
    </w:pPr>
  </w:style>
  <w:style w:type="character" w:customStyle="1" w:styleId="a4">
    <w:name w:val="Верхний колонтитул Знак"/>
    <w:basedOn w:val="a0"/>
    <w:link w:val="a3"/>
    <w:uiPriority w:val="99"/>
    <w:rsid w:val="006F59C2"/>
    <w:rPr>
      <w:rFonts w:ascii="Times New Roman" w:eastAsia="Times New Roman" w:hAnsi="Times New Roman" w:cs="Times New Roman"/>
      <w:szCs w:val="20"/>
      <w:lang w:eastAsia="ru-RU"/>
    </w:rPr>
  </w:style>
  <w:style w:type="paragraph" w:styleId="a5">
    <w:name w:val="footer"/>
    <w:basedOn w:val="a"/>
    <w:link w:val="a6"/>
    <w:uiPriority w:val="99"/>
    <w:unhideWhenUsed/>
    <w:rsid w:val="006F59C2"/>
    <w:pPr>
      <w:tabs>
        <w:tab w:val="center" w:pos="4677"/>
        <w:tab w:val="right" w:pos="9355"/>
      </w:tabs>
    </w:pPr>
  </w:style>
  <w:style w:type="character" w:customStyle="1" w:styleId="a6">
    <w:name w:val="Нижний колонтитул Знак"/>
    <w:basedOn w:val="a0"/>
    <w:link w:val="a5"/>
    <w:uiPriority w:val="99"/>
    <w:rsid w:val="006F59C2"/>
    <w:rPr>
      <w:rFonts w:ascii="Times New Roman" w:eastAsia="Times New Roman" w:hAnsi="Times New Roman" w:cs="Times New Roman"/>
      <w:szCs w:val="20"/>
      <w:lang w:eastAsia="ru-RU"/>
    </w:rPr>
  </w:style>
  <w:style w:type="paragraph" w:styleId="a7">
    <w:name w:val="Balloon Text"/>
    <w:basedOn w:val="a"/>
    <w:link w:val="a8"/>
    <w:uiPriority w:val="99"/>
    <w:semiHidden/>
    <w:unhideWhenUsed/>
    <w:rsid w:val="001F4FEE"/>
    <w:rPr>
      <w:rFonts w:ascii="Tahoma" w:hAnsi="Tahoma" w:cs="Tahoma"/>
      <w:sz w:val="16"/>
      <w:szCs w:val="16"/>
    </w:rPr>
  </w:style>
  <w:style w:type="character" w:customStyle="1" w:styleId="a8">
    <w:name w:val="Текст выноски Знак"/>
    <w:basedOn w:val="a0"/>
    <w:link w:val="a7"/>
    <w:uiPriority w:val="99"/>
    <w:semiHidden/>
    <w:rsid w:val="001F4FEE"/>
    <w:rPr>
      <w:rFonts w:ascii="Tahoma" w:eastAsia="Times New Roman" w:hAnsi="Tahoma" w:cs="Tahoma"/>
      <w:sz w:val="16"/>
      <w:szCs w:val="16"/>
      <w:lang w:eastAsia="ru-RU"/>
    </w:rPr>
  </w:style>
  <w:style w:type="character" w:styleId="a9">
    <w:name w:val="Hyperlink"/>
    <w:basedOn w:val="a0"/>
    <w:uiPriority w:val="99"/>
    <w:unhideWhenUsed/>
    <w:rsid w:val="000D56DA"/>
    <w:rPr>
      <w:color w:val="0563C1" w:themeColor="hyperlink"/>
      <w:u w:val="single"/>
    </w:rPr>
  </w:style>
  <w:style w:type="paragraph" w:styleId="aa">
    <w:name w:val="List Paragraph"/>
    <w:basedOn w:val="a"/>
    <w:uiPriority w:val="34"/>
    <w:qFormat/>
    <w:rsid w:val="00B11F6A"/>
    <w:pPr>
      <w:ind w:left="720"/>
      <w:contextualSpacing/>
    </w:pPr>
  </w:style>
  <w:style w:type="paragraph" w:customStyle="1" w:styleId="ConsPlusNormal">
    <w:name w:val="ConsPlusNormal"/>
    <w:rsid w:val="00F53854"/>
    <w:pPr>
      <w:widowControl w:val="0"/>
      <w:autoSpaceDE w:val="0"/>
      <w:autoSpaceDN w:val="0"/>
      <w:adjustRightInd w:val="0"/>
      <w:spacing w:after="0" w:line="240" w:lineRule="auto"/>
    </w:pPr>
    <w:rPr>
      <w:rFonts w:ascii="Calibri" w:eastAsiaTheme="minorEastAsia" w:hAnsi="Calibri" w:cs="Calibri"/>
      <w:sz w:val="22"/>
      <w:lang w:eastAsia="ru-RU"/>
    </w:rPr>
  </w:style>
  <w:style w:type="paragraph" w:customStyle="1" w:styleId="ConsPlusNonformat">
    <w:name w:val="ConsPlusNonformat"/>
    <w:rsid w:val="00F538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53854"/>
    <w:pPr>
      <w:widowControl w:val="0"/>
      <w:autoSpaceDE w:val="0"/>
      <w:autoSpaceDN w:val="0"/>
      <w:adjustRightInd w:val="0"/>
      <w:spacing w:after="0" w:line="240" w:lineRule="auto"/>
    </w:pPr>
    <w:rPr>
      <w:rFonts w:ascii="Calibri" w:eastAsiaTheme="minorEastAsia" w:hAnsi="Calibri" w:cs="Calibri"/>
      <w:b/>
      <w:bCs/>
      <w:sz w:val="22"/>
      <w:lang w:eastAsia="ru-RU"/>
    </w:rPr>
  </w:style>
  <w:style w:type="paragraph" w:customStyle="1" w:styleId="ConsPlusCell">
    <w:name w:val="ConsPlusCell"/>
    <w:rsid w:val="00F53854"/>
    <w:pPr>
      <w:widowControl w:val="0"/>
      <w:autoSpaceDE w:val="0"/>
      <w:autoSpaceDN w:val="0"/>
      <w:adjustRightInd w:val="0"/>
      <w:spacing w:after="0" w:line="240" w:lineRule="auto"/>
    </w:pPr>
    <w:rPr>
      <w:rFonts w:ascii="Calibri" w:eastAsiaTheme="minorEastAsia" w:hAnsi="Calibri" w:cs="Calibri"/>
      <w:sz w:val="22"/>
      <w:lang w:eastAsia="ru-RU"/>
    </w:rPr>
  </w:style>
  <w:style w:type="table" w:styleId="ab">
    <w:name w:val="Table Grid"/>
    <w:basedOn w:val="a1"/>
    <w:uiPriority w:val="59"/>
    <w:rsid w:val="00F5385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00F36604390F87A804A4C9769B9F20C28B6D9B103A4BEC6CA238A634BF2B18609769450C40647A7247D44r6B7H" TargetMode="External"/><Relationship Id="rId13" Type="http://schemas.openxmlformats.org/officeDocument/2006/relationships/hyperlink" Target="consultantplus://offline/ref=54F9D66C3F4A83C63EC753DE50E4A3538A1DC3847062BD888E8D18727E5477A1AFA5D9E7914FD89158EA6A016DxAp6L" TargetMode="External"/><Relationship Id="rId18" Type="http://schemas.openxmlformats.org/officeDocument/2006/relationships/hyperlink" Target="consultantplus://offline/ref=54F9D66C3F4A83C63EC753DE50E4A3538A1DC4847567BD888E8D18727E5477A1AFA5D9E7914FD89158EA6A016DxAp6L" TargetMode="External"/><Relationship Id="rId26" Type="http://schemas.openxmlformats.org/officeDocument/2006/relationships/hyperlink" Target="consultantplus://offline/ref=BCE22B4C0E83EAED75C64886AAEF04C3F3BF26A0B995BD4270187E82DDE4B58474423B7A5697FB8388103C5C54y6p4L" TargetMode="External"/><Relationship Id="rId3" Type="http://schemas.openxmlformats.org/officeDocument/2006/relationships/settings" Target="settings.xml"/><Relationship Id="rId21" Type="http://schemas.openxmlformats.org/officeDocument/2006/relationships/hyperlink" Target="consultantplus://offline/ref=54F9D66C3F4A83C63EC753DE50E4A3538A1DC3847062BD888E8D18727E5477A1AFA5D9E7914FD89158EA6A016DxAp6L"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consultantplus://offline/ref=54F9D66C3F4A83C63EC753DE50E4A3538A1DC3847062BD888E8D18727E5477A1AFA5D9E7914FD89158EA6A016DxAp6L" TargetMode="External"/><Relationship Id="rId25" Type="http://schemas.openxmlformats.org/officeDocument/2006/relationships/hyperlink" Target="consultantplus://offline/ref=54F9D66C3F4A83C63EC753DE50E4A3538A1DC4847567BD888E8D18727E5477A1AFA5D9E7914FD89158EA6A016DxAp6L" TargetMode="External"/><Relationship Id="rId2" Type="http://schemas.openxmlformats.org/officeDocument/2006/relationships/styles" Target="styles.xml"/><Relationship Id="rId16" Type="http://schemas.openxmlformats.org/officeDocument/2006/relationships/hyperlink" Target="consultantplus://offline/ref=54F9D66C3F4A83C63EC753DE50E4A3538A1DC4847567BD888E8D18727E5477A1AFA5D9E7914FD89158EA6A016DxAp6L" TargetMode="External"/><Relationship Id="rId20" Type="http://schemas.openxmlformats.org/officeDocument/2006/relationships/hyperlink" Target="consultantplus://offline/ref=54F9D66C3F4A83C63EC753DE50E4A3538A1DC4847567BD888E8D18727E5477A1AFA5D9E7914FD89158EA6A016DxAp6L" TargetMode="External"/><Relationship Id="rId29" Type="http://schemas.openxmlformats.org/officeDocument/2006/relationships/hyperlink" Target="consultantplus://offline/ref=BCE22B4C0E83EAED75C64886AAEF04C3F3BF21A0BC90BD4270187E82DDE4B58474423B7A5697FB8388103C5C54y6p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A00F36604390F87A8054418105E7F80C26EFD7B804ABEC989C25DD3Cr1BBH" TargetMode="External"/><Relationship Id="rId24" Type="http://schemas.openxmlformats.org/officeDocument/2006/relationships/hyperlink" Target="consultantplus://offline/ref=54F9D66C3F4A83C63EC753DE50E4A3538A1DC3847062BD888E8D18727E5477A1AFA5D9E7914FD89158EA6A016DxAp6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4F9D66C3F4A83C63EC753DE50E4A3538A1DC3847062BD888E8D18727E5477A1AFA5D9E7914FD89158EA6A016DxAp6L" TargetMode="External"/><Relationship Id="rId23" Type="http://schemas.openxmlformats.org/officeDocument/2006/relationships/hyperlink" Target="consultantplus://offline/ref=54F9D66C3F4A83C63EC753DE50E4A3538A1EC4837C65BD888E8D18727E5477A1BDA581E99043C09A09A52C5461AFF2E26579796A72A2x4pCL" TargetMode="External"/><Relationship Id="rId28" Type="http://schemas.openxmlformats.org/officeDocument/2006/relationships/hyperlink" Target="consultantplus://offline/ref=BCE22B4C0E83EAED75C64886AAEF04C3F3BF26A0B995BD4270187E82DDE4B58474423B7A5697FB8388103C5C54y6p4L" TargetMode="External"/><Relationship Id="rId10" Type="http://schemas.openxmlformats.org/officeDocument/2006/relationships/hyperlink" Target="consultantplus://offline/ref=67A00F36604390F87A8054418105E7F80C26EFD0B309ABEC989C25DD3Cr1BBH" TargetMode="External"/><Relationship Id="rId19" Type="http://schemas.openxmlformats.org/officeDocument/2006/relationships/hyperlink" Target="consultantplus://offline/ref=54F9D66C3F4A83C63EC753DE50E4A3538A1DC3847062BD888E8D18727E5477A1AFA5D9E7914FD89158EA6A016DxAp6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72;&#1088;&#1090;&#1077;&#1084;&#1086;&#1074;&#1089;&#1082;&#1080;&#1081;-&#1087;&#1088;&#1072;&#1074;&#1086;.&#1088;&#1092;" TargetMode="External"/><Relationship Id="rId14" Type="http://schemas.openxmlformats.org/officeDocument/2006/relationships/hyperlink" Target="consultantplus://offline/ref=54F9D66C3F4A83C63EC753DE50E4A3538A1DC4847567BD888E8D18727E5477A1AFA5D9E7914FD89158EA6A016DxAp6L" TargetMode="External"/><Relationship Id="rId22" Type="http://schemas.openxmlformats.org/officeDocument/2006/relationships/hyperlink" Target="consultantplus://offline/ref=54F9D66C3F4A83C63EC753DE50E4A3538A1DC4847567BD888E8D18727E5477A1AFA5D9E7914FD89158EA6A016DxAp6L" TargetMode="External"/><Relationship Id="rId27" Type="http://schemas.openxmlformats.org/officeDocument/2006/relationships/hyperlink" Target="consultantplus://offline/ref=BCE22B4C0E83EAED75C64886AAEF04C3F3BF21A0BC90BD4270187E82DDE4B58474423B7A5697FB8388103C5C54y6p4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Бражкина</dc:creator>
  <cp:keywords/>
  <dc:description/>
  <cp:lastModifiedBy>Татьяна Николаевна Нохрина</cp:lastModifiedBy>
  <cp:revision>3</cp:revision>
  <cp:lastPrinted>2020-11-02T07:38:00Z</cp:lastPrinted>
  <dcterms:created xsi:type="dcterms:W3CDTF">2020-11-02T07:40:00Z</dcterms:created>
  <dcterms:modified xsi:type="dcterms:W3CDTF">2020-11-02T07:40:00Z</dcterms:modified>
</cp:coreProperties>
</file>