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3FF" w:rsidRPr="002543FF" w:rsidRDefault="002543FF" w:rsidP="002543F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2543FF">
        <w:rPr>
          <w:rFonts w:ascii="Liberation Serif" w:hAnsi="Liberation Serif" w:cs="Liberation Serif"/>
          <w:bCs w:val="0"/>
          <w:color w:val="auto"/>
          <w:sz w:val="24"/>
          <w:szCs w:val="24"/>
        </w:rPr>
        <w:t xml:space="preserve">Приложение № 2 </w:t>
      </w:r>
    </w:p>
    <w:p w:rsidR="002543FF" w:rsidRPr="002543FF" w:rsidRDefault="002543FF" w:rsidP="002543FF">
      <w:pPr>
        <w:tabs>
          <w:tab w:val="left" w:pos="9923"/>
        </w:tabs>
        <w:ind w:left="4820" w:right="-1"/>
        <w:jc w:val="both"/>
        <w:rPr>
          <w:rFonts w:ascii="Liberation Serif" w:hAnsi="Liberation Serif"/>
          <w:sz w:val="24"/>
          <w:szCs w:val="24"/>
        </w:rPr>
      </w:pPr>
      <w:r w:rsidRPr="002543FF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2543FF" w:rsidRPr="002543FF" w:rsidRDefault="002543FF" w:rsidP="002543FF">
      <w:pPr>
        <w:tabs>
          <w:tab w:val="left" w:pos="9923"/>
        </w:tabs>
        <w:ind w:left="4820" w:right="-1"/>
        <w:jc w:val="both"/>
        <w:rPr>
          <w:rFonts w:ascii="Liberation Serif" w:hAnsi="Liberation Serif"/>
          <w:sz w:val="24"/>
          <w:szCs w:val="24"/>
        </w:rPr>
      </w:pPr>
      <w:r w:rsidRPr="002543FF">
        <w:rPr>
          <w:rFonts w:ascii="Liberation Serif" w:hAnsi="Liberation Serif" w:cs="Liberation Serif"/>
          <w:sz w:val="24"/>
          <w:szCs w:val="24"/>
        </w:rPr>
        <w:t>Артемовского городского округа</w:t>
      </w:r>
    </w:p>
    <w:p w:rsidR="002543FF" w:rsidRPr="002543FF" w:rsidRDefault="002543FF" w:rsidP="002543FF">
      <w:pPr>
        <w:tabs>
          <w:tab w:val="left" w:pos="9923"/>
        </w:tabs>
        <w:ind w:left="4820" w:right="-1"/>
        <w:jc w:val="both"/>
        <w:rPr>
          <w:rFonts w:ascii="Liberation Serif" w:hAnsi="Liberation Serif"/>
          <w:sz w:val="24"/>
          <w:szCs w:val="24"/>
        </w:rPr>
      </w:pPr>
      <w:r w:rsidRPr="002543FF">
        <w:rPr>
          <w:rFonts w:ascii="Liberation Serif" w:hAnsi="Liberation Serif" w:cs="Liberation Serif"/>
          <w:sz w:val="24"/>
          <w:szCs w:val="24"/>
        </w:rPr>
        <w:t>от                        №</w:t>
      </w:r>
    </w:p>
    <w:p w:rsidR="002543FF" w:rsidRDefault="002543FF" w:rsidP="002543F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2543FF" w:rsidRDefault="002543FF" w:rsidP="002543F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</w:p>
    <w:p w:rsidR="002543FF" w:rsidRPr="00572D6A" w:rsidRDefault="002543FF" w:rsidP="002543FF">
      <w:pPr>
        <w:tabs>
          <w:tab w:val="left" w:pos="9923"/>
        </w:tabs>
        <w:ind w:left="4820" w:right="-1"/>
        <w:jc w:val="both"/>
        <w:rPr>
          <w:rFonts w:ascii="Liberation Serif" w:hAnsi="Liberation Serif" w:cs="Liberation Serif"/>
          <w:bCs w:val="0"/>
          <w:color w:val="auto"/>
          <w:sz w:val="24"/>
          <w:szCs w:val="24"/>
        </w:rPr>
      </w:pPr>
      <w:r w:rsidRPr="00572D6A">
        <w:rPr>
          <w:rFonts w:ascii="Liberation Serif" w:hAnsi="Liberation Serif" w:cs="Liberation Serif"/>
          <w:bCs w:val="0"/>
          <w:color w:val="auto"/>
          <w:sz w:val="24"/>
          <w:szCs w:val="24"/>
        </w:rPr>
        <w:t>Приложение № 4 к Административному регламенту предоставления муниципальной услуги «Выдача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2543FF" w:rsidRPr="00572D6A" w:rsidRDefault="002543FF" w:rsidP="002543F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 w:val="0"/>
          <w:color w:val="auto"/>
          <w:sz w:val="24"/>
          <w:szCs w:val="24"/>
        </w:rPr>
      </w:pPr>
    </w:p>
    <w:p w:rsidR="002543FF" w:rsidRPr="00572D6A" w:rsidRDefault="002543FF" w:rsidP="002543FF">
      <w:pPr>
        <w:autoSpaceDE w:val="0"/>
        <w:autoSpaceDN w:val="0"/>
        <w:spacing w:before="240"/>
        <w:jc w:val="center"/>
        <w:rPr>
          <w:rFonts w:ascii="Liberation Serif" w:hAnsi="Liberation Serif" w:cs="Liberation Serif"/>
          <w:b/>
          <w:bCs w:val="0"/>
          <w:color w:val="000000" w:themeColor="text1"/>
        </w:rPr>
      </w:pPr>
      <w:r w:rsidRPr="00572D6A">
        <w:rPr>
          <w:rFonts w:ascii="Liberation Serif" w:hAnsi="Liberation Serif" w:cs="Liberation Serif"/>
          <w:b/>
          <w:bCs w:val="0"/>
          <w:color w:val="000000" w:themeColor="text1"/>
        </w:rPr>
        <w:t>З А Я В Л Е Н И Е</w:t>
      </w:r>
    </w:p>
    <w:p w:rsidR="002543FF" w:rsidRPr="00572D6A" w:rsidRDefault="002543FF" w:rsidP="002543FF">
      <w:pPr>
        <w:autoSpaceDE w:val="0"/>
        <w:autoSpaceDN w:val="0"/>
        <w:jc w:val="center"/>
        <w:rPr>
          <w:rFonts w:ascii="Liberation Serif" w:hAnsi="Liberation Serif" w:cs="Liberation Serif"/>
          <w:b/>
          <w:bCs w:val="0"/>
          <w:color w:val="000000" w:themeColor="text1"/>
        </w:rPr>
      </w:pPr>
      <w:r w:rsidRPr="00572D6A">
        <w:rPr>
          <w:rFonts w:ascii="Liberation Serif" w:hAnsi="Liberation Serif" w:cs="Liberation Serif"/>
          <w:b/>
          <w:bCs w:val="0"/>
          <w:color w:val="000000" w:themeColor="text1"/>
        </w:rPr>
        <w:t>о внесении изменений в разрешение на строительство</w:t>
      </w:r>
    </w:p>
    <w:p w:rsidR="002543FF" w:rsidRPr="00572D6A" w:rsidRDefault="002543FF" w:rsidP="002543FF">
      <w:pPr>
        <w:autoSpaceDE w:val="0"/>
        <w:autoSpaceDN w:val="0"/>
        <w:jc w:val="center"/>
        <w:rPr>
          <w:rFonts w:ascii="Liberation Serif" w:hAnsi="Liberation Serif" w:cs="Liberation Serif"/>
          <w:b/>
          <w:bCs w:val="0"/>
          <w:color w:val="000000" w:themeColor="text1"/>
          <w:sz w:val="24"/>
          <w:szCs w:val="24"/>
        </w:rPr>
      </w:pPr>
    </w:p>
    <w:p w:rsidR="002543FF" w:rsidRPr="00572D6A" w:rsidRDefault="002543FF" w:rsidP="002543FF">
      <w:pPr>
        <w:autoSpaceDE w:val="0"/>
        <w:autoSpaceDN w:val="0"/>
        <w:jc w:val="right"/>
        <w:rPr>
          <w:rFonts w:ascii="Liberation Serif" w:hAnsi="Liberation Serif" w:cs="Liberation Serif"/>
          <w:bCs w:val="0"/>
          <w:color w:val="000000" w:themeColor="text1"/>
        </w:rPr>
      </w:pPr>
      <w:r w:rsidRPr="00572D6A">
        <w:rPr>
          <w:rFonts w:ascii="Liberation Serif" w:hAnsi="Liberation Serif" w:cs="Liberation Serif"/>
          <w:bCs w:val="0"/>
          <w:color w:val="000000" w:themeColor="text1"/>
        </w:rPr>
        <w:t>«____» __________ 20___ г.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2543FF" w:rsidRPr="00572D6A" w:rsidTr="007830AF">
        <w:trPr>
          <w:trHeight w:val="165"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:rsidR="002543FF" w:rsidRPr="00572D6A" w:rsidRDefault="002543FF" w:rsidP="007830AF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  <w:p w:rsidR="002543FF" w:rsidRPr="00572D6A" w:rsidRDefault="002543FF" w:rsidP="007830AF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572D6A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В Администрацию Артемовского городского округа</w:t>
            </w:r>
          </w:p>
        </w:tc>
      </w:tr>
      <w:tr w:rsidR="002543FF" w:rsidRPr="00572D6A" w:rsidTr="007830AF">
        <w:trPr>
          <w:trHeight w:val="126"/>
        </w:trPr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:rsidR="002543FF" w:rsidRPr="00572D6A" w:rsidRDefault="002543FF" w:rsidP="007830AF">
            <w:pPr>
              <w:autoSpaceDE w:val="0"/>
              <w:autoSpaceDN w:val="0"/>
              <w:jc w:val="right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543FF" w:rsidRPr="00572D6A" w:rsidTr="007830AF">
        <w:trPr>
          <w:trHeight w:val="135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2543FF" w:rsidRPr="00572D6A" w:rsidRDefault="002543FF" w:rsidP="007830AF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</w:pPr>
            <w:r w:rsidRPr="00572D6A"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выдачу разрешений на строительство)</w:t>
            </w:r>
          </w:p>
          <w:p w:rsidR="002543FF" w:rsidRPr="00572D6A" w:rsidRDefault="002543FF" w:rsidP="007830AF">
            <w:pPr>
              <w:autoSpaceDE w:val="0"/>
              <w:autoSpaceDN w:val="0"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18"/>
                <w:szCs w:val="18"/>
              </w:rPr>
            </w:pPr>
          </w:p>
        </w:tc>
      </w:tr>
    </w:tbl>
    <w:p w:rsidR="002543FF" w:rsidRPr="00572D6A" w:rsidRDefault="002543FF" w:rsidP="002543FF">
      <w:pPr>
        <w:autoSpaceDE w:val="0"/>
        <w:autoSpaceDN w:val="0"/>
        <w:adjustRightInd w:val="0"/>
        <w:ind w:firstLine="708"/>
        <w:rPr>
          <w:rFonts w:ascii="Liberation Serif" w:eastAsia="Calibri" w:hAnsi="Liberation Serif" w:cs="Liberation Serif"/>
          <w:strike/>
          <w:color w:val="000000" w:themeColor="text1"/>
          <w:sz w:val="24"/>
          <w:szCs w:val="24"/>
          <w:lang w:eastAsia="en-US"/>
        </w:rPr>
      </w:pPr>
    </w:p>
    <w:p w:rsidR="002543FF" w:rsidRPr="00572D6A" w:rsidRDefault="002543FF" w:rsidP="002543FF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</w:pPr>
      <w:r w:rsidRPr="00572D6A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В соответствии со статьей 51 Градостроительного кодекса Российской Федерации прошу внести изменение в разрешение на строительство в связи с _____</w:t>
      </w:r>
    </w:p>
    <w:p w:rsidR="002543FF" w:rsidRPr="00572D6A" w:rsidRDefault="002543FF" w:rsidP="002543FF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 w:val="0"/>
          <w:color w:val="000000" w:themeColor="text1"/>
          <w:sz w:val="24"/>
          <w:szCs w:val="24"/>
          <w:lang w:eastAsia="en-US"/>
        </w:rPr>
      </w:pPr>
      <w:r w:rsidRPr="00572D6A"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  <w:t>________________________________________________________________________</w:t>
      </w:r>
    </w:p>
    <w:p w:rsidR="002543FF" w:rsidRPr="00572D6A" w:rsidRDefault="002543FF" w:rsidP="002543FF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 w:val="0"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4"/>
        <w:gridCol w:w="88"/>
        <w:gridCol w:w="5467"/>
        <w:gridCol w:w="2705"/>
      </w:tblGrid>
      <w:tr w:rsidR="002543FF" w:rsidRPr="00572D6A" w:rsidTr="007830AF">
        <w:trPr>
          <w:trHeight w:val="540"/>
        </w:trPr>
        <w:tc>
          <w:tcPr>
            <w:tcW w:w="9634" w:type="dxa"/>
            <w:gridSpan w:val="4"/>
            <w:tcBorders>
              <w:top w:val="nil"/>
              <w:left w:val="nil"/>
              <w:right w:val="nil"/>
            </w:tcBorders>
          </w:tcPr>
          <w:p w:rsidR="002543FF" w:rsidRPr="00572D6A" w:rsidRDefault="002543FF" w:rsidP="007830AF">
            <w:pPr>
              <w:ind w:left="720"/>
              <w:contextualSpacing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572D6A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</w:rPr>
              <w:t>1. Сведения о Заявителе</w:t>
            </w:r>
          </w:p>
        </w:tc>
      </w:tr>
      <w:tr w:rsidR="002543FF" w:rsidRPr="00572D6A" w:rsidTr="007830AF">
        <w:trPr>
          <w:trHeight w:val="605"/>
        </w:trPr>
        <w:tc>
          <w:tcPr>
            <w:tcW w:w="1374" w:type="dxa"/>
          </w:tcPr>
          <w:p w:rsidR="002543FF" w:rsidRPr="00572D6A" w:rsidRDefault="002543FF" w:rsidP="007830AF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572D6A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5555" w:type="dxa"/>
            <w:gridSpan w:val="2"/>
          </w:tcPr>
          <w:p w:rsidR="002543FF" w:rsidRPr="00572D6A" w:rsidRDefault="002543FF" w:rsidP="007830AF">
            <w:pPr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572D6A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2705" w:type="dxa"/>
          </w:tcPr>
          <w:p w:rsidR="002543FF" w:rsidRPr="00572D6A" w:rsidRDefault="002543FF" w:rsidP="007830AF">
            <w:pPr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543FF" w:rsidRPr="00572D6A" w:rsidTr="007830AF">
        <w:trPr>
          <w:trHeight w:val="428"/>
        </w:trPr>
        <w:tc>
          <w:tcPr>
            <w:tcW w:w="1374" w:type="dxa"/>
          </w:tcPr>
          <w:p w:rsidR="002543FF" w:rsidRPr="00572D6A" w:rsidRDefault="002543FF" w:rsidP="007830AF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572D6A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5555" w:type="dxa"/>
            <w:gridSpan w:val="2"/>
          </w:tcPr>
          <w:p w:rsidR="002543FF" w:rsidRPr="00572D6A" w:rsidRDefault="002543FF" w:rsidP="007830AF">
            <w:pPr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572D6A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2705" w:type="dxa"/>
          </w:tcPr>
          <w:p w:rsidR="002543FF" w:rsidRPr="00572D6A" w:rsidRDefault="002543FF" w:rsidP="007830AF">
            <w:pPr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543FF" w:rsidRPr="00572D6A" w:rsidTr="007830AF">
        <w:trPr>
          <w:trHeight w:val="753"/>
        </w:trPr>
        <w:tc>
          <w:tcPr>
            <w:tcW w:w="1374" w:type="dxa"/>
          </w:tcPr>
          <w:p w:rsidR="002543FF" w:rsidRPr="00572D6A" w:rsidRDefault="002543FF" w:rsidP="007830AF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572D6A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5555" w:type="dxa"/>
            <w:gridSpan w:val="2"/>
          </w:tcPr>
          <w:p w:rsidR="002543FF" w:rsidRPr="00572D6A" w:rsidRDefault="002543FF" w:rsidP="007830AF">
            <w:pPr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572D6A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Реквизиты документа, удостоверяющего личность </w:t>
            </w:r>
            <w:r w:rsidRPr="00572D6A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 xml:space="preserve">(не указываются в случае, </w:t>
            </w:r>
            <w:proofErr w:type="gramStart"/>
            <w:r w:rsidRPr="00572D6A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 xml:space="preserve">если </w:t>
            </w:r>
            <w:r w:rsidRPr="00572D6A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 Заявитель</w:t>
            </w:r>
            <w:proofErr w:type="gramEnd"/>
            <w:r w:rsidRPr="00572D6A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 xml:space="preserve"> является индивидуальным предпринимателем)</w:t>
            </w:r>
          </w:p>
        </w:tc>
        <w:tc>
          <w:tcPr>
            <w:tcW w:w="2705" w:type="dxa"/>
          </w:tcPr>
          <w:p w:rsidR="002543FF" w:rsidRPr="00572D6A" w:rsidRDefault="002543FF" w:rsidP="007830AF">
            <w:pPr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543FF" w:rsidRPr="00572D6A" w:rsidTr="007830AF">
        <w:trPr>
          <w:trHeight w:val="665"/>
        </w:trPr>
        <w:tc>
          <w:tcPr>
            <w:tcW w:w="1374" w:type="dxa"/>
          </w:tcPr>
          <w:p w:rsidR="002543FF" w:rsidRPr="00572D6A" w:rsidRDefault="002543FF" w:rsidP="007830AF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572D6A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5555" w:type="dxa"/>
            <w:gridSpan w:val="2"/>
          </w:tcPr>
          <w:p w:rsidR="002543FF" w:rsidRPr="00572D6A" w:rsidRDefault="002543FF" w:rsidP="007830AF">
            <w:pPr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572D6A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Основной государственный регистрационный номер индивидуального </w:t>
            </w:r>
            <w:proofErr w:type="gramStart"/>
            <w:r w:rsidRPr="00572D6A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предпринимателя, </w:t>
            </w:r>
            <w:r w:rsidRPr="00572D6A">
              <w:rPr>
                <w:rFonts w:ascii="Liberation Serif" w:eastAsia="Tahoma" w:hAnsi="Liberation Serif" w:cs="Liberation Serif"/>
                <w:bCs w:val="0"/>
                <w:sz w:val="24"/>
                <w:szCs w:val="24"/>
                <w:lang w:bidi="ru-RU"/>
              </w:rPr>
              <w:t xml:space="preserve"> в</w:t>
            </w:r>
            <w:proofErr w:type="gramEnd"/>
            <w:r w:rsidRPr="00572D6A">
              <w:rPr>
                <w:rFonts w:ascii="Liberation Serif" w:eastAsia="Tahoma" w:hAnsi="Liberation Serif" w:cs="Liberation Serif"/>
                <w:bCs w:val="0"/>
                <w:sz w:val="24"/>
                <w:szCs w:val="24"/>
                <w:lang w:bidi="ru-RU"/>
              </w:rPr>
              <w:t xml:space="preserve"> случае если Заявитель является индивидуальным предпринимателем</w:t>
            </w:r>
          </w:p>
        </w:tc>
        <w:tc>
          <w:tcPr>
            <w:tcW w:w="2705" w:type="dxa"/>
          </w:tcPr>
          <w:p w:rsidR="002543FF" w:rsidRPr="00572D6A" w:rsidRDefault="002543FF" w:rsidP="007830AF">
            <w:pPr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543FF" w:rsidRPr="00572D6A" w:rsidTr="007830AF">
        <w:trPr>
          <w:trHeight w:val="279"/>
        </w:trPr>
        <w:tc>
          <w:tcPr>
            <w:tcW w:w="1374" w:type="dxa"/>
          </w:tcPr>
          <w:p w:rsidR="002543FF" w:rsidRPr="00572D6A" w:rsidRDefault="002543FF" w:rsidP="007830AF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572D6A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5555" w:type="dxa"/>
            <w:gridSpan w:val="2"/>
          </w:tcPr>
          <w:p w:rsidR="002543FF" w:rsidRPr="00572D6A" w:rsidRDefault="002543FF" w:rsidP="007830AF">
            <w:pPr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572D6A">
              <w:rPr>
                <w:rFonts w:ascii="Liberation Serif" w:eastAsia="Tahoma" w:hAnsi="Liberation Serif" w:cs="Liberation Serif"/>
                <w:bCs w:val="0"/>
                <w:sz w:val="24"/>
                <w:szCs w:val="24"/>
                <w:lang w:bidi="ru-RU"/>
              </w:rPr>
              <w:t xml:space="preserve">Сведения о юридическом лице, в случае если </w:t>
            </w:r>
            <w:r w:rsidRPr="00572D6A">
              <w:rPr>
                <w:rFonts w:ascii="Liberation Serif" w:eastAsia="Tahoma" w:hAnsi="Liberation Serif" w:cs="Liberation Serif"/>
                <w:bCs w:val="0"/>
                <w:sz w:val="24"/>
                <w:szCs w:val="24"/>
                <w:lang w:bidi="ru-RU"/>
              </w:rPr>
              <w:lastRenderedPageBreak/>
              <w:t>Заявителем является юридическое лицо:</w:t>
            </w:r>
          </w:p>
        </w:tc>
        <w:tc>
          <w:tcPr>
            <w:tcW w:w="2705" w:type="dxa"/>
          </w:tcPr>
          <w:p w:rsidR="002543FF" w:rsidRPr="00572D6A" w:rsidRDefault="002543FF" w:rsidP="007830AF">
            <w:pPr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543FF" w:rsidRPr="00572D6A" w:rsidTr="007830AF">
        <w:trPr>
          <w:trHeight w:val="175"/>
        </w:trPr>
        <w:tc>
          <w:tcPr>
            <w:tcW w:w="1374" w:type="dxa"/>
          </w:tcPr>
          <w:p w:rsidR="002543FF" w:rsidRPr="00572D6A" w:rsidRDefault="002543FF" w:rsidP="007830AF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572D6A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lastRenderedPageBreak/>
              <w:t>1.2.1</w:t>
            </w:r>
          </w:p>
        </w:tc>
        <w:tc>
          <w:tcPr>
            <w:tcW w:w="5555" w:type="dxa"/>
            <w:gridSpan w:val="2"/>
          </w:tcPr>
          <w:p w:rsidR="002543FF" w:rsidRPr="00572D6A" w:rsidRDefault="002543FF" w:rsidP="007830AF">
            <w:pPr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572D6A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2705" w:type="dxa"/>
          </w:tcPr>
          <w:p w:rsidR="002543FF" w:rsidRPr="00572D6A" w:rsidRDefault="002543FF" w:rsidP="007830AF">
            <w:pPr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543FF" w:rsidRPr="00572D6A" w:rsidTr="007830AF">
        <w:trPr>
          <w:trHeight w:val="901"/>
        </w:trPr>
        <w:tc>
          <w:tcPr>
            <w:tcW w:w="1374" w:type="dxa"/>
          </w:tcPr>
          <w:p w:rsidR="002543FF" w:rsidRPr="00572D6A" w:rsidRDefault="002543FF" w:rsidP="007830AF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572D6A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5555" w:type="dxa"/>
            <w:gridSpan w:val="2"/>
          </w:tcPr>
          <w:p w:rsidR="002543FF" w:rsidRPr="00572D6A" w:rsidRDefault="002543FF" w:rsidP="007830AF">
            <w:pPr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572D6A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705" w:type="dxa"/>
          </w:tcPr>
          <w:p w:rsidR="002543FF" w:rsidRPr="00572D6A" w:rsidRDefault="002543FF" w:rsidP="007830AF">
            <w:pPr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543FF" w:rsidRPr="00572D6A" w:rsidTr="002543FF">
        <w:trPr>
          <w:trHeight w:val="703"/>
        </w:trPr>
        <w:tc>
          <w:tcPr>
            <w:tcW w:w="1374" w:type="dxa"/>
            <w:tcBorders>
              <w:bottom w:val="single" w:sz="4" w:space="0" w:color="auto"/>
            </w:tcBorders>
          </w:tcPr>
          <w:p w:rsidR="002543FF" w:rsidRPr="00572D6A" w:rsidRDefault="002543FF" w:rsidP="007830AF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572D6A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5555" w:type="dxa"/>
            <w:gridSpan w:val="2"/>
            <w:tcBorders>
              <w:bottom w:val="single" w:sz="4" w:space="0" w:color="auto"/>
            </w:tcBorders>
          </w:tcPr>
          <w:p w:rsidR="002543FF" w:rsidRPr="00572D6A" w:rsidRDefault="002543FF" w:rsidP="007830AF">
            <w:pPr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572D6A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2543FF" w:rsidRPr="00572D6A" w:rsidRDefault="002543FF" w:rsidP="007830AF">
            <w:pPr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543FF" w:rsidRPr="00572D6A" w:rsidTr="007830AF">
        <w:trPr>
          <w:trHeight w:val="479"/>
        </w:trPr>
        <w:tc>
          <w:tcPr>
            <w:tcW w:w="963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543FF" w:rsidRPr="00572D6A" w:rsidRDefault="002543FF" w:rsidP="007830AF">
            <w:pPr>
              <w:spacing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  <w:p w:rsidR="002543FF" w:rsidRPr="00572D6A" w:rsidRDefault="002543FF" w:rsidP="002543FF">
            <w:pPr>
              <w:numPr>
                <w:ilvl w:val="0"/>
                <w:numId w:val="1"/>
              </w:numPr>
              <w:spacing w:line="259" w:lineRule="auto"/>
              <w:contextualSpacing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572D6A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Сведения об объекте</w:t>
            </w:r>
          </w:p>
          <w:p w:rsidR="002543FF" w:rsidRPr="00572D6A" w:rsidRDefault="002543FF" w:rsidP="007830AF">
            <w:pPr>
              <w:spacing w:line="259" w:lineRule="auto"/>
              <w:ind w:left="420"/>
              <w:contextualSpacing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543FF" w:rsidRPr="00572D6A" w:rsidTr="007830AF">
        <w:trPr>
          <w:trHeight w:val="1093"/>
        </w:trPr>
        <w:tc>
          <w:tcPr>
            <w:tcW w:w="1374" w:type="dxa"/>
            <w:tcBorders>
              <w:bottom w:val="single" w:sz="4" w:space="0" w:color="auto"/>
            </w:tcBorders>
          </w:tcPr>
          <w:p w:rsidR="002543FF" w:rsidRPr="00572D6A" w:rsidRDefault="002543FF" w:rsidP="007830AF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572D6A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5555" w:type="dxa"/>
            <w:gridSpan w:val="2"/>
            <w:tcBorders>
              <w:bottom w:val="single" w:sz="4" w:space="0" w:color="auto"/>
            </w:tcBorders>
          </w:tcPr>
          <w:p w:rsidR="002543FF" w:rsidRPr="00572D6A" w:rsidRDefault="002543FF" w:rsidP="007830AF">
            <w:pPr>
              <w:spacing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572D6A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2543FF" w:rsidRPr="00572D6A" w:rsidRDefault="002543FF" w:rsidP="007830AF">
            <w:pPr>
              <w:spacing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572D6A">
              <w:rPr>
                <w:rFonts w:ascii="Liberation Serif" w:eastAsia="Calibri" w:hAnsi="Liberation Serif" w:cs="Liberation Serif"/>
                <w:bCs w:val="0"/>
                <w:i/>
                <w:color w:val="000000" w:themeColor="text1"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2543FF" w:rsidRPr="00572D6A" w:rsidRDefault="002543FF" w:rsidP="007830AF">
            <w:pPr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543FF" w:rsidRPr="00572D6A" w:rsidTr="002543FF">
        <w:trPr>
          <w:trHeight w:val="1154"/>
        </w:trPr>
        <w:tc>
          <w:tcPr>
            <w:tcW w:w="1374" w:type="dxa"/>
            <w:tcBorders>
              <w:bottom w:val="single" w:sz="4" w:space="0" w:color="auto"/>
            </w:tcBorders>
          </w:tcPr>
          <w:p w:rsidR="002543FF" w:rsidRPr="00572D6A" w:rsidRDefault="002543FF" w:rsidP="007830AF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572D6A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5555" w:type="dxa"/>
            <w:gridSpan w:val="2"/>
            <w:tcBorders>
              <w:bottom w:val="single" w:sz="4" w:space="0" w:color="auto"/>
            </w:tcBorders>
          </w:tcPr>
          <w:p w:rsidR="002543FF" w:rsidRPr="00572D6A" w:rsidRDefault="002543FF" w:rsidP="002543FF">
            <w:pPr>
              <w:keepLines/>
              <w:suppressAutoHyphens/>
              <w:spacing w:after="200"/>
              <w:ind w:left="57" w:right="57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572D6A">
              <w:rPr>
                <w:rFonts w:ascii="Liberation Serif" w:eastAsia="Calibri" w:hAnsi="Liberation Serif" w:cs="Liberation Serif"/>
                <w:bCs w:val="0"/>
                <w:color w:val="auto"/>
                <w:kern w:val="1"/>
                <w:sz w:val="24"/>
                <w:szCs w:val="24"/>
                <w:lang w:eastAsia="ar-SA"/>
              </w:rPr>
              <w:t>Кадастровый номер реконструируемого объекта капитального строительства (</w:t>
            </w:r>
            <w:r w:rsidRPr="00572D6A">
              <w:rPr>
                <w:rFonts w:ascii="Liberation Serif" w:eastAsia="Calibri" w:hAnsi="Liberation Serif" w:cs="Liberation Serif"/>
                <w:bCs w:val="0"/>
                <w:i/>
                <w:color w:val="auto"/>
                <w:kern w:val="1"/>
                <w:sz w:val="24"/>
                <w:szCs w:val="24"/>
                <w:lang w:eastAsia="ar-SA"/>
              </w:rPr>
              <w:t>указывается в случае проведения реконструкции объекта капитального строительства</w:t>
            </w:r>
            <w:r w:rsidRPr="00572D6A">
              <w:rPr>
                <w:rFonts w:ascii="Liberation Serif" w:eastAsia="Calibri" w:hAnsi="Liberation Serif" w:cs="Liberation Serif"/>
                <w:bCs w:val="0"/>
                <w:color w:val="auto"/>
                <w:kern w:val="1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2543FF" w:rsidRPr="00572D6A" w:rsidRDefault="002543FF" w:rsidP="007830AF">
            <w:pPr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543FF" w:rsidRPr="00572D6A" w:rsidTr="002543FF">
        <w:trPr>
          <w:trHeight w:val="950"/>
        </w:trPr>
        <w:tc>
          <w:tcPr>
            <w:tcW w:w="1374" w:type="dxa"/>
            <w:tcBorders>
              <w:bottom w:val="single" w:sz="4" w:space="0" w:color="auto"/>
            </w:tcBorders>
          </w:tcPr>
          <w:p w:rsidR="002543FF" w:rsidRPr="00572D6A" w:rsidRDefault="002543FF" w:rsidP="007830AF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5555" w:type="dxa"/>
            <w:gridSpan w:val="2"/>
            <w:tcBorders>
              <w:bottom w:val="single" w:sz="4" w:space="0" w:color="auto"/>
            </w:tcBorders>
          </w:tcPr>
          <w:p w:rsidR="002543FF" w:rsidRPr="00572D6A" w:rsidRDefault="002543FF" w:rsidP="007830AF">
            <w:pPr>
              <w:keepLines/>
              <w:suppressAutoHyphens/>
              <w:spacing w:after="200"/>
              <w:ind w:left="57" w:right="57"/>
              <w:rPr>
                <w:rFonts w:ascii="Liberation Serif" w:eastAsia="Calibri" w:hAnsi="Liberation Serif" w:cs="Liberation Serif"/>
                <w:bCs w:val="0"/>
                <w:color w:val="auto"/>
                <w:kern w:val="1"/>
                <w:sz w:val="24"/>
                <w:szCs w:val="24"/>
                <w:lang w:eastAsia="ar-SA"/>
              </w:rPr>
            </w:pPr>
            <w:r w:rsidRPr="002543FF">
              <w:rPr>
                <w:rFonts w:ascii="Liberation Serif" w:eastAsia="Calibri" w:hAnsi="Liberation Serif" w:cs="Liberation Serif"/>
                <w:bCs w:val="0"/>
                <w:color w:val="auto"/>
                <w:kern w:val="1"/>
                <w:sz w:val="24"/>
                <w:szCs w:val="24"/>
                <w:lang w:eastAsia="ar-SA"/>
              </w:rPr>
              <w:t>Категория объекта, оказывающего негативное воздействие на окружающую среду, идентификационный код в случае его наличия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2543FF" w:rsidRPr="00572D6A" w:rsidRDefault="002543FF" w:rsidP="007830AF">
            <w:pPr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543FF" w:rsidRPr="00572D6A" w:rsidTr="007830AF">
        <w:trPr>
          <w:trHeight w:val="712"/>
        </w:trPr>
        <w:tc>
          <w:tcPr>
            <w:tcW w:w="9634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543FF" w:rsidRPr="00572D6A" w:rsidRDefault="002543FF" w:rsidP="007830AF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  <w:p w:rsidR="002543FF" w:rsidRPr="00572D6A" w:rsidRDefault="002543FF" w:rsidP="007830AF">
            <w:pPr>
              <w:spacing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572D6A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 xml:space="preserve">                         3. Сведения о ранее выданном разрешении на строительство</w:t>
            </w:r>
          </w:p>
          <w:p w:rsidR="002543FF" w:rsidRPr="00572D6A" w:rsidRDefault="002543FF" w:rsidP="007830AF">
            <w:pPr>
              <w:spacing w:line="259" w:lineRule="auto"/>
              <w:ind w:left="420"/>
              <w:contextualSpacing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  <w:tbl>
            <w:tblPr>
              <w:tblW w:w="95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826"/>
              <w:gridCol w:w="5128"/>
              <w:gridCol w:w="1984"/>
              <w:gridCol w:w="1583"/>
            </w:tblGrid>
            <w:tr w:rsidR="002543FF" w:rsidRPr="00572D6A" w:rsidTr="007830AF">
              <w:trPr>
                <w:trHeight w:val="555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43FF" w:rsidRPr="00572D6A" w:rsidRDefault="002543FF" w:rsidP="007830AF">
                  <w:pPr>
                    <w:framePr w:hSpace="180" w:wrap="around" w:vAnchor="text" w:hAnchor="margin" w:y="314"/>
                    <w:suppressAutoHyphens/>
                    <w:jc w:val="center"/>
                    <w:rPr>
                      <w:rFonts w:ascii="Liberation Serif" w:hAnsi="Liberation Serif" w:cs="Liberation Serif"/>
                      <w:bCs w:val="0"/>
                      <w:color w:val="000000" w:themeColor="text1"/>
                      <w:sz w:val="24"/>
                      <w:szCs w:val="24"/>
                    </w:rPr>
                  </w:pPr>
                  <w:r w:rsidRPr="00572D6A">
                    <w:rPr>
                      <w:rFonts w:ascii="Liberation Serif" w:hAnsi="Liberation Serif" w:cs="Liberation Serif"/>
                      <w:bCs w:val="0"/>
                      <w:color w:val="000000" w:themeColor="text1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43FF" w:rsidRPr="00572D6A" w:rsidRDefault="002543FF" w:rsidP="007830AF">
                  <w:pPr>
                    <w:framePr w:hSpace="180" w:wrap="around" w:vAnchor="text" w:hAnchor="margin" w:y="314"/>
                    <w:suppressAutoHyphens/>
                    <w:jc w:val="center"/>
                    <w:rPr>
                      <w:rFonts w:ascii="Liberation Serif" w:hAnsi="Liberation Serif" w:cs="Liberation Serif"/>
                      <w:bCs w:val="0"/>
                      <w:color w:val="000000" w:themeColor="text1"/>
                      <w:sz w:val="24"/>
                      <w:szCs w:val="24"/>
                    </w:rPr>
                  </w:pPr>
                  <w:r w:rsidRPr="00572D6A">
                    <w:rPr>
                      <w:rFonts w:ascii="Liberation Serif" w:hAnsi="Liberation Serif" w:cs="Liberation Serif"/>
                      <w:bCs w:val="0"/>
                      <w:color w:val="000000" w:themeColor="text1"/>
                      <w:sz w:val="24"/>
                      <w:szCs w:val="24"/>
                    </w:rPr>
                    <w:t>Орган, выдавший разрешение на строительство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43FF" w:rsidRPr="00572D6A" w:rsidRDefault="002543FF" w:rsidP="007830AF">
                  <w:pPr>
                    <w:framePr w:hSpace="180" w:wrap="around" w:vAnchor="text" w:hAnchor="margin" w:y="314"/>
                    <w:suppressAutoHyphens/>
                    <w:jc w:val="center"/>
                    <w:rPr>
                      <w:rFonts w:ascii="Liberation Serif" w:hAnsi="Liberation Serif" w:cs="Liberation Serif"/>
                      <w:bCs w:val="0"/>
                      <w:color w:val="000000" w:themeColor="text1"/>
                      <w:sz w:val="24"/>
                      <w:szCs w:val="24"/>
                    </w:rPr>
                  </w:pPr>
                  <w:r w:rsidRPr="00572D6A">
                    <w:rPr>
                      <w:rFonts w:ascii="Liberation Serif" w:hAnsi="Liberation Serif" w:cs="Liberation Serif"/>
                      <w:bCs w:val="0"/>
                      <w:color w:val="000000" w:themeColor="text1"/>
                      <w:sz w:val="24"/>
                      <w:szCs w:val="24"/>
                    </w:rPr>
                    <w:t>Номер документа</w:t>
                  </w: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543FF" w:rsidRPr="00572D6A" w:rsidRDefault="002543FF" w:rsidP="007830AF">
                  <w:pPr>
                    <w:framePr w:hSpace="180" w:wrap="around" w:vAnchor="text" w:hAnchor="margin" w:y="314"/>
                    <w:suppressAutoHyphens/>
                    <w:jc w:val="center"/>
                    <w:rPr>
                      <w:rFonts w:ascii="Liberation Serif" w:hAnsi="Liberation Serif" w:cs="Liberation Serif"/>
                      <w:bCs w:val="0"/>
                      <w:color w:val="000000" w:themeColor="text1"/>
                      <w:sz w:val="24"/>
                      <w:szCs w:val="24"/>
                    </w:rPr>
                  </w:pPr>
                  <w:r w:rsidRPr="00572D6A">
                    <w:rPr>
                      <w:rFonts w:ascii="Liberation Serif" w:hAnsi="Liberation Serif" w:cs="Liberation Serif"/>
                      <w:bCs w:val="0"/>
                      <w:color w:val="000000" w:themeColor="text1"/>
                      <w:sz w:val="24"/>
                      <w:szCs w:val="24"/>
                    </w:rPr>
                    <w:t>Дата документа</w:t>
                  </w:r>
                </w:p>
              </w:tc>
            </w:tr>
            <w:tr w:rsidR="002543FF" w:rsidRPr="00572D6A" w:rsidTr="007830AF">
              <w:trPr>
                <w:trHeight w:val="555"/>
              </w:trPr>
              <w:tc>
                <w:tcPr>
                  <w:tcW w:w="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543FF" w:rsidRPr="00572D6A" w:rsidRDefault="002543FF" w:rsidP="007830AF">
                  <w:pPr>
                    <w:framePr w:hSpace="180" w:wrap="around" w:vAnchor="text" w:hAnchor="margin" w:y="314"/>
                    <w:suppressAutoHyphens/>
                    <w:jc w:val="center"/>
                    <w:rPr>
                      <w:rFonts w:ascii="Liberation Serif" w:hAnsi="Liberation Serif" w:cs="Liberation Serif"/>
                      <w:bCs w:val="0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5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543FF" w:rsidRPr="00572D6A" w:rsidRDefault="002543FF" w:rsidP="007830AF">
                  <w:pPr>
                    <w:framePr w:hSpace="180" w:wrap="around" w:vAnchor="text" w:hAnchor="margin" w:y="314"/>
                    <w:suppressAutoHyphens/>
                    <w:rPr>
                      <w:rFonts w:ascii="Liberation Serif" w:hAnsi="Liberation Serif" w:cs="Liberation Serif"/>
                      <w:bCs w:val="0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543FF" w:rsidRPr="00572D6A" w:rsidRDefault="002543FF" w:rsidP="007830AF">
                  <w:pPr>
                    <w:framePr w:hSpace="180" w:wrap="around" w:vAnchor="text" w:hAnchor="margin" w:y="314"/>
                    <w:suppressAutoHyphens/>
                    <w:jc w:val="center"/>
                    <w:rPr>
                      <w:rFonts w:ascii="Liberation Serif" w:hAnsi="Liberation Serif" w:cs="Liberation Serif"/>
                      <w:bCs w:val="0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543FF" w:rsidRPr="00572D6A" w:rsidRDefault="002543FF" w:rsidP="007830AF">
                  <w:pPr>
                    <w:framePr w:hSpace="180" w:wrap="around" w:vAnchor="text" w:hAnchor="margin" w:y="314"/>
                    <w:suppressAutoHyphens/>
                    <w:jc w:val="center"/>
                    <w:rPr>
                      <w:rFonts w:ascii="Liberation Serif" w:hAnsi="Liberation Serif" w:cs="Liberation Serif"/>
                      <w:bCs w:val="0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2543FF" w:rsidRPr="00572D6A" w:rsidRDefault="002543FF" w:rsidP="007830AF">
            <w:pPr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  <w:p w:rsidR="002543FF" w:rsidRPr="00572D6A" w:rsidRDefault="002543FF" w:rsidP="007830AF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572D6A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4. Сведения о земельном участке</w:t>
            </w:r>
          </w:p>
        </w:tc>
      </w:tr>
      <w:tr w:rsidR="002543FF" w:rsidRPr="00572D6A" w:rsidTr="007830AF">
        <w:trPr>
          <w:trHeight w:val="600"/>
        </w:trPr>
        <w:tc>
          <w:tcPr>
            <w:tcW w:w="1462" w:type="dxa"/>
            <w:gridSpan w:val="2"/>
            <w:tcBorders>
              <w:bottom w:val="single" w:sz="4" w:space="0" w:color="auto"/>
            </w:tcBorders>
          </w:tcPr>
          <w:p w:rsidR="002543FF" w:rsidRPr="00572D6A" w:rsidRDefault="002543FF" w:rsidP="007830AF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572D6A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5467" w:type="dxa"/>
            <w:tcBorders>
              <w:bottom w:val="single" w:sz="4" w:space="0" w:color="auto"/>
            </w:tcBorders>
          </w:tcPr>
          <w:p w:rsidR="002543FF" w:rsidRPr="00572D6A" w:rsidRDefault="002543FF" w:rsidP="007830AF">
            <w:pPr>
              <w:spacing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572D6A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2543FF" w:rsidRPr="00572D6A" w:rsidRDefault="002543FF" w:rsidP="007830AF">
            <w:pPr>
              <w:spacing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572D6A">
              <w:rPr>
                <w:rFonts w:ascii="Liberation Serif" w:eastAsia="Calibri" w:hAnsi="Liberation Serif" w:cs="Liberation Serif"/>
                <w:bCs w:val="0"/>
                <w:i/>
                <w:color w:val="000000" w:themeColor="text1"/>
                <w:sz w:val="24"/>
                <w:szCs w:val="24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2543FF" w:rsidRPr="00572D6A" w:rsidRDefault="002543FF" w:rsidP="007830AF">
            <w:pPr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2543FF" w:rsidRPr="00572D6A" w:rsidTr="007830AF">
        <w:trPr>
          <w:trHeight w:val="600"/>
        </w:trPr>
        <w:tc>
          <w:tcPr>
            <w:tcW w:w="1462" w:type="dxa"/>
            <w:gridSpan w:val="2"/>
            <w:tcBorders>
              <w:bottom w:val="single" w:sz="4" w:space="0" w:color="auto"/>
            </w:tcBorders>
          </w:tcPr>
          <w:p w:rsidR="002543FF" w:rsidRPr="00572D6A" w:rsidRDefault="002543FF" w:rsidP="007830AF">
            <w:pPr>
              <w:spacing w:after="160" w:line="259" w:lineRule="auto"/>
              <w:jc w:val="center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  <w:r w:rsidRPr="00572D6A"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5467" w:type="dxa"/>
            <w:tcBorders>
              <w:bottom w:val="single" w:sz="4" w:space="0" w:color="auto"/>
            </w:tcBorders>
          </w:tcPr>
          <w:p w:rsidR="002543FF" w:rsidRPr="00572D6A" w:rsidRDefault="002543FF" w:rsidP="007830AF">
            <w:pPr>
              <w:keepLines/>
              <w:widowControl w:val="0"/>
              <w:suppressAutoHyphens/>
              <w:ind w:left="57" w:right="57"/>
              <w:rPr>
                <w:rFonts w:ascii="Liberation Serif" w:eastAsia="Calibri" w:hAnsi="Liberation Serif" w:cs="Liberation Serif"/>
                <w:bCs w:val="0"/>
                <w:color w:val="auto"/>
                <w:kern w:val="1"/>
                <w:sz w:val="24"/>
                <w:szCs w:val="24"/>
                <w:lang w:eastAsia="ar-SA"/>
              </w:rPr>
            </w:pPr>
            <w:r w:rsidRPr="00572D6A">
              <w:rPr>
                <w:rFonts w:ascii="Liberation Serif" w:eastAsia="Calibri" w:hAnsi="Liberation Serif" w:cs="Liberation Serif"/>
                <w:bCs w:val="0"/>
                <w:color w:val="auto"/>
                <w:kern w:val="1"/>
                <w:sz w:val="24"/>
                <w:szCs w:val="24"/>
                <w:lang w:eastAsia="ar-SA"/>
              </w:rPr>
              <w:t xml:space="preserve">Номер кадастрового квартала (кадастровых кварталов), в пределах которого (которых) расположен или планируется расположение </w:t>
            </w:r>
            <w:r w:rsidRPr="00572D6A">
              <w:rPr>
                <w:rFonts w:ascii="Liberation Serif" w:eastAsia="Calibri" w:hAnsi="Liberation Serif" w:cs="Liberation Serif"/>
                <w:bCs w:val="0"/>
                <w:color w:val="auto"/>
                <w:kern w:val="1"/>
                <w:sz w:val="24"/>
                <w:szCs w:val="24"/>
                <w:lang w:eastAsia="ar-SA"/>
              </w:rPr>
              <w:lastRenderedPageBreak/>
              <w:t>объекта капитального строительства</w:t>
            </w:r>
          </w:p>
          <w:p w:rsidR="002543FF" w:rsidRPr="00572D6A" w:rsidRDefault="002543FF" w:rsidP="007830AF">
            <w:pPr>
              <w:spacing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2543FF" w:rsidRPr="00572D6A" w:rsidRDefault="002543FF" w:rsidP="007830AF">
            <w:pPr>
              <w:spacing w:after="160" w:line="259" w:lineRule="auto"/>
              <w:rPr>
                <w:rFonts w:ascii="Liberation Serif" w:eastAsia="Calibri" w:hAnsi="Liberation Serif" w:cs="Liberation Serif"/>
                <w:bCs w:val="0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2543FF" w:rsidRPr="00572D6A" w:rsidRDefault="002543FF" w:rsidP="002543FF">
      <w:pPr>
        <w:autoSpaceDE w:val="0"/>
        <w:autoSpaceDN w:val="0"/>
        <w:adjustRightInd w:val="0"/>
        <w:rPr>
          <w:rFonts w:ascii="Liberation Serif" w:eastAsia="Calibri" w:hAnsi="Liberation Serif" w:cs="Liberation Serif"/>
          <w:color w:val="000000" w:themeColor="text1"/>
          <w:sz w:val="24"/>
          <w:szCs w:val="24"/>
          <w:lang w:eastAsia="en-US"/>
        </w:rPr>
      </w:pPr>
    </w:p>
    <w:p w:rsidR="002543FF" w:rsidRPr="00572D6A" w:rsidRDefault="002543FF" w:rsidP="002543FF">
      <w:pPr>
        <w:ind w:right="423" w:firstLine="708"/>
        <w:jc w:val="both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572D6A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2543FF" w:rsidRPr="00572D6A" w:rsidRDefault="002543FF" w:rsidP="002543FF">
      <w:pPr>
        <w:ind w:right="423"/>
        <w:jc w:val="both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26"/>
        <w:gridCol w:w="5128"/>
        <w:gridCol w:w="1984"/>
        <w:gridCol w:w="1701"/>
      </w:tblGrid>
      <w:tr w:rsidR="002543FF" w:rsidRPr="00572D6A" w:rsidTr="007830AF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3FF" w:rsidRPr="00572D6A" w:rsidRDefault="002543FF" w:rsidP="007830AF">
            <w:pPr>
              <w:suppressAutoHyphens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572D6A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3FF" w:rsidRPr="00572D6A" w:rsidRDefault="002543FF" w:rsidP="007830AF">
            <w:pPr>
              <w:suppressAutoHyphens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572D6A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3FF" w:rsidRPr="00572D6A" w:rsidRDefault="002543FF" w:rsidP="007830AF">
            <w:pPr>
              <w:suppressAutoHyphens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572D6A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3FF" w:rsidRPr="00572D6A" w:rsidRDefault="002543FF" w:rsidP="007830AF">
            <w:pPr>
              <w:suppressAutoHyphens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572D6A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2543FF" w:rsidRPr="00572D6A" w:rsidTr="007830AF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3FF" w:rsidRPr="00572D6A" w:rsidRDefault="002543FF" w:rsidP="007830AF">
            <w:pPr>
              <w:suppressAutoHyphens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572D6A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3FF" w:rsidRPr="00572D6A" w:rsidRDefault="002543FF" w:rsidP="007830AF">
            <w:pPr>
              <w:suppressAutoHyphens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572D6A">
              <w:rPr>
                <w:rFonts w:ascii="Liberation Serif" w:eastAsia="Calibri" w:hAnsi="Liberation Serif" w:cs="Liberation Serif"/>
                <w:bCs w:val="0"/>
                <w:color w:val="auto"/>
                <w:kern w:val="1"/>
                <w:sz w:val="24"/>
                <w:szCs w:val="24"/>
                <w:lang w:eastAsia="ar-SA"/>
              </w:rPr>
              <w:t>Положительное заключение экспертизы проектной документации, и в случаях, предусмотренных законодательством Российской Федерации, положительное заключение государственной экологической экспертизы с указанием организации, выдавшей положительное заключение экспертизы проектной документации, положительное заключение государственной экологической экспертизы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3FF" w:rsidRPr="00572D6A" w:rsidRDefault="002543FF" w:rsidP="007830AF">
            <w:pPr>
              <w:suppressAutoHyphens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3FF" w:rsidRPr="00572D6A" w:rsidRDefault="002543FF" w:rsidP="007830AF">
            <w:pPr>
              <w:suppressAutoHyphens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543FF" w:rsidRPr="00572D6A" w:rsidTr="007830AF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3FF" w:rsidRPr="00572D6A" w:rsidRDefault="002543FF" w:rsidP="007830AF">
            <w:pPr>
              <w:suppressAutoHyphens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572D6A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43FF" w:rsidRPr="00572D6A" w:rsidRDefault="002543FF" w:rsidP="007830AF">
            <w:pPr>
              <w:suppressAutoHyphens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572D6A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 xml:space="preserve">Градостроительный план земельного участка </w:t>
            </w:r>
            <w:r w:rsidRPr="00572D6A">
              <w:rPr>
                <w:rFonts w:ascii="Liberation Serif" w:eastAsia="Calibri" w:hAnsi="Liberation Serif" w:cs="Liberation Serif"/>
                <w:bCs w:val="0"/>
                <w:color w:val="auto"/>
                <w:kern w:val="1"/>
                <w:sz w:val="24"/>
                <w:szCs w:val="24"/>
                <w:lang w:eastAsia="ar-SA"/>
              </w:rPr>
              <w:t xml:space="preserve">с указанием органа, выдавшего </w:t>
            </w:r>
            <w:r w:rsidRPr="00572D6A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документ (</w:t>
            </w:r>
            <w:r w:rsidRPr="00572D6A">
              <w:rPr>
                <w:rFonts w:ascii="Liberation Serif" w:eastAsia="Calibri" w:hAnsi="Liberation Serif" w:cs="Liberation Serif"/>
                <w:bCs w:val="0"/>
                <w:color w:val="auto"/>
                <w:kern w:val="1"/>
                <w:sz w:val="24"/>
                <w:szCs w:val="24"/>
                <w:lang w:eastAsia="ar-SA"/>
              </w:rPr>
              <w:t>не заполняется в отношении линейных объектов, кроме случаев, предусмотренных законодательством Российской Федерации)</w:t>
            </w:r>
          </w:p>
          <w:p w:rsidR="002543FF" w:rsidRPr="00572D6A" w:rsidRDefault="002543FF" w:rsidP="007830AF">
            <w:pPr>
              <w:suppressAutoHyphens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3FF" w:rsidRPr="00572D6A" w:rsidRDefault="002543FF" w:rsidP="007830AF">
            <w:pPr>
              <w:suppressAutoHyphens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3FF" w:rsidRPr="00572D6A" w:rsidRDefault="002543FF" w:rsidP="007830AF">
            <w:pPr>
              <w:suppressAutoHyphens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543FF" w:rsidRPr="00572D6A" w:rsidTr="007830AF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3FF" w:rsidRPr="00572D6A" w:rsidRDefault="002543FF" w:rsidP="007830AF">
            <w:pPr>
              <w:suppressAutoHyphens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572D6A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3FF" w:rsidRPr="00572D6A" w:rsidRDefault="002543FF" w:rsidP="007830AF">
            <w:pPr>
              <w:keepLines/>
              <w:suppressAutoHyphens/>
              <w:ind w:left="57" w:right="57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572D6A">
              <w:rPr>
                <w:rFonts w:ascii="Liberation Serif" w:eastAsia="Calibri" w:hAnsi="Liberation Serif" w:cs="Liberation Serif"/>
                <w:bCs w:val="0"/>
                <w:color w:val="auto"/>
                <w:kern w:val="1"/>
                <w:sz w:val="24"/>
                <w:szCs w:val="24"/>
                <w:lang w:eastAsia="ar-SA"/>
              </w:rPr>
              <w:t xml:space="preserve">Проект планировки и проект межевания территории с указанием органа, выдавшего </w:t>
            </w:r>
            <w:r w:rsidRPr="00572D6A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документ</w:t>
            </w:r>
            <w:r w:rsidRPr="00572D6A">
              <w:rPr>
                <w:rFonts w:ascii="Liberation Serif" w:eastAsia="Calibri" w:hAnsi="Liberation Serif" w:cs="Liberation Serif"/>
                <w:bCs w:val="0"/>
                <w:color w:val="auto"/>
                <w:kern w:val="1"/>
                <w:sz w:val="24"/>
                <w:szCs w:val="24"/>
                <w:lang w:eastAsia="ar-SA"/>
              </w:rPr>
              <w:t xml:space="preserve"> (заполняется в отношении линейных объектов, кроме случаев, предусмотренных законодательством Российской Федерации; дата и номер решения указываются в соответствии со сведениями, содержащимися в информационных системах обеспечения градостроительной деятельности)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3FF" w:rsidRPr="00572D6A" w:rsidRDefault="002543FF" w:rsidP="007830AF">
            <w:pPr>
              <w:suppressAutoHyphens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3FF" w:rsidRPr="00572D6A" w:rsidRDefault="002543FF" w:rsidP="007830AF">
            <w:pPr>
              <w:suppressAutoHyphens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543FF" w:rsidRPr="00572D6A" w:rsidTr="007830AF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3FF" w:rsidRPr="00572D6A" w:rsidRDefault="002543FF" w:rsidP="007830AF">
            <w:pPr>
              <w:suppressAutoHyphens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572D6A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3FF" w:rsidRPr="00572D6A" w:rsidRDefault="002543FF" w:rsidP="007830AF">
            <w:pPr>
              <w:suppressAutoHyphens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572D6A">
              <w:rPr>
                <w:rFonts w:ascii="Liberation Serif" w:eastAsia="Calibri" w:hAnsi="Liberation Serif" w:cs="Liberation Serif"/>
                <w:bCs w:val="0"/>
                <w:color w:val="auto"/>
                <w:kern w:val="1"/>
                <w:sz w:val="24"/>
                <w:szCs w:val="24"/>
                <w:lang w:eastAsia="ar-SA"/>
              </w:rPr>
              <w:t xml:space="preserve">Проектная документация объекта капитального строительства, планируемого к строительству, реконструкции с указанием организации, разработавшей </w:t>
            </w:r>
            <w:r w:rsidRPr="00572D6A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 xml:space="preserve">документ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3FF" w:rsidRPr="00572D6A" w:rsidRDefault="002543FF" w:rsidP="007830AF">
            <w:pPr>
              <w:suppressAutoHyphens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3FF" w:rsidRPr="00572D6A" w:rsidRDefault="002543FF" w:rsidP="007830AF">
            <w:pPr>
              <w:suppressAutoHyphens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543FF" w:rsidRPr="00572D6A" w:rsidTr="007830AF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3FF" w:rsidRPr="00572D6A" w:rsidRDefault="002543FF" w:rsidP="007830AF">
            <w:pPr>
              <w:suppressAutoHyphens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572D6A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3FF" w:rsidRPr="00572D6A" w:rsidRDefault="002543FF" w:rsidP="007830AF">
            <w:pPr>
              <w:keepLines/>
              <w:suppressAutoHyphens/>
              <w:ind w:left="57" w:right="57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572D6A">
              <w:rPr>
                <w:rFonts w:ascii="Liberation Serif" w:eastAsia="Calibri" w:hAnsi="Liberation Serif" w:cs="Liberation Serif"/>
                <w:bCs w:val="0"/>
                <w:color w:val="auto"/>
                <w:kern w:val="1"/>
                <w:sz w:val="24"/>
                <w:szCs w:val="24"/>
                <w:lang w:eastAsia="ar-SA"/>
              </w:rPr>
              <w:t>Разрешение на отклонение от предельных параметров разрешенного строительства, реконструкции (если застройщику предоставлено такое разрешение)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3FF" w:rsidRPr="00572D6A" w:rsidRDefault="002543FF" w:rsidP="007830AF">
            <w:pPr>
              <w:suppressAutoHyphens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3FF" w:rsidRPr="00572D6A" w:rsidRDefault="002543FF" w:rsidP="007830AF">
            <w:pPr>
              <w:suppressAutoHyphens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543FF" w:rsidRPr="00572D6A" w:rsidTr="007830AF">
        <w:trPr>
          <w:trHeight w:val="103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3FF" w:rsidRPr="00572D6A" w:rsidRDefault="002543FF" w:rsidP="007830AF">
            <w:pPr>
              <w:suppressAutoHyphens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572D6A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3FF" w:rsidRPr="00572D6A" w:rsidRDefault="002543FF" w:rsidP="007830AF">
            <w:pPr>
              <w:keepLines/>
              <w:suppressAutoHyphens/>
              <w:ind w:left="57" w:right="57"/>
              <w:rPr>
                <w:rFonts w:ascii="Liberation Serif" w:eastAsia="Calibri" w:hAnsi="Liberation Serif" w:cs="Liberation Serif"/>
                <w:bCs w:val="0"/>
                <w:color w:val="auto"/>
                <w:kern w:val="1"/>
                <w:sz w:val="24"/>
                <w:szCs w:val="24"/>
                <w:lang w:eastAsia="ar-SA"/>
              </w:rPr>
            </w:pPr>
            <w:r w:rsidRPr="00572D6A">
              <w:rPr>
                <w:rFonts w:ascii="Liberation Serif" w:eastAsia="Calibri" w:hAnsi="Liberation Serif" w:cs="Liberation Serif"/>
                <w:bCs w:val="0"/>
                <w:color w:val="auto"/>
                <w:kern w:val="1"/>
                <w:sz w:val="24"/>
                <w:szCs w:val="24"/>
                <w:lang w:eastAsia="ar-SA"/>
              </w:rPr>
              <w:t>Соглашение об установлении сервитута, публичного сервитута 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3FF" w:rsidRPr="00572D6A" w:rsidRDefault="002543FF" w:rsidP="007830AF">
            <w:pPr>
              <w:suppressAutoHyphens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3FF" w:rsidRPr="00572D6A" w:rsidRDefault="002543FF" w:rsidP="007830AF">
            <w:pPr>
              <w:suppressAutoHyphens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543FF" w:rsidRPr="00572D6A" w:rsidTr="007830AF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3FF" w:rsidRPr="00572D6A" w:rsidRDefault="002543FF" w:rsidP="007830AF">
            <w:pPr>
              <w:suppressAutoHyphens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572D6A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3FF" w:rsidRPr="00572D6A" w:rsidRDefault="002543FF" w:rsidP="007830AF">
            <w:pPr>
              <w:suppressAutoHyphens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572D6A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 xml:space="preserve">Решение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      </w:r>
            <w:hyperlink r:id="rId5" w:history="1">
              <w:r w:rsidRPr="00572D6A">
                <w:rPr>
                  <w:rFonts w:ascii="Liberation Serif" w:eastAsia="Calibri" w:hAnsi="Liberation Serif" w:cs="Liberation Serif"/>
                  <w:bCs w:val="0"/>
                  <w:color w:val="auto"/>
                  <w:sz w:val="24"/>
                  <w:szCs w:val="24"/>
                  <w:lang w:eastAsia="en-US"/>
                </w:rPr>
                <w:t>законодательством</w:t>
              </w:r>
            </w:hyperlink>
            <w:r w:rsidRPr="00572D6A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(</w:t>
            </w:r>
            <w:r w:rsidRPr="00572D6A">
              <w:rPr>
                <w:rFonts w:ascii="Liberation Serif" w:hAnsi="Liberation Serif"/>
                <w:bCs w:val="0"/>
                <w:color w:val="auto"/>
                <w:sz w:val="24"/>
                <w:szCs w:val="24"/>
                <w:lang w:eastAsia="en-US"/>
              </w:rPr>
              <w:t xml:space="preserve">требование об установлении зоны с особыми условиями использования территории до выдачи разрешения на строительство и о представлении вместе с заявлением о выдаче разрешения на строительство копии решения об установлении или изменении зоны с особыми условиями использования территории </w:t>
            </w:r>
            <w:r w:rsidRPr="00572D6A">
              <w:rPr>
                <w:rFonts w:ascii="Liberation Serif" w:hAnsi="Liberation Serif" w:cs="Liberation Serif"/>
                <w:iCs/>
                <w:color w:val="auto"/>
                <w:sz w:val="24"/>
                <w:szCs w:val="24"/>
              </w:rPr>
              <w:t>согласно части 59 статьи 26</w:t>
            </w:r>
            <w:r w:rsidRPr="00572D6A">
              <w:rPr>
                <w:rFonts w:ascii="Liberation Serif" w:hAnsi="Liberation Serif"/>
                <w:bCs w:val="0"/>
                <w:color w:val="auto"/>
                <w:sz w:val="24"/>
                <w:szCs w:val="24"/>
                <w:lang w:eastAsia="en-US"/>
              </w:rPr>
              <w:t xml:space="preserve"> Федерального закона от 3 августа 2018 года № 342-ФЗ «О внесении изменений в Градостроительный кодекс Российской Федерации и отдельные законодательные акты Российской Федерации» применяется с 1 января 2025 года)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3FF" w:rsidRPr="00572D6A" w:rsidRDefault="002543FF" w:rsidP="007830AF">
            <w:pPr>
              <w:suppressAutoHyphens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3FF" w:rsidRPr="00572D6A" w:rsidRDefault="002543FF" w:rsidP="007830AF">
            <w:pPr>
              <w:suppressAutoHyphens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543FF" w:rsidRPr="00572D6A" w:rsidTr="007830AF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3FF" w:rsidRPr="00572D6A" w:rsidRDefault="002543FF" w:rsidP="007830AF">
            <w:pPr>
              <w:suppressAutoHyphens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572D6A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3FF" w:rsidRPr="00572D6A" w:rsidRDefault="002543FF" w:rsidP="007830AF">
            <w:pPr>
              <w:keepLines/>
              <w:suppressAutoHyphens/>
              <w:ind w:left="57" w:right="57"/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</w:pPr>
            <w:r w:rsidRPr="00572D6A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 xml:space="preserve">Договор о развитии территории (в случае, если строительство, реконструкция планируется в границах территории, в отношении которой принято решение о комплексном развитии территории, 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</w:t>
            </w:r>
            <w:r w:rsidRPr="00572D6A">
              <w:rPr>
                <w:rFonts w:ascii="Liberation Serif" w:hAnsi="Liberation Serif" w:cs="Liberation Serif"/>
                <w:bCs w:val="0"/>
                <w:color w:val="auto"/>
                <w:sz w:val="24"/>
                <w:szCs w:val="24"/>
              </w:rPr>
              <w:t xml:space="preserve"> Градостроительным кодексом Российской Федерации Российской Федерацией или субъектом Российской Федерации</w:t>
            </w:r>
            <w:r w:rsidRPr="00572D6A">
              <w:rPr>
                <w:rFonts w:ascii="Liberation Serif" w:eastAsia="Calibri" w:hAnsi="Liberation Serif" w:cs="Liberation Serif"/>
                <w:bCs w:val="0"/>
                <w:color w:val="auto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3FF" w:rsidRPr="00572D6A" w:rsidRDefault="002543FF" w:rsidP="007830AF">
            <w:pPr>
              <w:suppressAutoHyphens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3FF" w:rsidRPr="00572D6A" w:rsidRDefault="002543FF" w:rsidP="007830AF">
            <w:pPr>
              <w:suppressAutoHyphens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543FF" w:rsidRPr="00572D6A" w:rsidTr="007830AF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3FF" w:rsidRPr="00572D6A" w:rsidRDefault="002543FF" w:rsidP="007830AF">
            <w:pPr>
              <w:suppressAutoHyphens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572D6A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3FF" w:rsidRPr="00572D6A" w:rsidRDefault="002543FF" w:rsidP="007830AF">
            <w:pPr>
              <w:suppressAutoHyphens/>
              <w:rPr>
                <w:rFonts w:ascii="Liberation Serif" w:eastAsia="Calibri" w:hAnsi="Liberation Serif" w:cs="Liberation Serif"/>
                <w:bCs w:val="0"/>
                <w:color w:val="auto"/>
                <w:kern w:val="1"/>
                <w:sz w:val="24"/>
                <w:szCs w:val="24"/>
                <w:lang w:eastAsia="en-US"/>
              </w:rPr>
            </w:pPr>
            <w:r w:rsidRPr="00572D6A">
              <w:rPr>
                <w:rFonts w:ascii="Liberation Serif" w:eastAsia="Calibri" w:hAnsi="Liberation Serif" w:cs="Liberation Serif"/>
                <w:bCs w:val="0"/>
                <w:color w:val="auto"/>
                <w:kern w:val="1"/>
                <w:sz w:val="24"/>
                <w:szCs w:val="24"/>
                <w:lang w:eastAsia="ar-SA"/>
              </w:rPr>
              <w:t xml:space="preserve">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</w:t>
            </w:r>
            <w:r w:rsidRPr="00572D6A">
              <w:rPr>
                <w:rFonts w:ascii="Liberation Serif" w:eastAsia="Calibri" w:hAnsi="Liberation Serif" w:cs="Liberation Serif"/>
                <w:bCs w:val="0"/>
                <w:color w:val="auto"/>
                <w:kern w:val="1"/>
                <w:sz w:val="24"/>
                <w:szCs w:val="24"/>
                <w:lang w:eastAsia="ar-SA"/>
              </w:rPr>
              <w:lastRenderedPageBreak/>
              <w:t>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3FF" w:rsidRPr="00572D6A" w:rsidRDefault="002543FF" w:rsidP="007830AF">
            <w:pPr>
              <w:suppressAutoHyphens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3FF" w:rsidRPr="00572D6A" w:rsidRDefault="002543FF" w:rsidP="007830AF">
            <w:pPr>
              <w:suppressAutoHyphens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543FF" w:rsidRPr="00572D6A" w:rsidTr="007830AF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3FF" w:rsidRPr="00572D6A" w:rsidRDefault="002543FF" w:rsidP="007830AF">
            <w:pPr>
              <w:suppressAutoHyphens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572D6A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lastRenderedPageBreak/>
              <w:t>10</w:t>
            </w:r>
          </w:p>
          <w:p w:rsidR="002543FF" w:rsidRPr="00572D6A" w:rsidRDefault="002543FF" w:rsidP="007830AF">
            <w:pPr>
              <w:suppressAutoHyphens/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3FF" w:rsidRPr="00572D6A" w:rsidRDefault="002543FF" w:rsidP="007830AF">
            <w:pPr>
              <w:suppressAutoHyphens/>
              <w:jc w:val="both"/>
              <w:rPr>
                <w:rFonts w:ascii="Liberation Serif" w:eastAsia="Calibri" w:hAnsi="Liberation Serif" w:cs="Liberation Serif"/>
                <w:bCs w:val="0"/>
                <w:color w:val="auto"/>
                <w:kern w:val="1"/>
                <w:sz w:val="24"/>
                <w:szCs w:val="24"/>
                <w:lang w:eastAsia="en-US"/>
              </w:rPr>
            </w:pPr>
            <w:r w:rsidRPr="00572D6A">
              <w:rPr>
                <w:rFonts w:ascii="Liberation Serif" w:eastAsia="Calibri" w:hAnsi="Liberation Serif" w:cs="Liberation Serif"/>
                <w:bCs w:val="0"/>
                <w:color w:val="auto"/>
                <w:kern w:val="1"/>
                <w:sz w:val="24"/>
                <w:szCs w:val="24"/>
                <w:lang w:eastAsia="ar-SA"/>
              </w:rPr>
              <w:t>Типовое архитектурное решение объекта капитального строительства для исторического поселения, в границах которого планируется строительство, реконструкция объекта капитального строительства (в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и застройщик осуществляет строительство или реконструкцию в соответствии с типовым архитектурным решением, утвержденным для данного исторического поселения).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3FF" w:rsidRPr="00572D6A" w:rsidRDefault="002543FF" w:rsidP="007830AF">
            <w:pPr>
              <w:suppressAutoHyphens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43FF" w:rsidRPr="00572D6A" w:rsidRDefault="002543FF" w:rsidP="007830AF">
            <w:pPr>
              <w:suppressAutoHyphens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</w:tr>
    </w:tbl>
    <w:p w:rsidR="002543FF" w:rsidRPr="00572D6A" w:rsidRDefault="002543FF" w:rsidP="002543FF">
      <w:pPr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p w:rsidR="002543FF" w:rsidRPr="00572D6A" w:rsidRDefault="002543FF" w:rsidP="002543FF">
      <w:pPr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572D6A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Приложение: __________________________________________________________</w:t>
      </w:r>
    </w:p>
    <w:p w:rsidR="002543FF" w:rsidRPr="00572D6A" w:rsidRDefault="002543FF" w:rsidP="002543F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bCs w:val="0"/>
          <w:color w:val="auto"/>
          <w:kern w:val="1"/>
          <w:sz w:val="24"/>
          <w:szCs w:val="24"/>
          <w:lang w:eastAsia="ar-SA"/>
        </w:rPr>
      </w:pPr>
      <w:r w:rsidRPr="00572D6A">
        <w:rPr>
          <w:rFonts w:ascii="Liberation Serif" w:eastAsia="Calibri" w:hAnsi="Liberation Serif" w:cs="Liberation Serif"/>
          <w:bCs w:val="0"/>
          <w:color w:val="auto"/>
          <w:kern w:val="1"/>
          <w:sz w:val="24"/>
          <w:szCs w:val="24"/>
          <w:lang w:eastAsia="ar-SA"/>
        </w:rPr>
        <w:t xml:space="preserve">                       ___________________________________________________________</w:t>
      </w:r>
    </w:p>
    <w:p w:rsidR="002543FF" w:rsidRPr="00572D6A" w:rsidRDefault="002543FF" w:rsidP="002543F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bCs w:val="0"/>
          <w:color w:val="auto"/>
          <w:kern w:val="1"/>
          <w:sz w:val="24"/>
          <w:szCs w:val="24"/>
          <w:lang w:eastAsia="ar-SA"/>
        </w:rPr>
      </w:pPr>
      <w:r w:rsidRPr="00572D6A">
        <w:rPr>
          <w:rFonts w:ascii="Liberation Serif" w:eastAsia="Calibri" w:hAnsi="Liberation Serif" w:cs="Liberation Serif"/>
          <w:bCs w:val="0"/>
          <w:color w:val="auto"/>
          <w:kern w:val="1"/>
          <w:sz w:val="24"/>
          <w:szCs w:val="24"/>
          <w:lang w:eastAsia="ar-SA"/>
        </w:rPr>
        <w:t>Всего к заявлению (на ____ страницах) приложено ____ видов документов на ____ листах в 1 экз.</w:t>
      </w:r>
    </w:p>
    <w:p w:rsidR="002543FF" w:rsidRPr="00572D6A" w:rsidRDefault="002543FF" w:rsidP="002543FF">
      <w:pPr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p w:rsidR="002543FF" w:rsidRPr="00572D6A" w:rsidRDefault="002543FF" w:rsidP="002543FF">
      <w:pPr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572D6A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Номер телефона, адрес электронной почты для связи: ______________________________________________________________________</w:t>
      </w:r>
    </w:p>
    <w:p w:rsidR="002543FF" w:rsidRPr="00572D6A" w:rsidRDefault="002543FF" w:rsidP="002543FF">
      <w:pPr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572D6A">
        <w:rPr>
          <w:rFonts w:ascii="Liberation Serif" w:hAnsi="Liberation Serif" w:cs="Liberation Serif"/>
          <w:bCs w:val="0"/>
          <w:color w:val="auto"/>
          <w:kern w:val="1"/>
          <w:sz w:val="24"/>
          <w:szCs w:val="24"/>
          <w:lang w:eastAsia="ar-SA"/>
        </w:rPr>
        <w:t>Адрес места нахождения (регистрации) юридического лица/ адрес места жительства (регистрации) физического лица: _______________________________</w:t>
      </w:r>
    </w:p>
    <w:p w:rsidR="002543FF" w:rsidRPr="00572D6A" w:rsidRDefault="002543FF" w:rsidP="002543FF">
      <w:pPr>
        <w:tabs>
          <w:tab w:val="left" w:pos="1968"/>
        </w:tabs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p w:rsidR="002543FF" w:rsidRPr="00572D6A" w:rsidRDefault="002543FF" w:rsidP="002543FF">
      <w:pPr>
        <w:tabs>
          <w:tab w:val="left" w:pos="1968"/>
        </w:tabs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  <w:r w:rsidRPr="00572D6A"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  <w:t>Результат предоставления муниципальной услуги прошу:</w:t>
      </w:r>
    </w:p>
    <w:p w:rsidR="002543FF" w:rsidRPr="00572D6A" w:rsidRDefault="002543FF" w:rsidP="002543FF">
      <w:pPr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37"/>
        <w:gridCol w:w="497"/>
      </w:tblGrid>
      <w:tr w:rsidR="002543FF" w:rsidRPr="00572D6A" w:rsidTr="007830AF">
        <w:tc>
          <w:tcPr>
            <w:tcW w:w="9137" w:type="dxa"/>
            <w:shd w:val="clear" w:color="auto" w:fill="auto"/>
          </w:tcPr>
          <w:p w:rsidR="002543FF" w:rsidRPr="00572D6A" w:rsidRDefault="002543FF" w:rsidP="007830AF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</w:pPr>
            <w:r w:rsidRPr="00572D6A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572D6A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)»/</w:t>
            </w:r>
            <w:proofErr w:type="gramEnd"/>
            <w:r w:rsidRPr="00572D6A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 xml:space="preserve"> на региональном портале государственных и муниципальных услуг</w:t>
            </w:r>
          </w:p>
        </w:tc>
        <w:tc>
          <w:tcPr>
            <w:tcW w:w="497" w:type="dxa"/>
            <w:shd w:val="clear" w:color="auto" w:fill="auto"/>
          </w:tcPr>
          <w:p w:rsidR="002543FF" w:rsidRPr="00572D6A" w:rsidRDefault="002543FF" w:rsidP="007830AF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543FF" w:rsidRPr="00572D6A" w:rsidTr="007830AF">
        <w:tc>
          <w:tcPr>
            <w:tcW w:w="9137" w:type="dxa"/>
            <w:shd w:val="clear" w:color="auto" w:fill="auto"/>
          </w:tcPr>
          <w:p w:rsidR="002543FF" w:rsidRPr="00572D6A" w:rsidRDefault="002543FF" w:rsidP="007830AF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572D6A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выдать на бумажном носителе при личном обращении в Управление либо в многофункциональный центр предоставления государственных и муниципальных услуг, расположенный по адресу:</w:t>
            </w:r>
            <w:r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Pr="00572D6A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_________________________________________________________</w:t>
            </w:r>
            <w:bookmarkStart w:id="0" w:name="_GoBack"/>
            <w:bookmarkEnd w:id="0"/>
          </w:p>
        </w:tc>
        <w:tc>
          <w:tcPr>
            <w:tcW w:w="497" w:type="dxa"/>
            <w:shd w:val="clear" w:color="auto" w:fill="auto"/>
          </w:tcPr>
          <w:p w:rsidR="002543FF" w:rsidRPr="00572D6A" w:rsidRDefault="002543FF" w:rsidP="007830AF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543FF" w:rsidRPr="00572D6A" w:rsidTr="007830AF">
        <w:tc>
          <w:tcPr>
            <w:tcW w:w="9137" w:type="dxa"/>
            <w:shd w:val="clear" w:color="auto" w:fill="auto"/>
          </w:tcPr>
          <w:p w:rsidR="002543FF" w:rsidRPr="00572D6A" w:rsidRDefault="002543FF" w:rsidP="007830AF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572D6A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 xml:space="preserve">направить на бумажном носителе на почтовый </w:t>
            </w:r>
            <w:proofErr w:type="gramStart"/>
            <w:r w:rsidRPr="00572D6A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адрес:_</w:t>
            </w:r>
            <w:proofErr w:type="gramEnd"/>
            <w:r w:rsidRPr="00572D6A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_______________</w:t>
            </w:r>
            <w:r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___________</w:t>
            </w:r>
            <w:r w:rsidRPr="00572D6A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_</w:t>
            </w:r>
          </w:p>
        </w:tc>
        <w:tc>
          <w:tcPr>
            <w:tcW w:w="497" w:type="dxa"/>
            <w:shd w:val="clear" w:color="auto" w:fill="auto"/>
          </w:tcPr>
          <w:p w:rsidR="002543FF" w:rsidRPr="00572D6A" w:rsidRDefault="002543FF" w:rsidP="007830AF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543FF" w:rsidRPr="00572D6A" w:rsidTr="007830AF">
        <w:tc>
          <w:tcPr>
            <w:tcW w:w="9137" w:type="dxa"/>
            <w:shd w:val="clear" w:color="auto" w:fill="auto"/>
          </w:tcPr>
          <w:p w:rsidR="002543FF" w:rsidRPr="00572D6A" w:rsidRDefault="002543FF" w:rsidP="007830AF">
            <w:pPr>
              <w:autoSpaceDE w:val="0"/>
              <w:autoSpaceDN w:val="0"/>
              <w:spacing w:before="120" w:after="120"/>
              <w:jc w:val="both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572D6A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497" w:type="dxa"/>
            <w:shd w:val="clear" w:color="auto" w:fill="auto"/>
          </w:tcPr>
          <w:p w:rsidR="002543FF" w:rsidRPr="00572D6A" w:rsidRDefault="002543FF" w:rsidP="007830AF">
            <w:pPr>
              <w:autoSpaceDE w:val="0"/>
              <w:autoSpaceDN w:val="0"/>
              <w:spacing w:before="120" w:after="120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543FF" w:rsidRPr="00572D6A" w:rsidTr="007830AF">
        <w:tc>
          <w:tcPr>
            <w:tcW w:w="9634" w:type="dxa"/>
            <w:gridSpan w:val="2"/>
            <w:shd w:val="clear" w:color="auto" w:fill="auto"/>
          </w:tcPr>
          <w:p w:rsidR="002543FF" w:rsidRPr="00572D6A" w:rsidRDefault="002543FF" w:rsidP="007830AF">
            <w:pPr>
              <w:autoSpaceDE w:val="0"/>
              <w:autoSpaceDN w:val="0"/>
              <w:spacing w:before="120" w:after="120"/>
              <w:ind w:right="255"/>
              <w:jc w:val="center"/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</w:pPr>
            <w:r w:rsidRPr="00572D6A"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  <w:lastRenderedPageBreak/>
              <w:t>Указывается один из перечисленных способов</w:t>
            </w:r>
          </w:p>
        </w:tc>
      </w:tr>
    </w:tbl>
    <w:p w:rsidR="002543FF" w:rsidRPr="00572D6A" w:rsidRDefault="002543FF" w:rsidP="002543FF">
      <w:pPr>
        <w:tabs>
          <w:tab w:val="left" w:pos="9923"/>
        </w:tabs>
        <w:suppressAutoHyphens/>
        <w:ind w:right="-2"/>
        <w:rPr>
          <w:rFonts w:ascii="Liberation Serif" w:eastAsia="Calibri" w:hAnsi="Liberation Serif" w:cs="Liberation Serif"/>
          <w:bCs w:val="0"/>
          <w:color w:val="auto"/>
          <w:kern w:val="1"/>
          <w:sz w:val="24"/>
          <w:szCs w:val="24"/>
          <w:lang w:eastAsia="ar-SA"/>
        </w:rPr>
      </w:pPr>
    </w:p>
    <w:p w:rsidR="002543FF" w:rsidRPr="00572D6A" w:rsidRDefault="002543FF" w:rsidP="002543FF">
      <w:pPr>
        <w:tabs>
          <w:tab w:val="left" w:pos="9923"/>
        </w:tabs>
        <w:suppressAutoHyphens/>
        <w:ind w:firstLine="709"/>
        <w:jc w:val="both"/>
        <w:rPr>
          <w:rFonts w:ascii="Liberation Serif" w:eastAsia="Calibri" w:hAnsi="Liberation Serif" w:cs="Liberation Serif"/>
          <w:bCs w:val="0"/>
          <w:color w:val="auto"/>
          <w:kern w:val="1"/>
          <w:sz w:val="24"/>
          <w:szCs w:val="24"/>
          <w:lang w:eastAsia="ar-SA"/>
        </w:rPr>
      </w:pPr>
      <w:r w:rsidRPr="00572D6A">
        <w:rPr>
          <w:rFonts w:ascii="Liberation Serif" w:eastAsia="Calibri" w:hAnsi="Liberation Serif" w:cs="Liberation Serif"/>
          <w:bCs w:val="0"/>
          <w:color w:val="auto"/>
          <w:kern w:val="1"/>
          <w:sz w:val="24"/>
          <w:szCs w:val="24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2543FF" w:rsidRPr="00572D6A" w:rsidRDefault="002543FF" w:rsidP="002543FF">
      <w:pPr>
        <w:autoSpaceDE w:val="0"/>
        <w:autoSpaceDN w:val="0"/>
        <w:spacing w:before="120" w:after="120"/>
        <w:jc w:val="both"/>
        <w:rPr>
          <w:rFonts w:ascii="Liberation Serif" w:hAnsi="Liberation Serif" w:cs="Liberation Serif"/>
          <w:bCs w:val="0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2543FF" w:rsidRPr="00572D6A" w:rsidTr="007830AF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2543FF" w:rsidRPr="00572D6A" w:rsidRDefault="002543FF" w:rsidP="007830AF">
            <w:pPr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3FF" w:rsidRPr="00572D6A" w:rsidRDefault="002543FF" w:rsidP="007830AF">
            <w:pPr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3FF" w:rsidRPr="00572D6A" w:rsidRDefault="002543FF" w:rsidP="007830AF">
            <w:pPr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3FF" w:rsidRPr="00572D6A" w:rsidRDefault="002543FF" w:rsidP="007830AF">
            <w:pPr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43FF" w:rsidRPr="00572D6A" w:rsidRDefault="002543FF" w:rsidP="007830AF">
            <w:pPr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2543FF" w:rsidRPr="00572D6A" w:rsidTr="007830AF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2543FF" w:rsidRPr="00572D6A" w:rsidRDefault="002543FF" w:rsidP="007830AF">
            <w:pPr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43FF" w:rsidRPr="00572D6A" w:rsidRDefault="002543FF" w:rsidP="007830AF">
            <w:pPr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2543FF" w:rsidRPr="00572D6A" w:rsidRDefault="002543FF" w:rsidP="007830AF">
            <w:pPr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572D6A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(</w:t>
            </w:r>
            <w:r w:rsidRPr="00572D6A"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  <w:t>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43FF" w:rsidRPr="00572D6A" w:rsidRDefault="002543FF" w:rsidP="007830AF">
            <w:pPr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543FF" w:rsidRPr="00572D6A" w:rsidRDefault="002543FF" w:rsidP="007830AF">
            <w:pPr>
              <w:jc w:val="center"/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</w:pPr>
            <w:r w:rsidRPr="00572D6A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(</w:t>
            </w:r>
            <w:r w:rsidRPr="00572D6A">
              <w:rPr>
                <w:rFonts w:ascii="Liberation Serif" w:hAnsi="Liberation Serif" w:cs="Liberation Serif"/>
                <w:bCs w:val="0"/>
                <w:i/>
                <w:color w:val="000000" w:themeColor="text1"/>
                <w:sz w:val="24"/>
                <w:szCs w:val="24"/>
              </w:rPr>
              <w:t>фамилия, имя, отчество (при наличии</w:t>
            </w:r>
            <w:r w:rsidRPr="00572D6A">
              <w:rPr>
                <w:rFonts w:ascii="Liberation Serif" w:hAnsi="Liberation Serif" w:cs="Liberation Serif"/>
                <w:bCs w:val="0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2543FF" w:rsidRPr="00572D6A" w:rsidRDefault="002543FF" w:rsidP="002543FF">
      <w:pPr>
        <w:tabs>
          <w:tab w:val="left" w:pos="9923"/>
        </w:tabs>
        <w:suppressAutoHyphens/>
        <w:ind w:right="-284"/>
        <w:rPr>
          <w:rFonts w:ascii="Liberation Serif" w:eastAsia="Calibri" w:hAnsi="Liberation Serif" w:cs="Liberation Serif"/>
          <w:bCs w:val="0"/>
          <w:color w:val="auto"/>
          <w:kern w:val="1"/>
          <w:sz w:val="24"/>
          <w:szCs w:val="24"/>
          <w:lang w:eastAsia="ar-SA"/>
        </w:rPr>
      </w:pPr>
      <w:r w:rsidRPr="00572D6A">
        <w:rPr>
          <w:rFonts w:ascii="Liberation Serif" w:eastAsia="Calibri" w:hAnsi="Liberation Serif" w:cs="Liberation Serif"/>
          <w:bCs w:val="0"/>
          <w:color w:val="auto"/>
          <w:kern w:val="1"/>
          <w:sz w:val="24"/>
          <w:szCs w:val="24"/>
          <w:lang w:eastAsia="ar-SA"/>
        </w:rPr>
        <w:t>«_______»  _________________ _______ г.</w:t>
      </w:r>
      <w:r w:rsidRPr="00572D6A">
        <w:rPr>
          <w:rFonts w:ascii="Liberation Serif" w:hAnsi="Liberation Serif" w:cs="Liberation Serif"/>
          <w:bCs w:val="0"/>
          <w:sz w:val="24"/>
          <w:szCs w:val="24"/>
        </w:rPr>
        <w:t xml:space="preserve">            </w:t>
      </w:r>
      <w:r w:rsidRPr="00572D6A">
        <w:rPr>
          <w:rFonts w:ascii="Liberation Serif" w:eastAsia="Calibri" w:hAnsi="Liberation Serif" w:cs="Liberation Serif"/>
          <w:bCs w:val="0"/>
          <w:color w:val="auto"/>
          <w:kern w:val="1"/>
          <w:sz w:val="24"/>
          <w:szCs w:val="24"/>
          <w:lang w:eastAsia="ar-SA"/>
        </w:rPr>
        <w:t>М.П</w:t>
      </w:r>
    </w:p>
    <w:p w:rsidR="00CC72CE" w:rsidRPr="00EA5490" w:rsidRDefault="00CC72CE">
      <w:pPr>
        <w:rPr>
          <w:rFonts w:ascii="Liberation Serif" w:hAnsi="Liberation Serif"/>
          <w:lang w:val="en-US"/>
        </w:rPr>
      </w:pPr>
    </w:p>
    <w:sectPr w:rsidR="00CC72CE" w:rsidRPr="00EA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AA621A"/>
    <w:multiLevelType w:val="hybridMultilevel"/>
    <w:tmpl w:val="932475D0"/>
    <w:lvl w:ilvl="0" w:tplc="C34E00D6">
      <w:start w:val="2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F3"/>
    <w:rsid w:val="00111390"/>
    <w:rsid w:val="002543FF"/>
    <w:rsid w:val="0063379B"/>
    <w:rsid w:val="00A65AF3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20E3E-1EFB-4955-85C9-0DC25556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3FF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52FD49575D88949A368FE7846F3F672F560F73F31D8E9E29211DB46970EA6C63C3E56997E66FCl1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1341</Words>
  <Characters>7645</Characters>
  <Application>Microsoft Office Word</Application>
  <DocSecurity>0</DocSecurity>
  <Lines>63</Lines>
  <Paragraphs>17</Paragraphs>
  <ScaleCrop>false</ScaleCrop>
  <Company/>
  <LinksUpToDate>false</LinksUpToDate>
  <CharactersWithSpaces>8969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Соколова</dc:creator>
  <cp:keywords/>
  <dc:description/>
  <cp:lastModifiedBy>Татьяна Михайловна Соколова</cp:lastModifiedBy>
  <cp:revision>2</cp:revision>
  <dcterms:created xsi:type="dcterms:W3CDTF">2023-12-19T07:22:00Z</dcterms:created>
  <dcterms:modified xsi:type="dcterms:W3CDTF">2023-12-19T07:24:00Z</dcterms:modified>
</cp:coreProperties>
</file>