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564" w:rsidRPr="00014F2C" w:rsidRDefault="004D7564" w:rsidP="00DE1023">
      <w:pPr>
        <w:tabs>
          <w:tab w:val="left" w:pos="5529"/>
        </w:tabs>
        <w:ind w:left="5670" w:hanging="141"/>
        <w:rPr>
          <w:rFonts w:ascii="Liberation Serif" w:hAnsi="Liberation Serif" w:cs="Liberation Serif"/>
          <w:sz w:val="28"/>
          <w:szCs w:val="28"/>
        </w:rPr>
      </w:pPr>
      <w:r w:rsidRPr="00014F2C">
        <w:rPr>
          <w:rFonts w:ascii="Liberation Serif" w:hAnsi="Liberation Serif" w:cs="Liberation Serif"/>
          <w:sz w:val="28"/>
          <w:szCs w:val="28"/>
        </w:rPr>
        <w:t>Приложение к постановлению</w:t>
      </w:r>
    </w:p>
    <w:p w:rsidR="004D7564" w:rsidRPr="00014F2C" w:rsidRDefault="004D7564" w:rsidP="00DE1023">
      <w:pPr>
        <w:tabs>
          <w:tab w:val="left" w:pos="5529"/>
        </w:tabs>
        <w:ind w:left="5670" w:hanging="141"/>
        <w:rPr>
          <w:rFonts w:ascii="Liberation Serif" w:hAnsi="Liberation Serif" w:cs="Liberation Serif"/>
          <w:sz w:val="28"/>
          <w:szCs w:val="28"/>
        </w:rPr>
      </w:pPr>
      <w:r w:rsidRPr="00014F2C">
        <w:rPr>
          <w:rFonts w:ascii="Liberation Serif" w:hAnsi="Liberation Serif" w:cs="Liberation Serif"/>
          <w:sz w:val="28"/>
          <w:szCs w:val="28"/>
        </w:rPr>
        <w:t xml:space="preserve">Администрации </w:t>
      </w:r>
      <w:proofErr w:type="gramStart"/>
      <w:r w:rsidRPr="00014F2C">
        <w:rPr>
          <w:rFonts w:ascii="Liberation Serif" w:hAnsi="Liberation Serif" w:cs="Liberation Serif"/>
          <w:sz w:val="28"/>
          <w:szCs w:val="28"/>
        </w:rPr>
        <w:t>Артемовского</w:t>
      </w:r>
      <w:proofErr w:type="gramEnd"/>
    </w:p>
    <w:p w:rsidR="004D7564" w:rsidRPr="00014F2C" w:rsidRDefault="004D7564" w:rsidP="00DE1023">
      <w:pPr>
        <w:tabs>
          <w:tab w:val="left" w:pos="5529"/>
        </w:tabs>
        <w:ind w:left="5670" w:hanging="141"/>
        <w:rPr>
          <w:rFonts w:ascii="Liberation Serif" w:hAnsi="Liberation Serif" w:cs="Liberation Serif"/>
          <w:sz w:val="28"/>
          <w:szCs w:val="28"/>
        </w:rPr>
      </w:pPr>
      <w:r w:rsidRPr="00014F2C">
        <w:rPr>
          <w:rFonts w:ascii="Liberation Serif" w:hAnsi="Liberation Serif" w:cs="Liberation Serif"/>
          <w:sz w:val="28"/>
          <w:szCs w:val="28"/>
        </w:rPr>
        <w:t xml:space="preserve">городского округа </w:t>
      </w:r>
    </w:p>
    <w:p w:rsidR="004D7564" w:rsidRPr="00014F2C" w:rsidRDefault="004D7564" w:rsidP="00DE1023">
      <w:pPr>
        <w:tabs>
          <w:tab w:val="left" w:pos="5529"/>
        </w:tabs>
        <w:ind w:left="5670" w:hanging="141"/>
        <w:rPr>
          <w:rFonts w:ascii="Liberation Serif" w:hAnsi="Liberation Serif" w:cs="Liberation Serif"/>
          <w:sz w:val="28"/>
          <w:szCs w:val="28"/>
        </w:rPr>
      </w:pPr>
      <w:r w:rsidRPr="00014F2C">
        <w:rPr>
          <w:rFonts w:ascii="Liberation Serif" w:hAnsi="Liberation Serif" w:cs="Liberation Serif"/>
          <w:sz w:val="28"/>
          <w:szCs w:val="28"/>
        </w:rPr>
        <w:t>от_____________ № _________</w:t>
      </w:r>
    </w:p>
    <w:p w:rsidR="0079183E" w:rsidRPr="00014F2C" w:rsidRDefault="0079183E" w:rsidP="00DE1023">
      <w:pPr>
        <w:pStyle w:val="ConsPlusNormal"/>
        <w:rPr>
          <w:szCs w:val="28"/>
        </w:rPr>
      </w:pPr>
    </w:p>
    <w:p w:rsidR="004D7564" w:rsidRPr="00014F2C" w:rsidRDefault="004D7564" w:rsidP="00DE1023">
      <w:pPr>
        <w:pStyle w:val="ConsPlusTitle"/>
        <w:jc w:val="center"/>
        <w:rPr>
          <w:szCs w:val="28"/>
        </w:rPr>
      </w:pPr>
      <w:bookmarkStart w:id="0" w:name="P229"/>
      <w:bookmarkEnd w:id="0"/>
    </w:p>
    <w:p w:rsidR="004D7564" w:rsidRPr="00014F2C" w:rsidRDefault="004D7564" w:rsidP="00DE1023">
      <w:pPr>
        <w:pStyle w:val="ConsPlusTitle"/>
        <w:jc w:val="center"/>
        <w:rPr>
          <w:szCs w:val="28"/>
        </w:rPr>
      </w:pPr>
      <w:r w:rsidRPr="00014F2C">
        <w:rPr>
          <w:szCs w:val="28"/>
        </w:rPr>
        <w:t>Порядок определения платы за использование земельных участков, находящихся в муниципальной собственности Артемовского городского округа, для возведения гражданами гаражей, являющихся некапитальными сооружениями</w:t>
      </w:r>
    </w:p>
    <w:p w:rsidR="0079183E" w:rsidRPr="00014F2C" w:rsidRDefault="0079183E" w:rsidP="00DE1023">
      <w:pPr>
        <w:pStyle w:val="ConsPlusNormal"/>
        <w:rPr>
          <w:szCs w:val="28"/>
        </w:rPr>
      </w:pPr>
    </w:p>
    <w:p w:rsidR="0079183E" w:rsidRPr="00014F2C" w:rsidRDefault="0079183E" w:rsidP="00DE1023">
      <w:pPr>
        <w:pStyle w:val="ConsPlusNormal"/>
        <w:ind w:firstLine="540"/>
        <w:jc w:val="both"/>
        <w:rPr>
          <w:szCs w:val="28"/>
        </w:rPr>
      </w:pPr>
      <w:r w:rsidRPr="00014F2C">
        <w:rPr>
          <w:szCs w:val="28"/>
        </w:rPr>
        <w:t xml:space="preserve">1. </w:t>
      </w:r>
      <w:proofErr w:type="gramStart"/>
      <w:r w:rsidRPr="00014F2C">
        <w:rPr>
          <w:szCs w:val="28"/>
        </w:rPr>
        <w:t xml:space="preserve">Предметом регулирования настоящего порядка является определение платы за использование земельных участков, </w:t>
      </w:r>
      <w:r w:rsidR="00014F2C" w:rsidRPr="00014F2C">
        <w:rPr>
          <w:szCs w:val="28"/>
        </w:rPr>
        <w:t>муниципальной собственности Артемовского городского округа</w:t>
      </w:r>
      <w:r w:rsidRPr="00014F2C">
        <w:rPr>
          <w:szCs w:val="28"/>
        </w:rPr>
        <w:t xml:space="preserve">, для возведения гражданами гаражей, являющихся некапитальными сооружениями (далее - плата), на основании схемы, утверждаемой </w:t>
      </w:r>
      <w:r w:rsidR="00014F2C">
        <w:rPr>
          <w:szCs w:val="28"/>
        </w:rPr>
        <w:t>Администрацией Артемовского городского округа</w:t>
      </w:r>
      <w:r w:rsidR="004878DD">
        <w:rPr>
          <w:szCs w:val="28"/>
        </w:rPr>
        <w:t xml:space="preserve"> (далее - Администрация)</w:t>
      </w:r>
      <w:r w:rsidRPr="00014F2C">
        <w:rPr>
          <w:szCs w:val="28"/>
        </w:rPr>
        <w:t xml:space="preserve">, в соответствии с разрешением на использование земель или земельных участков, находящихся </w:t>
      </w:r>
      <w:r w:rsidR="00DE1023">
        <w:rPr>
          <w:szCs w:val="28"/>
        </w:rPr>
        <w:t xml:space="preserve">в </w:t>
      </w:r>
      <w:r w:rsidRPr="00014F2C">
        <w:rPr>
          <w:szCs w:val="28"/>
        </w:rPr>
        <w:t>муниципальной собственности</w:t>
      </w:r>
      <w:r w:rsidR="00DE1023">
        <w:rPr>
          <w:szCs w:val="28"/>
        </w:rPr>
        <w:t xml:space="preserve"> Артемовского городского округа</w:t>
      </w:r>
      <w:r w:rsidRPr="00014F2C">
        <w:rPr>
          <w:szCs w:val="28"/>
        </w:rPr>
        <w:t>, для возведения гражданами гаражей, являющихся некапитальными сооружениями (далее</w:t>
      </w:r>
      <w:proofErr w:type="gramEnd"/>
      <w:r w:rsidRPr="00014F2C">
        <w:rPr>
          <w:szCs w:val="28"/>
        </w:rPr>
        <w:t xml:space="preserve"> - разрешение).</w:t>
      </w:r>
    </w:p>
    <w:p w:rsidR="0079183E" w:rsidRDefault="0079183E" w:rsidP="00DE1023">
      <w:pPr>
        <w:pStyle w:val="ConsPlusNormal"/>
        <w:ind w:firstLine="540"/>
        <w:jc w:val="both"/>
        <w:rPr>
          <w:szCs w:val="28"/>
        </w:rPr>
      </w:pPr>
      <w:r w:rsidRPr="00014F2C">
        <w:rPr>
          <w:szCs w:val="28"/>
        </w:rPr>
        <w:t xml:space="preserve">2. </w:t>
      </w:r>
      <w:r w:rsidRPr="004878DD">
        <w:rPr>
          <w:szCs w:val="28"/>
        </w:rPr>
        <w:t>Размер платы рассчитывается</w:t>
      </w:r>
      <w:r w:rsidR="004878DD" w:rsidRPr="004878DD">
        <w:t xml:space="preserve"> </w:t>
      </w:r>
      <w:r w:rsidR="004878DD" w:rsidRPr="004878DD">
        <w:rPr>
          <w:szCs w:val="28"/>
        </w:rPr>
        <w:t xml:space="preserve">Администрацией. От имени Администрации в </w:t>
      </w:r>
      <w:r w:rsidR="004878DD">
        <w:rPr>
          <w:szCs w:val="28"/>
        </w:rPr>
        <w:t xml:space="preserve">расчете размера платы </w:t>
      </w:r>
      <w:r w:rsidR="004878DD" w:rsidRPr="004878DD">
        <w:rPr>
          <w:szCs w:val="28"/>
        </w:rPr>
        <w:t>участвует функциональный орган Администрации - Управление</w:t>
      </w:r>
      <w:r w:rsidR="004878DD">
        <w:rPr>
          <w:szCs w:val="28"/>
        </w:rPr>
        <w:t xml:space="preserve"> муниципальным имуществом Администрации Артемовского городского округа (далее - </w:t>
      </w:r>
      <w:r w:rsidR="004878DD" w:rsidRPr="004878DD">
        <w:rPr>
          <w:szCs w:val="28"/>
        </w:rPr>
        <w:t>Управление муниципальным имуществом</w:t>
      </w:r>
      <w:r w:rsidR="004878DD">
        <w:rPr>
          <w:szCs w:val="28"/>
        </w:rPr>
        <w:t>)</w:t>
      </w:r>
      <w:r w:rsidRPr="004878DD">
        <w:rPr>
          <w:szCs w:val="28"/>
        </w:rPr>
        <w:t>, по формуле:</w:t>
      </w:r>
    </w:p>
    <w:p w:rsidR="004878DD" w:rsidRDefault="004878DD" w:rsidP="00DE1023">
      <w:pPr>
        <w:pStyle w:val="ConsPlusNormal"/>
        <w:ind w:firstLine="540"/>
        <w:jc w:val="both"/>
        <w:rPr>
          <w:szCs w:val="28"/>
        </w:rPr>
      </w:pPr>
    </w:p>
    <w:p w:rsidR="0079183E" w:rsidRPr="00014F2C" w:rsidRDefault="0079183E" w:rsidP="00DE1023">
      <w:pPr>
        <w:pStyle w:val="ConsPlusNormal"/>
        <w:jc w:val="center"/>
        <w:rPr>
          <w:szCs w:val="28"/>
        </w:rPr>
      </w:pPr>
      <w:proofErr w:type="gramStart"/>
      <w:r w:rsidRPr="00014F2C">
        <w:rPr>
          <w:szCs w:val="28"/>
        </w:rPr>
        <w:t>П</w:t>
      </w:r>
      <w:proofErr w:type="gramEnd"/>
      <w:r w:rsidRPr="00014F2C">
        <w:rPr>
          <w:szCs w:val="28"/>
        </w:rPr>
        <w:t xml:space="preserve"> = СУ</w:t>
      </w:r>
      <w:r w:rsidR="00CC78D7">
        <w:rPr>
          <w:szCs w:val="28"/>
        </w:rPr>
        <w:t>*</w:t>
      </w:r>
      <w:proofErr w:type="spellStart"/>
      <w:r w:rsidRPr="00014F2C">
        <w:rPr>
          <w:szCs w:val="28"/>
        </w:rPr>
        <w:t>Sчзу</w:t>
      </w:r>
      <w:proofErr w:type="spellEnd"/>
      <w:r w:rsidR="00CC78D7">
        <w:rPr>
          <w:szCs w:val="28"/>
        </w:rPr>
        <w:t>*</w:t>
      </w:r>
      <w:r w:rsidRPr="00014F2C">
        <w:rPr>
          <w:szCs w:val="28"/>
        </w:rPr>
        <w:t>Ку, где:</w:t>
      </w:r>
    </w:p>
    <w:p w:rsidR="0079183E" w:rsidRPr="00014F2C" w:rsidRDefault="0079183E" w:rsidP="00DE1023">
      <w:pPr>
        <w:pStyle w:val="ConsPlusNormal"/>
        <w:rPr>
          <w:szCs w:val="28"/>
        </w:rPr>
      </w:pPr>
    </w:p>
    <w:p w:rsidR="0079183E" w:rsidRPr="00014F2C" w:rsidRDefault="0079183E" w:rsidP="00DE1023">
      <w:pPr>
        <w:pStyle w:val="ConsPlusNormal"/>
        <w:ind w:firstLine="540"/>
        <w:jc w:val="both"/>
        <w:rPr>
          <w:szCs w:val="28"/>
        </w:rPr>
      </w:pPr>
      <w:proofErr w:type="gramStart"/>
      <w:r w:rsidRPr="00014F2C">
        <w:rPr>
          <w:szCs w:val="28"/>
        </w:rPr>
        <w:t>П</w:t>
      </w:r>
      <w:proofErr w:type="gramEnd"/>
      <w:r w:rsidRPr="00014F2C">
        <w:rPr>
          <w:szCs w:val="28"/>
        </w:rPr>
        <w:t xml:space="preserve"> - размер платы за 365 календарных дней (рублей). В случае если разрешение выдается на больший или меньший срок, расчет платы осуществляется пропорционально количеству дней действия разрешения;</w:t>
      </w:r>
    </w:p>
    <w:p w:rsidR="0079183E" w:rsidRPr="00014F2C" w:rsidRDefault="0079183E" w:rsidP="00DE1023">
      <w:pPr>
        <w:pStyle w:val="ConsPlusNormal"/>
        <w:ind w:firstLine="540"/>
        <w:jc w:val="both"/>
        <w:rPr>
          <w:szCs w:val="28"/>
        </w:rPr>
      </w:pPr>
      <w:proofErr w:type="gramStart"/>
      <w:r w:rsidRPr="00014F2C">
        <w:rPr>
          <w:szCs w:val="28"/>
        </w:rPr>
        <w:t xml:space="preserve">СУ - средний уровень кадастровой стоимости земель и земельных участков по </w:t>
      </w:r>
      <w:r w:rsidR="00D823E3">
        <w:rPr>
          <w:szCs w:val="28"/>
        </w:rPr>
        <w:t xml:space="preserve">Артемовскому городскому округу, </w:t>
      </w:r>
      <w:r w:rsidRPr="00014F2C">
        <w:rPr>
          <w:szCs w:val="28"/>
        </w:rPr>
        <w:t xml:space="preserve">утвержденный приказом Министерства по управлению государственным имуществом Свердловской области об утверждении результатов определения кадастровой стоимости земельных участков, расположенных на территории Свердловской области (рублей на </w:t>
      </w:r>
      <w:r w:rsidR="00CC78D7">
        <w:rPr>
          <w:szCs w:val="28"/>
        </w:rPr>
        <w:t xml:space="preserve">               </w:t>
      </w:r>
      <w:r w:rsidRPr="00014F2C">
        <w:rPr>
          <w:szCs w:val="28"/>
        </w:rPr>
        <w:t xml:space="preserve">1 кв. м), по сегменту </w:t>
      </w:r>
      <w:r w:rsidR="00CC78D7">
        <w:rPr>
          <w:szCs w:val="28"/>
        </w:rPr>
        <w:t>«</w:t>
      </w:r>
      <w:r w:rsidRPr="00014F2C">
        <w:rPr>
          <w:szCs w:val="28"/>
        </w:rPr>
        <w:t>транспорт</w:t>
      </w:r>
      <w:r w:rsidR="00CC78D7">
        <w:rPr>
          <w:szCs w:val="28"/>
        </w:rPr>
        <w:t>»</w:t>
      </w:r>
      <w:r w:rsidRPr="00014F2C">
        <w:rPr>
          <w:szCs w:val="28"/>
        </w:rPr>
        <w:t xml:space="preserve"> земель населенных пунктов муниципального образования, на территории которого испрашивается разрешение;</w:t>
      </w:r>
      <w:proofErr w:type="gramEnd"/>
    </w:p>
    <w:p w:rsidR="0079183E" w:rsidRPr="00014F2C" w:rsidRDefault="0079183E" w:rsidP="00DE1023">
      <w:pPr>
        <w:pStyle w:val="ConsPlusNormal"/>
        <w:ind w:firstLine="540"/>
        <w:jc w:val="both"/>
        <w:rPr>
          <w:szCs w:val="28"/>
        </w:rPr>
      </w:pPr>
      <w:proofErr w:type="spellStart"/>
      <w:proofErr w:type="gramStart"/>
      <w:r w:rsidRPr="00014F2C">
        <w:rPr>
          <w:szCs w:val="28"/>
        </w:rPr>
        <w:t>S</w:t>
      </w:r>
      <w:proofErr w:type="gramEnd"/>
      <w:r w:rsidRPr="00014F2C">
        <w:rPr>
          <w:szCs w:val="28"/>
        </w:rPr>
        <w:t>чзу</w:t>
      </w:r>
      <w:proofErr w:type="spellEnd"/>
      <w:r w:rsidRPr="00014F2C">
        <w:rPr>
          <w:szCs w:val="28"/>
        </w:rPr>
        <w:t xml:space="preserve"> - площадь земель, земельного участка или части земельного участка, используемых на основании разрешения (кв. м);</w:t>
      </w:r>
    </w:p>
    <w:p w:rsidR="0079183E" w:rsidRPr="00014F2C" w:rsidRDefault="0079183E" w:rsidP="00DE1023">
      <w:pPr>
        <w:pStyle w:val="ConsPlusNormal"/>
        <w:ind w:firstLine="540"/>
        <w:jc w:val="both"/>
        <w:rPr>
          <w:szCs w:val="28"/>
        </w:rPr>
      </w:pPr>
      <w:r w:rsidRPr="00014F2C">
        <w:rPr>
          <w:szCs w:val="28"/>
        </w:rPr>
        <w:t>Ку - коэффициент увеличения, значение которого определяется по формуле:</w:t>
      </w:r>
    </w:p>
    <w:p w:rsidR="0079183E" w:rsidRPr="00014F2C" w:rsidRDefault="0079183E" w:rsidP="00DE1023">
      <w:pPr>
        <w:pStyle w:val="ConsPlusNormal"/>
        <w:rPr>
          <w:szCs w:val="28"/>
        </w:rPr>
      </w:pPr>
    </w:p>
    <w:p w:rsidR="0079183E" w:rsidRPr="00014F2C" w:rsidRDefault="0079183E" w:rsidP="00DE1023">
      <w:pPr>
        <w:pStyle w:val="ConsPlusNormal"/>
        <w:jc w:val="center"/>
        <w:rPr>
          <w:szCs w:val="28"/>
        </w:rPr>
      </w:pPr>
      <w:r w:rsidRPr="00014F2C">
        <w:rPr>
          <w:szCs w:val="28"/>
        </w:rPr>
        <w:t>Ку = Ку</w:t>
      </w:r>
      <w:proofErr w:type="gramStart"/>
      <w:r w:rsidRPr="00014F2C">
        <w:rPr>
          <w:szCs w:val="28"/>
        </w:rPr>
        <w:t>1</w:t>
      </w:r>
      <w:proofErr w:type="gramEnd"/>
      <w:r w:rsidR="00CC78D7">
        <w:rPr>
          <w:szCs w:val="28"/>
        </w:rPr>
        <w:t>*</w:t>
      </w:r>
      <w:r w:rsidRPr="00014F2C">
        <w:rPr>
          <w:szCs w:val="28"/>
        </w:rPr>
        <w:t>Ку2</w:t>
      </w:r>
      <w:r w:rsidR="00CC78D7">
        <w:rPr>
          <w:szCs w:val="28"/>
        </w:rPr>
        <w:t>*</w:t>
      </w:r>
      <w:r w:rsidRPr="00014F2C">
        <w:rPr>
          <w:szCs w:val="28"/>
        </w:rPr>
        <w:t>...</w:t>
      </w:r>
      <w:bookmarkStart w:id="1" w:name="_GoBack"/>
      <w:bookmarkEnd w:id="1"/>
      <w:r w:rsidR="00CC78D7">
        <w:rPr>
          <w:szCs w:val="28"/>
        </w:rPr>
        <w:t>*</w:t>
      </w:r>
      <w:proofErr w:type="spellStart"/>
      <w:r w:rsidRPr="00014F2C">
        <w:rPr>
          <w:szCs w:val="28"/>
        </w:rPr>
        <w:t>Ку</w:t>
      </w:r>
      <w:proofErr w:type="gramStart"/>
      <w:r w:rsidRPr="00014F2C">
        <w:rPr>
          <w:szCs w:val="28"/>
        </w:rPr>
        <w:t>n</w:t>
      </w:r>
      <w:proofErr w:type="spellEnd"/>
      <w:proofErr w:type="gramEnd"/>
      <w:r w:rsidRPr="00014F2C">
        <w:rPr>
          <w:szCs w:val="28"/>
        </w:rPr>
        <w:t>, где:</w:t>
      </w:r>
    </w:p>
    <w:p w:rsidR="0079183E" w:rsidRPr="00014F2C" w:rsidRDefault="0079183E" w:rsidP="00DE1023">
      <w:pPr>
        <w:pStyle w:val="ConsPlusNormal"/>
        <w:rPr>
          <w:szCs w:val="28"/>
        </w:rPr>
      </w:pPr>
    </w:p>
    <w:p w:rsidR="0079183E" w:rsidRPr="00014F2C" w:rsidRDefault="0079183E" w:rsidP="00DE1023">
      <w:pPr>
        <w:pStyle w:val="ConsPlusNormal"/>
        <w:ind w:firstLine="540"/>
        <w:jc w:val="both"/>
        <w:rPr>
          <w:szCs w:val="28"/>
        </w:rPr>
      </w:pPr>
      <w:r w:rsidRPr="00014F2C">
        <w:rPr>
          <w:szCs w:val="28"/>
        </w:rPr>
        <w:lastRenderedPageBreak/>
        <w:t>Ку</w:t>
      </w:r>
      <w:proofErr w:type="gramStart"/>
      <w:r w:rsidRPr="00014F2C">
        <w:rPr>
          <w:szCs w:val="28"/>
        </w:rPr>
        <w:t>1</w:t>
      </w:r>
      <w:proofErr w:type="gramEnd"/>
      <w:r w:rsidRPr="00014F2C">
        <w:rPr>
          <w:szCs w:val="28"/>
        </w:rPr>
        <w:t xml:space="preserve">, Ку2, ..., </w:t>
      </w:r>
      <w:proofErr w:type="spellStart"/>
      <w:r w:rsidRPr="00014F2C">
        <w:rPr>
          <w:szCs w:val="28"/>
        </w:rPr>
        <w:t>Куn</w:t>
      </w:r>
      <w:proofErr w:type="spellEnd"/>
      <w:r w:rsidRPr="00014F2C">
        <w:rPr>
          <w:szCs w:val="28"/>
        </w:rPr>
        <w:t xml:space="preserve"> - коэффициенты увеличения, ежегодно утверждаемые приказом Министерства по управлению государственным имуществом Свердловской области и применяемые начиная с 1 января года, следующего за годом определения кадастровой стоимости земельных участков.</w:t>
      </w:r>
    </w:p>
    <w:p w:rsidR="0079183E" w:rsidRPr="00014F2C" w:rsidRDefault="0079183E" w:rsidP="00DE1023">
      <w:pPr>
        <w:pStyle w:val="ConsPlusNormal"/>
        <w:ind w:firstLine="540"/>
        <w:jc w:val="both"/>
        <w:rPr>
          <w:szCs w:val="28"/>
        </w:rPr>
      </w:pPr>
      <w:r w:rsidRPr="00014F2C">
        <w:rPr>
          <w:szCs w:val="28"/>
        </w:rPr>
        <w:t>3. Размер платы изменяется в одностороннем порядке:</w:t>
      </w:r>
    </w:p>
    <w:p w:rsidR="0079183E" w:rsidRPr="00014F2C" w:rsidRDefault="0079183E" w:rsidP="00DE1023">
      <w:pPr>
        <w:pStyle w:val="ConsPlusNormal"/>
        <w:ind w:firstLine="540"/>
        <w:jc w:val="both"/>
        <w:rPr>
          <w:szCs w:val="28"/>
        </w:rPr>
      </w:pPr>
      <w:r w:rsidRPr="00014F2C">
        <w:rPr>
          <w:szCs w:val="28"/>
        </w:rPr>
        <w:t>1) на коэффициент увеличения ежегодно по состоянию на 1 января очередного финансового года;</w:t>
      </w:r>
    </w:p>
    <w:p w:rsidR="0079183E" w:rsidRPr="00014F2C" w:rsidRDefault="0079183E" w:rsidP="00DE1023">
      <w:pPr>
        <w:pStyle w:val="ConsPlusNormal"/>
        <w:ind w:firstLine="540"/>
        <w:jc w:val="both"/>
        <w:rPr>
          <w:szCs w:val="28"/>
        </w:rPr>
      </w:pPr>
      <w:r w:rsidRPr="00014F2C">
        <w:rPr>
          <w:szCs w:val="28"/>
        </w:rPr>
        <w:t xml:space="preserve">2) в случае изменения среднего уровня кадастровой стоимости земель и земельных участков по </w:t>
      </w:r>
      <w:r w:rsidR="00D823E3">
        <w:rPr>
          <w:szCs w:val="28"/>
        </w:rPr>
        <w:t>Артемовскому городскому округу</w:t>
      </w:r>
      <w:r w:rsidRPr="00014F2C">
        <w:rPr>
          <w:szCs w:val="28"/>
        </w:rPr>
        <w:t>, утвержденного приказом Министерства по управлению государственным имуществом Свердловской области об утверждении результатов определения кадастровой стоимости земельных участков, расположенных на территории Свердловской области.</w:t>
      </w:r>
    </w:p>
    <w:p w:rsidR="0079183E" w:rsidRPr="00014F2C" w:rsidRDefault="0079183E" w:rsidP="00DE1023">
      <w:pPr>
        <w:pStyle w:val="ConsPlusNormal"/>
        <w:rPr>
          <w:szCs w:val="28"/>
        </w:rPr>
      </w:pPr>
    </w:p>
    <w:p w:rsidR="0079183E" w:rsidRPr="00014F2C" w:rsidRDefault="0079183E" w:rsidP="00DE1023">
      <w:pPr>
        <w:pStyle w:val="ConsPlusNormal"/>
        <w:rPr>
          <w:szCs w:val="28"/>
        </w:rPr>
      </w:pPr>
    </w:p>
    <w:p w:rsidR="0079183E" w:rsidRPr="00014F2C" w:rsidRDefault="0079183E" w:rsidP="00DE1023">
      <w:pPr>
        <w:pStyle w:val="ConsPlusNormal"/>
        <w:rPr>
          <w:szCs w:val="28"/>
        </w:rPr>
      </w:pPr>
    </w:p>
    <w:p w:rsidR="0079183E" w:rsidRPr="00014F2C" w:rsidRDefault="0079183E" w:rsidP="00DE1023">
      <w:pPr>
        <w:pStyle w:val="ConsPlusNormal"/>
        <w:rPr>
          <w:szCs w:val="28"/>
        </w:rPr>
      </w:pPr>
    </w:p>
    <w:p w:rsidR="0079183E" w:rsidRPr="00014F2C" w:rsidRDefault="0079183E" w:rsidP="00DE1023">
      <w:pPr>
        <w:pStyle w:val="ConsPlusNormal"/>
        <w:rPr>
          <w:szCs w:val="28"/>
        </w:rPr>
      </w:pPr>
    </w:p>
    <w:p w:rsidR="00600028" w:rsidRDefault="00600028" w:rsidP="00DE1023">
      <w:pPr>
        <w:pStyle w:val="ConsPlusNormal"/>
        <w:jc w:val="right"/>
        <w:outlineLvl w:val="0"/>
        <w:rPr>
          <w:szCs w:val="28"/>
        </w:rPr>
      </w:pPr>
    </w:p>
    <w:p w:rsidR="00600028" w:rsidRDefault="00600028" w:rsidP="00DE1023">
      <w:pPr>
        <w:pStyle w:val="ConsPlusNormal"/>
        <w:jc w:val="right"/>
        <w:outlineLvl w:val="0"/>
        <w:rPr>
          <w:szCs w:val="28"/>
        </w:rPr>
      </w:pPr>
    </w:p>
    <w:p w:rsidR="00600028" w:rsidRDefault="00600028" w:rsidP="00DE1023">
      <w:pPr>
        <w:pStyle w:val="ConsPlusNormal"/>
        <w:jc w:val="right"/>
        <w:outlineLvl w:val="0"/>
        <w:rPr>
          <w:szCs w:val="28"/>
        </w:rPr>
      </w:pPr>
    </w:p>
    <w:p w:rsidR="00600028" w:rsidRDefault="00600028" w:rsidP="00DE1023">
      <w:pPr>
        <w:pStyle w:val="ConsPlusNormal"/>
        <w:jc w:val="right"/>
        <w:outlineLvl w:val="0"/>
        <w:rPr>
          <w:szCs w:val="28"/>
        </w:rPr>
      </w:pPr>
    </w:p>
    <w:p w:rsidR="00600028" w:rsidRDefault="00600028" w:rsidP="00DE1023">
      <w:pPr>
        <w:pStyle w:val="ConsPlusNormal"/>
        <w:jc w:val="right"/>
        <w:outlineLvl w:val="0"/>
        <w:rPr>
          <w:szCs w:val="28"/>
        </w:rPr>
      </w:pPr>
    </w:p>
    <w:p w:rsidR="00600028" w:rsidRDefault="00600028" w:rsidP="00DE1023">
      <w:pPr>
        <w:pStyle w:val="ConsPlusNormal"/>
        <w:jc w:val="right"/>
        <w:outlineLvl w:val="0"/>
        <w:rPr>
          <w:szCs w:val="28"/>
        </w:rPr>
      </w:pPr>
    </w:p>
    <w:p w:rsidR="00600028" w:rsidRDefault="00600028" w:rsidP="00DE1023">
      <w:pPr>
        <w:pStyle w:val="ConsPlusNormal"/>
        <w:jc w:val="right"/>
        <w:outlineLvl w:val="0"/>
        <w:rPr>
          <w:szCs w:val="28"/>
        </w:rPr>
      </w:pPr>
    </w:p>
    <w:p w:rsidR="00600028" w:rsidRDefault="00600028" w:rsidP="00DE1023">
      <w:pPr>
        <w:pStyle w:val="ConsPlusNormal"/>
        <w:jc w:val="right"/>
        <w:outlineLvl w:val="0"/>
        <w:rPr>
          <w:szCs w:val="28"/>
        </w:rPr>
      </w:pPr>
    </w:p>
    <w:p w:rsidR="00600028" w:rsidRDefault="00600028" w:rsidP="00DE1023">
      <w:pPr>
        <w:pStyle w:val="ConsPlusNormal"/>
        <w:jc w:val="right"/>
        <w:outlineLvl w:val="0"/>
        <w:rPr>
          <w:szCs w:val="28"/>
        </w:rPr>
      </w:pPr>
    </w:p>
    <w:p w:rsidR="00600028" w:rsidRDefault="00600028" w:rsidP="00DE1023">
      <w:pPr>
        <w:pStyle w:val="ConsPlusNormal"/>
        <w:jc w:val="right"/>
        <w:outlineLvl w:val="0"/>
        <w:rPr>
          <w:szCs w:val="28"/>
        </w:rPr>
      </w:pPr>
    </w:p>
    <w:p w:rsidR="00600028" w:rsidRDefault="00600028" w:rsidP="00DE1023">
      <w:pPr>
        <w:pStyle w:val="ConsPlusNormal"/>
        <w:jc w:val="right"/>
        <w:outlineLvl w:val="0"/>
        <w:rPr>
          <w:szCs w:val="28"/>
        </w:rPr>
      </w:pPr>
    </w:p>
    <w:p w:rsidR="00600028" w:rsidRDefault="00600028" w:rsidP="00DE1023">
      <w:pPr>
        <w:pStyle w:val="ConsPlusNormal"/>
        <w:jc w:val="right"/>
        <w:outlineLvl w:val="0"/>
        <w:rPr>
          <w:szCs w:val="28"/>
        </w:rPr>
      </w:pPr>
    </w:p>
    <w:p w:rsidR="00600028" w:rsidRDefault="00600028" w:rsidP="00DE1023">
      <w:pPr>
        <w:pStyle w:val="ConsPlusNormal"/>
        <w:jc w:val="right"/>
        <w:outlineLvl w:val="0"/>
        <w:rPr>
          <w:szCs w:val="28"/>
        </w:rPr>
      </w:pPr>
    </w:p>
    <w:p w:rsidR="00600028" w:rsidRDefault="00600028" w:rsidP="00DE1023">
      <w:pPr>
        <w:pStyle w:val="ConsPlusNormal"/>
        <w:jc w:val="right"/>
        <w:outlineLvl w:val="0"/>
        <w:rPr>
          <w:szCs w:val="28"/>
        </w:rPr>
      </w:pPr>
    </w:p>
    <w:p w:rsidR="00600028" w:rsidRDefault="00600028" w:rsidP="00DE1023">
      <w:pPr>
        <w:pStyle w:val="ConsPlusNormal"/>
        <w:jc w:val="right"/>
        <w:outlineLvl w:val="0"/>
        <w:rPr>
          <w:szCs w:val="28"/>
        </w:rPr>
      </w:pPr>
    </w:p>
    <w:p w:rsidR="00600028" w:rsidRDefault="00600028" w:rsidP="00DE1023">
      <w:pPr>
        <w:pStyle w:val="ConsPlusNormal"/>
        <w:jc w:val="right"/>
        <w:outlineLvl w:val="0"/>
        <w:rPr>
          <w:szCs w:val="28"/>
        </w:rPr>
      </w:pPr>
    </w:p>
    <w:p w:rsidR="00600028" w:rsidRDefault="00600028" w:rsidP="00DE1023">
      <w:pPr>
        <w:pStyle w:val="ConsPlusNormal"/>
        <w:jc w:val="right"/>
        <w:outlineLvl w:val="0"/>
        <w:rPr>
          <w:szCs w:val="28"/>
        </w:rPr>
      </w:pPr>
    </w:p>
    <w:p w:rsidR="00600028" w:rsidRDefault="00600028" w:rsidP="00DE1023">
      <w:pPr>
        <w:pStyle w:val="ConsPlusNormal"/>
        <w:jc w:val="right"/>
        <w:outlineLvl w:val="0"/>
        <w:rPr>
          <w:szCs w:val="28"/>
        </w:rPr>
      </w:pPr>
    </w:p>
    <w:p w:rsidR="00600028" w:rsidRDefault="00600028" w:rsidP="00DE1023">
      <w:pPr>
        <w:pStyle w:val="ConsPlusNormal"/>
        <w:jc w:val="right"/>
        <w:outlineLvl w:val="0"/>
        <w:rPr>
          <w:szCs w:val="28"/>
        </w:rPr>
      </w:pPr>
    </w:p>
    <w:p w:rsidR="00600028" w:rsidRDefault="00600028" w:rsidP="00DE1023">
      <w:pPr>
        <w:pStyle w:val="ConsPlusNormal"/>
        <w:jc w:val="right"/>
        <w:outlineLvl w:val="0"/>
        <w:rPr>
          <w:szCs w:val="28"/>
        </w:rPr>
      </w:pPr>
    </w:p>
    <w:p w:rsidR="00600028" w:rsidRDefault="00600028" w:rsidP="00DE1023">
      <w:pPr>
        <w:pStyle w:val="ConsPlusNormal"/>
        <w:jc w:val="right"/>
        <w:outlineLvl w:val="0"/>
        <w:rPr>
          <w:szCs w:val="28"/>
        </w:rPr>
      </w:pPr>
    </w:p>
    <w:p w:rsidR="00600028" w:rsidRDefault="00600028" w:rsidP="00DE1023">
      <w:pPr>
        <w:pStyle w:val="ConsPlusNormal"/>
        <w:jc w:val="right"/>
        <w:outlineLvl w:val="0"/>
        <w:rPr>
          <w:szCs w:val="28"/>
        </w:rPr>
      </w:pPr>
    </w:p>
    <w:p w:rsidR="00600028" w:rsidRDefault="00600028" w:rsidP="00DE1023">
      <w:pPr>
        <w:pStyle w:val="ConsPlusNormal"/>
        <w:jc w:val="right"/>
        <w:outlineLvl w:val="0"/>
        <w:rPr>
          <w:szCs w:val="28"/>
        </w:rPr>
      </w:pPr>
    </w:p>
    <w:p w:rsidR="00D823E3" w:rsidRDefault="00D823E3" w:rsidP="00DE1023">
      <w:pPr>
        <w:pStyle w:val="ConsPlusNormal"/>
        <w:jc w:val="right"/>
        <w:outlineLvl w:val="0"/>
        <w:rPr>
          <w:szCs w:val="28"/>
        </w:rPr>
      </w:pPr>
    </w:p>
    <w:p w:rsidR="00D823E3" w:rsidRDefault="00D823E3" w:rsidP="00DE1023">
      <w:pPr>
        <w:pStyle w:val="ConsPlusNormal"/>
        <w:jc w:val="right"/>
        <w:outlineLvl w:val="0"/>
        <w:rPr>
          <w:szCs w:val="28"/>
        </w:rPr>
      </w:pPr>
    </w:p>
    <w:sectPr w:rsidR="00D823E3" w:rsidSect="00014F2C">
      <w:pgSz w:w="11905" w:h="16838"/>
      <w:pgMar w:top="1134" w:right="567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83E"/>
    <w:rsid w:val="00014F2C"/>
    <w:rsid w:val="00111390"/>
    <w:rsid w:val="002A4E3B"/>
    <w:rsid w:val="004865CF"/>
    <w:rsid w:val="004878DD"/>
    <w:rsid w:val="004D7564"/>
    <w:rsid w:val="00600028"/>
    <w:rsid w:val="0063379B"/>
    <w:rsid w:val="0079183E"/>
    <w:rsid w:val="00B81494"/>
    <w:rsid w:val="00CC72CE"/>
    <w:rsid w:val="00CC78D7"/>
    <w:rsid w:val="00D823E3"/>
    <w:rsid w:val="00DE1023"/>
    <w:rsid w:val="00EA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183E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sz w:val="28"/>
      <w:szCs w:val="20"/>
      <w:lang w:eastAsia="ru-RU"/>
    </w:rPr>
  </w:style>
  <w:style w:type="paragraph" w:customStyle="1" w:styleId="ConsPlusTitle">
    <w:name w:val="ConsPlusTitle"/>
    <w:rsid w:val="0079183E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b/>
      <w:sz w:val="28"/>
      <w:szCs w:val="20"/>
      <w:lang w:eastAsia="ru-RU"/>
    </w:rPr>
  </w:style>
  <w:style w:type="paragraph" w:customStyle="1" w:styleId="ConsPlusTitlePage">
    <w:name w:val="ConsPlusTitlePage"/>
    <w:rsid w:val="0079183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183E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sz w:val="28"/>
      <w:szCs w:val="20"/>
      <w:lang w:eastAsia="ru-RU"/>
    </w:rPr>
  </w:style>
  <w:style w:type="paragraph" w:customStyle="1" w:styleId="ConsPlusTitle">
    <w:name w:val="ConsPlusTitle"/>
    <w:rsid w:val="0079183E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b/>
      <w:sz w:val="28"/>
      <w:szCs w:val="20"/>
      <w:lang w:eastAsia="ru-RU"/>
    </w:rPr>
  </w:style>
  <w:style w:type="paragraph" w:customStyle="1" w:styleId="ConsPlusTitlePage">
    <w:name w:val="ConsPlusTitlePage"/>
    <w:rsid w:val="0079183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Игнатова Екатерина Вячеславовна</dc:creator>
  <cp:lastModifiedBy>Игнатова Екатерина Вячеславовна</cp:lastModifiedBy>
  <cp:revision>6</cp:revision>
  <cp:lastPrinted>2022-03-29T10:02:00Z</cp:lastPrinted>
  <dcterms:created xsi:type="dcterms:W3CDTF">2022-02-14T04:59:00Z</dcterms:created>
  <dcterms:modified xsi:type="dcterms:W3CDTF">2022-03-29T10:03:00Z</dcterms:modified>
</cp:coreProperties>
</file>