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5B40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5B40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5B40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F32A0A" w:rsidRDefault="00F32A0A" w:rsidP="00F32A0A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i/>
          <w:sz w:val="28"/>
          <w:szCs w:val="28"/>
        </w:rPr>
      </w:pPr>
      <w:r w:rsidRPr="00F32A0A">
        <w:rPr>
          <w:rFonts w:ascii="Liberation Serif" w:hAnsi="Liberation Serif" w:cs="Calibri"/>
          <w:i/>
          <w:sz w:val="28"/>
          <w:szCs w:val="28"/>
        </w:rPr>
        <w:t xml:space="preserve">Решение Думы Артемовского городского округа от 16.02.2017 № 107 «О принятии Положения о порядке оформления и размещения наружной рекламы на территории Артемовского городского </w:t>
      </w:r>
      <w:proofErr w:type="spellStart"/>
      <w:r w:rsidRPr="00F32A0A">
        <w:rPr>
          <w:rFonts w:ascii="Liberation Serif" w:hAnsi="Liberation Serif" w:cs="Calibri"/>
          <w:i/>
          <w:sz w:val="28"/>
          <w:szCs w:val="28"/>
        </w:rPr>
        <w:t>округа»</w:t>
      </w:r>
      <w:proofErr w:type="spellEnd"/>
    </w:p>
    <w:p w:rsidR="0016724D" w:rsidRPr="00191E16" w:rsidRDefault="00351932" w:rsidP="005B40FE">
      <w:pPr>
        <w:widowControl w:val="0"/>
        <w:autoSpaceDE w:val="0"/>
        <w:autoSpaceDN w:val="0"/>
        <w:spacing w:before="220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Д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ата проведения публичного обсуждения: с </w:t>
      </w:r>
      <w:r w:rsidR="00F32A0A">
        <w:rPr>
          <w:rFonts w:ascii="Liberation Serif" w:hAnsi="Liberation Serif" w:cs="Calibri"/>
          <w:sz w:val="28"/>
          <w:szCs w:val="28"/>
        </w:rPr>
        <w:t>14</w:t>
      </w:r>
      <w:r w:rsidR="005B40FE">
        <w:rPr>
          <w:rFonts w:ascii="Liberation Serif" w:hAnsi="Liberation Serif" w:cs="Calibri"/>
          <w:sz w:val="28"/>
          <w:szCs w:val="28"/>
        </w:rPr>
        <w:t>.12</w:t>
      </w:r>
      <w:r w:rsidRPr="00351932">
        <w:rPr>
          <w:rFonts w:ascii="Liberation Serif" w:hAnsi="Liberation Serif" w:cs="Calibri"/>
          <w:sz w:val="28"/>
          <w:szCs w:val="28"/>
        </w:rPr>
        <w:t xml:space="preserve">.2021 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по </w:t>
      </w:r>
      <w:r w:rsidR="00F32A0A">
        <w:rPr>
          <w:rFonts w:ascii="Liberation Serif" w:hAnsi="Liberation Serif" w:cs="Calibri"/>
          <w:sz w:val="28"/>
          <w:szCs w:val="28"/>
        </w:rPr>
        <w:t>27</w:t>
      </w:r>
      <w:r w:rsidR="005B40FE">
        <w:rPr>
          <w:rFonts w:ascii="Liberation Serif" w:hAnsi="Liberation Serif" w:cs="Calibri"/>
          <w:sz w:val="28"/>
          <w:szCs w:val="28"/>
        </w:rPr>
        <w:t>.12</w:t>
      </w:r>
      <w:r w:rsidRPr="00351932">
        <w:rPr>
          <w:rFonts w:ascii="Liberation Serif" w:hAnsi="Liberation Serif" w:cs="Calibri"/>
          <w:sz w:val="28"/>
          <w:szCs w:val="28"/>
        </w:rPr>
        <w:t>.2021</w:t>
      </w:r>
    </w:p>
    <w:p w:rsidR="0016724D" w:rsidRPr="00191E16" w:rsidRDefault="0016724D" w:rsidP="005B40FE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5B40FE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</w:t>
            </w:r>
            <w:bookmarkStart w:id="1" w:name="_GoBack"/>
            <w:bookmarkEnd w:id="1"/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5B40FE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5B40FE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5B40FE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5B40FE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5B40F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5B40FE">
      <w:pgSz w:w="11906" w:h="16838"/>
      <w:pgMar w:top="737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A6DB1"/>
    <w:rsid w:val="00351932"/>
    <w:rsid w:val="00425E63"/>
    <w:rsid w:val="005B40FE"/>
    <w:rsid w:val="0063084F"/>
    <w:rsid w:val="0063379B"/>
    <w:rsid w:val="006469EA"/>
    <w:rsid w:val="008906B7"/>
    <w:rsid w:val="00A261A0"/>
    <w:rsid w:val="00CC72CE"/>
    <w:rsid w:val="00DE6183"/>
    <w:rsid w:val="00EA5490"/>
    <w:rsid w:val="00F32A0A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12</cp:revision>
  <cp:lastPrinted>2019-12-28T10:11:00Z</cp:lastPrinted>
  <dcterms:created xsi:type="dcterms:W3CDTF">2019-12-23T10:10:00Z</dcterms:created>
  <dcterms:modified xsi:type="dcterms:W3CDTF">2021-12-28T03:09:00Z</dcterms:modified>
</cp:coreProperties>
</file>