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1"/>
        <w:shd w:val="clear" w:color="auto" w:fill="auto"/>
        <w:spacing w:lineRule="exact" w:line="290" w:before="0" w:after="48"/>
        <w:ind w:left="2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438150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ОБЩЕСТВЕННАЯ  ПАЛАТА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>
      <w:pPr>
        <w:pStyle w:val="Normal"/>
        <w:pBdr>
          <w:bottom w:val="double" w:sz="12" w:space="1" w:color="000000"/>
        </w:pBdr>
        <w:spacing w:lineRule="auto" w:line="36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623780, Свердловская область, город Артемовский, площадь Советов,3</w:t>
      </w:r>
    </w:p>
    <w:p>
      <w:pPr>
        <w:pStyle w:val="Normal"/>
        <w:spacing w:lineRule="auto" w:line="360" w:before="0" w:after="0"/>
        <w:contextualSpacing/>
        <w:jc w:val="right"/>
        <w:rPr>
          <w:b/>
          <w:spacing w:val="120"/>
          <w:sz w:val="28"/>
          <w:szCs w:val="28"/>
        </w:rPr>
      </w:pPr>
      <w:r>
        <w:rPr>
          <w:b/>
          <w:spacing w:val="120"/>
          <w:sz w:val="28"/>
          <w:szCs w:val="28"/>
        </w:rPr>
        <w:t xml:space="preserve">          </w:t>
      </w:r>
    </w:p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b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Утверждено на заседании </w:t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</w:t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>
      <w:pPr>
        <w:pStyle w:val="Normal"/>
        <w:spacing w:before="0" w:after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 от 31.03.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2020</w:t>
      </w:r>
    </w:p>
    <w:p>
      <w:pPr>
        <w:pStyle w:val="Normal"/>
        <w:spacing w:before="18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120"/>
          <w:sz w:val="28"/>
          <w:szCs w:val="28"/>
        </w:rPr>
        <w:t xml:space="preserve">                      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Благодарственном письме Общественной палаты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Артемовского городского округа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>
      <w:pPr>
        <w:pStyle w:val="Normal"/>
        <w:numPr>
          <w:ilvl w:val="0"/>
          <w:numId w:val="2"/>
        </w:numPr>
        <w:spacing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Благодарственного письма Общественной палаты Артемовского городского округа способствует моральному стимулу и нравственной оценке общественной деятельности граждан (организаций, объединений). Награда дает возможность по достоинству оценить заслуги граждан (организаций, объединений), занимающих активную гражданскую позицию и добившихся успехов в общественной и профессиональной деятельности на благо Артемовского городского округа.</w:t>
      </w:r>
    </w:p>
    <w:p>
      <w:pPr>
        <w:pStyle w:val="Normal"/>
        <w:numPr>
          <w:ilvl w:val="0"/>
          <w:numId w:val="2"/>
        </w:numPr>
        <w:spacing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порядок выдвижения граждан (организаций, объединений) на награждение, процедуру вручения наград.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Благодарственное письмо Общественной палаты Артемовского городского округа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Благодарственным письмом Общественной палаты Артемовского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награждаются граждане (организации, объединения), за оказание помощи, содействие и поддержку в работе Общественной палаты, за активную общественную, просветительскую и добровольческую деятельность, способствующую развитию гражданского общества, укреплению социального партнерства.</w:t>
      </w:r>
    </w:p>
    <w:p>
      <w:pPr>
        <w:pStyle w:val="Normal"/>
        <w:spacing w:before="0" w:after="0"/>
        <w:ind w:firstLine="36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выдвижения граждан (организаций) на Благодарственное письмо Общественной палаты Артемовского городского округа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 награждение Благодарственным письмом Общественной палаты Артемовского городского округа общественные, некоммерческие и негосударственные организации, гражданские, профессиональные и творческие союзы направляют ходатайство, представление на гражданина, согласно Приложения 1, на организацию согласно Приложения 2. 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Кандидатура  на награду может быть предложена членами Общественной палаты или по инициативе Председателя Общественной палаты.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Общественной палаты рассматривает представление, выносит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на заседание Общественной палаты, которая принимает решение голосованием простым большинством голосов.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критериями оценки гражданина (организации, объединения) являются достижения в общественной и профессиональной деятельности, гражданская активность, заслуги перед обществом.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Благодарственное письмо подписывает Председатель Общественной палаты и заверяет печатью.</w:t>
      </w:r>
    </w:p>
    <w:p>
      <w:pPr>
        <w:pStyle w:val="Normal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представленный к награждению Благодарственным письмом Общественной палаты Артемовского городского округа,  дает согласие на обработку персональных данных согласно Приложения 3.</w:t>
      </w:r>
    </w:p>
    <w:p>
      <w:pPr>
        <w:pStyle w:val="Normal"/>
        <w:spacing w:before="0" w:after="0"/>
        <w:ind w:left="709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4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Церемония награждения</w:t>
      </w:r>
    </w:p>
    <w:p>
      <w:pPr>
        <w:pStyle w:val="Normal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Благодарственного письма Общественной палаты Артемовского городского округа проводится на торжественных мероприятиях или на  заседаниях Общественной палаты Артемовского городского округа.</w:t>
      </w:r>
    </w:p>
    <w:p>
      <w:pPr>
        <w:pStyle w:val="Normal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Очередное награждение за заслуги и достижения гражданина (организации, объединения) производится не ранее чем через год после предыдущего награждения.</w:t>
      </w:r>
    </w:p>
    <w:p>
      <w:pPr>
        <w:pStyle w:val="Normal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палаты Артемовского городского округа ведет учет награжденных в бумажном или электронном виде.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65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Положению </w:t>
      </w:r>
    </w:p>
    <w:p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bookmarkStart w:id="1" w:name="_GoBack_Copy_1"/>
      <w:bookmarkEnd w:id="1"/>
      <w:r>
        <w:rPr>
          <w:rFonts w:cs="Times New Roman" w:ascii="Times New Roman" w:hAnsi="Times New Roman"/>
          <w:sz w:val="28"/>
          <w:szCs w:val="28"/>
        </w:rPr>
        <w:t xml:space="preserve">о  Благодарственном письме  Общественной палаты </w:t>
      </w:r>
    </w:p>
    <w:p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Артемовского городского округа</w:t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ПРЕДСТАВЛЕНИЕ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награждению гражданина Благодарственным письмом </w:t>
      </w:r>
    </w:p>
    <w:p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Общественной палаты Артемовского городского округа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Фамилия, имя, отчество _____________________________________________________________________________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Должность, подразделение (отдел, участок, отделение) ____________________________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Место работы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>(полное наименование организации)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Дата рождения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(число, месяц, год)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Образование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(наименование учебного заведения, год окончания, специальность)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Общий стаж работы 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Стаж работы в данной организации _____________________________________________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Какими наградами награжден(а) 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(почетные грамоты, почетные звания, ордена, медали)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Сведения о трудовой и общественной деятельности гражданина, занимающего активную гражданскую позицию и добившегося успехов в общественной и профессиональной деятельности на благо Артемовского городского округа. 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Предлагаемая формулировка текста о награждении 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           ________________________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(должность руководителя организации/</w:t>
      </w:r>
    </w:p>
    <w:p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инициатора ходатайства о награждении)                 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p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(дата подписания) </w:t>
      </w:r>
    </w:p>
    <w:p>
      <w:pPr>
        <w:pStyle w:val="Normal"/>
        <w:ind w:right="42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Благодарственном письме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Артемовского городского округа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награждению организации, общественного объединения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Благодарственным письмом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Общественной палаты Артемовского городского округа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</w:t>
      </w:r>
    </w:p>
    <w:p>
      <w:pPr>
        <w:pStyle w:val="Normal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>(фамилия, имя, отчество руководителя организации, объединения)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3.___________________________________________________________________________________________________________________________________________________________________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(имеющиеся региональные, ведомственные и/или общественные поощрения и награды)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(краткие сведения о деятельности и достижениях организации, являющиеся основаниям для награждения)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(предлагаемая формулировка текста о награждении)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  <w:tab/>
        <w:tab/>
        <w:tab/>
        <w:tab/>
        <w:t>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руководителя организации, объединения)</w:t>
        <w:tab/>
        <w:tab/>
        <w:tab/>
        <w:tab/>
        <w:tab/>
        <w:tab/>
        <w:t>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подписания)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Благодарственном письме Общественной палаты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Артемовского городского округа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2" w:name="P227"/>
      <w:bookmarkEnd w:id="2"/>
      <w:r>
        <w:rPr>
          <w:rFonts w:cs="Times New Roman" w:ascii="Times New Roman" w:hAnsi="Times New Roman"/>
          <w:sz w:val="24"/>
          <w:szCs w:val="24"/>
        </w:rPr>
        <w:t>СОГЛАСИЕ</w:t>
      </w:r>
    </w:p>
    <w:p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ОБРАБОТКУ ПЕРСОНАЛЬНЫХ ДАННЫХ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</w:t>
      </w:r>
      <w:r>
        <w:rPr>
          <w:rFonts w:cs="Times New Roman" w:ascii="Times New Roman" w:hAnsi="Times New Roman"/>
          <w:sz w:val="24"/>
          <w:szCs w:val="24"/>
        </w:rPr>
        <w:t>(фамилия, имя, отчество)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 по адресу: 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 контактного телефона 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(документ, удостоверяющий личность, дата выдачи и наименование органа,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выдавшего документ) в  соответствии  с  Федеральным  </w:t>
      </w:r>
      <w:hyperlink r:id="rId3">
        <w:r>
          <w:rPr>
            <w:rFonts w:cs="Times New Roman"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от  27 июля 2006 года 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 152-ФЗ "О персональных  данных" согласен (на) на обработку Общественной палатой Артемовского городского округа (623780,  г. Артемовский,  пл.  Советов, 3) моих персональных данных, а именно: фамилия, имя, отчество, дата рождения, образование,  должность, место работы (род занятий), общий стаж работы, стаж работы в отрасли, стаж работы в  организации, сведения  о  награждении, сведения, характеристика с указанием конкретных  заслуг  с  использованием  средств автоматизации, включая сбор, систематизацию,  накопление,  хранение,  уточнение (обновление, изменение), использование,  распространение  (в том числе передачу), с целью награждения </w:t>
      </w:r>
      <w:r>
        <w:rPr>
          <w:rFonts w:ascii="Times New Roman" w:hAnsi="Times New Roman"/>
          <w:sz w:val="24"/>
          <w:szCs w:val="24"/>
        </w:rPr>
        <w:t>Благодарственном письмом Общественной палаты Артемовского городского округа</w:t>
      </w:r>
      <w:r>
        <w:rPr>
          <w:rFonts w:cs="Times New Roman" w:ascii="Times New Roman" w:hAnsi="Times New Roman"/>
          <w:sz w:val="24"/>
          <w:szCs w:val="24"/>
        </w:rPr>
        <w:t>, опубликования</w:t>
      </w:r>
      <w:r>
        <w:rPr>
          <w:rFonts w:ascii="Times New Roman" w:hAnsi="Times New Roman"/>
          <w:sz w:val="24"/>
          <w:szCs w:val="24"/>
        </w:rPr>
        <w:t xml:space="preserve"> материалов  </w:t>
      </w:r>
      <w:r>
        <w:rPr>
          <w:rFonts w:cs="Times New Roman" w:ascii="Times New Roman" w:hAnsi="Times New Roman"/>
          <w:sz w:val="24"/>
          <w:szCs w:val="24"/>
        </w:rPr>
        <w:t>в официальном печатном средстве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газете "Артемовский рабочий".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Я  оставляю  за  собой  право  отозвать  свое  согласие  в  любое время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посредством  составления  соответствующего  письменного  документа, который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может  быть  направлен по почте заказным письмом с уведомлением о вручении,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либо   вручен   лично   и   зарегистрирован   в  соответствии  с  правилами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делопроизводства.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 20__ года           _____________  ________________________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426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0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3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basedOn w:val="DefaultParagraphFont"/>
    <w:link w:val="31"/>
    <w:qFormat/>
    <w:rsid w:val="00c553cd"/>
    <w:rPr>
      <w:b/>
      <w:bCs/>
      <w:i/>
      <w:iCs/>
      <w:spacing w:val="-10"/>
      <w:sz w:val="29"/>
      <w:szCs w:val="29"/>
      <w:shd w:fill="FFFFFF" w:val="clear"/>
    </w:rPr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c553cd"/>
    <w:rPr>
      <w:rFonts w:ascii="Tahoma" w:hAnsi="Tahoma" w:eastAsia="Times New Roman" w:cs="Tahoma"/>
      <w:sz w:val="16"/>
      <w:szCs w:val="16"/>
      <w:lang w:eastAsia="ru-RU"/>
    </w:rPr>
  </w:style>
  <w:style w:type="character" w:styleId="-">
    <w:name w:val="Hyperlink"/>
    <w:basedOn w:val="DefaultParagraphFont"/>
    <w:uiPriority w:val="99"/>
    <w:unhideWhenUsed/>
    <w:rsid w:val="001f0b75"/>
    <w:rPr>
      <w:color w:val="0000FF" w:themeColor="hyperlink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31" w:customStyle="1">
    <w:name w:val="Основной текст (3)"/>
    <w:basedOn w:val="Normal"/>
    <w:link w:val="3"/>
    <w:qFormat/>
    <w:rsid w:val="00c553cd"/>
    <w:pPr>
      <w:shd w:val="clear" w:color="auto" w:fill="FFFFFF"/>
      <w:spacing w:lineRule="atLeast" w:line="240" w:before="840" w:after="120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pacing w:val="-10"/>
      <w:sz w:val="29"/>
      <w:szCs w:val="29"/>
      <w:lang w:eastAsia="en-US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c553c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c1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b82627"/>
    <w:pPr>
      <w:spacing w:beforeAutospacing="1" w:afterAutospacing="1"/>
    </w:pPr>
    <w:rPr/>
  </w:style>
  <w:style w:type="paragraph" w:styleId="ConsPlusNormal" w:customStyle="1">
    <w:name w:val="ConsPlusNormal"/>
    <w:qFormat/>
    <w:rsid w:val="0000138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C8F6D343E0395DB9801F82F5991462F5DB3D3F1EFB9BAF3705451C6224906104A28B6FA72B0611E606A8C6508pAs8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E526-BF48-4D33-8471-9810F70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Application>LibreOffice/7.5.0.3$Windows_X86_64 LibreOffice_project/c21113d003cd3efa8c53188764377a8272d9d6de</Application>
  <AppVersion>15.0000</AppVersion>
  <Pages>7</Pages>
  <Words>729</Words>
  <Characters>7938</Characters>
  <CharactersWithSpaces>8963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2013-10-01T09:35:00Z</dcterms:created>
  <dc:creator>Оксана А. Хлюпина</dc:creator>
  <dc:description/>
  <dc:language>ru-RU</dc:language>
  <cp:lastModifiedBy/>
  <cp:lastPrinted>2021-08-06T10:41:00Z</cp:lastPrinted>
  <dcterms:modified xsi:type="dcterms:W3CDTF">2023-07-06T08:56:31Z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