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AF" w:rsidRPr="007944AF" w:rsidRDefault="000D12D7" w:rsidP="007944AF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>
        <w:fldChar w:fldCharType="begin"/>
      </w:r>
      <w:r>
        <w:instrText xml:space="preserve"> HYPERLINK \l "P1104" </w:instrText>
      </w:r>
      <w:r>
        <w:fldChar w:fldCharType="separate"/>
      </w:r>
      <w:r w:rsidR="007944AF">
        <w:rPr>
          <w:rFonts w:ascii="Liberation Serif" w:hAnsi="Liberation Serif"/>
          <w:b/>
        </w:rPr>
        <w:t>Отчет</w:t>
      </w:r>
      <w:r>
        <w:rPr>
          <w:rFonts w:ascii="Liberation Serif" w:hAnsi="Liberation Serif"/>
          <w:b/>
        </w:rPr>
        <w:fldChar w:fldCharType="end"/>
      </w:r>
      <w:r w:rsidR="007944AF">
        <w:rPr>
          <w:rFonts w:ascii="Liberation Serif" w:hAnsi="Liberation Serif"/>
          <w:b/>
        </w:rPr>
        <w:t xml:space="preserve"> о проведении экспертизы (оценки</w:t>
      </w:r>
      <w:r w:rsidR="007944AF" w:rsidRPr="007944AF">
        <w:rPr>
          <w:rFonts w:ascii="Liberation Serif" w:hAnsi="Liberation Serif"/>
          <w:b/>
        </w:rPr>
        <w:t xml:space="preserve"> фактического воздействия</w:t>
      </w:r>
      <w:r w:rsidR="007944AF">
        <w:rPr>
          <w:rFonts w:ascii="Liberation Serif" w:hAnsi="Liberation Serif"/>
          <w:b/>
        </w:rPr>
        <w:t>)</w:t>
      </w:r>
    </w:p>
    <w:p w:rsidR="007B7265" w:rsidRPr="00015937" w:rsidRDefault="007B7265" w:rsidP="007944AF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>муниципальных нормативных правовых актов</w:t>
      </w:r>
      <w:r w:rsidRPr="00015937">
        <w:rPr>
          <w:rFonts w:ascii="Liberation Serif" w:eastAsia="Calibri" w:hAnsi="Liberation Serif"/>
          <w:b/>
          <w:lang w:eastAsia="en-US"/>
        </w:rPr>
        <w:t xml:space="preserve"> Артемовского городского округа</w:t>
      </w:r>
      <w:r w:rsidRPr="00015937">
        <w:rPr>
          <w:rFonts w:ascii="Liberation Serif" w:hAnsi="Liberation Serif"/>
          <w:b/>
        </w:rPr>
        <w:t xml:space="preserve">, </w:t>
      </w:r>
    </w:p>
    <w:p w:rsidR="007944AF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 xml:space="preserve">представленных на публичные консультации </w:t>
      </w:r>
      <w:r w:rsidR="00FB3C8A">
        <w:rPr>
          <w:rFonts w:ascii="Liberation Serif" w:hAnsi="Liberation Serif"/>
          <w:b/>
        </w:rPr>
        <w:t>в 2022 году</w:t>
      </w:r>
    </w:p>
    <w:tbl>
      <w:tblPr>
        <w:tblW w:w="14965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62"/>
        <w:gridCol w:w="2981"/>
        <w:gridCol w:w="2485"/>
        <w:gridCol w:w="3327"/>
      </w:tblGrid>
      <w:tr w:rsidR="007944AF" w:rsidRPr="007944AF" w:rsidTr="007944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№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 xml:space="preserve">Наименование и реквизиты </w:t>
            </w: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М</w:t>
            </w: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НПА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 w:cs="Arial"/>
                <w:color w:val="000000"/>
                <w:kern w:val="3"/>
                <w:lang w:eastAsia="zh-CN"/>
              </w:rPr>
            </w:pPr>
            <w:r w:rsidRPr="007944AF">
              <w:rPr>
                <w:rFonts w:ascii="Liberation Serif" w:hAnsi="Liberation Serif" w:cs="Arial"/>
                <w:color w:val="000000"/>
                <w:kern w:val="3"/>
                <w:lang w:eastAsia="zh-CN"/>
              </w:rPr>
              <w:t xml:space="preserve">Разработчик  </w:t>
            </w:r>
          </w:p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 w:cs="Arial"/>
                <w:color w:val="000000"/>
                <w:kern w:val="3"/>
                <w:lang w:eastAsia="zh-CN"/>
              </w:rPr>
            </w:pPr>
            <w:r>
              <w:rPr>
                <w:rFonts w:ascii="Liberation Serif" w:hAnsi="Liberation Serif" w:cs="Arial"/>
                <w:color w:val="000000"/>
                <w:kern w:val="3"/>
                <w:lang w:eastAsia="zh-CN"/>
              </w:rPr>
              <w:t>М</w:t>
            </w:r>
            <w:r w:rsidRPr="007944AF">
              <w:rPr>
                <w:rFonts w:ascii="Liberation Serif" w:hAnsi="Liberation Serif" w:cs="Arial"/>
                <w:color w:val="000000"/>
                <w:kern w:val="3"/>
                <w:lang w:eastAsia="zh-CN"/>
              </w:rPr>
              <w:t>НПА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Срок публичных консультаций</w:t>
            </w:r>
          </w:p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(дата начала/дата окончания)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Noto Sans Devanagari"/>
                <w:color w:val="414141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Noto Sans Devanagari"/>
                <w:color w:val="414141"/>
                <w:kern w:val="3"/>
                <w:lang w:eastAsia="zh-CN" w:bidi="hi-IN"/>
              </w:rPr>
              <w:t>Дата размещения на официальном сайте заключения о результатах экспертизы муниципальных нормативных правовых актов</w:t>
            </w:r>
          </w:p>
        </w:tc>
      </w:tr>
      <w:tr w:rsidR="007944AF" w:rsidRPr="007944AF" w:rsidTr="007944AF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7944AF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>Постановление Администрации Артемовского городского округа от 05.02.</w:t>
            </w:r>
            <w:r w:rsidR="00095F3C" w:rsidRPr="00095F3C">
              <w:rPr>
                <w:rFonts w:ascii="Liberation Serif" w:hAnsi="Liberation Serif" w:cs="Liberation Serif"/>
              </w:rPr>
              <w:t xml:space="preserve">2020   №121-ПА «Об утверждении </w:t>
            </w:r>
            <w:r w:rsidRPr="00095F3C">
              <w:rPr>
                <w:rFonts w:ascii="Liberation Serif" w:hAnsi="Liberation Serif" w:cs="Liberation Serif"/>
              </w:rPr>
              <w:t xml:space="preserve"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 на территории 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7944AF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>Управлени</w:t>
            </w:r>
            <w:bookmarkStart w:id="0" w:name="_GoBack"/>
            <w:bookmarkEnd w:id="0"/>
            <w:r w:rsidRPr="00095F3C">
              <w:rPr>
                <w:rFonts w:ascii="Liberation Serif" w:hAnsi="Liberation Serif" w:cs="Liberation Serif"/>
              </w:rPr>
              <w:t>е архитектуры и градостроительства Администрации Артемовского городского округа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F3C" w:rsidRDefault="00095F3C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095F3C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16.02.2022/17.03.2022</w:t>
            </w:r>
          </w:p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095F3C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28.03.2022</w:t>
            </w:r>
          </w:p>
        </w:tc>
      </w:tr>
      <w:tr w:rsidR="007944AF" w:rsidRPr="007944AF" w:rsidTr="007944AF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7944AF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>Постановление Администрации Артемовского городско</w:t>
            </w:r>
            <w:r w:rsidR="00095F3C" w:rsidRPr="00095F3C">
              <w:rPr>
                <w:rFonts w:ascii="Liberation Serif" w:hAnsi="Liberation Serif" w:cs="Liberation Serif"/>
              </w:rPr>
              <w:t xml:space="preserve">го округа от 08.06.2020 </w:t>
            </w:r>
            <w:r w:rsidRPr="00095F3C">
              <w:rPr>
                <w:rFonts w:ascii="Liberation Serif" w:hAnsi="Liberation Serif" w:cs="Liberation Serif"/>
              </w:rPr>
              <w:t>№ 599-ПА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7944AF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 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095F3C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29.03.2022/25.04.2022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095F3C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28.04.2022</w:t>
            </w:r>
          </w:p>
        </w:tc>
      </w:tr>
      <w:tr w:rsidR="007944AF" w:rsidRPr="007944AF" w:rsidTr="009D70A6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7944AF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7944AF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095F3C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095F3C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05.05.2022/03.06.2022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095F3C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07.06.2022</w:t>
            </w:r>
          </w:p>
        </w:tc>
      </w:tr>
      <w:tr w:rsidR="009D70A6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7944AF" w:rsidRDefault="009D70A6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D7" w:rsidRPr="000D12D7" w:rsidRDefault="000D12D7" w:rsidP="000D12D7">
            <w:pPr>
              <w:rPr>
                <w:rFonts w:ascii="Liberation Serif" w:hAnsi="Liberation Serif" w:cs="Liberation Serif"/>
              </w:rPr>
            </w:pPr>
            <w:r w:rsidRPr="000D12D7">
              <w:rPr>
                <w:rFonts w:ascii="Liberation Serif" w:hAnsi="Liberation Serif" w:cs="Liberation Serif"/>
              </w:rPr>
              <w:t>Постановление Администрации Артемовского городск</w:t>
            </w:r>
            <w:r>
              <w:rPr>
                <w:rFonts w:ascii="Liberation Serif" w:hAnsi="Liberation Serif" w:cs="Liberation Serif"/>
              </w:rPr>
              <w:t xml:space="preserve">ого округа от 07.02.2014  </w:t>
            </w:r>
            <w:r w:rsidRPr="000D12D7">
              <w:rPr>
                <w:rFonts w:ascii="Liberation Serif" w:hAnsi="Liberation Serif" w:cs="Liberation Serif"/>
              </w:rPr>
              <w:t xml:space="preserve"> № 149-ПА</w:t>
            </w:r>
          </w:p>
          <w:p w:rsidR="009D70A6" w:rsidRPr="00095F3C" w:rsidRDefault="000D12D7" w:rsidP="000D12D7">
            <w:pPr>
              <w:rPr>
                <w:rFonts w:ascii="Liberation Serif" w:hAnsi="Liberation Serif" w:cs="Liberation Serif"/>
              </w:rPr>
            </w:pPr>
            <w:r w:rsidRPr="000D12D7">
              <w:rPr>
                <w:rFonts w:ascii="Liberation Serif" w:hAnsi="Liberation Serif" w:cs="Liberation Serif"/>
              </w:rPr>
              <w:lastRenderedPageBreak/>
              <w:t>(с изменениями, внесенными постановлением Администрации Артемовского городского</w:t>
            </w:r>
            <w:r>
              <w:rPr>
                <w:rFonts w:ascii="Liberation Serif" w:hAnsi="Liberation Serif" w:cs="Liberation Serif"/>
              </w:rPr>
              <w:t xml:space="preserve"> округа от 19.01.2015 № 66-ПА, от 01.07.2016</w:t>
            </w:r>
            <w:proofErr w:type="gramStart"/>
            <w:r>
              <w:rPr>
                <w:rFonts w:ascii="Liberation Serif" w:hAnsi="Liberation Serif" w:cs="Liberation Serif"/>
              </w:rPr>
              <w:t>,  №</w:t>
            </w:r>
            <w:proofErr w:type="gramEnd"/>
            <w:r>
              <w:rPr>
                <w:rFonts w:ascii="Liberation Serif" w:hAnsi="Liberation Serif" w:cs="Liberation Serif"/>
              </w:rPr>
              <w:t xml:space="preserve"> 753-ПА, от 25.05.2020 </w:t>
            </w:r>
            <w:r w:rsidRPr="000D12D7">
              <w:rPr>
                <w:rFonts w:ascii="Liberation Serif" w:hAnsi="Liberation Serif" w:cs="Liberation Serif"/>
              </w:rPr>
              <w:t>№ 536-ПА)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D12D7">
              <w:rPr>
                <w:rFonts w:ascii="Liberation Serif" w:hAnsi="Liberation Serif" w:cs="Liberation Serif"/>
              </w:rPr>
              <w:t>«Об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Артемовского городского округа»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0D12D7" w:rsidP="007944AF">
            <w:pPr>
              <w:rPr>
                <w:rFonts w:ascii="Liberation Serif" w:hAnsi="Liberation Serif" w:cs="Liberation Serif"/>
              </w:rPr>
            </w:pPr>
            <w:r w:rsidRPr="000D12D7">
              <w:rPr>
                <w:rFonts w:ascii="Liberation Serif" w:hAnsi="Liberation Serif" w:cs="Liberation Serif"/>
              </w:rPr>
              <w:lastRenderedPageBreak/>
              <w:t xml:space="preserve">Управление по городскому хозяйству и жилью Администрации </w:t>
            </w:r>
            <w:r w:rsidRPr="000D12D7">
              <w:rPr>
                <w:rFonts w:ascii="Liberation Serif" w:hAnsi="Liberation Serif" w:cs="Liberation Serif"/>
              </w:rPr>
              <w:lastRenderedPageBreak/>
              <w:t>Артемовского городского округа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D12D7" w:rsidRDefault="000D12D7" w:rsidP="000D12D7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0D12D7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lastRenderedPageBreak/>
              <w:t>28.06.2022/25.07.2022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Default="000D12D7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03.08.2022</w:t>
            </w:r>
          </w:p>
        </w:tc>
      </w:tr>
      <w:tr w:rsidR="009D70A6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7944AF" w:rsidRDefault="00710365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lastRenderedPageBreak/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65" w:rsidRPr="00710365" w:rsidRDefault="00710365" w:rsidP="00710365">
            <w:pPr>
              <w:rPr>
                <w:rFonts w:ascii="Liberation Serif" w:hAnsi="Liberation Serif" w:cs="Liberation Serif"/>
              </w:rPr>
            </w:pPr>
            <w:r w:rsidRPr="00710365">
              <w:rPr>
                <w:rFonts w:ascii="Liberation Serif" w:hAnsi="Liberation Serif" w:cs="Liberation Serif"/>
              </w:rPr>
              <w:t xml:space="preserve">Постановление Администрации Артемовского городского округа от 07.08.2020 </w:t>
            </w:r>
          </w:p>
          <w:p w:rsidR="009D70A6" w:rsidRPr="00095F3C" w:rsidRDefault="00710365" w:rsidP="00710365">
            <w:pPr>
              <w:rPr>
                <w:rFonts w:ascii="Liberation Serif" w:hAnsi="Liberation Serif" w:cs="Liberation Serif"/>
              </w:rPr>
            </w:pPr>
            <w:r w:rsidRPr="00710365">
              <w:rPr>
                <w:rFonts w:ascii="Liberation Serif" w:hAnsi="Liberation Serif" w:cs="Liberation Serif"/>
              </w:rPr>
              <w:t>№ 758-ПА «Об утверждении Административного регламента предоставления муниципальной услуги «Выдача разрешений на использование воздушного прост</w:t>
            </w:r>
            <w:r>
              <w:rPr>
                <w:rFonts w:ascii="Liberation Serif" w:hAnsi="Liberation Serif" w:cs="Liberation Serif"/>
              </w:rPr>
              <w:t xml:space="preserve">ранства над территорией </w:t>
            </w:r>
            <w:r w:rsidRPr="00710365">
              <w:rPr>
                <w:rFonts w:ascii="Liberation Serif" w:hAnsi="Liberation Serif" w:cs="Liberation Serif"/>
              </w:rPr>
              <w:t>Артемовского городского округа»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710365" w:rsidP="007944AF">
            <w:pPr>
              <w:rPr>
                <w:rFonts w:ascii="Liberation Serif" w:hAnsi="Liberation Serif" w:cs="Liberation Serif"/>
              </w:rPr>
            </w:pPr>
            <w:r w:rsidRPr="00710365">
              <w:rPr>
                <w:rFonts w:ascii="Liberation Serif" w:hAnsi="Liberation Serif" w:cs="Liberation Serif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710365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06.09.2022/03.10.2022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Default="00CE1494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06.10.2022</w:t>
            </w:r>
          </w:p>
        </w:tc>
      </w:tr>
      <w:tr w:rsidR="00B14DCF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B14DC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B14DCF" w:rsidP="00710365">
            <w:pPr>
              <w:rPr>
                <w:rFonts w:ascii="Liberation Serif" w:hAnsi="Liberation Serif" w:cs="Liberation Serif"/>
              </w:rPr>
            </w:pPr>
            <w:r w:rsidRPr="00B14DCF">
              <w:rPr>
                <w:rFonts w:ascii="Liberation Serif" w:hAnsi="Liberation Serif" w:cs="Liberation Serif"/>
              </w:rPr>
              <w:t>Постановление Администрации Артемовского городского округа от 17.10.2017 № 1121-ПА «Об утверждении Порядка заключения специальных инвестиционных контрактов для отдельных отраслей промышленности на территории Артемовского городского округа»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B14DCF" w:rsidP="007944AF">
            <w:pPr>
              <w:rPr>
                <w:rFonts w:ascii="Liberation Serif" w:hAnsi="Liberation Serif" w:cs="Liberation Serif"/>
              </w:rPr>
            </w:pPr>
            <w:r w:rsidRPr="00B14DCF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B14DC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07.12.2022/20.12.2022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F402B8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26.12.2022</w:t>
            </w:r>
          </w:p>
        </w:tc>
      </w:tr>
      <w:tr w:rsidR="00B14DCF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B14DC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B14DCF" w:rsidP="00710365">
            <w:pPr>
              <w:rPr>
                <w:rFonts w:ascii="Liberation Serif" w:hAnsi="Liberation Serif" w:cs="Liberation Serif"/>
              </w:rPr>
            </w:pPr>
            <w:r w:rsidRPr="00B14DCF">
              <w:rPr>
                <w:rFonts w:ascii="Liberation Serif" w:hAnsi="Liberation Serif" w:cs="Liberation Serif"/>
              </w:rPr>
              <w:t>постановление Администрации Артемовского городского округа от 28.12.2018 № 1424-ПА (ред. от 12.03.2021) «Об утверждении схемы размещения нестационарных торговых объектов на территории Артемовского городского округа»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B14DCF" w:rsidP="007944AF">
            <w:pPr>
              <w:rPr>
                <w:rFonts w:ascii="Liberation Serif" w:hAnsi="Liberation Serif" w:cs="Liberation Serif"/>
              </w:rPr>
            </w:pPr>
            <w:r w:rsidRPr="00B14DCF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B14DC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13.12.2022/26.12.2022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F402B8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29.12.2022</w:t>
            </w:r>
          </w:p>
        </w:tc>
      </w:tr>
    </w:tbl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7B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A"/>
    <w:rsid w:val="00043FFC"/>
    <w:rsid w:val="00095F3C"/>
    <w:rsid w:val="000D12D7"/>
    <w:rsid w:val="00111390"/>
    <w:rsid w:val="001D41DE"/>
    <w:rsid w:val="00262760"/>
    <w:rsid w:val="00326D72"/>
    <w:rsid w:val="00353DCE"/>
    <w:rsid w:val="003B2B79"/>
    <w:rsid w:val="00481092"/>
    <w:rsid w:val="005026A3"/>
    <w:rsid w:val="0063379B"/>
    <w:rsid w:val="006D1CDE"/>
    <w:rsid w:val="00710365"/>
    <w:rsid w:val="007944AF"/>
    <w:rsid w:val="007B7265"/>
    <w:rsid w:val="009C75C6"/>
    <w:rsid w:val="009D70A6"/>
    <w:rsid w:val="00B14DCF"/>
    <w:rsid w:val="00CC72CE"/>
    <w:rsid w:val="00CE1494"/>
    <w:rsid w:val="00DE53EA"/>
    <w:rsid w:val="00E14EB9"/>
    <w:rsid w:val="00E500DA"/>
    <w:rsid w:val="00EA5490"/>
    <w:rsid w:val="00F3112C"/>
    <w:rsid w:val="00F402B8"/>
    <w:rsid w:val="00FB3C8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14</cp:revision>
  <cp:lastPrinted>2022-06-29T10:58:00Z</cp:lastPrinted>
  <dcterms:created xsi:type="dcterms:W3CDTF">2020-12-29T11:43:00Z</dcterms:created>
  <dcterms:modified xsi:type="dcterms:W3CDTF">2023-05-23T06:28:00Z</dcterms:modified>
</cp:coreProperties>
</file>