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77" w:rsidRDefault="00362059" w:rsidP="00DC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059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D310E">
        <w:rPr>
          <w:rFonts w:ascii="Times New Roman" w:hAnsi="Times New Roman" w:cs="Times New Roman"/>
          <w:sz w:val="28"/>
          <w:szCs w:val="28"/>
        </w:rPr>
        <w:t>о</w:t>
      </w:r>
      <w:r w:rsidRPr="00362059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proofErr w:type="gramStart"/>
      <w:r w:rsidRPr="00362059">
        <w:rPr>
          <w:rFonts w:ascii="Times New Roman" w:hAnsi="Times New Roman" w:cs="Times New Roman"/>
          <w:sz w:val="28"/>
          <w:szCs w:val="28"/>
        </w:rPr>
        <w:t>плана мероприятий Прог</w:t>
      </w:r>
      <w:r w:rsidR="00E17C77">
        <w:rPr>
          <w:rFonts w:ascii="Times New Roman" w:hAnsi="Times New Roman" w:cs="Times New Roman"/>
          <w:sz w:val="28"/>
          <w:szCs w:val="28"/>
        </w:rPr>
        <w:t>раммы противодействия коррупции</w:t>
      </w:r>
      <w:proofErr w:type="gramEnd"/>
    </w:p>
    <w:p w:rsidR="00DC1428" w:rsidRDefault="00362059" w:rsidP="0036205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62059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</w:t>
      </w:r>
      <w:r w:rsidR="007D310E">
        <w:rPr>
          <w:rFonts w:ascii="Times New Roman" w:hAnsi="Times New Roman" w:cs="Times New Roman"/>
          <w:sz w:val="28"/>
          <w:szCs w:val="28"/>
        </w:rPr>
        <w:t>,</w:t>
      </w:r>
    </w:p>
    <w:p w:rsidR="00362059" w:rsidRDefault="007D310E" w:rsidP="00362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10E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Артемовского городского округа от 25.01.2013 №</w:t>
      </w:r>
      <w:r w:rsidR="00096064">
        <w:rPr>
          <w:rFonts w:ascii="Times New Roman" w:hAnsi="Times New Roman" w:cs="Times New Roman"/>
          <w:sz w:val="28"/>
          <w:szCs w:val="28"/>
        </w:rPr>
        <w:t xml:space="preserve"> </w:t>
      </w:r>
      <w:r w:rsidRPr="007D310E">
        <w:rPr>
          <w:rFonts w:ascii="Times New Roman" w:hAnsi="Times New Roman" w:cs="Times New Roman"/>
          <w:sz w:val="28"/>
          <w:szCs w:val="28"/>
        </w:rPr>
        <w:t>95-ПА</w:t>
      </w:r>
    </w:p>
    <w:p w:rsidR="00362059" w:rsidRPr="00362059" w:rsidRDefault="00362059" w:rsidP="00362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059">
        <w:rPr>
          <w:rFonts w:ascii="Times New Roman" w:hAnsi="Times New Roman" w:cs="Times New Roman"/>
          <w:sz w:val="28"/>
          <w:szCs w:val="28"/>
        </w:rPr>
        <w:t xml:space="preserve">за </w:t>
      </w:r>
      <w:r w:rsidR="00240A5C">
        <w:rPr>
          <w:rFonts w:ascii="Times New Roman" w:hAnsi="Times New Roman" w:cs="Times New Roman"/>
          <w:sz w:val="28"/>
          <w:szCs w:val="28"/>
        </w:rPr>
        <w:t>1 полугодие</w:t>
      </w:r>
      <w:r w:rsidR="00CC60DB">
        <w:rPr>
          <w:rFonts w:ascii="Times New Roman" w:hAnsi="Times New Roman" w:cs="Times New Roman"/>
          <w:sz w:val="28"/>
          <w:szCs w:val="28"/>
        </w:rPr>
        <w:t xml:space="preserve"> 2014</w:t>
      </w:r>
      <w:r w:rsidR="00880540">
        <w:rPr>
          <w:rFonts w:ascii="Times New Roman" w:hAnsi="Times New Roman" w:cs="Times New Roman"/>
          <w:sz w:val="28"/>
          <w:szCs w:val="28"/>
        </w:rPr>
        <w:t xml:space="preserve"> год</w:t>
      </w:r>
      <w:r w:rsidR="00CC60DB">
        <w:rPr>
          <w:rFonts w:ascii="Times New Roman" w:hAnsi="Times New Roman" w:cs="Times New Roman"/>
          <w:sz w:val="28"/>
          <w:szCs w:val="28"/>
        </w:rPr>
        <w:t>а</w:t>
      </w:r>
    </w:p>
    <w:p w:rsidR="00362059" w:rsidRPr="007D310E" w:rsidRDefault="00362059" w:rsidP="00406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7088"/>
      </w:tblGrid>
      <w:tr w:rsidR="00A86294" w:rsidRPr="00766932" w:rsidTr="006E1813">
        <w:trPr>
          <w:trHeight w:val="40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A86294" w:rsidRPr="00766932" w:rsidTr="006E181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A2B" w:rsidRPr="00766932" w:rsidTr="006E1813">
        <w:trPr>
          <w:tblCellSpacing w:w="5" w:type="nil"/>
        </w:trPr>
        <w:tc>
          <w:tcPr>
            <w:tcW w:w="14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B" w:rsidRPr="007D310E" w:rsidRDefault="00162A2B" w:rsidP="00C13A2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МЕРОПРИЯТИЯ ПО ПРАВОВОМУ ОБЕСПЕЧЕНИЮ </w:t>
            </w:r>
            <w:r w:rsidR="004432FF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ПРОТИВОДЕЙСТВИЯ КОРРУПЦИИ    </w:t>
            </w:r>
          </w:p>
        </w:tc>
      </w:tr>
      <w:tr w:rsidR="005540CC" w:rsidRPr="00766932" w:rsidTr="00772B71">
        <w:trPr>
          <w:trHeight w:val="1265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1.1. Проведение антикоррупционной экспертизы проектов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 тексту - МНПА)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9" w:rsidRPr="00B97898" w:rsidRDefault="00ED2439" w:rsidP="00240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40A5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антикоррупционная эксперт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40A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9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A5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  <w:r w:rsidR="005054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</w:t>
            </w:r>
            <w:r w:rsidR="0024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A5C" w:rsidRPr="00240A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40A5C" w:rsidRPr="00240A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40A5C" w:rsidRPr="00240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0A5C" w:rsidRPr="00240A5C">
              <w:rPr>
                <w:rFonts w:ascii="Times New Roman" w:hAnsi="Times New Roman" w:cs="Times New Roman"/>
                <w:sz w:val="24"/>
                <w:szCs w:val="24"/>
              </w:rPr>
              <w:t>рупциогенные</w:t>
            </w:r>
            <w:proofErr w:type="spellEnd"/>
            <w:r w:rsidR="00240A5C" w:rsidRPr="00240A5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выявлены.</w:t>
            </w:r>
          </w:p>
        </w:tc>
      </w:tr>
      <w:tr w:rsidR="005540CC" w:rsidRPr="00766932" w:rsidTr="00D33E70">
        <w:trPr>
          <w:trHeight w:val="1144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477963" w:rsidP="00477963">
            <w:pPr>
              <w:pStyle w:val="ConsPlusCell"/>
              <w:tabs>
                <w:tab w:val="left" w:pos="492"/>
                <w:tab w:val="lef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1.2.Проведение </w:t>
            </w:r>
            <w:r w:rsidR="005540CC" w:rsidRPr="00766932">
              <w:rPr>
                <w:rFonts w:ascii="Times New Roman" w:hAnsi="Times New Roman" w:cs="Times New Roman"/>
                <w:sz w:val="24"/>
                <w:szCs w:val="24"/>
              </w:rPr>
              <w:t>антикоррупционной  экспертизы муниципальных но</w:t>
            </w:r>
            <w:r w:rsidR="005540CC" w:rsidRPr="007669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40CC" w:rsidRPr="00766932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</w:t>
            </w:r>
            <w:r w:rsidR="005540C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B97898" w:rsidRDefault="00ED2439" w:rsidP="00240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40A5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 w:rsidR="0024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439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 МНПА. </w:t>
            </w:r>
            <w:proofErr w:type="spellStart"/>
            <w:r w:rsidRPr="00ED243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ED2439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выявл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</w:tr>
      <w:tr w:rsidR="00243ADC" w:rsidRPr="00766932" w:rsidTr="006923CE">
        <w:trPr>
          <w:trHeight w:val="416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C" w:rsidRPr="00766932" w:rsidRDefault="00243ADC" w:rsidP="00DE24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разработчиками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онной экспертизы в форме анализа содержания его норм в соотве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ствии с главой 5 Порядка проведения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 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Артемо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округа, определенного решением Думы Артемовск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 от 28.01.2010 № 765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C" w:rsidRPr="00477963" w:rsidRDefault="00243ADC" w:rsidP="00D20EB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азработчиками проектов МНПА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 2014 года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влена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антикоррупционная экспертиза </w:t>
            </w:r>
            <w:r w:rsidR="00D20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D20E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</w:tr>
      <w:tr w:rsidR="00A86294" w:rsidRPr="00766932" w:rsidTr="006923CE">
        <w:trPr>
          <w:trHeight w:val="203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6C3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разработчиками на предварител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ную антикоррупционную экспертизу в Артемовскую городскую пр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куратуру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5" w:rsidRDefault="00812A45" w:rsidP="00812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роекты МНПА в течение 1 рабочего дня после прохождения внутреннего согласования направляются на предварительную а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тикоррупционную экспертизу в Артемовскую городскую прокур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туру</w:t>
            </w:r>
          </w:p>
          <w:p w:rsidR="00AA18F4" w:rsidRPr="00B97898" w:rsidRDefault="00812A45" w:rsidP="005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1 квартал 2014</w:t>
            </w:r>
            <w:r w:rsidRPr="00812A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Артемовскую городскую прокуратуру для проведения предварительной антикоррупционной экспертизы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направлено 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EC1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737" w:rsidRPr="00BB673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выявлено.</w:t>
            </w:r>
          </w:p>
        </w:tc>
      </w:tr>
      <w:tr w:rsidR="00A86294" w:rsidRPr="00766932" w:rsidTr="00D33E70">
        <w:trPr>
          <w:trHeight w:val="2822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 Обеспечение проведения независимой  антикоррупционной эк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пертизы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6A" w:rsidRDefault="00606D5A" w:rsidP="006A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Для проведения независимой антикоррупционной экспертизы пр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ектов МНПА на сайте Администрации Артемовского городского округа в информационно-телекоммуникационной сети «Интернет» в разделе «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» создана вкладка «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незав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симая а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нтикоррупционная экспертиза муниципальных нормати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ных правовых актов».</w:t>
            </w:r>
          </w:p>
          <w:p w:rsidR="00243ADC" w:rsidRDefault="00243ADC" w:rsidP="0024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МНПА осуществляется в соответствии с распоряжением Администрации </w:t>
            </w:r>
            <w:r w:rsidR="00D20EB6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12.07.2013 № 169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РА.</w:t>
            </w:r>
          </w:p>
          <w:p w:rsidR="00606D5A" w:rsidRPr="00B219B5" w:rsidRDefault="00243ADC" w:rsidP="00A44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1 квартал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5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4B5A">
              <w:rPr>
                <w:rFonts w:ascii="Times New Roman" w:hAnsi="Times New Roman" w:cs="Times New Roman"/>
                <w:sz w:val="24"/>
                <w:szCs w:val="24"/>
              </w:rPr>
              <w:t xml:space="preserve"> были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B5A">
              <w:rPr>
                <w:rFonts w:ascii="Times New Roman" w:hAnsi="Times New Roman" w:cs="Times New Roman"/>
                <w:sz w:val="24"/>
                <w:szCs w:val="24"/>
              </w:rPr>
              <w:t>20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чаний и предложений не направлялось.</w:t>
            </w:r>
          </w:p>
        </w:tc>
      </w:tr>
      <w:tr w:rsidR="00D20EB6" w:rsidRPr="00766932" w:rsidTr="00D20EB6">
        <w:trPr>
          <w:trHeight w:val="2607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6" w:rsidRPr="00766932" w:rsidRDefault="00D20EB6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Разработка административных регламентов предоставления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органами местного самоуправления Артемовского городского округа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6" w:rsidRDefault="00D20EB6" w:rsidP="006A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Жилищным отделом Администрации Артемовского городского округа в </w:t>
            </w:r>
            <w:r w:rsidR="00BE36CA">
              <w:rPr>
                <w:rFonts w:ascii="Times New Roman" w:hAnsi="Times New Roman" w:cs="Times New Roman"/>
                <w:sz w:val="24"/>
                <w:szCs w:val="24"/>
              </w:rPr>
              <w:t>1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года разработан и утвержден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стративный регламент предоставления Администрацией Артемо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муниципальной услуги:</w:t>
            </w:r>
          </w:p>
          <w:p w:rsidR="00D20EB6" w:rsidRPr="00606D5A" w:rsidRDefault="00D20EB6" w:rsidP="006A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 из жилых помещений, признанных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новленном порядке непригодными для проживания, либо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жилых домах, подлежащих сносу на территории города Артемовского (постановление Администрации Артемовского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 от 20.02.2014 № 202-ПА)</w:t>
            </w:r>
          </w:p>
        </w:tc>
      </w:tr>
      <w:tr w:rsidR="008633CE" w:rsidRPr="00766932" w:rsidTr="005540CC">
        <w:trPr>
          <w:trHeight w:val="431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E" w:rsidRPr="007D310E" w:rsidRDefault="008633CE" w:rsidP="005540C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МЕРОПРИЯТИЯ </w:t>
            </w:r>
            <w:r w:rsidR="00A764EE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A764EE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СОВЕРШЕНСТВОВАНИЮ УПРАВЛЕНИЯ  В</w:t>
            </w:r>
            <w:r w:rsidR="00554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ЦЕЛЯХ ПРЕДУПРЕЖДЕНИЯ КОРРУПЦИИ</w:t>
            </w:r>
          </w:p>
        </w:tc>
      </w:tr>
      <w:tr w:rsidR="005540CC" w:rsidRPr="00766932" w:rsidTr="005540CC">
        <w:trPr>
          <w:trHeight w:val="835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2.1. Участие в судебном разрешении споров по предоставлению мун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Default="00A44B5A" w:rsidP="005C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5C710E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  <w:r w:rsidR="00606D5A" w:rsidRPr="00606D5A">
              <w:rPr>
                <w:rFonts w:ascii="Times New Roman" w:hAnsi="Times New Roman" w:cs="Times New Roman"/>
                <w:sz w:val="24"/>
                <w:szCs w:val="24"/>
              </w:rPr>
              <w:t xml:space="preserve"> принято участие в  1 судебном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606D5A" w:rsidRPr="00606D5A">
              <w:rPr>
                <w:rFonts w:ascii="Times New Roman" w:hAnsi="Times New Roman" w:cs="Times New Roman"/>
                <w:sz w:val="24"/>
                <w:szCs w:val="24"/>
              </w:rPr>
              <w:t xml:space="preserve"> по обжалованию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 (</w:t>
            </w:r>
            <w:r w:rsidR="00606D5A" w:rsidRPr="00606D5A">
              <w:rPr>
                <w:rFonts w:ascii="Times New Roman" w:hAnsi="Times New Roman" w:cs="Times New Roman"/>
                <w:sz w:val="24"/>
                <w:szCs w:val="24"/>
              </w:rPr>
              <w:t>бездействия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6D5A" w:rsidRPr="00606D5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местного самоуправления</w:t>
            </w:r>
            <w:r w:rsidR="00606D5A" w:rsidRPr="0060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CC" w:rsidRPr="00766932" w:rsidTr="005540CC">
        <w:trPr>
          <w:trHeight w:val="84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2.2. Разработка и внедрение мер, направленных на повышение опер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тивности выявления и оспаривания сделок, совершенных с нарушен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ем действующего законодательства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C1426A" w:rsidRDefault="00A44B5A" w:rsidP="005C71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5C710E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  <w:r w:rsidR="00606D5A" w:rsidRPr="00606D5A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процессов по оспариванию сделок, совершенных с нарушением действующего законодател</w:t>
            </w:r>
            <w:r w:rsidR="00606D5A" w:rsidRPr="00606D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6D5A" w:rsidRPr="00606D5A">
              <w:rPr>
                <w:rFonts w:ascii="Times New Roman" w:hAnsi="Times New Roman" w:cs="Times New Roman"/>
                <w:sz w:val="24"/>
                <w:szCs w:val="24"/>
              </w:rPr>
              <w:t>ства не было.</w:t>
            </w:r>
            <w:r w:rsidR="005C710E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текущая работа со структурными подразд</w:t>
            </w:r>
            <w:r w:rsidR="005C7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710E">
              <w:rPr>
                <w:rFonts w:ascii="Times New Roman" w:hAnsi="Times New Roman" w:cs="Times New Roman"/>
                <w:sz w:val="24"/>
                <w:szCs w:val="24"/>
              </w:rPr>
              <w:t>лениями Администрации Артемовского городского округа, закл</w:t>
            </w:r>
            <w:r w:rsidR="005C710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C710E">
              <w:rPr>
                <w:rFonts w:ascii="Times New Roman" w:hAnsi="Times New Roman" w:cs="Times New Roman"/>
                <w:sz w:val="24"/>
                <w:szCs w:val="24"/>
              </w:rPr>
              <w:t>чающими сделки. Контроль деятельности МОУ по проведению муниципальных заказов и конкурсных закупок товаров, работ и услуг</w:t>
            </w:r>
          </w:p>
        </w:tc>
      </w:tr>
      <w:tr w:rsidR="005540CC" w:rsidRPr="00766932" w:rsidTr="00D33E70">
        <w:trPr>
          <w:trHeight w:val="551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2.3. Организация мероприятий по оптимизации закупок  для муниц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пальных нужд путем совершенствования организации процедур ра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мещения муниципального  заказа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5" w:rsidRPr="005F1394" w:rsidRDefault="005F1394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94">
              <w:rPr>
                <w:rFonts w:ascii="Times New Roman" w:hAnsi="Times New Roman" w:cs="Times New Roman"/>
                <w:sz w:val="24"/>
                <w:szCs w:val="24"/>
              </w:rPr>
              <w:t>При проведении семинаров и совещаний, перед заказчиками ст</w:t>
            </w:r>
            <w:r w:rsidRPr="005F1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394">
              <w:rPr>
                <w:rFonts w:ascii="Times New Roman" w:hAnsi="Times New Roman" w:cs="Times New Roman"/>
                <w:sz w:val="24"/>
                <w:szCs w:val="24"/>
              </w:rPr>
              <w:t>вится цель при выборе способа размещения заказов отдавать пре</w:t>
            </w:r>
            <w:r w:rsidRPr="005F13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1394">
              <w:rPr>
                <w:rFonts w:ascii="Times New Roman" w:hAnsi="Times New Roman" w:cs="Times New Roman"/>
                <w:sz w:val="24"/>
                <w:szCs w:val="24"/>
              </w:rPr>
              <w:t xml:space="preserve">почтение открытым аукционам в электронной форме </w:t>
            </w:r>
            <w:r w:rsidR="0007694B" w:rsidRPr="005F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CC" w:rsidRPr="00766932" w:rsidTr="005540CC">
        <w:trPr>
          <w:trHeight w:val="814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Проведение разъяснительной работы с руководителями и работн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ками муниципальных учреждений по антикоррупционному законод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2" w:rsidRPr="0007694B" w:rsidRDefault="0007694B" w:rsidP="006A3A8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9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Заместители главы Администрации Артемовского городского округа, курирующие деятельность муниципальных учреждений</w:t>
            </w:r>
          </w:p>
        </w:tc>
      </w:tr>
      <w:tr w:rsidR="00A86294" w:rsidRPr="00766932" w:rsidTr="00666DA5">
        <w:trPr>
          <w:trHeight w:val="72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A8629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2.5. Осуществление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органами местного самоуправления и муниципальными учреждениями муниципальных услуг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Default="00FD7FA3" w:rsidP="000077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предоставляются качественно, ожидание в очереди не превышает установленного  регламентом срока</w:t>
            </w:r>
            <w:r w:rsidR="00182A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61C9" w:rsidRPr="005961C9" w:rsidRDefault="00182A2F" w:rsidP="00596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Организационным отделом Администрации Артемовского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за </w:t>
            </w:r>
            <w:r w:rsidR="005961C9" w:rsidRPr="005961C9">
              <w:rPr>
                <w:rFonts w:ascii="Times New Roman" w:hAnsi="Times New Roman" w:cs="Times New Roman"/>
                <w:sz w:val="24"/>
                <w:szCs w:val="24"/>
              </w:rPr>
              <w:t>6 месяцев 2014 года:</w:t>
            </w:r>
          </w:p>
          <w:p w:rsidR="005961C9" w:rsidRPr="005961C9" w:rsidRDefault="005961C9" w:rsidP="00596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- поступило обращений о выдаче выписок – 1105;</w:t>
            </w:r>
          </w:p>
          <w:p w:rsidR="005961C9" w:rsidRDefault="005961C9" w:rsidP="00596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- выдано выписок  - 1105</w:t>
            </w:r>
          </w:p>
          <w:p w:rsidR="005961C9" w:rsidRPr="005961C9" w:rsidRDefault="005961C9" w:rsidP="00596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61C9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органами мес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bookmarkStart w:id="0" w:name="_GoBack"/>
            <w:bookmarkEnd w:id="0"/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оуправления и муниципальными учреждениями муниц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пальных услуг в отчетный период осуществлен в  установленных  формах:</w:t>
            </w:r>
          </w:p>
          <w:p w:rsidR="005961C9" w:rsidRPr="005961C9" w:rsidRDefault="005961C9" w:rsidP="00596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 заседаний  комиссии при Управлении образования Артемовского городского округа по распределению  выплат  ст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мулирующего характера  руководителям муниципальных образ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(июнь 2014);</w:t>
            </w:r>
          </w:p>
          <w:p w:rsidR="005961C9" w:rsidRPr="005961C9" w:rsidRDefault="005961C9" w:rsidP="00596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 xml:space="preserve">     - оценка исполнения муниципальных заданий и достижения к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чественных показателей   муниципальных образовательных учр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 xml:space="preserve">ждений (июнь 2014);   </w:t>
            </w:r>
          </w:p>
          <w:p w:rsidR="005961C9" w:rsidRPr="005961C9" w:rsidRDefault="005961C9" w:rsidP="00596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 xml:space="preserve">     - проведение наблюдательных советов в муниципальных авт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номных образовательных учреждениях (июнь 2014);</w:t>
            </w:r>
          </w:p>
          <w:p w:rsidR="005961C9" w:rsidRPr="005961C9" w:rsidRDefault="005961C9" w:rsidP="00596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 xml:space="preserve">    -  проведение внутриведомственных проверок деятельности м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образовательных учреждений, являющихся пункт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61C9">
              <w:rPr>
                <w:rFonts w:ascii="Times New Roman" w:hAnsi="Times New Roman" w:cs="Times New Roman"/>
                <w:sz w:val="24"/>
                <w:szCs w:val="24"/>
              </w:rPr>
              <w:t xml:space="preserve">ми проведения ЕГЭ (2 МОУ); пунктами проведения ОГЭ (20 МОУ) по вопросам (май-июнь 2014)       </w:t>
            </w:r>
          </w:p>
          <w:p w:rsidR="00182A2F" w:rsidRPr="00477963" w:rsidRDefault="00182A2F" w:rsidP="00182A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2.6. Организация заседаний комиссии по служебному поведению 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Артемовского городского округа  и урегул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интересов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07694B" w:rsidRDefault="0007694B" w:rsidP="00BB673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9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Иванов А.С., Белокопытова Л.Н. </w:t>
            </w: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2.7. Совершенствование земельного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 и имущества  Артемовского городского округа, в том числе переданного в аренду, хозяйственное ведение и оперативное управление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A3" w:rsidRPr="00FD7FA3" w:rsidRDefault="00FD7FA3" w:rsidP="00FD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бщее количество составленных актов муниципального земельн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го контроля – 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6 , из них проведено проверок - 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, составлено а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тов 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проведении проверок по причине нея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>вки проверяемых лиц - 4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FA3" w:rsidRDefault="00FD7FA3" w:rsidP="00FD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проверок 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>2 проверки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 - в отношении юридич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лиц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 xml:space="preserve"> (плановые)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0 проверок – в отношении физических лиц, из них 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 плановы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>е проверки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внеплановых (проверки исполн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предписаний).</w:t>
            </w:r>
          </w:p>
          <w:p w:rsidR="00C316A4" w:rsidRDefault="00FD7FA3" w:rsidP="00FD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 нарушен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законодательства, выразивш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еся в использовании земельных участков без правоустанавлива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7FA3">
              <w:rPr>
                <w:rFonts w:ascii="Times New Roman" w:hAnsi="Times New Roman" w:cs="Times New Roman"/>
                <w:sz w:val="24"/>
                <w:szCs w:val="24"/>
              </w:rPr>
              <w:t>щих документов,</w:t>
            </w:r>
            <w:r w:rsidR="00C316A4">
              <w:rPr>
                <w:rFonts w:ascii="Times New Roman" w:hAnsi="Times New Roman" w:cs="Times New Roman"/>
                <w:sz w:val="24"/>
                <w:szCs w:val="24"/>
              </w:rPr>
              <w:t xml:space="preserve"> 5 нарушений, выразившихся в неисполнении предписаний, выданных органом местного самоуправления, о чем составлено и направлено в Административную комиссию Арт</w:t>
            </w:r>
            <w:r w:rsidR="00C31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16A4">
              <w:rPr>
                <w:rFonts w:ascii="Times New Roman" w:hAnsi="Times New Roman" w:cs="Times New Roman"/>
                <w:sz w:val="24"/>
                <w:szCs w:val="24"/>
              </w:rPr>
              <w:t>мовского городского округа 5 протоколов об административном правонарушении. По результатам проверок выдано 7 предписаний.</w:t>
            </w:r>
          </w:p>
          <w:p w:rsidR="001405F2" w:rsidRPr="00C9548C" w:rsidRDefault="00C316A4" w:rsidP="00C31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акт муниципального земельного контроля, в результате которого усмотрены признаки административного правонарушения,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соглашением о взаимодействии направлен в Артемо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отдел Управления Федеральной службы государственной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гистрации, кадастра и картографии по Свердловской области</w:t>
            </w:r>
            <w:r w:rsidR="00FD7FA3" w:rsidRPr="00FD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294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362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Осуществление межведомственно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а также взаимодействие с гражд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нами и организациями в рамках оказания муниципальных услуг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E" w:rsidRPr="002521FE" w:rsidRDefault="009E672A" w:rsidP="00BB67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Комитетом по архитектуре и градостроительству Артемовского городского округа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 xml:space="preserve"> и Комитетом по управлению муниципальным имуществом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 2014 года </w:t>
            </w:r>
            <w:r w:rsidR="00537184" w:rsidRPr="00537184">
              <w:rPr>
                <w:rFonts w:ascii="Times New Roman" w:hAnsi="Times New Roman" w:cs="Times New Roman"/>
                <w:sz w:val="24"/>
                <w:szCs w:val="24"/>
              </w:rPr>
              <w:t>в рамках оказания муниципальных услуг ос</w:t>
            </w:r>
            <w:r w:rsidR="00537184" w:rsidRPr="005371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7184" w:rsidRPr="00537184">
              <w:rPr>
                <w:rFonts w:ascii="Times New Roman" w:hAnsi="Times New Roman" w:cs="Times New Roman"/>
                <w:sz w:val="24"/>
                <w:szCs w:val="24"/>
              </w:rPr>
              <w:t>ществлялось межведомственное взаимодействие</w:t>
            </w:r>
            <w:r w:rsidR="00537184">
              <w:rPr>
                <w:rFonts w:ascii="Times New Roman" w:hAnsi="Times New Roman" w:cs="Times New Roman"/>
                <w:sz w:val="24"/>
                <w:szCs w:val="24"/>
              </w:rPr>
              <w:t xml:space="preserve"> с ФГБУ «ФКП </w:t>
            </w:r>
            <w:proofErr w:type="spellStart"/>
            <w:r w:rsidR="0053718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537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77E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</w:tc>
      </w:tr>
      <w:tr w:rsidR="001405F2" w:rsidRPr="00766932" w:rsidTr="00772B71">
        <w:trPr>
          <w:trHeight w:val="126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2.11. Принятие мер по повышению эффективности использования пу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личных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07694B" w:rsidRDefault="0007694B" w:rsidP="00367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9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Комитет по архитектуре и градостроительству Артемовского г</w:t>
            </w:r>
            <w:r w:rsidRPr="000769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0769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родского округа </w:t>
            </w:r>
          </w:p>
        </w:tc>
      </w:tr>
      <w:tr w:rsidR="008633CE" w:rsidRPr="00766932" w:rsidTr="007D310E">
        <w:trPr>
          <w:trHeight w:val="410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E" w:rsidRPr="007D310E" w:rsidRDefault="008633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ОРГАНИЗАЦИЯ МОНИТОРИНГА ЭФФЕКТИВНОСТИ </w:t>
            </w:r>
            <w:r w:rsidR="00D31551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ПРОТИВОДЕЙСТВИЯ КОРРУПЦИИ    </w:t>
            </w:r>
          </w:p>
        </w:tc>
      </w:tr>
      <w:tr w:rsidR="00117AD4" w:rsidRPr="00766932" w:rsidTr="00772B71">
        <w:trPr>
          <w:trHeight w:val="992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4" w:rsidRPr="00766932" w:rsidRDefault="00117AD4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3.1. Проведение анализа обращений граждан и юридических лиц в 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лях выявления информации о фактах коррупции со стороны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пальных служащих и о ненадлежащем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обращений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4" w:rsidRPr="00155825" w:rsidRDefault="00182A2F" w:rsidP="00EC17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граждан и юридических лиц обращения о фактах коррупции со стороны муниципальных служащих в 1 квартале 2014 года 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ступали</w:t>
            </w:r>
          </w:p>
        </w:tc>
      </w:tr>
      <w:tr w:rsidR="00A86294" w:rsidRPr="00766932" w:rsidTr="00772B71">
        <w:trPr>
          <w:trHeight w:val="239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 Арт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мовского городского округа для обнаружения фактов коррумпирова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ности муниципальных служащих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7" w:rsidRDefault="00AB25F7" w:rsidP="00AB2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устные обр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щения граждан и организаций о фактах совершения коррупцио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ных правонарушений, поступают на "телефон доверия" Админ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 xml:space="preserve">страции Артемовского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- 2-41-51. Информация о фактах коррупции заносится в «Журнал регистрации устных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ращений граждан и организаций, поступивших по «телефону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верия» Администрации Артемовского городского округа». </w:t>
            </w:r>
          </w:p>
          <w:p w:rsidR="00A86294" w:rsidRPr="00477963" w:rsidRDefault="00AB25F7" w:rsidP="00AB25F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2014 года обращений на «телефон доверия» не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</w:t>
            </w:r>
          </w:p>
        </w:tc>
      </w:tr>
      <w:tr w:rsidR="00A86294" w:rsidRPr="00766932" w:rsidTr="00772B71">
        <w:trPr>
          <w:trHeight w:val="169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3.5. Осуществление антикоррупционного мониторинга состояния и эффективности противодействия коррупции (антикоррупционный 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ниторинг) в Артемовском городском округе (по утвержденной форме)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2F" w:rsidRDefault="00182A2F" w:rsidP="00182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подпункту 1 пункта 6 Порядка проведения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мониторинга в Артемовском городском округе (далее – Порядок), в 1 квартале 2014 года обращений на «телефон доверия» не поступало.</w:t>
            </w:r>
          </w:p>
          <w:p w:rsidR="00A86294" w:rsidRPr="00837928" w:rsidRDefault="00182A2F" w:rsidP="00182A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пункту 7 Порядка, организационным отделом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Артемовского городского округа проанализировано </w:t>
            </w:r>
            <w:r w:rsidRPr="00C63AFF">
              <w:rPr>
                <w:rFonts w:ascii="Times New Roman" w:hAnsi="Times New Roman" w:cs="Times New Roman"/>
                <w:sz w:val="24"/>
                <w:szCs w:val="24"/>
              </w:rPr>
              <w:t>12 выпусков газеты «Все будет», 12 выпусков газеты «Егоршинские вести», 12 выпусков газеты «Артемовский рабочий»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Публикация в газете</w:t>
            </w: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 xml:space="preserve"> «Егоршинские вести»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21.03.2014 </w:t>
            </w: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44): «Царский подарок на посошок». О том, как бывший председатель ТОМС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воспользовавшись своим служебным положением,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 уходом подарил «непростому» жителю села однокомнатную квартиру</w:t>
            </w:r>
          </w:p>
        </w:tc>
      </w:tr>
      <w:tr w:rsidR="001405F2" w:rsidRPr="00766932" w:rsidTr="001405F2">
        <w:trPr>
          <w:trHeight w:val="439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 xml:space="preserve">4. ВНЕДРЕНИЕ АНТИКОРРУПЦИОННЫХ МЕХАНИЗМОВ В СИСТЕМУ КАДРОВОЙ  РАБОТЫ   </w:t>
            </w:r>
          </w:p>
        </w:tc>
      </w:tr>
      <w:tr w:rsidR="001405F2" w:rsidRPr="00766932" w:rsidTr="001405F2">
        <w:trPr>
          <w:trHeight w:val="41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DA24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4.1. Организация и проведение семинаров для муниципальных служ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щих по вопросам противодействия  коррупции, морально-этическим аспектам деятельности в органах местного самоуправления и форм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рованию нетерпимого отношения к проявлению коррупции у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07694B" w:rsidRDefault="0007694B" w:rsidP="00117AD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9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А.С.</w:t>
            </w:r>
          </w:p>
        </w:tc>
      </w:tr>
      <w:tr w:rsidR="001405F2" w:rsidRPr="00766932" w:rsidTr="00155825">
        <w:trPr>
          <w:trHeight w:val="576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DA24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4.2. Оказание консультативной помощи по вопросам муниципальной службы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633F2B" w:rsidRDefault="00633F2B" w:rsidP="00BB67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В течение квартала оказывалась консультативная помощь муниц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пальным служащим Артемовского городского округа при соста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лении справок о доходах, об имуществе и обязательствах имущ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ственного характера за 2013 год, а также гражданам, претенду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щим на замещение вакантных должностей муниципальной службы</w:t>
            </w:r>
          </w:p>
        </w:tc>
      </w:tr>
      <w:tr w:rsidR="0007694B" w:rsidRPr="00DA2432" w:rsidTr="00117AD4">
        <w:trPr>
          <w:trHeight w:val="551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766932" w:rsidRDefault="0007694B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Разработка графика и проведение проверок соблюдения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пальными служащими обязанностей, ограничений, запретов и требов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ний к служебному поведению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муниципальными служащими обязанностей, ограничений, запретов и требований к служебному поведению планируется провести во втором полугодии 2014 года</w:t>
            </w:r>
          </w:p>
        </w:tc>
      </w:tr>
      <w:tr w:rsidR="0007694B" w:rsidRPr="00766932" w:rsidTr="00155825">
        <w:trPr>
          <w:trHeight w:val="41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1405F2" w:rsidRDefault="0007694B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сведений о доходах, об имуществе и обязательствах имущественного  характера, представле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ных  гражданами, претендующими на замещение должности муниц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пальной службы, и муниципальными служащими, в соответствии с Указом Губернатора Свердловской области от 10.12.2012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ципальными служащими в Свердловской области, и</w:t>
            </w:r>
            <w:proofErr w:type="gramEnd"/>
            <w:r w:rsidRPr="001405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ниципальными служащими в Свердловской области требований к сл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жебному поведению»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В 1 квартале 2014 года проведены проверки сведений, предста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ленными гражданами, претендующими на замещение вакантных должностей муниципальной службы:</w:t>
            </w:r>
          </w:p>
          <w:p w:rsidR="00633F2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- отсутствие судимости – 6;</w:t>
            </w:r>
          </w:p>
          <w:p w:rsidR="00633F2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- наличие транспортных средств – 1;</w:t>
            </w:r>
          </w:p>
          <w:p w:rsidR="0007694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- доходы – 2</w:t>
            </w:r>
          </w:p>
        </w:tc>
      </w:tr>
      <w:tr w:rsidR="0007694B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766932" w:rsidRDefault="0007694B" w:rsidP="0025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Организация проверок достоверности и полноты сведений о 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характера,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477963" w:rsidRDefault="0007694B" w:rsidP="00633F2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Комитет по управлению муниципальным имуществом Артемо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ского городского округа </w:t>
            </w:r>
          </w:p>
        </w:tc>
      </w:tr>
      <w:tr w:rsidR="0007694B" w:rsidRPr="00766932" w:rsidTr="007E44EC">
        <w:trPr>
          <w:trHeight w:val="83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766932" w:rsidRDefault="0007694B" w:rsidP="00666D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конкурсов на замещение вакантных должностей и для включения в кадровый резерв муниципальных служащих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hyperlink r:id="rId9" w:history="1">
              <w:r w:rsidRPr="00D96D26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 конкурсе на замещение  вакантной должности муниципальной   службы органов местного   самоуправления Арт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, принятого решением Думы Артемовск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 от 26.04.2012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В первом квартале 2014 года было объявлено о проведении ко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 xml:space="preserve">курсов на замещение вакантных должностей муниципальной службы: начальника  Финансового управления Администрации Артемовского городского округа, председателя ТОМС поселка </w:t>
            </w:r>
            <w:proofErr w:type="spellStart"/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зевай</w:t>
            </w:r>
            <w:proofErr w:type="spellEnd"/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. Конкурсы признаны не состоявшимися в связи с отсутств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ем заявлений для участия в конкурсе.</w:t>
            </w:r>
          </w:p>
        </w:tc>
      </w:tr>
      <w:tr w:rsidR="0007694B" w:rsidRPr="00766932" w:rsidTr="00252CB6">
        <w:trPr>
          <w:trHeight w:val="977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766932" w:rsidRDefault="0007694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шений по делам о взяточничестве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В феврале 2014  года был проведен семинар  с муниципальными служащими о заполнении справок о доходах, имуществе и обяз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характера.</w:t>
            </w:r>
          </w:p>
          <w:p w:rsidR="0007694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В первом квартале в Администрацию не поступала информация о взяточничестве  среди муниципальных служащих</w:t>
            </w:r>
          </w:p>
        </w:tc>
      </w:tr>
      <w:tr w:rsidR="0007694B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766932" w:rsidRDefault="0007694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проведение оценок коррупционных рисков, во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никающих при реализации функций органами местного самоуправл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ния, и внесение уточнений в перечни должностей муниципальной службы, замещение которых связано с коррупционными рисками.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B" w:rsidRDefault="0007694B" w:rsidP="00633F2B">
            <w:pPr>
              <w:pStyle w:val="ConsPlusCell"/>
              <w:jc w:val="both"/>
            </w:pPr>
            <w:r w:rsidRPr="000769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А.С.,</w:t>
            </w:r>
            <w:r w:rsidR="00633F2B">
              <w:t xml:space="preserve"> </w:t>
            </w:r>
          </w:p>
          <w:p w:rsidR="00633F2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 19.11.2013 № 1551-ПА утве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жден  Перечень должностей муниципальной  службы Артемовск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округа, при назначении на которые и при замещении которых муниципальные служащие обязаны представлять свед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07694B" w:rsidRPr="0007694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Артемовского городского округа от 25.04.2013 № 590-ПА утверждены реестры муниципальных функций и должностей муниципальной службы Артемовского г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родского округа с повышенными коррупционными рисками</w:t>
            </w:r>
          </w:p>
        </w:tc>
      </w:tr>
      <w:tr w:rsidR="0007694B" w:rsidRPr="00766932" w:rsidTr="001405F2">
        <w:trPr>
          <w:trHeight w:val="581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766932" w:rsidRDefault="0007694B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 по оптимизации численности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477963" w:rsidRDefault="0007694B" w:rsidP="00AF33B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А.С.</w:t>
            </w:r>
          </w:p>
        </w:tc>
      </w:tr>
      <w:tr w:rsidR="0007694B" w:rsidRPr="00766932" w:rsidTr="001405F2">
        <w:trPr>
          <w:trHeight w:val="83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766932" w:rsidRDefault="0007694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Организация проверки  подлинности документов о высшем пр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фессиональном образовании, представленных лицами, поступающими на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ципальную службу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Проведены проверки подлинности дипломов граждан, поступа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щих на муниципальную службу  - 2</w:t>
            </w:r>
          </w:p>
        </w:tc>
      </w:tr>
      <w:tr w:rsidR="0007694B" w:rsidRPr="00766932" w:rsidTr="00016DE2">
        <w:trPr>
          <w:trHeight w:val="1522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766932" w:rsidRDefault="0007694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Организация заседаний комиссии по служебному поведению 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Артемовского городского округа  и урегул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интересов, ознакомление лиц с решениями и пр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токолами комиссии, приобщение протоколов в личные дела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B" w:rsidRDefault="0007694B" w:rsidP="00633F2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А.С.,</w:t>
            </w:r>
          </w:p>
          <w:p w:rsidR="0007694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В течение первого квартала состоялось 1 заседание комиссии по  соблюдению требований к служебному поведению муниципал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ных служащих Артемовского городского округа  и урегулиров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нию конфликта интересов. Составлен протокол комиссии, инфо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мация о работе Комиссии размещена на сайте Артемовского г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</w:tr>
      <w:tr w:rsidR="0007694B" w:rsidRPr="00766932" w:rsidTr="00633F2B">
        <w:trPr>
          <w:trHeight w:val="1119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766932" w:rsidRDefault="0007694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проверок достоверности персональных данных и иных сведений, представляемых гражданами, участвующих в конку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сах на замещение вакантных должностей муниципальной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633F2B" w:rsidRDefault="00633F2B" w:rsidP="00633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Проведены проверки подлинности дипломов граждан, участву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щих в конкурсах на замещение вакантных должностей муниц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F2B">
              <w:rPr>
                <w:rFonts w:ascii="Times New Roman" w:hAnsi="Times New Roman" w:cs="Times New Roman"/>
                <w:sz w:val="24"/>
                <w:szCs w:val="24"/>
              </w:rPr>
              <w:t>пальной службы – 2</w:t>
            </w:r>
          </w:p>
        </w:tc>
      </w:tr>
      <w:tr w:rsidR="0007694B" w:rsidRPr="00766932" w:rsidTr="00772B71">
        <w:trPr>
          <w:trHeight w:val="552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766932" w:rsidRDefault="0007694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Анализ действия и эффективности внедренных антикоррупцио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ных механизмов в сферах деятельности органов местного самоупра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ления с повышенным риском коррупции. Подготовка рекомендаций по корректировке и совершенствованию антикоррупционных механизмов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155825" w:rsidRDefault="0007694B" w:rsidP="001558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Ведется анализ МНПА, разработанных Жилищным отделом адм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нистрации, КУМИ, отдела социально-экономического развития и других структурных подразделений Администрации с целью по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готовки рекомендаций по корректировке и совершенствованию антикоррупционных механизмов в целях реализации мероприятий Программы</w:t>
            </w:r>
          </w:p>
        </w:tc>
      </w:tr>
      <w:tr w:rsidR="0007694B" w:rsidRPr="00766932" w:rsidTr="001405F2">
        <w:trPr>
          <w:trHeight w:val="564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Default="0007694B" w:rsidP="00140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. РЕАЛИЗАЦИЯ АНТИКОРРУПЦИОННЫХ МЕХАНИЗМОВ В СФЕРЕ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СОБСТВЕННОСТЬЮ  </w:t>
            </w:r>
          </w:p>
        </w:tc>
      </w:tr>
      <w:tr w:rsidR="0007694B" w:rsidRPr="00766932" w:rsidTr="007E44EC">
        <w:trPr>
          <w:trHeight w:val="59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766932" w:rsidRDefault="0007694B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5.1. Проведение анализа причин отказов в выдаче разрешений на стр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ительство и разрешений на ввод объектов в эксплуатацию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B" w:rsidRPr="00942F60" w:rsidRDefault="00942F60" w:rsidP="00047BE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Комитет по архитектуре и градостроительству Артемовского г</w:t>
            </w:r>
            <w:r w:rsidRPr="00942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942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родского округа </w:t>
            </w:r>
          </w:p>
        </w:tc>
      </w:tr>
      <w:tr w:rsidR="00942F60" w:rsidRPr="00766932" w:rsidTr="00772B71">
        <w:trPr>
          <w:trHeight w:val="178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Анализ и организация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477963" w:rsidRDefault="00942F60" w:rsidP="00633F2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Комитет по управлению муниципальным имуществом Артемо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ского городского округа </w:t>
            </w:r>
          </w:p>
        </w:tc>
      </w:tr>
      <w:tr w:rsidR="00942F60" w:rsidRPr="00111D2C" w:rsidTr="00AB25F7">
        <w:trPr>
          <w:trHeight w:val="1792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Анализ состоявшихся конкурсов по продаже объектов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пального имущества и права на заключение договоров аренды с целью выявления нарушений законодательства, практики заключения дог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воров аренды муниципального имущества и земельных участков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AB25F7" w:rsidRDefault="00942F60" w:rsidP="00AB2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2014 года проведен 1 аукцион на право заключения договора аренды на помещение, общей площадью 53.1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положенное по адресу: Свердловская область, Артемовский район, п. Буланаш, ул. Коммунальная, 1. Заключен договор аренды на вышеуказанное помещение с победителем аукциона. Нарушений законодательства при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 не выявлено.</w:t>
            </w:r>
          </w:p>
        </w:tc>
      </w:tr>
      <w:tr w:rsidR="00942F60" w:rsidRPr="00766932" w:rsidTr="00772B71">
        <w:trPr>
          <w:trHeight w:val="26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плановых проверок правомерности передачи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пального имущества в собственность или аренду коммерческим стру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турам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942F60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Счетная палата</w:t>
            </w:r>
          </w:p>
        </w:tc>
      </w:tr>
      <w:tr w:rsidR="00942F60" w:rsidRPr="00766932" w:rsidTr="00F04031">
        <w:trPr>
          <w:trHeight w:val="154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606D5A" w:rsidRDefault="00942F60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5.5. Анализ проведения конкурсов и аукционов по продаже объектов муниципальной собственности с целью выявления факторов заниж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ния их реальной стоимости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606D5A" w:rsidRDefault="00942F60" w:rsidP="00F0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2014 года анализ проведения конкурсов и аукционов по продаже объектов муниципальной собственности с целью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 факторов занижения их реальной стоимости юридическим отделом Администрации Артемовского городского округа 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водился</w:t>
            </w:r>
          </w:p>
        </w:tc>
      </w:tr>
      <w:tr w:rsidR="00942F60" w:rsidRPr="00766932" w:rsidTr="001405F2">
        <w:trPr>
          <w:trHeight w:val="405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606D5A" w:rsidRDefault="00942F60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6D5A">
              <w:rPr>
                <w:rFonts w:ascii="Times New Roman" w:hAnsi="Times New Roman" w:cs="Times New Roman"/>
                <w:sz w:val="24"/>
                <w:szCs w:val="24"/>
              </w:rPr>
              <w:t>6. РЕАЛИЗАЦИЯ  АНТИКОРРУПЦИОННЫХ  МЕХАНИЗМОВ  В БЮДЖЕТНОЙ  СФЕРЕ</w:t>
            </w:r>
          </w:p>
        </w:tc>
      </w:tr>
      <w:tr w:rsidR="00942F60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6.1. Проведение плановых проверок</w:t>
            </w:r>
            <w:r w:rsidRPr="00766932">
              <w:rPr>
                <w:sz w:val="24"/>
                <w:szCs w:val="24"/>
              </w:rPr>
              <w:t xml:space="preserve"> 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соответствия заключаемых орг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 договоров и контрактов на поставку товаров, проведение работ, оказание услуг требованиям, установле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ных Федеральным </w:t>
            </w:r>
            <w:hyperlink r:id="rId10" w:history="1">
              <w:r w:rsidRPr="00D96D2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96D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21.07.2005 № 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 размещении 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казов на поставки товаров, выполнение работ, оказание услуг для го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300481" w:rsidRDefault="005F1394" w:rsidP="00FD7F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в течение 1 квартала 2014 года не проводились по причине невозможности активировать полномочия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 на официальном сайте</w:t>
            </w:r>
          </w:p>
        </w:tc>
      </w:tr>
      <w:tr w:rsidR="00942F60" w:rsidRPr="00766932" w:rsidTr="001405F2">
        <w:trPr>
          <w:trHeight w:val="86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>Обеспечить внесение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на территории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 xml:space="preserve"> в реги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>нальный реестр государственных и муниципальных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942F60" w:rsidRDefault="00942F60" w:rsidP="00942F6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социально-экономического развития Администрации Арт</w:t>
            </w:r>
            <w:r w:rsidRPr="00942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942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мовского городского округа </w:t>
            </w:r>
          </w:p>
        </w:tc>
      </w:tr>
      <w:tr w:rsidR="00942F60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Обеспечение доступности процедур по реализации муниципальн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го имущества и земельных участков, добросовестности, открытости, добросовестной  конкуренции и объективности при выполнении фун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AF33B7" w:rsidRDefault="00942F60" w:rsidP="00B579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3B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процедур по реализации муниципальн</w:t>
            </w:r>
            <w:r w:rsidRPr="00AF3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3B7">
              <w:rPr>
                <w:rFonts w:ascii="Times New Roman" w:hAnsi="Times New Roman" w:cs="Times New Roman"/>
                <w:sz w:val="24"/>
                <w:szCs w:val="24"/>
              </w:rPr>
              <w:t xml:space="preserve">го имущества и земельных участков в Артемовском городском округе достигается путем размещения в СМИ и на официальном сайте Администрации, а также на сайте </w:t>
            </w:r>
            <w:r w:rsidRPr="00AF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  <w:r w:rsidRPr="00AF33B7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AF33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33B7">
              <w:rPr>
                <w:rFonts w:ascii="Times New Roman" w:hAnsi="Times New Roman" w:cs="Times New Roman"/>
                <w:sz w:val="24"/>
                <w:szCs w:val="24"/>
              </w:rPr>
              <w:t>мации о продаже муниципального имущества, предполагаемых предоставлениях земельных участков под строительство объектов, о предоставлении земельных участков не связанных со строител</w:t>
            </w:r>
            <w:r w:rsidRPr="00AF33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33B7">
              <w:rPr>
                <w:rFonts w:ascii="Times New Roman" w:hAnsi="Times New Roman" w:cs="Times New Roman"/>
                <w:sz w:val="24"/>
                <w:szCs w:val="24"/>
              </w:rPr>
              <w:t>ством, о приеме заявок на участие в аукционах по</w:t>
            </w:r>
            <w:proofErr w:type="gramEnd"/>
            <w:r w:rsidRPr="00AF33B7">
              <w:rPr>
                <w:rFonts w:ascii="Times New Roman" w:hAnsi="Times New Roman" w:cs="Times New Roman"/>
                <w:sz w:val="24"/>
                <w:szCs w:val="24"/>
              </w:rPr>
              <w:t xml:space="preserve"> продаже права на заключение договоров аренды земельных участков</w:t>
            </w:r>
          </w:p>
        </w:tc>
      </w:tr>
      <w:tr w:rsidR="00942F60" w:rsidRPr="00766932" w:rsidTr="004578F1">
        <w:trPr>
          <w:trHeight w:val="723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проверок целевого, эффективного и правомерного 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бюджета Артемовского городского округа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Default="00942F60" w:rsidP="003004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Финансовым управлением администрации Артемовского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и Счетной палатой Артемовского городского округа (по согласованию) за 1 квартал 2014 года проведены проверки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нансово-хозяйственной деятельности:</w:t>
            </w:r>
          </w:p>
          <w:p w:rsidR="00942F60" w:rsidRDefault="00942F60" w:rsidP="003004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муниципальном бюджетном дошкольном образовательном учреждении «Детский сад комбинированного вида № 14;</w:t>
            </w:r>
          </w:p>
          <w:p w:rsidR="00942F60" w:rsidRDefault="00942F60" w:rsidP="003004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муниципальном учреждении Артемовского городского округа «Физкультурно-оздоровительный центр «Сигнал»»;</w:t>
            </w:r>
          </w:p>
          <w:p w:rsidR="00942F60" w:rsidRDefault="00942F60" w:rsidP="003004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муниципальном автономном образовательном учреждении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 «Детско-юношеская спортивная школа» № 25.</w:t>
            </w:r>
          </w:p>
          <w:p w:rsidR="00942F60" w:rsidRPr="00C32F75" w:rsidRDefault="00942F60" w:rsidP="00BB67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F75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 в использовании средств бюджета составила 1159,3 тыс. руб., в том числе: 918,2 тыс. руб. - неправомерное расходование денежных средств и мат</w:t>
            </w:r>
            <w:r w:rsidRPr="00C32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F75">
              <w:rPr>
                <w:rFonts w:ascii="Times New Roman" w:hAnsi="Times New Roman" w:cs="Times New Roman"/>
                <w:sz w:val="24"/>
                <w:szCs w:val="24"/>
              </w:rPr>
              <w:t>риальных ресурсов, 0,1 тыс. руб. – недостача денежных средств и материальных ресурсов, 241,0 тыс. руб. – другие финансовые нарушения. Сумма возмещенных средств бюджета составила 9,4 тыс. руб.</w:t>
            </w:r>
          </w:p>
        </w:tc>
      </w:tr>
      <w:tr w:rsidR="00942F60" w:rsidRPr="00766932" w:rsidTr="00DE243F">
        <w:trPr>
          <w:trHeight w:val="567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ведомственного финансового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ностью подведомственных учреждений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2014 года главными распорядителями средств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Артемовского городского округа проводились следующие виды финансового контроля:</w:t>
            </w:r>
          </w:p>
          <w:p w:rsidR="00942F60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проведении проверки бюджетных смет и планов финансово-хозяйственной деятельности подведомственных учреждений;</w:t>
            </w:r>
          </w:p>
          <w:p w:rsidR="00942F60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проверке бюджетной и бухгалтерской отчетности</w:t>
            </w:r>
          </w:p>
        </w:tc>
      </w:tr>
      <w:tr w:rsidR="00942F60" w:rsidRPr="00766932" w:rsidTr="00DE243F">
        <w:trPr>
          <w:trHeight w:val="84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Осуществление внутреннего финансового контроля с целью 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ведения финансово-хозяйственной деятел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Default="00942F60" w:rsidP="00F95E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Артемовского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ляются следующие виды финансового контроля:</w:t>
            </w:r>
          </w:p>
          <w:p w:rsidR="00942F60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 превышения заявленных сумм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при закупке товаров, выполнения работ, оказания услуг над объемом выделенных субсидий;</w:t>
            </w:r>
          </w:p>
          <w:p w:rsidR="00942F60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платежей в объеме,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планом ФХД;</w:t>
            </w:r>
          </w:p>
          <w:p w:rsidR="00942F60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 роста кредиторской и дебиторской задолженности учреждения</w:t>
            </w:r>
          </w:p>
        </w:tc>
      </w:tr>
      <w:tr w:rsidR="00942F60" w:rsidRPr="00766932" w:rsidTr="00300481">
        <w:trPr>
          <w:trHeight w:val="26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6.7. Анализ практики по заключению муниципальных контрактов на поставку товаров, выполнение работ, оказание услуг для муниципал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ных нужд с целью соблюдения законодательства РФ, а также соблюд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ния основного критерия исполнения муниципального контракта – м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300481" w:rsidRDefault="00942F60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заключения муниципальных контрактов показал, что контракты заключаются в соответствии с требованиями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размещения заказов, при соблюдении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требования – минимальной цены поставщика</w:t>
            </w:r>
          </w:p>
        </w:tc>
      </w:tr>
      <w:tr w:rsidR="00942F60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DC1428" w:rsidRDefault="00942F60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6.8. Проведение плановых проверок расходования бюджетных средств, выделяемых на реализацию приоритетных программ, проведение м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роприятий,  связанных с отопительным сезоном и иными сезонными работами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1D24E3" w:rsidRDefault="00942F60" w:rsidP="006C3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Финансовым управлением администрации Артемовского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плановые проверки расходования бюджетных средств в 1 квартале 2014 года не проводились</w:t>
            </w:r>
          </w:p>
        </w:tc>
      </w:tr>
      <w:tr w:rsidR="00942F60" w:rsidRPr="00766932" w:rsidTr="007D310E">
        <w:trPr>
          <w:trHeight w:val="396"/>
          <w:tblCellSpacing w:w="5" w:type="nil"/>
        </w:trPr>
        <w:tc>
          <w:tcPr>
            <w:tcW w:w="14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D310E" w:rsidRDefault="00942F60" w:rsidP="0050346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>7. ОРГАНИЗАЦИЯ ВЗАИМОДЕЙСТВИЯ С ОБЩЕСТВЕННЫМИ ОРГАНИЗАЦИЯМИ, СРЕДСТВАМИ МАССОВОЙ ИНФОРМАЦИИ  И  НАСЕЛЕНИЕМ</w:t>
            </w:r>
          </w:p>
        </w:tc>
      </w:tr>
      <w:tr w:rsidR="00942F60" w:rsidRPr="00766932" w:rsidTr="00A168EC">
        <w:trPr>
          <w:trHeight w:val="71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7.1. Анализ эффективности взаимодействия органов местного сам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управления со средствами массовой информации, населением и  общ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организациями по вопросам противодействия  коррупции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942F60" w:rsidRDefault="00942F60" w:rsidP="00AD255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А.С., Радунцева Е.А., Миронов А.И.</w:t>
            </w:r>
          </w:p>
        </w:tc>
      </w:tr>
      <w:tr w:rsidR="00942F60" w:rsidRPr="00766932" w:rsidTr="00B5797E">
        <w:trPr>
          <w:trHeight w:val="62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EC17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2014 года подготовлена информация в газету «Арт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 рабочий» для публикации в рубрике «Противодействие коррупции»</w:t>
            </w:r>
          </w:p>
        </w:tc>
      </w:tr>
      <w:tr w:rsidR="00942F60" w:rsidRPr="00766932" w:rsidTr="0007694B">
        <w:trPr>
          <w:trHeight w:val="41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7.3. Организация размещения в средствах массовой информации 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ступлений, информации, докладов должностных лиц Администрации Артемовского городского округа по вопросам противодействия ко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294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Артемовского городского округа в информационно-телеко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ммуникационной сети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разделе </w:t>
            </w:r>
            <w:r w:rsidRPr="00905936">
              <w:rPr>
                <w:rFonts w:ascii="Times New Roman" w:hAnsi="Times New Roman"/>
                <w:sz w:val="24"/>
                <w:szCs w:val="24"/>
              </w:rPr>
              <w:t>«Противодействие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подразделе: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«Совет по противодействию коррупции при Администрации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темовского городского округа» </w:t>
            </w:r>
            <w:r>
              <w:rPr>
                <w:rFonts w:ascii="Times New Roman" w:hAnsi="Times New Roman"/>
                <w:sz w:val="24"/>
                <w:szCs w:val="24"/>
              </w:rPr>
              <w:t>размещен протокол заседания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вета по противодействию коррупции при Администрации Арт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мовского городского округа от 11.03.2014;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«Уровень восприятия коррупции» размещен протокол заседания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 при Администрации Артемовского городского округа для обработки данных ежегодного социологического опроса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ня восприятия коррупции в Артемовском городском округе от 10.12.2013 № 3 и сводная информация об уровне восприятия вну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ренней коррупции в Артемовском городском округе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«Новости» размещена информация о результатах проведения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щественного обсуждения проекта постановления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205B">
              <w:rPr>
                <w:rFonts w:ascii="Times New Roman" w:hAnsi="Times New Roman"/>
                <w:sz w:val="24"/>
                <w:szCs w:val="24"/>
              </w:rPr>
              <w:t>О внесении и</w:t>
            </w:r>
            <w:r w:rsidRPr="00A4205B">
              <w:rPr>
                <w:rFonts w:ascii="Times New Roman" w:hAnsi="Times New Roman"/>
                <w:sz w:val="24"/>
                <w:szCs w:val="24"/>
              </w:rPr>
              <w:t>з</w:t>
            </w:r>
            <w:r w:rsidRPr="00A4205B">
              <w:rPr>
                <w:rFonts w:ascii="Times New Roman" w:hAnsi="Times New Roman"/>
                <w:sz w:val="24"/>
                <w:szCs w:val="24"/>
              </w:rPr>
              <w:t>мене</w:t>
            </w:r>
            <w:r>
              <w:rPr>
                <w:rFonts w:ascii="Times New Roman" w:hAnsi="Times New Roman"/>
                <w:sz w:val="24"/>
                <w:szCs w:val="24"/>
              </w:rPr>
              <w:t>ний в муниципальную программу «</w:t>
            </w:r>
            <w:r w:rsidRPr="00A4205B">
              <w:rPr>
                <w:rFonts w:ascii="Times New Roman" w:hAnsi="Times New Roman"/>
                <w:sz w:val="24"/>
                <w:szCs w:val="24"/>
              </w:rPr>
              <w:t>Организация здорового питания воспитанников и обучающихся в муниципальных образ</w:t>
            </w:r>
            <w:r w:rsidRPr="00A420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205B">
              <w:rPr>
                <w:rFonts w:ascii="Times New Roman" w:hAnsi="Times New Roman"/>
                <w:sz w:val="24"/>
                <w:szCs w:val="24"/>
              </w:rPr>
              <w:t>вательных учреждениях Артемовского городского округа на 2014-2016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 состоявшемся 11.03.2014 заседании Совета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тиводействию коррупции при Администрации Артемовского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родского округа;</w:t>
            </w:r>
          </w:p>
          <w:p w:rsidR="00942F60" w:rsidRPr="00182A2F" w:rsidRDefault="00942F60" w:rsidP="00016DE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«Комиссия по соблюдению требований к служебному поведению и урегулированию конфликта интересов» размещена и</w:t>
            </w:r>
            <w:r w:rsidRPr="00622688">
              <w:rPr>
                <w:rFonts w:ascii="Times New Roman" w:hAnsi="Times New Roman"/>
                <w:sz w:val="24"/>
                <w:szCs w:val="24"/>
              </w:rPr>
              <w:t>нформация о работе комиссии по соблюдению требований к служебному п</w:t>
            </w:r>
            <w:r w:rsidRPr="00622688">
              <w:rPr>
                <w:rFonts w:ascii="Times New Roman" w:hAnsi="Times New Roman"/>
                <w:sz w:val="24"/>
                <w:szCs w:val="24"/>
              </w:rPr>
              <w:t>о</w:t>
            </w:r>
            <w:r w:rsidRPr="00622688">
              <w:rPr>
                <w:rFonts w:ascii="Times New Roman" w:hAnsi="Times New Roman"/>
                <w:sz w:val="24"/>
                <w:szCs w:val="24"/>
              </w:rPr>
              <w:t>ведению муниципальных служащих, замещающих должности м</w:t>
            </w:r>
            <w:r w:rsidRPr="00622688">
              <w:rPr>
                <w:rFonts w:ascii="Times New Roman" w:hAnsi="Times New Roman"/>
                <w:sz w:val="24"/>
                <w:szCs w:val="24"/>
              </w:rPr>
              <w:t>у</w:t>
            </w:r>
            <w:r w:rsidRPr="00622688">
              <w:rPr>
                <w:rFonts w:ascii="Times New Roman" w:hAnsi="Times New Roman"/>
                <w:sz w:val="24"/>
                <w:szCs w:val="24"/>
              </w:rPr>
              <w:t>ниципальной службы в органах местного самоуправления Арт</w:t>
            </w:r>
            <w:r w:rsidRPr="00622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622688">
              <w:rPr>
                <w:rFonts w:ascii="Times New Roman" w:hAnsi="Times New Roman"/>
                <w:sz w:val="24"/>
                <w:szCs w:val="24"/>
              </w:rPr>
              <w:t>мовского городского округа, и урегулирова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 w:rsidRPr="00622688">
              <w:rPr>
                <w:rFonts w:ascii="Times New Roman" w:hAnsi="Times New Roman"/>
                <w:sz w:val="24"/>
                <w:szCs w:val="24"/>
              </w:rPr>
              <w:t>конфликта интер</w:t>
            </w:r>
            <w:r w:rsidRPr="00622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622688">
              <w:rPr>
                <w:rFonts w:ascii="Times New Roman" w:hAnsi="Times New Roman"/>
                <w:sz w:val="24"/>
                <w:szCs w:val="24"/>
              </w:rPr>
              <w:t>сов за 1 квартал 2014 года</w:t>
            </w:r>
          </w:p>
        </w:tc>
      </w:tr>
      <w:tr w:rsidR="00942F60" w:rsidRPr="00766932" w:rsidTr="00EC17A5">
        <w:trPr>
          <w:trHeight w:val="552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7.6.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477963" w:rsidRDefault="00942F60" w:rsidP="00AF33B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Проанализировано </w:t>
            </w:r>
            <w:r w:rsidRPr="00C63AFF">
              <w:rPr>
                <w:rFonts w:ascii="Times New Roman" w:hAnsi="Times New Roman" w:cs="Times New Roman"/>
                <w:sz w:val="24"/>
                <w:szCs w:val="24"/>
              </w:rPr>
              <w:t>12 выпусков газеты «Все будет», 12 выпусков газеты «Егоршинские вести», 12 выпусков газеты «Артемовский рабочий»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Публикация в газете</w:t>
            </w: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 xml:space="preserve"> «Егоршинские вести»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21.03.2014 </w:t>
            </w: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44): «Царский подарок на посошок». О том, как бывший председатель ТОМС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воспользовавшись своим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жебным положением, перед уходом подарил «непростому» 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села однокомнатную квартиру</w:t>
            </w:r>
          </w:p>
        </w:tc>
      </w:tr>
      <w:tr w:rsidR="00942F60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50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доступа граждан и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организаций к информации о де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Администрации Артемовского городского округа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0802">
              <w:rPr>
                <w:rFonts w:ascii="Times New Roman" w:hAnsi="Times New Roman" w:cs="Times New Roman"/>
                <w:sz w:val="24"/>
                <w:szCs w:val="24"/>
              </w:rPr>
              <w:t>ля обеспечения доступа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 о деятельности Администрации Артемовского городского округа, данная информация размещается:</w:t>
            </w:r>
          </w:p>
          <w:p w:rsidR="00942F60" w:rsidRPr="00FD1C7D" w:rsidRDefault="00942F60" w:rsidP="00182A2F">
            <w:pPr>
              <w:pStyle w:val="ConsPlusCell"/>
              <w:jc w:val="both"/>
            </w:pPr>
            <w:r w:rsidRPr="00534D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на официальном сайте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Pr="00766932">
              <w:rPr>
                <w:rFonts w:ascii="Times New Roman" w:hAnsi="Times New Roman"/>
                <w:sz w:val="24"/>
                <w:szCs w:val="24"/>
              </w:rPr>
              <w:t>р</w:t>
            </w:r>
            <w:r w:rsidRPr="00766932">
              <w:rPr>
                <w:rFonts w:ascii="Times New Roman" w:hAnsi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905936">
              <w:rPr>
                <w:rFonts w:ascii="Times New Roman" w:hAnsi="Times New Roman"/>
                <w:sz w:val="24"/>
                <w:szCs w:val="24"/>
              </w:rPr>
              <w:t>анее созданный раздел «Антикоррупционная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05936">
              <w:rPr>
                <w:rFonts w:ascii="Times New Roman" w:hAnsi="Times New Roman"/>
                <w:sz w:val="24"/>
                <w:szCs w:val="24"/>
              </w:rPr>
              <w:t>» переименован в раздел «Противодействие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936">
              <w:rPr>
                <w:rFonts w:ascii="Times New Roman" w:hAnsi="Times New Roman"/>
                <w:sz w:val="24"/>
                <w:szCs w:val="24"/>
              </w:rPr>
              <w:t>Созданы подразделы:</w:t>
            </w:r>
            <w:r>
              <w:t xml:space="preserve"> </w:t>
            </w:r>
            <w:proofErr w:type="gramStart"/>
            <w:r w:rsidRPr="00717294">
              <w:rPr>
                <w:rFonts w:ascii="Times New Roman" w:hAnsi="Times New Roman"/>
                <w:sz w:val="24"/>
                <w:szCs w:val="24"/>
              </w:rPr>
              <w:t>«Формы, бланк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и», «Методические материалы», 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«К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294">
              <w:rPr>
                <w:rFonts w:ascii="Times New Roman" w:hAnsi="Times New Roman"/>
                <w:sz w:val="24"/>
                <w:szCs w:val="24"/>
              </w:rPr>
              <w:lastRenderedPageBreak/>
              <w:t>декс этики и служебного пове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дения», 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«Сведения и доходах, расх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дах, об имуществе и обязательс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твах имущественного характера», 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«Доклады, отчеты, обз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оры, статистическая информация», 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«Часто задаваемые вопросы».</w:t>
            </w:r>
            <w:proofErr w:type="gramEnd"/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94">
              <w:rPr>
                <w:rFonts w:ascii="Times New Roman" w:hAnsi="Times New Roman"/>
                <w:sz w:val="24"/>
                <w:szCs w:val="24"/>
              </w:rPr>
              <w:t>В подразделе «Ссылки» была добавлена ссылка «Официальный интернет-портал правовой информации», для перехода на Офиц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альный интернет-портал правовой информации, аккумулирующий действующие международные правовые акты, федеральные зак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ны, указы Президента Российской Федерации, законы Свердло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в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ской области, указы Губернатора Свердловской области, пост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294">
              <w:rPr>
                <w:rFonts w:ascii="Times New Roman" w:hAnsi="Times New Roman"/>
                <w:sz w:val="24"/>
                <w:szCs w:val="24"/>
              </w:rPr>
              <w:t>новления Пра</w:t>
            </w:r>
            <w:r>
              <w:rPr>
                <w:rFonts w:ascii="Times New Roman" w:hAnsi="Times New Roman"/>
                <w:sz w:val="24"/>
                <w:szCs w:val="24"/>
              </w:rPr>
              <w:t>вительства Свердловской области;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4D4C">
              <w:rPr>
                <w:rFonts w:ascii="Times New Roman" w:hAnsi="Times New Roman"/>
                <w:sz w:val="24"/>
                <w:szCs w:val="24"/>
                <w:u w:val="single"/>
              </w:rPr>
              <w:t>в печатных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Постановления Администрации Артемовского городского округа – 46;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 Комитета по управлению муниципальным имуществом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темовского городского округа за 2013 год, отчет перед населением о деятельности ТОМС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Незевай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2013 год, отчет перед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о деятельности ТОМС с. Покровское;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 о работе Консультативного Совета по взаимоде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ствию с национальными и религиозными общественными объед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нениями;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 о расширенном заседании организационного ком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тета в режиме видеоконференции,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празднованию 70-летия Победы в Великой Отечественной войне, с участием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стителя Председателя Правительства Свердловской области В.И. Романова;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 о разъяснении законодательства и правопримен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тельной практики юрисконсультом ОМВД России по Артемовск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району;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объявление о запуске в </w:t>
            </w:r>
            <w:r w:rsidRPr="00766932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«Интернет» портала «открытое Правительство Свердловской области»;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объявление о конкурсе на замещение вакантной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ниципальной службы начальника Финансового управления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Артемовского городского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объявление о конкурсе на формирование кадрового резерва для замещения вакантных должностей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служба Арт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мовского городского округа;</w:t>
            </w:r>
          </w:p>
          <w:p w:rsidR="00942F60" w:rsidRDefault="00942F60" w:rsidP="00182A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объявление о работе «горячей линии» на «телефоне доверия» в рамках Всероссийской антинаркотической акции «Сообщи, где торгуют смертью» и «горячей линии» на тему «Проявление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тремизма в молодежной среде на территории Артемовского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округа»</w:t>
            </w:r>
          </w:p>
          <w:p w:rsidR="00942F60" w:rsidRPr="00AF33B7" w:rsidRDefault="00942F60" w:rsidP="00182A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4D4C">
              <w:rPr>
                <w:rFonts w:ascii="Times New Roman" w:hAnsi="Times New Roman"/>
                <w:sz w:val="24"/>
                <w:szCs w:val="24"/>
                <w:u w:val="single"/>
              </w:rPr>
              <w:t>на информационных стендах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(графики приема граждан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дителями и заместителями руководителей Администрации Арт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мовского городского округа, руководителями органов местного самоуправления Артемовского городского округа, повестки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ширенных аппаратных совещаний - 6, коллегии - 3,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часов – 6, План организационных мероприятий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Артемовского городского округа на 2 квартал 2014 годя,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лендарный план Администрации Артемовского городского округа на май 2014 года)</w:t>
            </w:r>
            <w:proofErr w:type="gramEnd"/>
          </w:p>
        </w:tc>
      </w:tr>
      <w:tr w:rsidR="00942F60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 Размещение на официальном сайте Администрации Артемовского городского округа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«Интернет»:</w:t>
            </w:r>
            <w:r w:rsidRPr="00766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477963" w:rsidRDefault="00942F60" w:rsidP="002A008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F60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B5797E" w:rsidRDefault="00942F60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План работы Артемовского городского округа по противоде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ствию коррупции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официальном сайте Администрации Артемовского городского округа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0.01.2014</w:t>
            </w:r>
          </w:p>
        </w:tc>
      </w:tr>
      <w:tr w:rsidR="00942F60" w:rsidRPr="00766932" w:rsidTr="008F74E7">
        <w:trPr>
          <w:trHeight w:val="693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DE243F" w:rsidRDefault="00942F60" w:rsidP="00252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 xml:space="preserve">5) результатов проведенных </w:t>
            </w:r>
            <w:proofErr w:type="gramStart"/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проверок расходования средств бюджета Артемовского городского округа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1D24E3" w:rsidRDefault="00942F60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2014 года 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ции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представления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управления по результатам проведенных проверок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42F60" w:rsidRDefault="00942F60" w:rsidP="00C32F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Артемовского городского округа от 31.12.2013 № 1864-ПА «О результатах проверки финансово-хозяйственной деятельности в муниципальном казенном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учреждении средняя общеобразовательная школа № 14»;</w:t>
            </w:r>
          </w:p>
          <w:p w:rsidR="00942F60" w:rsidRDefault="00942F60" w:rsidP="00C32F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Артемовского городского округа от 05.02.2014 № 141-ПА «О результатах проверки финансово-хозяйственной деятельности в муниципальном бюджетном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школьном образовательном учреждении детский сад 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ванного вида № 14»;</w:t>
            </w:r>
          </w:p>
          <w:p w:rsidR="00942F60" w:rsidRDefault="00942F60" w:rsidP="00C32F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Финансового управления от 28.02.2014 № 05/128 директору муниципального учреждения Артемовского городского округа «Физкультурно-оздоровительный центр «Сигнал»»;</w:t>
            </w:r>
          </w:p>
          <w:p w:rsidR="00942F60" w:rsidRPr="00477963" w:rsidRDefault="00942F60" w:rsidP="00C32F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Финансового управления от 20.03.2014 № 06/166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муниципального автономного образовательного учреждения дополнительного образования детей «Детско-юношеская спортивная школа» № 25</w:t>
            </w:r>
          </w:p>
          <w:p w:rsidR="00942F60" w:rsidRPr="00477963" w:rsidRDefault="00942F60" w:rsidP="001D24E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F60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DE2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 Организация и проведение «круглого стола» для информирования предпринимателей Артемовского  городского округа о ходе реализ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ции Программы, для обсуждения проблем противодействия корру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ции, для распространения позитивного опыта антикоррупционного 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ведения среди субъектов предпринимательской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942F60" w:rsidRDefault="00942F60" w:rsidP="002A008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А.С.</w:t>
            </w:r>
          </w:p>
        </w:tc>
      </w:tr>
      <w:tr w:rsidR="00942F60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766932" w:rsidRDefault="00942F60" w:rsidP="00DE2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7.11. Организация и проведение «круглого стола» для информирования общественных объединений с привлечением институтов гражданского общества о ходе реализации Программы и для обсуждения проблем противодействия коррупции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0" w:rsidRPr="00942F60" w:rsidRDefault="00942F60" w:rsidP="00111D2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Радунцева Е.А., Маркина Л.В.</w:t>
            </w:r>
          </w:p>
        </w:tc>
      </w:tr>
    </w:tbl>
    <w:p w:rsidR="00007751" w:rsidRDefault="00007751" w:rsidP="009641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7751" w:rsidRDefault="00007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E58" w:rsidRDefault="00E50C51" w:rsidP="00485E58">
      <w:pPr>
        <w:widowControl w:val="0"/>
        <w:autoSpaceDE w:val="0"/>
        <w:autoSpaceDN w:val="0"/>
        <w:adjustRightInd w:val="0"/>
        <w:spacing w:after="0" w:line="240" w:lineRule="auto"/>
        <w:ind w:right="-11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А.С. Иванов</w:t>
      </w:r>
    </w:p>
    <w:p w:rsidR="00964130" w:rsidRDefault="00964130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1E56FD" w:rsidRPr="001E56FD" w:rsidRDefault="0007694B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Садыхова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Е.П</w:t>
      </w:r>
      <w:r w:rsidR="001E56FD">
        <w:rPr>
          <w:rFonts w:ascii="Times New Roman" w:hAnsi="Times New Roman" w:cs="Times New Roman"/>
          <w:sz w:val="20"/>
          <w:szCs w:val="20"/>
        </w:rPr>
        <w:t>.</w:t>
      </w:r>
      <w:r w:rsidR="006E1813">
        <w:rPr>
          <w:rFonts w:ascii="Times New Roman" w:hAnsi="Times New Roman" w:cs="Times New Roman"/>
          <w:sz w:val="20"/>
          <w:szCs w:val="20"/>
        </w:rPr>
        <w:t xml:space="preserve"> </w:t>
      </w:r>
      <w:r w:rsidR="001E56FD">
        <w:rPr>
          <w:rFonts w:ascii="Times New Roman" w:hAnsi="Times New Roman" w:cs="Times New Roman"/>
          <w:sz w:val="20"/>
          <w:szCs w:val="20"/>
        </w:rPr>
        <w:t>2-41-51</w:t>
      </w:r>
    </w:p>
    <w:sectPr w:rsidR="001E56FD" w:rsidRPr="001E56FD" w:rsidSect="00362059">
      <w:headerReference w:type="default" r:id="rId11"/>
      <w:headerReference w:type="first" r:id="rId12"/>
      <w:pgSz w:w="16838" w:h="11906" w:orient="landscape"/>
      <w:pgMar w:top="1418" w:right="1247" w:bottom="73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E5" w:rsidRDefault="001179E5" w:rsidP="008F32EC">
      <w:pPr>
        <w:spacing w:after="0" w:line="240" w:lineRule="auto"/>
      </w:pPr>
      <w:r>
        <w:separator/>
      </w:r>
    </w:p>
  </w:endnote>
  <w:endnote w:type="continuationSeparator" w:id="0">
    <w:p w:rsidR="001179E5" w:rsidRDefault="001179E5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E5" w:rsidRDefault="001179E5" w:rsidP="008F32EC">
      <w:pPr>
        <w:spacing w:after="0" w:line="240" w:lineRule="auto"/>
      </w:pPr>
      <w:r>
        <w:separator/>
      </w:r>
    </w:p>
  </w:footnote>
  <w:footnote w:type="continuationSeparator" w:id="0">
    <w:p w:rsidR="001179E5" w:rsidRDefault="001179E5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0643254"/>
      <w:docPartObj>
        <w:docPartGallery w:val="Page Numbers (Top of Page)"/>
        <w:docPartUnique/>
      </w:docPartObj>
    </w:sdtPr>
    <w:sdtContent>
      <w:p w:rsidR="005C710E" w:rsidRPr="007D310E" w:rsidRDefault="005C710E">
        <w:pPr>
          <w:pStyle w:val="a6"/>
          <w:jc w:val="center"/>
          <w:rPr>
            <w:rFonts w:ascii="Times New Roman" w:hAnsi="Times New Roman" w:cs="Times New Roman"/>
          </w:rPr>
        </w:pPr>
        <w:r w:rsidRPr="007D310E">
          <w:rPr>
            <w:rFonts w:ascii="Times New Roman" w:hAnsi="Times New Roman" w:cs="Times New Roman"/>
          </w:rPr>
          <w:fldChar w:fldCharType="begin"/>
        </w:r>
        <w:r w:rsidRPr="007D310E">
          <w:rPr>
            <w:rFonts w:ascii="Times New Roman" w:hAnsi="Times New Roman" w:cs="Times New Roman"/>
          </w:rPr>
          <w:instrText>PAGE   \* MERGEFORMAT</w:instrText>
        </w:r>
        <w:r w:rsidRPr="007D310E">
          <w:rPr>
            <w:rFonts w:ascii="Times New Roman" w:hAnsi="Times New Roman" w:cs="Times New Roman"/>
          </w:rPr>
          <w:fldChar w:fldCharType="separate"/>
        </w:r>
        <w:r w:rsidR="00951119">
          <w:rPr>
            <w:rFonts w:ascii="Times New Roman" w:hAnsi="Times New Roman" w:cs="Times New Roman"/>
            <w:noProof/>
          </w:rPr>
          <w:t>3</w:t>
        </w:r>
        <w:r w:rsidRPr="007D310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C710E" w:rsidRDefault="005C7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C710E" w:rsidRPr="00A22CD8" w:rsidRDefault="005C710E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5961C9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5C710E" w:rsidRDefault="005C71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0ED"/>
    <w:multiLevelType w:val="hybridMultilevel"/>
    <w:tmpl w:val="2BBC4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732D"/>
    <w:multiLevelType w:val="hybridMultilevel"/>
    <w:tmpl w:val="BB54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A1482"/>
    <w:multiLevelType w:val="hybridMultilevel"/>
    <w:tmpl w:val="F87AE7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A2B"/>
    <w:rsid w:val="00000379"/>
    <w:rsid w:val="00006DAA"/>
    <w:rsid w:val="00006FFC"/>
    <w:rsid w:val="00007751"/>
    <w:rsid w:val="00007C92"/>
    <w:rsid w:val="000128B1"/>
    <w:rsid w:val="00015201"/>
    <w:rsid w:val="00016DE2"/>
    <w:rsid w:val="000200DE"/>
    <w:rsid w:val="00043DF0"/>
    <w:rsid w:val="00043F36"/>
    <w:rsid w:val="00044E8D"/>
    <w:rsid w:val="00047BEC"/>
    <w:rsid w:val="000550DA"/>
    <w:rsid w:val="00061A8D"/>
    <w:rsid w:val="00062CCF"/>
    <w:rsid w:val="000676AA"/>
    <w:rsid w:val="000744D2"/>
    <w:rsid w:val="0007694B"/>
    <w:rsid w:val="00083777"/>
    <w:rsid w:val="0008442D"/>
    <w:rsid w:val="00096064"/>
    <w:rsid w:val="000A168B"/>
    <w:rsid w:val="000A1936"/>
    <w:rsid w:val="000A7488"/>
    <w:rsid w:val="000B03D1"/>
    <w:rsid w:val="000B1F03"/>
    <w:rsid w:val="000E62CC"/>
    <w:rsid w:val="000F4908"/>
    <w:rsid w:val="0010174A"/>
    <w:rsid w:val="0011021D"/>
    <w:rsid w:val="00111D2C"/>
    <w:rsid w:val="00117638"/>
    <w:rsid w:val="00117688"/>
    <w:rsid w:val="00117711"/>
    <w:rsid w:val="001179E5"/>
    <w:rsid w:val="00117AD4"/>
    <w:rsid w:val="00120A9D"/>
    <w:rsid w:val="00125C7D"/>
    <w:rsid w:val="00125FD0"/>
    <w:rsid w:val="0013646C"/>
    <w:rsid w:val="00137F34"/>
    <w:rsid w:val="001405F2"/>
    <w:rsid w:val="00143C79"/>
    <w:rsid w:val="001448D6"/>
    <w:rsid w:val="00147C56"/>
    <w:rsid w:val="0015223F"/>
    <w:rsid w:val="00155825"/>
    <w:rsid w:val="00156D64"/>
    <w:rsid w:val="00160DDB"/>
    <w:rsid w:val="00162A2B"/>
    <w:rsid w:val="00163B29"/>
    <w:rsid w:val="00166679"/>
    <w:rsid w:val="00166F47"/>
    <w:rsid w:val="00170C8C"/>
    <w:rsid w:val="00171BCB"/>
    <w:rsid w:val="001820F4"/>
    <w:rsid w:val="00182A2F"/>
    <w:rsid w:val="001A0221"/>
    <w:rsid w:val="001A232F"/>
    <w:rsid w:val="001A31BE"/>
    <w:rsid w:val="001B1C37"/>
    <w:rsid w:val="001B3C71"/>
    <w:rsid w:val="001C125E"/>
    <w:rsid w:val="001C46C1"/>
    <w:rsid w:val="001D24E3"/>
    <w:rsid w:val="001D4DD5"/>
    <w:rsid w:val="001D5999"/>
    <w:rsid w:val="001E56FD"/>
    <w:rsid w:val="001E797F"/>
    <w:rsid w:val="00200C9D"/>
    <w:rsid w:val="00203916"/>
    <w:rsid w:val="0020561C"/>
    <w:rsid w:val="002070CD"/>
    <w:rsid w:val="002131F2"/>
    <w:rsid w:val="00215BA4"/>
    <w:rsid w:val="00216C07"/>
    <w:rsid w:val="00231545"/>
    <w:rsid w:val="00231650"/>
    <w:rsid w:val="002318C9"/>
    <w:rsid w:val="00232861"/>
    <w:rsid w:val="002354F9"/>
    <w:rsid w:val="00240A5C"/>
    <w:rsid w:val="00243ADC"/>
    <w:rsid w:val="00251B30"/>
    <w:rsid w:val="002521FE"/>
    <w:rsid w:val="00252CB6"/>
    <w:rsid w:val="00253B32"/>
    <w:rsid w:val="00253DBA"/>
    <w:rsid w:val="00255618"/>
    <w:rsid w:val="00261131"/>
    <w:rsid w:val="0026255E"/>
    <w:rsid w:val="002755B7"/>
    <w:rsid w:val="00277C8F"/>
    <w:rsid w:val="002875FA"/>
    <w:rsid w:val="002A0084"/>
    <w:rsid w:val="002A1FD3"/>
    <w:rsid w:val="002A4122"/>
    <w:rsid w:val="002A5647"/>
    <w:rsid w:val="002A6629"/>
    <w:rsid w:val="002B13DC"/>
    <w:rsid w:val="002B1EBA"/>
    <w:rsid w:val="002C335F"/>
    <w:rsid w:val="002C3BF0"/>
    <w:rsid w:val="002C4234"/>
    <w:rsid w:val="002C4AEB"/>
    <w:rsid w:val="002D0589"/>
    <w:rsid w:val="002D058A"/>
    <w:rsid w:val="002D249F"/>
    <w:rsid w:val="002F0CE9"/>
    <w:rsid w:val="002F2106"/>
    <w:rsid w:val="002F6286"/>
    <w:rsid w:val="00300481"/>
    <w:rsid w:val="00302A6E"/>
    <w:rsid w:val="00304ADC"/>
    <w:rsid w:val="00310EB1"/>
    <w:rsid w:val="00312DDD"/>
    <w:rsid w:val="003234B3"/>
    <w:rsid w:val="00335BCB"/>
    <w:rsid w:val="0033601E"/>
    <w:rsid w:val="00344665"/>
    <w:rsid w:val="0035371C"/>
    <w:rsid w:val="003558AE"/>
    <w:rsid w:val="00362059"/>
    <w:rsid w:val="00367103"/>
    <w:rsid w:val="00377596"/>
    <w:rsid w:val="00396DD7"/>
    <w:rsid w:val="00397A6B"/>
    <w:rsid w:val="003A0AAF"/>
    <w:rsid w:val="003A7572"/>
    <w:rsid w:val="003B66BB"/>
    <w:rsid w:val="003C23A1"/>
    <w:rsid w:val="003C5CBE"/>
    <w:rsid w:val="003D6445"/>
    <w:rsid w:val="003D7E40"/>
    <w:rsid w:val="003F1841"/>
    <w:rsid w:val="003F34E0"/>
    <w:rsid w:val="003F74EC"/>
    <w:rsid w:val="004012FC"/>
    <w:rsid w:val="004062FD"/>
    <w:rsid w:val="00416E12"/>
    <w:rsid w:val="004249EA"/>
    <w:rsid w:val="004301F5"/>
    <w:rsid w:val="004318E8"/>
    <w:rsid w:val="004432FF"/>
    <w:rsid w:val="00446D26"/>
    <w:rsid w:val="004520B1"/>
    <w:rsid w:val="00452B85"/>
    <w:rsid w:val="00455446"/>
    <w:rsid w:val="004578F1"/>
    <w:rsid w:val="0046133B"/>
    <w:rsid w:val="0046432D"/>
    <w:rsid w:val="00470A87"/>
    <w:rsid w:val="00474AD1"/>
    <w:rsid w:val="00477963"/>
    <w:rsid w:val="00485208"/>
    <w:rsid w:val="00485B34"/>
    <w:rsid w:val="00485E58"/>
    <w:rsid w:val="00496E2B"/>
    <w:rsid w:val="00497D6F"/>
    <w:rsid w:val="004A0167"/>
    <w:rsid w:val="004A65F4"/>
    <w:rsid w:val="004A715A"/>
    <w:rsid w:val="004B68EC"/>
    <w:rsid w:val="004C3345"/>
    <w:rsid w:val="004D118B"/>
    <w:rsid w:val="004E4057"/>
    <w:rsid w:val="004F088A"/>
    <w:rsid w:val="004F7A78"/>
    <w:rsid w:val="0050346B"/>
    <w:rsid w:val="005050F6"/>
    <w:rsid w:val="0050544B"/>
    <w:rsid w:val="00507FD1"/>
    <w:rsid w:val="0051577E"/>
    <w:rsid w:val="00517E3B"/>
    <w:rsid w:val="0052087D"/>
    <w:rsid w:val="00537184"/>
    <w:rsid w:val="00540E08"/>
    <w:rsid w:val="00541110"/>
    <w:rsid w:val="0054306B"/>
    <w:rsid w:val="0054415A"/>
    <w:rsid w:val="00552E51"/>
    <w:rsid w:val="005540CC"/>
    <w:rsid w:val="00561534"/>
    <w:rsid w:val="00564C55"/>
    <w:rsid w:val="005700A1"/>
    <w:rsid w:val="00572A32"/>
    <w:rsid w:val="00573F85"/>
    <w:rsid w:val="0057712F"/>
    <w:rsid w:val="00581D72"/>
    <w:rsid w:val="00583A36"/>
    <w:rsid w:val="00587A9C"/>
    <w:rsid w:val="00592F60"/>
    <w:rsid w:val="005961C9"/>
    <w:rsid w:val="005A2C6A"/>
    <w:rsid w:val="005A7D4A"/>
    <w:rsid w:val="005C2DC5"/>
    <w:rsid w:val="005C2F2C"/>
    <w:rsid w:val="005C3300"/>
    <w:rsid w:val="005C331E"/>
    <w:rsid w:val="005C4F7C"/>
    <w:rsid w:val="005C710E"/>
    <w:rsid w:val="005D2250"/>
    <w:rsid w:val="005D5069"/>
    <w:rsid w:val="005D7E68"/>
    <w:rsid w:val="005F1394"/>
    <w:rsid w:val="005F501B"/>
    <w:rsid w:val="005F5EA4"/>
    <w:rsid w:val="005F755B"/>
    <w:rsid w:val="006025A1"/>
    <w:rsid w:val="00604A1D"/>
    <w:rsid w:val="00606D5A"/>
    <w:rsid w:val="006226B7"/>
    <w:rsid w:val="00623835"/>
    <w:rsid w:val="006250C0"/>
    <w:rsid w:val="00633F2B"/>
    <w:rsid w:val="00636C06"/>
    <w:rsid w:val="00636D19"/>
    <w:rsid w:val="00645C88"/>
    <w:rsid w:val="00650720"/>
    <w:rsid w:val="0065373E"/>
    <w:rsid w:val="0066507E"/>
    <w:rsid w:val="00666DA5"/>
    <w:rsid w:val="006923CE"/>
    <w:rsid w:val="00694005"/>
    <w:rsid w:val="006A1917"/>
    <w:rsid w:val="006A3A82"/>
    <w:rsid w:val="006A5978"/>
    <w:rsid w:val="006B14C9"/>
    <w:rsid w:val="006B3208"/>
    <w:rsid w:val="006C350F"/>
    <w:rsid w:val="006C428C"/>
    <w:rsid w:val="006C6950"/>
    <w:rsid w:val="006D00A1"/>
    <w:rsid w:val="006D3A38"/>
    <w:rsid w:val="006E1813"/>
    <w:rsid w:val="006E7976"/>
    <w:rsid w:val="006F3597"/>
    <w:rsid w:val="006F5748"/>
    <w:rsid w:val="00702768"/>
    <w:rsid w:val="007102D7"/>
    <w:rsid w:val="00710672"/>
    <w:rsid w:val="00710E36"/>
    <w:rsid w:val="00712BA9"/>
    <w:rsid w:val="007152FC"/>
    <w:rsid w:val="00715A68"/>
    <w:rsid w:val="007224A6"/>
    <w:rsid w:val="00722B7D"/>
    <w:rsid w:val="00723C23"/>
    <w:rsid w:val="00733367"/>
    <w:rsid w:val="00735579"/>
    <w:rsid w:val="00741135"/>
    <w:rsid w:val="007421E8"/>
    <w:rsid w:val="007435CC"/>
    <w:rsid w:val="007446B2"/>
    <w:rsid w:val="007515AE"/>
    <w:rsid w:val="00761790"/>
    <w:rsid w:val="0076228B"/>
    <w:rsid w:val="00766932"/>
    <w:rsid w:val="00772B71"/>
    <w:rsid w:val="0077473E"/>
    <w:rsid w:val="007748AB"/>
    <w:rsid w:val="00776A5D"/>
    <w:rsid w:val="0078155A"/>
    <w:rsid w:val="00791534"/>
    <w:rsid w:val="00792949"/>
    <w:rsid w:val="00795662"/>
    <w:rsid w:val="00796C1F"/>
    <w:rsid w:val="007A17F7"/>
    <w:rsid w:val="007A2B8F"/>
    <w:rsid w:val="007A5540"/>
    <w:rsid w:val="007B140B"/>
    <w:rsid w:val="007B5BEF"/>
    <w:rsid w:val="007C1336"/>
    <w:rsid w:val="007C75A4"/>
    <w:rsid w:val="007D0F8A"/>
    <w:rsid w:val="007D121B"/>
    <w:rsid w:val="007D310E"/>
    <w:rsid w:val="007D406A"/>
    <w:rsid w:val="007E44EC"/>
    <w:rsid w:val="007E7DF0"/>
    <w:rsid w:val="007F1B7F"/>
    <w:rsid w:val="007F573D"/>
    <w:rsid w:val="00806192"/>
    <w:rsid w:val="00810428"/>
    <w:rsid w:val="00812187"/>
    <w:rsid w:val="00812A45"/>
    <w:rsid w:val="00813D2F"/>
    <w:rsid w:val="00813FEF"/>
    <w:rsid w:val="00817A1E"/>
    <w:rsid w:val="00820420"/>
    <w:rsid w:val="0082095F"/>
    <w:rsid w:val="00830D2D"/>
    <w:rsid w:val="0083229E"/>
    <w:rsid w:val="00837928"/>
    <w:rsid w:val="00850BF6"/>
    <w:rsid w:val="00853BED"/>
    <w:rsid w:val="0086028A"/>
    <w:rsid w:val="00860BA6"/>
    <w:rsid w:val="008611E0"/>
    <w:rsid w:val="008633CE"/>
    <w:rsid w:val="00874183"/>
    <w:rsid w:val="0087665A"/>
    <w:rsid w:val="00880540"/>
    <w:rsid w:val="00880BF6"/>
    <w:rsid w:val="008832CF"/>
    <w:rsid w:val="008852C3"/>
    <w:rsid w:val="0089098F"/>
    <w:rsid w:val="0089500B"/>
    <w:rsid w:val="008A69E6"/>
    <w:rsid w:val="008B282C"/>
    <w:rsid w:val="008B296C"/>
    <w:rsid w:val="008C7B80"/>
    <w:rsid w:val="008D4095"/>
    <w:rsid w:val="008D50B1"/>
    <w:rsid w:val="008E1B06"/>
    <w:rsid w:val="008E20FB"/>
    <w:rsid w:val="008E40DC"/>
    <w:rsid w:val="008E44A3"/>
    <w:rsid w:val="008E6FF8"/>
    <w:rsid w:val="008F32EC"/>
    <w:rsid w:val="008F72D6"/>
    <w:rsid w:val="008F74E7"/>
    <w:rsid w:val="00917640"/>
    <w:rsid w:val="00923259"/>
    <w:rsid w:val="009279B2"/>
    <w:rsid w:val="00927EF2"/>
    <w:rsid w:val="00930F3E"/>
    <w:rsid w:val="00933020"/>
    <w:rsid w:val="00935003"/>
    <w:rsid w:val="00942F60"/>
    <w:rsid w:val="00944C9A"/>
    <w:rsid w:val="00945F98"/>
    <w:rsid w:val="00951119"/>
    <w:rsid w:val="0095625A"/>
    <w:rsid w:val="00957C3E"/>
    <w:rsid w:val="00961986"/>
    <w:rsid w:val="00964130"/>
    <w:rsid w:val="00965A96"/>
    <w:rsid w:val="00971155"/>
    <w:rsid w:val="00977AAB"/>
    <w:rsid w:val="00981F64"/>
    <w:rsid w:val="00991711"/>
    <w:rsid w:val="009A1CF9"/>
    <w:rsid w:val="009A234F"/>
    <w:rsid w:val="009A60F8"/>
    <w:rsid w:val="009B1409"/>
    <w:rsid w:val="009B19AF"/>
    <w:rsid w:val="009B21AD"/>
    <w:rsid w:val="009B4421"/>
    <w:rsid w:val="009B7BC1"/>
    <w:rsid w:val="009C23CE"/>
    <w:rsid w:val="009C2B10"/>
    <w:rsid w:val="009C2DC6"/>
    <w:rsid w:val="009C3EBE"/>
    <w:rsid w:val="009C5415"/>
    <w:rsid w:val="009C5795"/>
    <w:rsid w:val="009D0CAF"/>
    <w:rsid w:val="009E672A"/>
    <w:rsid w:val="009F35FC"/>
    <w:rsid w:val="00A110D2"/>
    <w:rsid w:val="00A168EC"/>
    <w:rsid w:val="00A22CD8"/>
    <w:rsid w:val="00A26931"/>
    <w:rsid w:val="00A308D9"/>
    <w:rsid w:val="00A33058"/>
    <w:rsid w:val="00A342CE"/>
    <w:rsid w:val="00A353DC"/>
    <w:rsid w:val="00A372FB"/>
    <w:rsid w:val="00A37CF3"/>
    <w:rsid w:val="00A43B89"/>
    <w:rsid w:val="00A44B5A"/>
    <w:rsid w:val="00A46793"/>
    <w:rsid w:val="00A55EF5"/>
    <w:rsid w:val="00A6033D"/>
    <w:rsid w:val="00A6142D"/>
    <w:rsid w:val="00A66FA5"/>
    <w:rsid w:val="00A764EE"/>
    <w:rsid w:val="00A77E96"/>
    <w:rsid w:val="00A80F02"/>
    <w:rsid w:val="00A86294"/>
    <w:rsid w:val="00A915FD"/>
    <w:rsid w:val="00A922C2"/>
    <w:rsid w:val="00AA18F4"/>
    <w:rsid w:val="00AA5E0F"/>
    <w:rsid w:val="00AB25F7"/>
    <w:rsid w:val="00AB319D"/>
    <w:rsid w:val="00AB41BB"/>
    <w:rsid w:val="00AC55E9"/>
    <w:rsid w:val="00AD1169"/>
    <w:rsid w:val="00AD2551"/>
    <w:rsid w:val="00AD4BE9"/>
    <w:rsid w:val="00AD4E67"/>
    <w:rsid w:val="00AD68DB"/>
    <w:rsid w:val="00AE0CB3"/>
    <w:rsid w:val="00AF33B7"/>
    <w:rsid w:val="00AF3FF4"/>
    <w:rsid w:val="00AF479D"/>
    <w:rsid w:val="00B02A57"/>
    <w:rsid w:val="00B03B87"/>
    <w:rsid w:val="00B1288E"/>
    <w:rsid w:val="00B14798"/>
    <w:rsid w:val="00B219B5"/>
    <w:rsid w:val="00B22B23"/>
    <w:rsid w:val="00B22D1B"/>
    <w:rsid w:val="00B2346E"/>
    <w:rsid w:val="00B25B0F"/>
    <w:rsid w:val="00B35DB8"/>
    <w:rsid w:val="00B452EC"/>
    <w:rsid w:val="00B472B5"/>
    <w:rsid w:val="00B527EC"/>
    <w:rsid w:val="00B562E9"/>
    <w:rsid w:val="00B5797E"/>
    <w:rsid w:val="00B72EA7"/>
    <w:rsid w:val="00B76AE7"/>
    <w:rsid w:val="00B8281A"/>
    <w:rsid w:val="00B84C65"/>
    <w:rsid w:val="00B872FE"/>
    <w:rsid w:val="00B9210B"/>
    <w:rsid w:val="00B97898"/>
    <w:rsid w:val="00BA0802"/>
    <w:rsid w:val="00BB1F9E"/>
    <w:rsid w:val="00BB273B"/>
    <w:rsid w:val="00BB584D"/>
    <w:rsid w:val="00BB6737"/>
    <w:rsid w:val="00BB7D86"/>
    <w:rsid w:val="00BC0CE6"/>
    <w:rsid w:val="00BC7F04"/>
    <w:rsid w:val="00BE1548"/>
    <w:rsid w:val="00BE36CA"/>
    <w:rsid w:val="00BF1FA9"/>
    <w:rsid w:val="00C06E19"/>
    <w:rsid w:val="00C10558"/>
    <w:rsid w:val="00C13A2E"/>
    <w:rsid w:val="00C1426A"/>
    <w:rsid w:val="00C177AE"/>
    <w:rsid w:val="00C2655D"/>
    <w:rsid w:val="00C278E3"/>
    <w:rsid w:val="00C316A4"/>
    <w:rsid w:val="00C32F75"/>
    <w:rsid w:val="00C42BD7"/>
    <w:rsid w:val="00C5089C"/>
    <w:rsid w:val="00C51A06"/>
    <w:rsid w:val="00C60486"/>
    <w:rsid w:val="00C6259C"/>
    <w:rsid w:val="00C63290"/>
    <w:rsid w:val="00C75127"/>
    <w:rsid w:val="00C8103C"/>
    <w:rsid w:val="00C81C04"/>
    <w:rsid w:val="00C9022E"/>
    <w:rsid w:val="00C93403"/>
    <w:rsid w:val="00C9548C"/>
    <w:rsid w:val="00CA588F"/>
    <w:rsid w:val="00CA67F5"/>
    <w:rsid w:val="00CB114A"/>
    <w:rsid w:val="00CB1EA4"/>
    <w:rsid w:val="00CB6137"/>
    <w:rsid w:val="00CB7BCF"/>
    <w:rsid w:val="00CC60DB"/>
    <w:rsid w:val="00CC7207"/>
    <w:rsid w:val="00CD1622"/>
    <w:rsid w:val="00CD4EE1"/>
    <w:rsid w:val="00CE1716"/>
    <w:rsid w:val="00CE1EE6"/>
    <w:rsid w:val="00CF60F7"/>
    <w:rsid w:val="00CF62C9"/>
    <w:rsid w:val="00D04015"/>
    <w:rsid w:val="00D05306"/>
    <w:rsid w:val="00D0711C"/>
    <w:rsid w:val="00D16554"/>
    <w:rsid w:val="00D20EB6"/>
    <w:rsid w:val="00D21B60"/>
    <w:rsid w:val="00D31551"/>
    <w:rsid w:val="00D31CAC"/>
    <w:rsid w:val="00D33E70"/>
    <w:rsid w:val="00D34695"/>
    <w:rsid w:val="00D375E4"/>
    <w:rsid w:val="00D4015F"/>
    <w:rsid w:val="00D40B4A"/>
    <w:rsid w:val="00D41B86"/>
    <w:rsid w:val="00D501D6"/>
    <w:rsid w:val="00D55344"/>
    <w:rsid w:val="00D629BF"/>
    <w:rsid w:val="00D66788"/>
    <w:rsid w:val="00D6791F"/>
    <w:rsid w:val="00D67A79"/>
    <w:rsid w:val="00D71C3C"/>
    <w:rsid w:val="00D73A3F"/>
    <w:rsid w:val="00D8022D"/>
    <w:rsid w:val="00D80F93"/>
    <w:rsid w:val="00D87ED5"/>
    <w:rsid w:val="00D93B4F"/>
    <w:rsid w:val="00D94852"/>
    <w:rsid w:val="00D96D26"/>
    <w:rsid w:val="00DA225A"/>
    <w:rsid w:val="00DA2432"/>
    <w:rsid w:val="00DB5FC4"/>
    <w:rsid w:val="00DB7AC4"/>
    <w:rsid w:val="00DC1428"/>
    <w:rsid w:val="00DC4359"/>
    <w:rsid w:val="00DD1F34"/>
    <w:rsid w:val="00DD4955"/>
    <w:rsid w:val="00DD4BDF"/>
    <w:rsid w:val="00DD4EE8"/>
    <w:rsid w:val="00DD65B1"/>
    <w:rsid w:val="00DE1695"/>
    <w:rsid w:val="00DE243F"/>
    <w:rsid w:val="00DE4B3A"/>
    <w:rsid w:val="00DE5667"/>
    <w:rsid w:val="00DE5795"/>
    <w:rsid w:val="00DE6FAA"/>
    <w:rsid w:val="00DF2630"/>
    <w:rsid w:val="00DF4315"/>
    <w:rsid w:val="00E04DBB"/>
    <w:rsid w:val="00E17C77"/>
    <w:rsid w:val="00E25194"/>
    <w:rsid w:val="00E31FEB"/>
    <w:rsid w:val="00E33F82"/>
    <w:rsid w:val="00E427ED"/>
    <w:rsid w:val="00E451F5"/>
    <w:rsid w:val="00E46E87"/>
    <w:rsid w:val="00E479EC"/>
    <w:rsid w:val="00E50C51"/>
    <w:rsid w:val="00E544F1"/>
    <w:rsid w:val="00E66587"/>
    <w:rsid w:val="00E71E1E"/>
    <w:rsid w:val="00E748E4"/>
    <w:rsid w:val="00E7783E"/>
    <w:rsid w:val="00E77980"/>
    <w:rsid w:val="00E83A15"/>
    <w:rsid w:val="00E83C98"/>
    <w:rsid w:val="00E92AD2"/>
    <w:rsid w:val="00EA0EA4"/>
    <w:rsid w:val="00EA2833"/>
    <w:rsid w:val="00EA4643"/>
    <w:rsid w:val="00EB69A9"/>
    <w:rsid w:val="00EC02B3"/>
    <w:rsid w:val="00EC17A5"/>
    <w:rsid w:val="00EC5A6A"/>
    <w:rsid w:val="00EC5E0B"/>
    <w:rsid w:val="00ED2439"/>
    <w:rsid w:val="00ED44B5"/>
    <w:rsid w:val="00EF0685"/>
    <w:rsid w:val="00EF1CAD"/>
    <w:rsid w:val="00EF24C8"/>
    <w:rsid w:val="00EF257E"/>
    <w:rsid w:val="00EF7246"/>
    <w:rsid w:val="00F0354D"/>
    <w:rsid w:val="00F038B5"/>
    <w:rsid w:val="00F04031"/>
    <w:rsid w:val="00F1305D"/>
    <w:rsid w:val="00F158BD"/>
    <w:rsid w:val="00F17280"/>
    <w:rsid w:val="00F34809"/>
    <w:rsid w:val="00F34EDC"/>
    <w:rsid w:val="00F45DA3"/>
    <w:rsid w:val="00F463A7"/>
    <w:rsid w:val="00F50945"/>
    <w:rsid w:val="00F52CD6"/>
    <w:rsid w:val="00F5376F"/>
    <w:rsid w:val="00F6224E"/>
    <w:rsid w:val="00F675F0"/>
    <w:rsid w:val="00F67E75"/>
    <w:rsid w:val="00F8236F"/>
    <w:rsid w:val="00F84355"/>
    <w:rsid w:val="00F848B0"/>
    <w:rsid w:val="00F90E23"/>
    <w:rsid w:val="00F91173"/>
    <w:rsid w:val="00F91980"/>
    <w:rsid w:val="00F91BD0"/>
    <w:rsid w:val="00F95E24"/>
    <w:rsid w:val="00FA550C"/>
    <w:rsid w:val="00FA5D0E"/>
    <w:rsid w:val="00FB09ED"/>
    <w:rsid w:val="00FB20B0"/>
    <w:rsid w:val="00FC32B4"/>
    <w:rsid w:val="00FC47F3"/>
    <w:rsid w:val="00FC79DF"/>
    <w:rsid w:val="00FD1B17"/>
    <w:rsid w:val="00FD27F8"/>
    <w:rsid w:val="00FD7D51"/>
    <w:rsid w:val="00FD7D7C"/>
    <w:rsid w:val="00FD7FA3"/>
    <w:rsid w:val="00FE3276"/>
    <w:rsid w:val="00FE495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A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2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797E"/>
    <w:pPr>
      <w:ind w:left="720"/>
      <w:contextualSpacing/>
    </w:pPr>
  </w:style>
  <w:style w:type="paragraph" w:customStyle="1" w:styleId="ad">
    <w:name w:val="Знак Знак Знак Знак Знак Знак Знак Знак Знак Знак"/>
    <w:basedOn w:val="a"/>
    <w:rsid w:val="00AF33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Hyperlink"/>
    <w:basedOn w:val="a0"/>
    <w:uiPriority w:val="99"/>
    <w:unhideWhenUsed/>
    <w:rsid w:val="004A6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A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2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CBFFCB82EB1E3FC0CD94F99745908FE8F5B5E8B63F21A4DA5690C652M7f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CBFFCB82EB1E3FC0CD8AF48129CE85E8FFE3E3BC3B2AF68309CB9B0577C113DC4E0EF105FF9C63B8B0BFM6f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7F4A-0221-42B8-ACA5-F1705790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Л. Суворова</dc:creator>
  <cp:lastModifiedBy>Анна П. Сабирова</cp:lastModifiedBy>
  <cp:revision>24</cp:revision>
  <cp:lastPrinted>2013-10-28T09:53:00Z</cp:lastPrinted>
  <dcterms:created xsi:type="dcterms:W3CDTF">2013-12-09T11:17:00Z</dcterms:created>
  <dcterms:modified xsi:type="dcterms:W3CDTF">2014-07-08T08:25:00Z</dcterms:modified>
</cp:coreProperties>
</file>