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96" w:rsidRPr="00D11702" w:rsidRDefault="00E01A96" w:rsidP="00640796">
      <w:pPr>
        <w:ind w:firstLine="709"/>
        <w:jc w:val="center"/>
        <w:rPr>
          <w:b/>
          <w:spacing w:val="120"/>
          <w:sz w:val="28"/>
          <w:szCs w:val="28"/>
        </w:rPr>
      </w:pPr>
      <w:r w:rsidRPr="00D11702">
        <w:rPr>
          <w:noProof/>
          <w:sz w:val="28"/>
          <w:szCs w:val="28"/>
        </w:rPr>
        <w:drawing>
          <wp:anchor distT="0" distB="0" distL="114300" distR="114300" simplePos="0" relativeHeight="251658240" behindDoc="0" locked="0" layoutInCell="1" allowOverlap="1" wp14:anchorId="24AEBD43" wp14:editId="5E9F8948">
            <wp:simplePos x="0" y="0"/>
            <wp:positionH relativeFrom="column">
              <wp:posOffset>2481804</wp:posOffset>
            </wp:positionH>
            <wp:positionV relativeFrom="paragraph">
              <wp:align>top</wp:align>
            </wp:positionV>
            <wp:extent cx="983278" cy="1129553"/>
            <wp:effectExtent l="19050" t="0" r="7322" b="0"/>
            <wp:wrapSquare wrapText="bothSides"/>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3278" cy="1129553"/>
                    </a:xfrm>
                    <a:prstGeom prst="rect">
                      <a:avLst/>
                    </a:prstGeom>
                    <a:noFill/>
                    <a:ln>
                      <a:noFill/>
                    </a:ln>
                  </pic:spPr>
                </pic:pic>
              </a:graphicData>
            </a:graphic>
          </wp:anchor>
        </w:drawing>
      </w:r>
      <w:r w:rsidR="00F01CC6">
        <w:rPr>
          <w:rFonts w:ascii="Arial" w:hAnsi="Arial"/>
          <w:sz w:val="28"/>
          <w:szCs w:val="28"/>
          <w:lang w:val="en-US"/>
        </w:rPr>
        <w:br w:type="textWrapping" w:clear="all"/>
      </w:r>
      <w:r w:rsidRPr="00D11702">
        <w:rPr>
          <w:rFonts w:ascii="Arial" w:hAnsi="Arial"/>
          <w:b/>
          <w:sz w:val="28"/>
          <w:szCs w:val="28"/>
        </w:rPr>
        <w:t>Администрация Артемовского городского округа</w:t>
      </w:r>
    </w:p>
    <w:p w:rsidR="00E01A96" w:rsidRPr="00D11702" w:rsidRDefault="00E01A96" w:rsidP="00E01A96">
      <w:pPr>
        <w:pBdr>
          <w:bottom w:val="double" w:sz="12" w:space="1" w:color="auto"/>
        </w:pBdr>
        <w:spacing w:line="360" w:lineRule="auto"/>
        <w:jc w:val="center"/>
        <w:rPr>
          <w:rFonts w:ascii="Arial" w:hAnsi="Arial"/>
          <w:b/>
          <w:sz w:val="28"/>
          <w:szCs w:val="28"/>
        </w:rPr>
      </w:pPr>
      <w:r w:rsidRPr="00D11702">
        <w:rPr>
          <w:b/>
          <w:spacing w:val="120"/>
          <w:sz w:val="28"/>
          <w:szCs w:val="28"/>
        </w:rPr>
        <w:t>ПОСТАНОВЛЕНИЕ</w:t>
      </w:r>
    </w:p>
    <w:p w:rsidR="00E01A96" w:rsidRPr="00D11702" w:rsidRDefault="00E01A96" w:rsidP="00E01A96">
      <w:pPr>
        <w:jc w:val="center"/>
        <w:rPr>
          <w:b/>
          <w:spacing w:val="120"/>
          <w:sz w:val="28"/>
          <w:szCs w:val="28"/>
        </w:rPr>
      </w:pPr>
    </w:p>
    <w:p w:rsidR="00E01A96" w:rsidRPr="00640796" w:rsidRDefault="00E01A96" w:rsidP="00E01A96">
      <w:pPr>
        <w:tabs>
          <w:tab w:val="left" w:pos="-1134"/>
          <w:tab w:val="right" w:pos="9356"/>
        </w:tabs>
        <w:rPr>
          <w:rFonts w:ascii="Arial" w:hAnsi="Arial"/>
          <w:szCs w:val="24"/>
        </w:rPr>
      </w:pPr>
      <w:r w:rsidRPr="00640796">
        <w:rPr>
          <w:rFonts w:ascii="Arial" w:hAnsi="Arial"/>
          <w:szCs w:val="24"/>
        </w:rPr>
        <w:t xml:space="preserve">от </w:t>
      </w:r>
      <w:r w:rsidR="00640796" w:rsidRPr="00640796">
        <w:rPr>
          <w:rFonts w:ascii="Arial" w:hAnsi="Arial"/>
          <w:szCs w:val="24"/>
        </w:rPr>
        <w:t xml:space="preserve">31.10.2018                                     </w:t>
      </w:r>
      <w:r w:rsidR="00640796">
        <w:rPr>
          <w:rFonts w:ascii="Arial" w:hAnsi="Arial"/>
          <w:szCs w:val="24"/>
        </w:rPr>
        <w:t xml:space="preserve">                   </w:t>
      </w:r>
      <w:r w:rsidR="00640796" w:rsidRPr="00640796">
        <w:rPr>
          <w:rFonts w:ascii="Arial" w:hAnsi="Arial"/>
          <w:szCs w:val="24"/>
        </w:rPr>
        <w:t xml:space="preserve">                                       </w:t>
      </w:r>
      <w:r w:rsidRPr="00640796">
        <w:rPr>
          <w:rFonts w:ascii="Arial" w:hAnsi="Arial"/>
          <w:szCs w:val="24"/>
        </w:rPr>
        <w:t xml:space="preserve">№ </w:t>
      </w:r>
      <w:r w:rsidR="00640796" w:rsidRPr="00640796">
        <w:rPr>
          <w:rFonts w:ascii="Arial" w:hAnsi="Arial"/>
          <w:szCs w:val="24"/>
        </w:rPr>
        <w:t>1185-ПА</w:t>
      </w:r>
    </w:p>
    <w:p w:rsidR="00E01A96" w:rsidRDefault="00E01A96" w:rsidP="00E01A96">
      <w:pPr>
        <w:rPr>
          <w:b/>
          <w:i/>
          <w:sz w:val="28"/>
          <w:szCs w:val="28"/>
        </w:rPr>
      </w:pPr>
    </w:p>
    <w:p w:rsidR="00E01A96" w:rsidRPr="00D11702" w:rsidRDefault="00E01A96" w:rsidP="00E01A96">
      <w:pPr>
        <w:jc w:val="center"/>
        <w:rPr>
          <w:b/>
          <w:i/>
          <w:sz w:val="28"/>
          <w:szCs w:val="28"/>
        </w:rPr>
      </w:pPr>
      <w:r w:rsidRPr="00D11702">
        <w:rPr>
          <w:b/>
          <w:i/>
          <w:sz w:val="28"/>
          <w:szCs w:val="28"/>
        </w:rPr>
        <w:t>О</w:t>
      </w:r>
      <w:r w:rsidR="00E63486">
        <w:rPr>
          <w:b/>
          <w:i/>
          <w:sz w:val="28"/>
          <w:szCs w:val="28"/>
        </w:rPr>
        <w:t xml:space="preserve">б утверждении </w:t>
      </w:r>
      <w:r w:rsidRPr="00D11702">
        <w:rPr>
          <w:b/>
          <w:i/>
          <w:sz w:val="28"/>
          <w:szCs w:val="28"/>
        </w:rPr>
        <w:t xml:space="preserve">  муниципальн</w:t>
      </w:r>
      <w:r w:rsidR="00E63486">
        <w:rPr>
          <w:b/>
          <w:i/>
          <w:sz w:val="28"/>
          <w:szCs w:val="28"/>
        </w:rPr>
        <w:t>ой</w:t>
      </w:r>
      <w:r w:rsidRPr="00D11702">
        <w:rPr>
          <w:b/>
          <w:i/>
          <w:sz w:val="28"/>
          <w:szCs w:val="28"/>
        </w:rPr>
        <w:t xml:space="preserve">  программ</w:t>
      </w:r>
      <w:r w:rsidR="00E63486">
        <w:rPr>
          <w:b/>
          <w:i/>
          <w:sz w:val="28"/>
          <w:szCs w:val="28"/>
        </w:rPr>
        <w:t>ы</w:t>
      </w:r>
    </w:p>
    <w:p w:rsidR="00E01A96" w:rsidRPr="00D11702" w:rsidRDefault="00E01A96" w:rsidP="004923B4">
      <w:pPr>
        <w:jc w:val="center"/>
        <w:rPr>
          <w:b/>
          <w:i/>
          <w:sz w:val="28"/>
          <w:szCs w:val="28"/>
        </w:rPr>
      </w:pPr>
      <w:r w:rsidRPr="00D11702">
        <w:rPr>
          <w:b/>
          <w:i/>
          <w:sz w:val="28"/>
          <w:szCs w:val="28"/>
        </w:rPr>
        <w:t xml:space="preserve">«Развитие </w:t>
      </w:r>
      <w:r>
        <w:rPr>
          <w:b/>
          <w:i/>
          <w:sz w:val="28"/>
          <w:szCs w:val="28"/>
        </w:rPr>
        <w:t xml:space="preserve">системы образования </w:t>
      </w:r>
      <w:r w:rsidRPr="00D11702">
        <w:rPr>
          <w:b/>
          <w:i/>
          <w:sz w:val="28"/>
          <w:szCs w:val="28"/>
        </w:rPr>
        <w:t xml:space="preserve"> Артемовского городского округа</w:t>
      </w:r>
      <w:r>
        <w:rPr>
          <w:b/>
          <w:i/>
          <w:sz w:val="28"/>
          <w:szCs w:val="28"/>
        </w:rPr>
        <w:t xml:space="preserve"> на период </w:t>
      </w:r>
      <w:r w:rsidRPr="00D11702">
        <w:rPr>
          <w:b/>
          <w:i/>
          <w:sz w:val="28"/>
          <w:szCs w:val="28"/>
        </w:rPr>
        <w:t xml:space="preserve"> </w:t>
      </w:r>
      <w:r w:rsidR="00811AA5">
        <w:rPr>
          <w:b/>
          <w:i/>
          <w:sz w:val="28"/>
          <w:szCs w:val="28"/>
        </w:rPr>
        <w:t>20</w:t>
      </w:r>
      <w:r w:rsidR="00E63486">
        <w:rPr>
          <w:b/>
          <w:i/>
          <w:sz w:val="28"/>
          <w:szCs w:val="28"/>
        </w:rPr>
        <w:t>19</w:t>
      </w:r>
      <w:r w:rsidR="00811AA5">
        <w:rPr>
          <w:b/>
          <w:i/>
          <w:sz w:val="28"/>
          <w:szCs w:val="28"/>
        </w:rPr>
        <w:t>-</w:t>
      </w:r>
      <w:r w:rsidRPr="00D11702">
        <w:rPr>
          <w:b/>
          <w:i/>
          <w:sz w:val="28"/>
          <w:szCs w:val="28"/>
        </w:rPr>
        <w:t>202</w:t>
      </w:r>
      <w:r w:rsidR="00E63486">
        <w:rPr>
          <w:b/>
          <w:i/>
          <w:sz w:val="28"/>
          <w:szCs w:val="28"/>
        </w:rPr>
        <w:t>4</w:t>
      </w:r>
      <w:r w:rsidRPr="00D11702">
        <w:rPr>
          <w:b/>
          <w:i/>
          <w:sz w:val="28"/>
          <w:szCs w:val="28"/>
        </w:rPr>
        <w:t xml:space="preserve"> год</w:t>
      </w:r>
      <w:r>
        <w:rPr>
          <w:b/>
          <w:i/>
          <w:sz w:val="28"/>
          <w:szCs w:val="28"/>
        </w:rPr>
        <w:t>ов</w:t>
      </w:r>
      <w:r w:rsidR="004923B4">
        <w:rPr>
          <w:b/>
          <w:i/>
          <w:sz w:val="28"/>
          <w:szCs w:val="28"/>
        </w:rPr>
        <w:t>»</w:t>
      </w:r>
    </w:p>
    <w:p w:rsidR="00E01A96" w:rsidRPr="00D11702" w:rsidRDefault="00E01A96" w:rsidP="00E01A96">
      <w:pPr>
        <w:rPr>
          <w:b/>
          <w:i/>
          <w:sz w:val="28"/>
          <w:szCs w:val="28"/>
        </w:rPr>
      </w:pPr>
    </w:p>
    <w:p w:rsidR="00E01A96" w:rsidRPr="005E203C" w:rsidRDefault="00E01A96" w:rsidP="00414087">
      <w:pPr>
        <w:contextualSpacing/>
        <w:jc w:val="both"/>
        <w:rPr>
          <w:sz w:val="28"/>
          <w:szCs w:val="28"/>
        </w:rPr>
      </w:pPr>
      <w:r w:rsidRPr="00D11702">
        <w:rPr>
          <w:sz w:val="28"/>
          <w:szCs w:val="28"/>
        </w:rPr>
        <w:tab/>
        <w:t>В соответствии со статьей 179 Бюджетного кодекса Российской Федерации</w:t>
      </w:r>
      <w:r w:rsidR="00725A1D" w:rsidRPr="005E203C">
        <w:rPr>
          <w:bCs/>
          <w:sz w:val="28"/>
          <w:szCs w:val="28"/>
        </w:rPr>
        <w:t xml:space="preserve">, </w:t>
      </w:r>
      <w:r w:rsidR="00EC787E">
        <w:rPr>
          <w:bCs/>
          <w:sz w:val="28"/>
          <w:szCs w:val="28"/>
        </w:rPr>
        <w:t xml:space="preserve">Порядком формирования и реализации муниципальных программ Артемовского городского округа, утвержденным  </w:t>
      </w:r>
      <w:r w:rsidR="00C63123">
        <w:rPr>
          <w:bCs/>
          <w:sz w:val="28"/>
          <w:szCs w:val="28"/>
        </w:rPr>
        <w:t>п</w:t>
      </w:r>
      <w:r w:rsidR="00653E44">
        <w:rPr>
          <w:bCs/>
          <w:sz w:val="28"/>
          <w:szCs w:val="28"/>
        </w:rPr>
        <w:t>остановлением Администрации Артемовского городского окру</w:t>
      </w:r>
      <w:r w:rsidR="00EC787E">
        <w:rPr>
          <w:bCs/>
          <w:sz w:val="28"/>
          <w:szCs w:val="28"/>
        </w:rPr>
        <w:t>га от  16.12.2013 № 1730-ПА</w:t>
      </w:r>
      <w:r w:rsidR="00C919D3">
        <w:rPr>
          <w:bCs/>
          <w:sz w:val="28"/>
          <w:szCs w:val="28"/>
        </w:rPr>
        <w:t xml:space="preserve"> </w:t>
      </w:r>
      <w:r w:rsidR="00EF02D5">
        <w:rPr>
          <w:bCs/>
          <w:sz w:val="28"/>
          <w:szCs w:val="28"/>
        </w:rPr>
        <w:t xml:space="preserve">  </w:t>
      </w:r>
      <w:r w:rsidR="00C919D3">
        <w:rPr>
          <w:bCs/>
          <w:sz w:val="28"/>
          <w:szCs w:val="28"/>
        </w:rPr>
        <w:t>(с изменениями)</w:t>
      </w:r>
      <w:r w:rsidR="00653E44">
        <w:rPr>
          <w:bCs/>
          <w:sz w:val="28"/>
          <w:szCs w:val="28"/>
        </w:rPr>
        <w:t xml:space="preserve">, </w:t>
      </w:r>
      <w:r w:rsidR="00032353">
        <w:rPr>
          <w:bCs/>
          <w:sz w:val="28"/>
          <w:szCs w:val="28"/>
        </w:rPr>
        <w:t xml:space="preserve">постановлением Администрации Артемовского городского округа от  </w:t>
      </w:r>
      <w:r w:rsidR="00032353" w:rsidRPr="00032353">
        <w:rPr>
          <w:bCs/>
          <w:sz w:val="28"/>
          <w:szCs w:val="28"/>
        </w:rPr>
        <w:t>20.07.201</w:t>
      </w:r>
      <w:r w:rsidR="00032353">
        <w:rPr>
          <w:bCs/>
          <w:sz w:val="28"/>
          <w:szCs w:val="28"/>
        </w:rPr>
        <w:t>8</w:t>
      </w:r>
      <w:r w:rsidR="00032353" w:rsidRPr="00032353">
        <w:rPr>
          <w:bCs/>
          <w:sz w:val="28"/>
          <w:szCs w:val="28"/>
        </w:rPr>
        <w:t xml:space="preserve"> № 752-ПА</w:t>
      </w:r>
      <w:r w:rsidR="00FD6CD2">
        <w:rPr>
          <w:bCs/>
          <w:sz w:val="28"/>
          <w:szCs w:val="28"/>
        </w:rPr>
        <w:t xml:space="preserve"> «</w:t>
      </w:r>
      <w:r w:rsidR="00FD6CD2" w:rsidRPr="00FD6CD2">
        <w:rPr>
          <w:bCs/>
          <w:sz w:val="28"/>
          <w:szCs w:val="28"/>
        </w:rPr>
        <w:t>Об утверждении Перечня муниципальных программ Артемовского городского округа, подлежащих разработке в 2018 году</w:t>
      </w:r>
      <w:r w:rsidR="00FD6CD2">
        <w:rPr>
          <w:bCs/>
          <w:sz w:val="28"/>
          <w:szCs w:val="28"/>
        </w:rPr>
        <w:t>»</w:t>
      </w:r>
      <w:r w:rsidR="00032353">
        <w:rPr>
          <w:bCs/>
          <w:sz w:val="28"/>
          <w:szCs w:val="28"/>
        </w:rPr>
        <w:t>,</w:t>
      </w:r>
      <w:r w:rsidR="002855D3">
        <w:rPr>
          <w:bCs/>
          <w:sz w:val="28"/>
          <w:szCs w:val="28"/>
        </w:rPr>
        <w:t xml:space="preserve"> </w:t>
      </w:r>
      <w:r w:rsidR="00725A1D" w:rsidRPr="005E203C">
        <w:rPr>
          <w:bCs/>
          <w:sz w:val="28"/>
          <w:szCs w:val="28"/>
        </w:rPr>
        <w:t xml:space="preserve">руководствуясь статьями </w:t>
      </w:r>
      <w:r w:rsidR="00CA17CA">
        <w:rPr>
          <w:bCs/>
          <w:sz w:val="28"/>
          <w:szCs w:val="28"/>
        </w:rPr>
        <w:t xml:space="preserve">30, </w:t>
      </w:r>
      <w:r w:rsidR="00725A1D" w:rsidRPr="005E203C">
        <w:rPr>
          <w:bCs/>
          <w:sz w:val="28"/>
          <w:szCs w:val="28"/>
        </w:rPr>
        <w:t>31 Устава</w:t>
      </w:r>
      <w:r w:rsidR="00725A1D">
        <w:rPr>
          <w:bCs/>
          <w:sz w:val="28"/>
          <w:szCs w:val="28"/>
        </w:rPr>
        <w:t xml:space="preserve"> Артемовского городского  округа,</w:t>
      </w:r>
    </w:p>
    <w:p w:rsidR="00E01A96" w:rsidRPr="005E203C" w:rsidRDefault="00E01A96" w:rsidP="00414087">
      <w:pPr>
        <w:contextualSpacing/>
        <w:jc w:val="both"/>
        <w:rPr>
          <w:sz w:val="28"/>
          <w:szCs w:val="28"/>
        </w:rPr>
      </w:pPr>
      <w:r w:rsidRPr="005E203C">
        <w:rPr>
          <w:sz w:val="28"/>
          <w:szCs w:val="28"/>
        </w:rPr>
        <w:t>ПОСТАНОВЛЯЮ:</w:t>
      </w:r>
    </w:p>
    <w:p w:rsidR="00E63486" w:rsidRDefault="00E63486" w:rsidP="00E63486">
      <w:pPr>
        <w:pStyle w:val="a3"/>
        <w:numPr>
          <w:ilvl w:val="0"/>
          <w:numId w:val="1"/>
        </w:numPr>
        <w:tabs>
          <w:tab w:val="left" w:pos="1134"/>
        </w:tabs>
        <w:ind w:left="0" w:firstLine="703"/>
        <w:jc w:val="both"/>
        <w:rPr>
          <w:sz w:val="28"/>
          <w:szCs w:val="28"/>
        </w:rPr>
      </w:pPr>
      <w:r>
        <w:rPr>
          <w:sz w:val="28"/>
          <w:szCs w:val="28"/>
        </w:rPr>
        <w:t xml:space="preserve">Утвердить </w:t>
      </w:r>
      <w:r w:rsidR="00E01A96" w:rsidRPr="005E203C">
        <w:rPr>
          <w:sz w:val="28"/>
          <w:szCs w:val="28"/>
        </w:rPr>
        <w:t xml:space="preserve">муниципальную </w:t>
      </w:r>
      <w:r w:rsidR="00975B7F">
        <w:rPr>
          <w:sz w:val="28"/>
          <w:szCs w:val="28"/>
        </w:rPr>
        <w:t xml:space="preserve"> </w:t>
      </w:r>
      <w:r w:rsidR="00E01A96" w:rsidRPr="005E203C">
        <w:rPr>
          <w:sz w:val="28"/>
          <w:szCs w:val="28"/>
        </w:rPr>
        <w:t xml:space="preserve">программу </w:t>
      </w:r>
      <w:r w:rsidR="00975B7F">
        <w:rPr>
          <w:sz w:val="28"/>
          <w:szCs w:val="28"/>
        </w:rPr>
        <w:t xml:space="preserve"> </w:t>
      </w:r>
      <w:r w:rsidR="00E01A96" w:rsidRPr="005E203C">
        <w:rPr>
          <w:sz w:val="28"/>
          <w:szCs w:val="28"/>
        </w:rPr>
        <w:t>«Развитие системы образования  Артемовского городского округа на период  201</w:t>
      </w:r>
      <w:r>
        <w:rPr>
          <w:sz w:val="28"/>
          <w:szCs w:val="28"/>
        </w:rPr>
        <w:t>9</w:t>
      </w:r>
      <w:r w:rsidR="00414087" w:rsidRPr="005E203C">
        <w:rPr>
          <w:sz w:val="28"/>
          <w:szCs w:val="28"/>
        </w:rPr>
        <w:t>-</w:t>
      </w:r>
      <w:r w:rsidR="00E01A96" w:rsidRPr="005E203C">
        <w:rPr>
          <w:sz w:val="28"/>
          <w:szCs w:val="28"/>
        </w:rPr>
        <w:t>202</w:t>
      </w:r>
      <w:r>
        <w:rPr>
          <w:sz w:val="28"/>
          <w:szCs w:val="28"/>
        </w:rPr>
        <w:t>4</w:t>
      </w:r>
      <w:r w:rsidR="00E01A96" w:rsidRPr="005E203C">
        <w:rPr>
          <w:sz w:val="28"/>
          <w:szCs w:val="28"/>
        </w:rPr>
        <w:t xml:space="preserve"> годов»</w:t>
      </w:r>
      <w:r>
        <w:rPr>
          <w:sz w:val="28"/>
          <w:szCs w:val="28"/>
        </w:rPr>
        <w:t xml:space="preserve"> (Приложение).</w:t>
      </w:r>
    </w:p>
    <w:p w:rsidR="00E63486" w:rsidRPr="002013E8" w:rsidRDefault="00E63486" w:rsidP="009322F5">
      <w:pPr>
        <w:pStyle w:val="a3"/>
        <w:numPr>
          <w:ilvl w:val="0"/>
          <w:numId w:val="1"/>
        </w:numPr>
        <w:ind w:left="0" w:firstLine="705"/>
        <w:jc w:val="both"/>
        <w:rPr>
          <w:sz w:val="28"/>
          <w:szCs w:val="28"/>
        </w:rPr>
      </w:pPr>
      <w:r w:rsidRPr="002013E8">
        <w:rPr>
          <w:sz w:val="28"/>
          <w:szCs w:val="28"/>
        </w:rPr>
        <w:t>Призна</w:t>
      </w:r>
      <w:r w:rsidR="00213691" w:rsidRPr="002013E8">
        <w:rPr>
          <w:sz w:val="28"/>
          <w:szCs w:val="28"/>
        </w:rPr>
        <w:t>ть утратившим</w:t>
      </w:r>
      <w:r w:rsidR="00360FF0" w:rsidRPr="002013E8">
        <w:rPr>
          <w:sz w:val="28"/>
          <w:szCs w:val="28"/>
        </w:rPr>
        <w:t>и</w:t>
      </w:r>
      <w:r w:rsidR="00213691" w:rsidRPr="002013E8">
        <w:rPr>
          <w:sz w:val="28"/>
          <w:szCs w:val="28"/>
        </w:rPr>
        <w:t xml:space="preserve"> силу с 01.01.2019 п</w:t>
      </w:r>
      <w:r w:rsidR="00E01A96" w:rsidRPr="002013E8">
        <w:rPr>
          <w:sz w:val="28"/>
          <w:szCs w:val="28"/>
        </w:rPr>
        <w:t>остановлени</w:t>
      </w:r>
      <w:r w:rsidR="00360FF0" w:rsidRPr="002013E8">
        <w:rPr>
          <w:sz w:val="28"/>
          <w:szCs w:val="28"/>
        </w:rPr>
        <w:t>я</w:t>
      </w:r>
      <w:r w:rsidR="00E01A96" w:rsidRPr="002013E8">
        <w:rPr>
          <w:sz w:val="28"/>
          <w:szCs w:val="28"/>
        </w:rPr>
        <w:t xml:space="preserve"> Администрации </w:t>
      </w:r>
      <w:r w:rsidR="008C6E55" w:rsidRPr="002013E8">
        <w:rPr>
          <w:sz w:val="28"/>
          <w:szCs w:val="28"/>
        </w:rPr>
        <w:t xml:space="preserve"> </w:t>
      </w:r>
      <w:r w:rsidR="00E01A96" w:rsidRPr="002013E8">
        <w:rPr>
          <w:sz w:val="28"/>
          <w:szCs w:val="28"/>
        </w:rPr>
        <w:t>Артемовского городского округа от 19.08.2014</w:t>
      </w:r>
      <w:r w:rsidR="00A72CAC" w:rsidRPr="002013E8">
        <w:rPr>
          <w:sz w:val="28"/>
          <w:szCs w:val="28"/>
        </w:rPr>
        <w:t xml:space="preserve"> </w:t>
      </w:r>
      <w:r w:rsidR="002855D3" w:rsidRPr="002013E8">
        <w:rPr>
          <w:sz w:val="28"/>
          <w:szCs w:val="28"/>
        </w:rPr>
        <w:t xml:space="preserve">                </w:t>
      </w:r>
      <w:r w:rsidR="00E01A96" w:rsidRPr="002013E8">
        <w:rPr>
          <w:sz w:val="28"/>
          <w:szCs w:val="28"/>
        </w:rPr>
        <w:t xml:space="preserve"> № 1128-ПА</w:t>
      </w:r>
      <w:r w:rsidR="003E40E8">
        <w:rPr>
          <w:sz w:val="28"/>
          <w:szCs w:val="28"/>
        </w:rPr>
        <w:t xml:space="preserve"> «</w:t>
      </w:r>
      <w:r w:rsidR="003E40E8" w:rsidRPr="003E40E8">
        <w:rPr>
          <w:sz w:val="28"/>
          <w:szCs w:val="28"/>
        </w:rPr>
        <w:t>Об утверждении муниципальной программы "Развитие системы образования Артемовского городского о</w:t>
      </w:r>
      <w:r w:rsidR="003E40E8">
        <w:rPr>
          <w:sz w:val="28"/>
          <w:szCs w:val="28"/>
        </w:rPr>
        <w:t>круга на период 2015-2020 годов»</w:t>
      </w:r>
      <w:r w:rsidR="00360FF0" w:rsidRPr="002013E8">
        <w:rPr>
          <w:sz w:val="28"/>
          <w:szCs w:val="28"/>
        </w:rPr>
        <w:t xml:space="preserve">, </w:t>
      </w:r>
      <w:r w:rsidR="00E01A96" w:rsidRPr="002013E8">
        <w:rPr>
          <w:sz w:val="28"/>
          <w:szCs w:val="28"/>
        </w:rPr>
        <w:t xml:space="preserve">от 10.04.2015 № </w:t>
      </w:r>
      <w:r w:rsidR="00467737" w:rsidRPr="002013E8">
        <w:rPr>
          <w:sz w:val="28"/>
          <w:szCs w:val="28"/>
        </w:rPr>
        <w:t xml:space="preserve"> </w:t>
      </w:r>
      <w:r w:rsidR="00811AA5" w:rsidRPr="002013E8">
        <w:rPr>
          <w:sz w:val="28"/>
          <w:szCs w:val="28"/>
        </w:rPr>
        <w:t>496-</w:t>
      </w:r>
      <w:r w:rsidR="00E01A96" w:rsidRPr="002013E8">
        <w:rPr>
          <w:sz w:val="28"/>
          <w:szCs w:val="28"/>
        </w:rPr>
        <w:t>ПА</w:t>
      </w:r>
      <w:r w:rsidR="003E40E8">
        <w:rPr>
          <w:sz w:val="28"/>
          <w:szCs w:val="28"/>
        </w:rPr>
        <w:t xml:space="preserve"> «</w:t>
      </w:r>
      <w:r w:rsidR="003E40E8"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w:t>
      </w:r>
      <w:r w:rsidR="00A72CAC" w:rsidRPr="002013E8">
        <w:rPr>
          <w:sz w:val="28"/>
          <w:szCs w:val="28"/>
        </w:rPr>
        <w:t xml:space="preserve"> </w:t>
      </w:r>
      <w:r w:rsidR="00E01A96" w:rsidRPr="002013E8">
        <w:rPr>
          <w:sz w:val="28"/>
          <w:szCs w:val="28"/>
        </w:rPr>
        <w:t xml:space="preserve">от </w:t>
      </w:r>
      <w:r w:rsidR="00975B7F" w:rsidRPr="002013E8">
        <w:rPr>
          <w:sz w:val="28"/>
          <w:szCs w:val="28"/>
        </w:rPr>
        <w:t xml:space="preserve"> </w:t>
      </w:r>
      <w:r w:rsidR="00E01A96" w:rsidRPr="002013E8">
        <w:rPr>
          <w:sz w:val="28"/>
          <w:szCs w:val="28"/>
        </w:rPr>
        <w:t xml:space="preserve">08.05.2015 </w:t>
      </w:r>
      <w:r w:rsidR="00975B7F" w:rsidRPr="002013E8">
        <w:rPr>
          <w:sz w:val="28"/>
          <w:szCs w:val="28"/>
        </w:rPr>
        <w:t xml:space="preserve"> </w:t>
      </w:r>
      <w:r w:rsidR="00E01A96" w:rsidRPr="002013E8">
        <w:rPr>
          <w:sz w:val="28"/>
          <w:szCs w:val="28"/>
        </w:rPr>
        <w:t xml:space="preserve"> </w:t>
      </w:r>
      <w:r w:rsidR="00975B7F" w:rsidRPr="002013E8">
        <w:rPr>
          <w:sz w:val="28"/>
          <w:szCs w:val="28"/>
        </w:rPr>
        <w:t xml:space="preserve">№ </w:t>
      </w:r>
      <w:r w:rsidR="00E01A96" w:rsidRPr="002013E8">
        <w:rPr>
          <w:sz w:val="28"/>
          <w:szCs w:val="28"/>
        </w:rPr>
        <w:t>627</w:t>
      </w:r>
      <w:r w:rsidR="00811AA5" w:rsidRPr="002013E8">
        <w:rPr>
          <w:sz w:val="28"/>
          <w:szCs w:val="28"/>
        </w:rPr>
        <w:t>-</w:t>
      </w:r>
      <w:r w:rsidR="00E01A96" w:rsidRPr="002013E8">
        <w:rPr>
          <w:sz w:val="28"/>
          <w:szCs w:val="28"/>
        </w:rPr>
        <w:t>ПА</w:t>
      </w:r>
      <w:r w:rsidR="00461ECC">
        <w:rPr>
          <w:sz w:val="28"/>
          <w:szCs w:val="28"/>
        </w:rPr>
        <w:t xml:space="preserve"> «</w:t>
      </w:r>
      <w:r w:rsidR="00461ECC"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1915F8" w:rsidRPr="002013E8">
        <w:rPr>
          <w:sz w:val="28"/>
          <w:szCs w:val="28"/>
        </w:rPr>
        <w:t xml:space="preserve">от </w:t>
      </w:r>
      <w:r w:rsidR="00811AA5" w:rsidRPr="002013E8">
        <w:rPr>
          <w:sz w:val="28"/>
          <w:szCs w:val="28"/>
        </w:rPr>
        <w:t xml:space="preserve"> 15.06.2015 </w:t>
      </w:r>
      <w:r w:rsidR="00975B7F" w:rsidRPr="002013E8">
        <w:rPr>
          <w:sz w:val="28"/>
          <w:szCs w:val="28"/>
        </w:rPr>
        <w:t xml:space="preserve"> </w:t>
      </w:r>
      <w:r w:rsidR="00811AA5" w:rsidRPr="002013E8">
        <w:rPr>
          <w:sz w:val="28"/>
          <w:szCs w:val="28"/>
        </w:rPr>
        <w:t>№ 794-ПА</w:t>
      </w:r>
      <w:r w:rsidR="00461ECC">
        <w:rPr>
          <w:sz w:val="28"/>
          <w:szCs w:val="28"/>
        </w:rPr>
        <w:t xml:space="preserve"> «</w:t>
      </w:r>
      <w:r w:rsidR="00461ECC"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BE6A3B" w:rsidRPr="002013E8">
        <w:rPr>
          <w:sz w:val="28"/>
          <w:szCs w:val="28"/>
        </w:rPr>
        <w:t>от 28.07.2015 № 1023-ПА</w:t>
      </w:r>
      <w:r w:rsidR="00461ECC">
        <w:rPr>
          <w:sz w:val="28"/>
          <w:szCs w:val="28"/>
        </w:rPr>
        <w:t xml:space="preserve"> «</w:t>
      </w:r>
      <w:r w:rsidR="00461ECC"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ED2CD7" w:rsidRPr="002013E8">
        <w:rPr>
          <w:sz w:val="28"/>
          <w:szCs w:val="28"/>
        </w:rPr>
        <w:t xml:space="preserve">от </w:t>
      </w:r>
      <w:r w:rsidR="00A72CAC" w:rsidRPr="002013E8">
        <w:rPr>
          <w:sz w:val="28"/>
          <w:szCs w:val="28"/>
        </w:rPr>
        <w:t xml:space="preserve"> </w:t>
      </w:r>
      <w:r w:rsidR="00ED2CD7" w:rsidRPr="002013E8">
        <w:rPr>
          <w:sz w:val="28"/>
          <w:szCs w:val="28"/>
        </w:rPr>
        <w:t xml:space="preserve">13.10.2015 </w:t>
      </w:r>
      <w:r w:rsidR="002855D3" w:rsidRPr="002013E8">
        <w:rPr>
          <w:sz w:val="28"/>
          <w:szCs w:val="28"/>
        </w:rPr>
        <w:t xml:space="preserve"> </w:t>
      </w:r>
      <w:r w:rsidR="00ED2CD7" w:rsidRPr="002013E8">
        <w:rPr>
          <w:sz w:val="28"/>
          <w:szCs w:val="28"/>
        </w:rPr>
        <w:t>№ 1387-ПА</w:t>
      </w:r>
      <w:r w:rsidR="00461ECC">
        <w:rPr>
          <w:sz w:val="28"/>
          <w:szCs w:val="28"/>
        </w:rPr>
        <w:t xml:space="preserve"> «</w:t>
      </w:r>
      <w:r w:rsidR="00461ECC"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A605C5" w:rsidRPr="002013E8">
        <w:rPr>
          <w:sz w:val="28"/>
          <w:szCs w:val="28"/>
        </w:rPr>
        <w:t xml:space="preserve">от 11.12.2015 </w:t>
      </w:r>
      <w:r w:rsidR="008E20B4" w:rsidRPr="002013E8">
        <w:rPr>
          <w:sz w:val="28"/>
          <w:szCs w:val="28"/>
        </w:rPr>
        <w:t xml:space="preserve">  </w:t>
      </w:r>
      <w:r w:rsidR="00A605C5" w:rsidRPr="002013E8">
        <w:rPr>
          <w:sz w:val="28"/>
          <w:szCs w:val="28"/>
        </w:rPr>
        <w:t>№ 1620-ПА</w:t>
      </w:r>
      <w:r w:rsidR="00461ECC">
        <w:rPr>
          <w:sz w:val="28"/>
          <w:szCs w:val="28"/>
        </w:rPr>
        <w:t xml:space="preserve"> «</w:t>
      </w:r>
      <w:r w:rsidR="00461ECC" w:rsidRPr="003E40E8">
        <w:rPr>
          <w:sz w:val="28"/>
          <w:szCs w:val="28"/>
        </w:rPr>
        <w:t>О внесении изменений в 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9F6F81" w:rsidRPr="002013E8">
        <w:rPr>
          <w:sz w:val="28"/>
          <w:szCs w:val="28"/>
        </w:rPr>
        <w:t>от 22.12.2015</w:t>
      </w:r>
      <w:r w:rsidR="001E6A43" w:rsidRPr="002013E8">
        <w:rPr>
          <w:sz w:val="28"/>
          <w:szCs w:val="28"/>
        </w:rPr>
        <w:t xml:space="preserve"> № 1651-ПА</w:t>
      </w:r>
      <w:r w:rsidR="00461ECC">
        <w:rPr>
          <w:sz w:val="28"/>
          <w:szCs w:val="28"/>
        </w:rPr>
        <w:t xml:space="preserve"> «</w:t>
      </w:r>
      <w:r w:rsidR="00461ECC" w:rsidRPr="003E40E8">
        <w:rPr>
          <w:sz w:val="28"/>
          <w:szCs w:val="28"/>
        </w:rPr>
        <w:t xml:space="preserve">О внесении изменений в </w:t>
      </w:r>
      <w:r w:rsidR="00461ECC" w:rsidRPr="003E40E8">
        <w:rPr>
          <w:sz w:val="28"/>
          <w:szCs w:val="28"/>
        </w:rPr>
        <w:lastRenderedPageBreak/>
        <w:t>муниципальную программу «Развитие системы образования Артемовского городского округа на период</w:t>
      </w:r>
      <w:r w:rsidR="00461ECC">
        <w:rPr>
          <w:sz w:val="28"/>
          <w:szCs w:val="28"/>
        </w:rPr>
        <w:t xml:space="preserve"> 2015-2020 годов»</w:t>
      </w:r>
      <w:r w:rsidR="00360FF0" w:rsidRPr="002013E8">
        <w:rPr>
          <w:sz w:val="28"/>
          <w:szCs w:val="28"/>
        </w:rPr>
        <w:t xml:space="preserve">, </w:t>
      </w:r>
      <w:r w:rsidR="00725A1D" w:rsidRPr="002013E8">
        <w:rPr>
          <w:sz w:val="28"/>
          <w:szCs w:val="28"/>
        </w:rPr>
        <w:t xml:space="preserve">от 21.03.2016 </w:t>
      </w:r>
      <w:r w:rsidR="002855D3" w:rsidRPr="002013E8">
        <w:rPr>
          <w:sz w:val="28"/>
          <w:szCs w:val="28"/>
        </w:rPr>
        <w:t xml:space="preserve"> </w:t>
      </w:r>
      <w:r w:rsidR="00725A1D" w:rsidRPr="002013E8">
        <w:rPr>
          <w:sz w:val="28"/>
          <w:szCs w:val="28"/>
        </w:rPr>
        <w:t>№ 296-ПА</w:t>
      </w:r>
      <w:r w:rsidR="00461ECC">
        <w:rPr>
          <w:sz w:val="28"/>
          <w:szCs w:val="28"/>
        </w:rPr>
        <w:t xml:space="preserve"> «</w:t>
      </w:r>
      <w:r w:rsidR="00461ECC" w:rsidRPr="003E40E8">
        <w:rPr>
          <w:sz w:val="28"/>
          <w:szCs w:val="28"/>
        </w:rPr>
        <w:t xml:space="preserve">О внесении </w:t>
      </w:r>
      <w:r w:rsidR="00461ECC" w:rsidRPr="009322F5">
        <w:rPr>
          <w:sz w:val="28"/>
          <w:szCs w:val="28"/>
        </w:rPr>
        <w:t>изменений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247A80" w:rsidRPr="009322F5">
        <w:rPr>
          <w:sz w:val="28"/>
          <w:szCs w:val="28"/>
        </w:rPr>
        <w:t>от 11.05.2016 № 504</w:t>
      </w:r>
      <w:r w:rsidR="00813A93" w:rsidRPr="009322F5">
        <w:rPr>
          <w:sz w:val="28"/>
          <w:szCs w:val="28"/>
        </w:rPr>
        <w:t>-ПА</w:t>
      </w:r>
      <w:r w:rsidR="00743745"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1F320A" w:rsidRPr="009322F5">
        <w:rPr>
          <w:sz w:val="28"/>
          <w:szCs w:val="28"/>
        </w:rPr>
        <w:t xml:space="preserve">от 23.05.2016 </w:t>
      </w:r>
      <w:r w:rsidR="002855D3" w:rsidRPr="009322F5">
        <w:rPr>
          <w:sz w:val="28"/>
          <w:szCs w:val="28"/>
        </w:rPr>
        <w:t xml:space="preserve"> </w:t>
      </w:r>
      <w:r w:rsidR="001F320A" w:rsidRPr="009322F5">
        <w:rPr>
          <w:sz w:val="28"/>
          <w:szCs w:val="28"/>
        </w:rPr>
        <w:t>№ 525-ПА</w:t>
      </w:r>
      <w:r w:rsidR="00743745"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1F320A" w:rsidRPr="009322F5">
        <w:rPr>
          <w:sz w:val="28"/>
          <w:szCs w:val="28"/>
        </w:rPr>
        <w:t>от 23.06.2016 № 685-ПА</w:t>
      </w:r>
      <w:r w:rsidR="00DB30C0"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CE11DE" w:rsidRPr="009322F5">
        <w:rPr>
          <w:sz w:val="28"/>
          <w:szCs w:val="28"/>
        </w:rPr>
        <w:t>от 02.09.2016 № 990-ПА</w:t>
      </w:r>
      <w:r w:rsidR="00DB30C0"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4C7C25" w:rsidRPr="009322F5">
        <w:rPr>
          <w:sz w:val="28"/>
          <w:szCs w:val="28"/>
        </w:rPr>
        <w:t>от 1</w:t>
      </w:r>
      <w:r w:rsidR="003D2586" w:rsidRPr="009322F5">
        <w:rPr>
          <w:sz w:val="28"/>
          <w:szCs w:val="28"/>
        </w:rPr>
        <w:t>6</w:t>
      </w:r>
      <w:r w:rsidR="004C7C25" w:rsidRPr="009322F5">
        <w:rPr>
          <w:sz w:val="28"/>
          <w:szCs w:val="28"/>
        </w:rPr>
        <w:t xml:space="preserve">.12.2016 </w:t>
      </w:r>
      <w:r w:rsidR="00DB30C0" w:rsidRPr="009322F5">
        <w:rPr>
          <w:sz w:val="28"/>
          <w:szCs w:val="28"/>
        </w:rPr>
        <w:t xml:space="preserve"> </w:t>
      </w:r>
      <w:r w:rsidR="004C7C25" w:rsidRPr="009322F5">
        <w:rPr>
          <w:sz w:val="28"/>
          <w:szCs w:val="28"/>
        </w:rPr>
        <w:t>№</w:t>
      </w:r>
      <w:r w:rsidR="003D2586" w:rsidRPr="009322F5">
        <w:rPr>
          <w:sz w:val="28"/>
          <w:szCs w:val="28"/>
        </w:rPr>
        <w:t xml:space="preserve"> 1409</w:t>
      </w:r>
      <w:r w:rsidR="00EC2779" w:rsidRPr="009322F5">
        <w:rPr>
          <w:sz w:val="28"/>
          <w:szCs w:val="28"/>
        </w:rPr>
        <w:t>-ПА</w:t>
      </w:r>
      <w:r w:rsidR="002013E8"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4A7802" w:rsidRPr="009322F5">
        <w:rPr>
          <w:sz w:val="28"/>
          <w:szCs w:val="28"/>
        </w:rPr>
        <w:t xml:space="preserve">, </w:t>
      </w:r>
      <w:r w:rsidR="00BB2343" w:rsidRPr="009322F5">
        <w:rPr>
          <w:sz w:val="28"/>
          <w:szCs w:val="28"/>
        </w:rPr>
        <w:t>от 14.02.2017 № 136-ПА</w:t>
      </w:r>
      <w:r w:rsidR="004A7802"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C15FDF" w:rsidRPr="009322F5">
        <w:rPr>
          <w:sz w:val="28"/>
          <w:szCs w:val="28"/>
        </w:rPr>
        <w:t>от 11.05.2017 № 523-ПА</w:t>
      </w:r>
      <w:r w:rsidR="0092636D"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C15FDF" w:rsidRPr="009322F5">
        <w:rPr>
          <w:sz w:val="28"/>
          <w:szCs w:val="28"/>
        </w:rPr>
        <w:t>, от 17.07.2017 № 826-ПА</w:t>
      </w:r>
      <w:r w:rsidR="0092636D"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152DE2" w:rsidRPr="009322F5">
        <w:rPr>
          <w:sz w:val="28"/>
          <w:szCs w:val="28"/>
        </w:rPr>
        <w:t>, от 27.09.2017 № 1051-ПА</w:t>
      </w:r>
      <w:r w:rsidR="0092636D"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8E175C" w:rsidRPr="009322F5">
        <w:rPr>
          <w:sz w:val="28"/>
          <w:szCs w:val="28"/>
        </w:rPr>
        <w:t>, от 01.12.2017 № 1287-ПА</w:t>
      </w:r>
      <w:r w:rsidR="0092636D" w:rsidRPr="009322F5">
        <w:rPr>
          <w:sz w:val="28"/>
          <w:szCs w:val="28"/>
        </w:rPr>
        <w:t xml:space="preserve"> «О внесении изменений и дополнений в муниципальную программу «Развитие системы образования Артемовского городского округа на период 2015-2020 годов»</w:t>
      </w:r>
      <w:r w:rsidR="00360FF0" w:rsidRPr="009322F5">
        <w:rPr>
          <w:sz w:val="28"/>
          <w:szCs w:val="28"/>
        </w:rPr>
        <w:t xml:space="preserve">, </w:t>
      </w:r>
      <w:r w:rsidR="00DD009C" w:rsidRPr="009322F5">
        <w:rPr>
          <w:sz w:val="28"/>
          <w:szCs w:val="28"/>
        </w:rPr>
        <w:t>от 19.01.2018 № 40-ПА</w:t>
      </w:r>
      <w:r w:rsidR="0092636D" w:rsidRPr="009322F5">
        <w:rPr>
          <w:sz w:val="28"/>
          <w:szCs w:val="28"/>
        </w:rPr>
        <w:t xml:space="preserve"> «О внесении изменений в муниципальную программу «Развитие системы образования Артемовского городского округа на период 2015-2020 годов»</w:t>
      </w:r>
      <w:r w:rsidR="00EF02D5" w:rsidRPr="009322F5">
        <w:rPr>
          <w:sz w:val="28"/>
          <w:szCs w:val="28"/>
        </w:rPr>
        <w:t>, от 15.03.2018 № 257-ПА</w:t>
      </w:r>
      <w:r w:rsidR="0092636D" w:rsidRPr="009322F5">
        <w:rPr>
          <w:sz w:val="28"/>
          <w:szCs w:val="28"/>
        </w:rPr>
        <w:t xml:space="preserve"> «О внесении изменений в муниципальную программу «Развитие системы образования Артемовского городского округа на период 2015-2020 годов»</w:t>
      </w:r>
      <w:r w:rsidR="008B34AA" w:rsidRPr="009322F5">
        <w:rPr>
          <w:sz w:val="28"/>
          <w:szCs w:val="28"/>
        </w:rPr>
        <w:t>, от 13.06.2018 № 608-ПА</w:t>
      </w:r>
      <w:r w:rsidR="0092636D" w:rsidRPr="009322F5">
        <w:rPr>
          <w:sz w:val="28"/>
          <w:szCs w:val="28"/>
        </w:rPr>
        <w:t xml:space="preserve"> «О внесении изменений в муниципальную программу «Развитие системы образования Артемовского городского округа на период 2015-2020 годов»</w:t>
      </w:r>
      <w:r w:rsidRPr="009322F5">
        <w:rPr>
          <w:sz w:val="28"/>
          <w:szCs w:val="28"/>
        </w:rPr>
        <w:t>.</w:t>
      </w:r>
      <w:r w:rsidR="00975B7F" w:rsidRPr="002013E8">
        <w:rPr>
          <w:sz w:val="28"/>
          <w:szCs w:val="28"/>
        </w:rPr>
        <w:t xml:space="preserve">  </w:t>
      </w:r>
    </w:p>
    <w:p w:rsidR="00E01A96" w:rsidRDefault="004923B4" w:rsidP="001F320A">
      <w:pPr>
        <w:pStyle w:val="a3"/>
        <w:numPr>
          <w:ilvl w:val="0"/>
          <w:numId w:val="1"/>
        </w:numPr>
        <w:tabs>
          <w:tab w:val="left" w:pos="0"/>
        </w:tabs>
        <w:ind w:left="0" w:firstLine="705"/>
        <w:jc w:val="both"/>
        <w:rPr>
          <w:sz w:val="28"/>
          <w:szCs w:val="28"/>
        </w:rPr>
      </w:pPr>
      <w:r>
        <w:rPr>
          <w:sz w:val="28"/>
          <w:szCs w:val="28"/>
        </w:rPr>
        <w:t>П</w:t>
      </w:r>
      <w:r w:rsidR="00E01A96" w:rsidRPr="00D11702">
        <w:rPr>
          <w:sz w:val="28"/>
          <w:szCs w:val="28"/>
        </w:rPr>
        <w:t>остановление</w:t>
      </w:r>
      <w:r w:rsidRPr="004923B4">
        <w:rPr>
          <w:sz w:val="28"/>
          <w:szCs w:val="28"/>
        </w:rPr>
        <w:t xml:space="preserve"> </w:t>
      </w:r>
      <w:r>
        <w:rPr>
          <w:sz w:val="28"/>
          <w:szCs w:val="28"/>
        </w:rPr>
        <w:t>о</w:t>
      </w:r>
      <w:r w:rsidRPr="00D11702">
        <w:rPr>
          <w:sz w:val="28"/>
          <w:szCs w:val="28"/>
        </w:rPr>
        <w:t>публиковать</w:t>
      </w:r>
      <w:r w:rsidR="00E01A96" w:rsidRPr="00D11702">
        <w:rPr>
          <w:sz w:val="28"/>
          <w:szCs w:val="28"/>
        </w:rPr>
        <w:t xml:space="preserve"> в газете  «Артемовский рабочий», разместить на официальном сайте Артемовского городского округа в информационно-телекоммуникационной сети «Интернет».</w:t>
      </w:r>
    </w:p>
    <w:p w:rsidR="00E63486" w:rsidRPr="00D11702" w:rsidRDefault="0042238B" w:rsidP="00E206EE">
      <w:pPr>
        <w:pStyle w:val="a3"/>
        <w:numPr>
          <w:ilvl w:val="0"/>
          <w:numId w:val="1"/>
        </w:numPr>
        <w:tabs>
          <w:tab w:val="left" w:pos="0"/>
        </w:tabs>
        <w:jc w:val="both"/>
        <w:rPr>
          <w:sz w:val="28"/>
          <w:szCs w:val="28"/>
        </w:rPr>
      </w:pPr>
      <w:r>
        <w:rPr>
          <w:sz w:val="28"/>
          <w:szCs w:val="28"/>
        </w:rPr>
        <w:t xml:space="preserve"> </w:t>
      </w:r>
      <w:r w:rsidR="00E63486">
        <w:rPr>
          <w:sz w:val="28"/>
          <w:szCs w:val="28"/>
        </w:rPr>
        <w:t>Настоящее</w:t>
      </w:r>
      <w:r w:rsidR="00E206EE">
        <w:rPr>
          <w:sz w:val="28"/>
          <w:szCs w:val="28"/>
        </w:rPr>
        <w:t xml:space="preserve"> п</w:t>
      </w:r>
      <w:r w:rsidR="00E63486">
        <w:rPr>
          <w:sz w:val="28"/>
          <w:szCs w:val="28"/>
        </w:rPr>
        <w:t>остановление вступает в силу с 01 января 2019 года.</w:t>
      </w:r>
    </w:p>
    <w:p w:rsidR="00E01A96" w:rsidRPr="00EC2779" w:rsidRDefault="00E01A96" w:rsidP="00811AA5">
      <w:pPr>
        <w:pStyle w:val="a3"/>
        <w:numPr>
          <w:ilvl w:val="0"/>
          <w:numId w:val="1"/>
        </w:numPr>
        <w:tabs>
          <w:tab w:val="left" w:pos="1134"/>
        </w:tabs>
        <w:ind w:left="0" w:firstLine="709"/>
        <w:jc w:val="both"/>
        <w:rPr>
          <w:sz w:val="28"/>
          <w:szCs w:val="28"/>
        </w:rPr>
      </w:pPr>
      <w:r w:rsidRPr="00EC2779">
        <w:rPr>
          <w:sz w:val="28"/>
          <w:szCs w:val="28"/>
        </w:rPr>
        <w:t xml:space="preserve">Контроль за исполнением постановления возложить на </w:t>
      </w:r>
      <w:r w:rsidR="00EC2779">
        <w:rPr>
          <w:sz w:val="28"/>
          <w:szCs w:val="28"/>
        </w:rPr>
        <w:t xml:space="preserve">                     </w:t>
      </w:r>
      <w:r w:rsidRPr="00EC2779">
        <w:rPr>
          <w:sz w:val="28"/>
          <w:szCs w:val="28"/>
        </w:rPr>
        <w:t>заместителя главы Администрации Артемовского городского окр</w:t>
      </w:r>
      <w:r w:rsidR="00EC2779">
        <w:rPr>
          <w:sz w:val="28"/>
          <w:szCs w:val="28"/>
        </w:rPr>
        <w:t>уга по социальным вопросам</w:t>
      </w:r>
      <w:r w:rsidR="00700C2C">
        <w:rPr>
          <w:sz w:val="28"/>
          <w:szCs w:val="28"/>
        </w:rPr>
        <w:t xml:space="preserve"> Темченкова С.Б.</w:t>
      </w:r>
    </w:p>
    <w:p w:rsidR="00E01A96" w:rsidRDefault="00E01A96" w:rsidP="00E01A96">
      <w:pPr>
        <w:jc w:val="both"/>
        <w:rPr>
          <w:sz w:val="28"/>
          <w:szCs w:val="28"/>
        </w:rPr>
      </w:pPr>
    </w:p>
    <w:p w:rsidR="00436539" w:rsidRDefault="00882122" w:rsidP="00882122">
      <w:pPr>
        <w:jc w:val="both"/>
        <w:rPr>
          <w:sz w:val="28"/>
          <w:szCs w:val="28"/>
        </w:rPr>
      </w:pPr>
      <w:r w:rsidRPr="00EC2779">
        <w:rPr>
          <w:sz w:val="28"/>
          <w:szCs w:val="28"/>
        </w:rPr>
        <w:t>Г</w:t>
      </w:r>
      <w:r w:rsidR="00304B33" w:rsidRPr="00EC2779">
        <w:rPr>
          <w:sz w:val="28"/>
          <w:szCs w:val="28"/>
        </w:rPr>
        <w:t>лав</w:t>
      </w:r>
      <w:r w:rsidRPr="00EC2779">
        <w:rPr>
          <w:sz w:val="28"/>
          <w:szCs w:val="28"/>
        </w:rPr>
        <w:t>а</w:t>
      </w:r>
      <w:r w:rsidR="00304B33" w:rsidRPr="00EC2779">
        <w:rPr>
          <w:sz w:val="28"/>
          <w:szCs w:val="28"/>
        </w:rPr>
        <w:t xml:space="preserve"> Артемовского городского округа                </w:t>
      </w:r>
      <w:r w:rsidRPr="00EC2779">
        <w:rPr>
          <w:sz w:val="28"/>
          <w:szCs w:val="28"/>
        </w:rPr>
        <w:t xml:space="preserve">        </w:t>
      </w:r>
      <w:r w:rsidR="00304B33" w:rsidRPr="00EC2779">
        <w:rPr>
          <w:sz w:val="28"/>
          <w:szCs w:val="28"/>
        </w:rPr>
        <w:t xml:space="preserve">         </w:t>
      </w:r>
      <w:r w:rsidRPr="00EC2779">
        <w:rPr>
          <w:sz w:val="28"/>
          <w:szCs w:val="28"/>
        </w:rPr>
        <w:t>А.В. Самочернов</w:t>
      </w:r>
    </w:p>
    <w:p w:rsidR="00640796" w:rsidRPr="00640796" w:rsidRDefault="00640796" w:rsidP="00640796">
      <w:pPr>
        <w:autoSpaceDE w:val="0"/>
        <w:autoSpaceDN w:val="0"/>
        <w:adjustRightInd w:val="0"/>
        <w:ind w:right="83"/>
        <w:jc w:val="right"/>
        <w:outlineLvl w:val="0"/>
        <w:rPr>
          <w:rFonts w:cs="Arial"/>
          <w:color w:val="000000"/>
          <w:sz w:val="28"/>
          <w:szCs w:val="28"/>
        </w:rPr>
      </w:pPr>
      <w:r w:rsidRPr="00640796">
        <w:rPr>
          <w:rFonts w:cs="Arial"/>
          <w:color w:val="000000"/>
          <w:sz w:val="28"/>
          <w:szCs w:val="28"/>
        </w:rPr>
        <w:lastRenderedPageBreak/>
        <w:t xml:space="preserve">             Приложение </w:t>
      </w:r>
    </w:p>
    <w:p w:rsidR="00640796" w:rsidRPr="00640796" w:rsidRDefault="00640796" w:rsidP="00640796">
      <w:pPr>
        <w:widowControl w:val="0"/>
        <w:autoSpaceDE w:val="0"/>
        <w:autoSpaceDN w:val="0"/>
        <w:adjustRightInd w:val="0"/>
        <w:ind w:right="83"/>
        <w:jc w:val="right"/>
        <w:outlineLvl w:val="0"/>
        <w:rPr>
          <w:color w:val="000000"/>
          <w:sz w:val="28"/>
          <w:szCs w:val="28"/>
        </w:rPr>
      </w:pPr>
      <w:r w:rsidRPr="00640796">
        <w:rPr>
          <w:color w:val="000000"/>
          <w:sz w:val="28"/>
          <w:szCs w:val="28"/>
        </w:rPr>
        <w:t xml:space="preserve">к постановлению Администрации </w:t>
      </w:r>
    </w:p>
    <w:p w:rsidR="00640796" w:rsidRPr="00640796" w:rsidRDefault="00640796" w:rsidP="00640796">
      <w:pPr>
        <w:widowControl w:val="0"/>
        <w:autoSpaceDE w:val="0"/>
        <w:autoSpaceDN w:val="0"/>
        <w:adjustRightInd w:val="0"/>
        <w:ind w:right="83"/>
        <w:jc w:val="right"/>
        <w:outlineLvl w:val="0"/>
        <w:rPr>
          <w:color w:val="000000"/>
          <w:sz w:val="28"/>
          <w:szCs w:val="28"/>
        </w:rPr>
      </w:pPr>
      <w:r w:rsidRPr="00640796">
        <w:rPr>
          <w:color w:val="000000"/>
          <w:sz w:val="28"/>
          <w:szCs w:val="28"/>
        </w:rPr>
        <w:t xml:space="preserve">                                                               Артемовского городского округа </w:t>
      </w:r>
    </w:p>
    <w:p w:rsidR="00640796" w:rsidRPr="00640796" w:rsidRDefault="00640796" w:rsidP="00640796">
      <w:pPr>
        <w:widowControl w:val="0"/>
        <w:autoSpaceDE w:val="0"/>
        <w:autoSpaceDN w:val="0"/>
        <w:adjustRightInd w:val="0"/>
        <w:ind w:right="83"/>
        <w:jc w:val="right"/>
        <w:outlineLvl w:val="0"/>
        <w:rPr>
          <w:color w:val="000000"/>
          <w:sz w:val="28"/>
          <w:szCs w:val="28"/>
        </w:rPr>
      </w:pPr>
      <w:r w:rsidRPr="00640796">
        <w:rPr>
          <w:color w:val="000000"/>
          <w:sz w:val="28"/>
          <w:szCs w:val="28"/>
        </w:rPr>
        <w:t xml:space="preserve">от </w:t>
      </w:r>
      <w:r>
        <w:rPr>
          <w:color w:val="000000"/>
          <w:sz w:val="28"/>
          <w:szCs w:val="28"/>
        </w:rPr>
        <w:t>31.10.2018</w:t>
      </w:r>
      <w:r w:rsidRPr="00640796">
        <w:rPr>
          <w:color w:val="000000"/>
          <w:sz w:val="28"/>
          <w:szCs w:val="28"/>
        </w:rPr>
        <w:t xml:space="preserve">  № </w:t>
      </w:r>
      <w:r>
        <w:rPr>
          <w:color w:val="000000"/>
          <w:sz w:val="28"/>
          <w:szCs w:val="28"/>
        </w:rPr>
        <w:t>1185-ПА</w:t>
      </w:r>
    </w:p>
    <w:p w:rsidR="00640796" w:rsidRPr="00640796" w:rsidRDefault="00640796" w:rsidP="00640796">
      <w:pPr>
        <w:widowControl w:val="0"/>
        <w:autoSpaceDE w:val="0"/>
        <w:autoSpaceDN w:val="0"/>
        <w:adjustRightInd w:val="0"/>
        <w:ind w:right="83"/>
        <w:jc w:val="right"/>
        <w:outlineLvl w:val="0"/>
        <w:rPr>
          <w:color w:val="000000"/>
          <w:sz w:val="28"/>
          <w:szCs w:val="28"/>
        </w:rPr>
      </w:pPr>
    </w:p>
    <w:p w:rsidR="00640796" w:rsidRPr="00640796" w:rsidRDefault="00640796" w:rsidP="00640796">
      <w:pPr>
        <w:widowControl w:val="0"/>
        <w:autoSpaceDE w:val="0"/>
        <w:autoSpaceDN w:val="0"/>
        <w:adjustRightInd w:val="0"/>
        <w:ind w:right="83"/>
        <w:jc w:val="both"/>
        <w:rPr>
          <w:rFonts w:eastAsia="Calibri"/>
          <w:b/>
          <w:color w:val="000000"/>
          <w:sz w:val="28"/>
          <w:szCs w:val="28"/>
          <w:lang w:eastAsia="en-US"/>
        </w:rPr>
      </w:pPr>
    </w:p>
    <w:p w:rsidR="00640796" w:rsidRPr="00640796" w:rsidRDefault="00640796" w:rsidP="00640796">
      <w:pPr>
        <w:widowControl w:val="0"/>
        <w:autoSpaceDE w:val="0"/>
        <w:autoSpaceDN w:val="0"/>
        <w:adjustRightInd w:val="0"/>
        <w:ind w:right="83"/>
        <w:jc w:val="both"/>
        <w:rPr>
          <w:rFonts w:eastAsia="Calibri"/>
          <w:b/>
          <w:color w:val="000000"/>
          <w:sz w:val="28"/>
          <w:szCs w:val="28"/>
          <w:lang w:eastAsia="en-US"/>
        </w:rPr>
      </w:pP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Муниципальная программа</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«Развитие системы образования  Артемовского городского округа</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на период 2019 – 2024 годов»</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ПАСПОРТ</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муниципальной программы</w:t>
      </w:r>
    </w:p>
    <w:p w:rsidR="00640796" w:rsidRPr="00640796" w:rsidRDefault="00640796" w:rsidP="00640796">
      <w:pPr>
        <w:widowControl w:val="0"/>
        <w:autoSpaceDE w:val="0"/>
        <w:autoSpaceDN w:val="0"/>
        <w:adjustRightInd w:val="0"/>
        <w:ind w:right="83"/>
        <w:jc w:val="center"/>
        <w:rPr>
          <w:b/>
          <w:color w:val="000000"/>
          <w:sz w:val="28"/>
          <w:szCs w:val="28"/>
        </w:rPr>
      </w:pPr>
      <w:r w:rsidRPr="00640796">
        <w:rPr>
          <w:b/>
          <w:color w:val="000000"/>
          <w:sz w:val="28"/>
          <w:szCs w:val="28"/>
        </w:rPr>
        <w:t>«Развитие системы образования  Артемовского городского округа</w:t>
      </w:r>
    </w:p>
    <w:p w:rsidR="00640796" w:rsidRPr="00640796" w:rsidRDefault="00640796" w:rsidP="00640796">
      <w:pPr>
        <w:widowControl w:val="0"/>
        <w:autoSpaceDE w:val="0"/>
        <w:autoSpaceDN w:val="0"/>
        <w:adjustRightInd w:val="0"/>
        <w:ind w:right="83"/>
        <w:jc w:val="center"/>
        <w:rPr>
          <w:b/>
          <w:color w:val="000000"/>
          <w:sz w:val="28"/>
          <w:szCs w:val="28"/>
        </w:rPr>
      </w:pPr>
      <w:r w:rsidRPr="00640796">
        <w:rPr>
          <w:b/>
          <w:color w:val="000000"/>
          <w:sz w:val="28"/>
          <w:szCs w:val="28"/>
        </w:rPr>
        <w:t xml:space="preserve">на период </w:t>
      </w:r>
      <w:r w:rsidRPr="00640796">
        <w:rPr>
          <w:rFonts w:eastAsia="Calibri"/>
          <w:b/>
          <w:color w:val="000000"/>
          <w:sz w:val="28"/>
          <w:szCs w:val="28"/>
          <w:lang w:eastAsia="en-US"/>
        </w:rPr>
        <w:t>2019 – 2024 годов</w:t>
      </w:r>
      <w:r w:rsidRPr="00640796">
        <w:rPr>
          <w:b/>
          <w:color w:val="000000"/>
          <w:sz w:val="28"/>
          <w:szCs w:val="28"/>
        </w:rPr>
        <w:t>»</w:t>
      </w:r>
    </w:p>
    <w:p w:rsidR="00640796" w:rsidRPr="00640796" w:rsidRDefault="00640796" w:rsidP="00640796">
      <w:pPr>
        <w:widowControl w:val="0"/>
        <w:autoSpaceDE w:val="0"/>
        <w:autoSpaceDN w:val="0"/>
        <w:adjustRightInd w:val="0"/>
        <w:ind w:right="83"/>
        <w:jc w:val="both"/>
        <w:rPr>
          <w:b/>
          <w:color w:val="000000"/>
          <w:sz w:val="28"/>
          <w:szCs w:val="28"/>
        </w:rPr>
      </w:pPr>
    </w:p>
    <w:tbl>
      <w:tblPr>
        <w:tblW w:w="949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80"/>
        <w:gridCol w:w="6618"/>
      </w:tblGrid>
      <w:tr w:rsidR="00640796" w:rsidRPr="00640796" w:rsidTr="00272E2E">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t xml:space="preserve">Ответственный исполнитель муниципальной программы </w:t>
            </w:r>
          </w:p>
        </w:tc>
        <w:tc>
          <w:tcPr>
            <w:tcW w:w="6618"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t>Управление образования Артемовского городского округа</w:t>
            </w:r>
          </w:p>
        </w:tc>
      </w:tr>
      <w:tr w:rsidR="00640796" w:rsidRPr="00640796" w:rsidTr="00272E2E">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t>Сроки реализации муниципальной программы</w:t>
            </w:r>
          </w:p>
        </w:tc>
        <w:tc>
          <w:tcPr>
            <w:tcW w:w="6618"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t>2019 - 2024 годы</w:t>
            </w:r>
          </w:p>
        </w:tc>
      </w:tr>
      <w:tr w:rsidR="00640796" w:rsidRPr="00640796" w:rsidTr="00272E2E">
        <w:trPr>
          <w:trHeight w:val="1077"/>
        </w:trPr>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t>Цели и задачи муниципальной программы</w:t>
            </w:r>
          </w:p>
        </w:tc>
        <w:tc>
          <w:tcPr>
            <w:tcW w:w="6618" w:type="dxa"/>
          </w:tcPr>
          <w:p w:rsidR="00640796" w:rsidRPr="00640796" w:rsidRDefault="00640796" w:rsidP="00640796">
            <w:pPr>
              <w:widowControl w:val="0"/>
              <w:autoSpaceDE w:val="0"/>
              <w:autoSpaceDN w:val="0"/>
              <w:adjustRightInd w:val="0"/>
              <w:ind w:right="83"/>
              <w:jc w:val="both"/>
              <w:rPr>
                <w:rFonts w:eastAsia="Calibri"/>
                <w:color w:val="000000"/>
                <w:sz w:val="27"/>
                <w:szCs w:val="27"/>
                <w:lang w:eastAsia="en-US"/>
              </w:rPr>
            </w:pPr>
            <w:r w:rsidRPr="00640796">
              <w:rPr>
                <w:rFonts w:eastAsia="Calibri"/>
                <w:color w:val="000000"/>
                <w:sz w:val="27"/>
                <w:szCs w:val="27"/>
                <w:lang w:eastAsia="en-US"/>
              </w:rPr>
              <w:t>Цели муниципальной программы:</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обеспечение доступности качественного дошкольного образования;</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rFonts w:eastAsia="Calibri"/>
                <w:color w:val="000000"/>
                <w:sz w:val="27"/>
                <w:szCs w:val="27"/>
                <w:lang w:eastAsia="en-US"/>
              </w:rPr>
              <w:t>обеспечение условий развития системы профессиональной ориентации обучающихся муниципальных общеобразовательных организаций;</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создание условий для сохранения здоровья и развития детей Артемовского городского округа;</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 xml:space="preserve">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w:t>
            </w:r>
            <w:r w:rsidRPr="00640796">
              <w:rPr>
                <w:iCs/>
                <w:color w:val="000000"/>
                <w:sz w:val="27"/>
                <w:szCs w:val="27"/>
              </w:rPr>
              <w:lastRenderedPageBreak/>
              <w:t>обязанностей, гармонизация межнациональных отношений, профилактика экстремизма, укрепление толерантности;</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rFonts w:eastAsia="Calibri"/>
                <w:color w:val="000000"/>
                <w:sz w:val="27"/>
                <w:szCs w:val="27"/>
                <w:lang w:eastAsia="en-US"/>
              </w:rPr>
              <w:t>приобретение школьных автобусов для доставки обучающихся к месту учебы, проведения и сдачи ЕГЭ;</w:t>
            </w:r>
          </w:p>
          <w:p w:rsidR="00640796" w:rsidRPr="00640796" w:rsidRDefault="00640796" w:rsidP="00640796">
            <w:pPr>
              <w:widowControl w:val="0"/>
              <w:numPr>
                <w:ilvl w:val="0"/>
                <w:numId w:val="8"/>
              </w:numPr>
              <w:autoSpaceDE w:val="0"/>
              <w:autoSpaceDN w:val="0"/>
              <w:adjustRightInd w:val="0"/>
              <w:spacing w:after="200" w:line="276" w:lineRule="auto"/>
              <w:ind w:left="0" w:right="83" w:firstLine="0"/>
              <w:contextualSpacing/>
              <w:jc w:val="both"/>
              <w:rPr>
                <w:rFonts w:eastAsia="Calibri"/>
                <w:color w:val="000000"/>
                <w:sz w:val="27"/>
                <w:szCs w:val="27"/>
                <w:lang w:eastAsia="en-US"/>
              </w:rPr>
            </w:pPr>
            <w:r w:rsidRPr="00640796">
              <w:rPr>
                <w:iCs/>
                <w:color w:val="000000"/>
                <w:sz w:val="27"/>
                <w:szCs w:val="27"/>
              </w:rPr>
              <w:t>обеспечение муниципальных мероприятий, направленных на поддержку педагогических работников муниципальных образовательных организаций.</w:t>
            </w:r>
          </w:p>
          <w:p w:rsidR="00640796" w:rsidRPr="00640796" w:rsidRDefault="00640796" w:rsidP="00640796">
            <w:pPr>
              <w:widowControl w:val="0"/>
              <w:autoSpaceDE w:val="0"/>
              <w:autoSpaceDN w:val="0"/>
              <w:adjustRightInd w:val="0"/>
              <w:ind w:right="83"/>
              <w:jc w:val="both"/>
              <w:rPr>
                <w:rFonts w:eastAsia="Calibri"/>
                <w:color w:val="000000"/>
                <w:sz w:val="27"/>
                <w:szCs w:val="27"/>
                <w:lang w:eastAsia="en-US"/>
              </w:rPr>
            </w:pPr>
            <w:r w:rsidRPr="00640796">
              <w:rPr>
                <w:rFonts w:eastAsia="Calibri"/>
                <w:color w:val="000000"/>
                <w:sz w:val="27"/>
                <w:szCs w:val="27"/>
                <w:lang w:eastAsia="en-US"/>
              </w:rPr>
              <w:t>Задачи муниципальной программы:</w:t>
            </w:r>
          </w:p>
          <w:p w:rsidR="00640796" w:rsidRPr="00640796" w:rsidRDefault="00640796" w:rsidP="00640796">
            <w:pPr>
              <w:widowControl w:val="0"/>
              <w:numPr>
                <w:ilvl w:val="0"/>
                <w:numId w:val="9"/>
              </w:numPr>
              <w:autoSpaceDE w:val="0"/>
              <w:autoSpaceDN w:val="0"/>
              <w:adjustRightInd w:val="0"/>
              <w:spacing w:after="200" w:line="276" w:lineRule="auto"/>
              <w:ind w:left="0" w:right="83" w:firstLine="22"/>
              <w:jc w:val="both"/>
              <w:rPr>
                <w:color w:val="000000"/>
                <w:sz w:val="27"/>
                <w:szCs w:val="27"/>
              </w:rPr>
            </w:pPr>
            <w:r w:rsidRPr="00640796">
              <w:rPr>
                <w:color w:val="000000"/>
                <w:sz w:val="27"/>
                <w:szCs w:val="27"/>
              </w:rPr>
              <w:t>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w:t>
            </w:r>
            <w:r w:rsidRPr="00640796">
              <w:rPr>
                <w:iCs/>
                <w:color w:val="000000"/>
                <w:sz w:val="27"/>
                <w:szCs w:val="27"/>
              </w:rPr>
              <w:t xml:space="preserve"> </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предоставление детям с ограниченными возможностями здоровья условий для получения образования в образовательных организациях;</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обеспечение функционирования муниципальных общеобразовательных организаций в рамках национальной образовательной инициативы «Наша новая школа»;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осуществление мероприятий по организации питания обучающихся в муниципальных общеобразовательных организациях;</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 xml:space="preserve">обеспечение бесплатного проезда детей-сирот, детей, оставшихся без попечения родителей, и лиц из числа детей-сирот и детей, оставшихся без попечения </w:t>
            </w:r>
            <w:r w:rsidRPr="00640796">
              <w:rPr>
                <w:rFonts w:eastAsia="Calibri"/>
                <w:color w:val="000000"/>
                <w:sz w:val="27"/>
                <w:szCs w:val="27"/>
                <w:lang w:eastAsia="en-US"/>
              </w:rPr>
              <w:lastRenderedPageBreak/>
              <w:t>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обеспечение доступности образования для детей-сирот и детей, оставшихся без попечения родителей;</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развитие системы дополнительного образования детей;</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 xml:space="preserve"> совершенствование форм организации отдыха и оздоровления детей;</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внедрение новых финансово-экономических механизмов, направленных на повышение уровня ресурсного обеспечения системы образования Артемовского городского округа;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совершенствование  системы развития педагогических кадров, повышение престижа учительской профессии;</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lastRenderedPageBreak/>
              <w:t>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пропаганда культурного многообразия, этнокультурных ценностей и толерантных отношений;</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формирование у детей навыков безопасного поведения на улицах и дорогах;</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формирование основ безопасности жизнедеятельности обучающихся;</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rFonts w:eastAsia="Calibri"/>
                <w:color w:val="000000"/>
                <w:sz w:val="27"/>
                <w:szCs w:val="27"/>
                <w:lang w:eastAsia="en-US"/>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640796" w:rsidRPr="00640796" w:rsidRDefault="00640796" w:rsidP="00640796">
            <w:pPr>
              <w:widowControl w:val="0"/>
              <w:numPr>
                <w:ilvl w:val="0"/>
                <w:numId w:val="9"/>
              </w:numPr>
              <w:autoSpaceDE w:val="0"/>
              <w:autoSpaceDN w:val="0"/>
              <w:adjustRightInd w:val="0"/>
              <w:spacing w:after="200" w:line="276" w:lineRule="auto"/>
              <w:ind w:left="0" w:right="83" w:firstLine="22"/>
              <w:jc w:val="both"/>
              <w:rPr>
                <w:color w:val="000000"/>
                <w:sz w:val="27"/>
                <w:szCs w:val="27"/>
              </w:rPr>
            </w:pPr>
            <w:r w:rsidRPr="00640796">
              <w:rPr>
                <w:rFonts w:eastAsia="Calibri"/>
                <w:bCs/>
                <w:color w:val="000000"/>
                <w:sz w:val="27"/>
                <w:szCs w:val="27"/>
                <w:lang w:eastAsia="en-US"/>
              </w:rPr>
              <w:t xml:space="preserve">сохранение и развитие спортивной инфраструктуры муниципальных </w:t>
            </w:r>
            <w:r w:rsidRPr="00640796">
              <w:rPr>
                <w:rFonts w:eastAsia="Calibri"/>
                <w:color w:val="000000"/>
                <w:sz w:val="27"/>
                <w:szCs w:val="27"/>
                <w:lang w:eastAsia="en-US"/>
              </w:rPr>
              <w:t>общеобразовательных организаций, расположенных в сельской местности;</w:t>
            </w:r>
          </w:p>
          <w:p w:rsidR="00640796" w:rsidRPr="00640796" w:rsidRDefault="00640796" w:rsidP="00640796">
            <w:pPr>
              <w:widowControl w:val="0"/>
              <w:numPr>
                <w:ilvl w:val="0"/>
                <w:numId w:val="9"/>
              </w:numPr>
              <w:autoSpaceDE w:val="0"/>
              <w:autoSpaceDN w:val="0"/>
              <w:adjustRightInd w:val="0"/>
              <w:spacing w:after="200" w:line="276" w:lineRule="auto"/>
              <w:ind w:left="0" w:right="83" w:firstLine="22"/>
              <w:jc w:val="both"/>
              <w:rPr>
                <w:color w:val="000000"/>
                <w:sz w:val="27"/>
                <w:szCs w:val="27"/>
              </w:rPr>
            </w:pPr>
            <w:r w:rsidRPr="00640796">
              <w:rPr>
                <w:iCs/>
                <w:color w:val="000000"/>
                <w:sz w:val="27"/>
                <w:szCs w:val="27"/>
              </w:rPr>
              <w:t>сохранение и развитие инфраструктуры организаций отдыха и оздоровления детей Артемовского городского округа;</w:t>
            </w:r>
          </w:p>
          <w:p w:rsidR="00640796" w:rsidRPr="00640796" w:rsidRDefault="00640796" w:rsidP="00640796">
            <w:pPr>
              <w:widowControl w:val="0"/>
              <w:numPr>
                <w:ilvl w:val="0"/>
                <w:numId w:val="9"/>
              </w:numPr>
              <w:autoSpaceDE w:val="0"/>
              <w:autoSpaceDN w:val="0"/>
              <w:adjustRightInd w:val="0"/>
              <w:spacing w:after="200" w:line="276" w:lineRule="auto"/>
              <w:ind w:left="0" w:right="83" w:firstLine="22"/>
              <w:jc w:val="both"/>
              <w:rPr>
                <w:color w:val="000000"/>
                <w:sz w:val="27"/>
                <w:szCs w:val="27"/>
              </w:rPr>
            </w:pPr>
            <w:r w:rsidRPr="00640796">
              <w:rPr>
                <w:rFonts w:eastAsia="Calibri"/>
                <w:color w:val="000000"/>
                <w:sz w:val="27"/>
                <w:szCs w:val="27"/>
                <w:lang w:eastAsia="en-US"/>
              </w:rPr>
              <w:t>обеспечение муниципальных образовательных организаций школьными автобусами;</w:t>
            </w:r>
          </w:p>
          <w:p w:rsidR="00640796" w:rsidRPr="00640796" w:rsidRDefault="00640796" w:rsidP="00640796">
            <w:pPr>
              <w:widowControl w:val="0"/>
              <w:numPr>
                <w:ilvl w:val="0"/>
                <w:numId w:val="9"/>
              </w:numPr>
              <w:autoSpaceDE w:val="0"/>
              <w:autoSpaceDN w:val="0"/>
              <w:adjustRightInd w:val="0"/>
              <w:spacing w:after="200" w:line="276" w:lineRule="auto"/>
              <w:ind w:left="0" w:right="83" w:firstLine="22"/>
              <w:jc w:val="both"/>
              <w:rPr>
                <w:rFonts w:eastAsia="Calibri"/>
                <w:color w:val="000000"/>
                <w:sz w:val="27"/>
                <w:szCs w:val="27"/>
                <w:lang w:eastAsia="en-US"/>
              </w:rPr>
            </w:pPr>
            <w:r w:rsidRPr="00640796">
              <w:rPr>
                <w:iCs/>
                <w:color w:val="000000"/>
                <w:sz w:val="27"/>
                <w:szCs w:val="27"/>
              </w:rPr>
              <w:t>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p w:rsidR="00640796" w:rsidRPr="00640796" w:rsidRDefault="00640796" w:rsidP="00640796">
            <w:pPr>
              <w:numPr>
                <w:ilvl w:val="0"/>
                <w:numId w:val="9"/>
              </w:numPr>
              <w:spacing w:after="200" w:line="276" w:lineRule="auto"/>
              <w:ind w:left="0" w:right="83" w:firstLine="22"/>
              <w:contextualSpacing/>
              <w:jc w:val="both"/>
              <w:rPr>
                <w:rFonts w:eastAsia="Calibri"/>
                <w:color w:val="000000"/>
                <w:sz w:val="27"/>
                <w:szCs w:val="27"/>
                <w:lang w:eastAsia="en-US"/>
              </w:rPr>
            </w:pPr>
            <w:r w:rsidRPr="00640796">
              <w:rPr>
                <w:iCs/>
                <w:color w:val="000000"/>
                <w:sz w:val="27"/>
                <w:szCs w:val="27"/>
              </w:rPr>
              <w:t>обеспечение исполнения полномочий Управления образования Артемовского городского округа.</w:t>
            </w:r>
          </w:p>
        </w:tc>
      </w:tr>
      <w:tr w:rsidR="00640796" w:rsidRPr="00640796" w:rsidTr="00272E2E">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lastRenderedPageBreak/>
              <w:t xml:space="preserve">Перечень подпрограмм муниципальной </w:t>
            </w:r>
            <w:r w:rsidRPr="00640796">
              <w:rPr>
                <w:color w:val="000000"/>
                <w:sz w:val="27"/>
                <w:szCs w:val="27"/>
              </w:rPr>
              <w:lastRenderedPageBreak/>
              <w:t>программы</w:t>
            </w:r>
          </w:p>
          <w:p w:rsidR="00640796" w:rsidRPr="00640796" w:rsidRDefault="00640796" w:rsidP="00640796">
            <w:pPr>
              <w:widowControl w:val="0"/>
              <w:autoSpaceDE w:val="0"/>
              <w:autoSpaceDN w:val="0"/>
              <w:adjustRightInd w:val="0"/>
              <w:ind w:right="83"/>
              <w:jc w:val="both"/>
              <w:rPr>
                <w:color w:val="000000"/>
                <w:sz w:val="27"/>
                <w:szCs w:val="27"/>
              </w:rPr>
            </w:pPr>
          </w:p>
        </w:tc>
        <w:tc>
          <w:tcPr>
            <w:tcW w:w="6618" w:type="dxa"/>
          </w:tcPr>
          <w:p w:rsidR="00640796" w:rsidRPr="00640796" w:rsidRDefault="00640796" w:rsidP="00640796">
            <w:pPr>
              <w:widowControl w:val="0"/>
              <w:autoSpaceDE w:val="0"/>
              <w:autoSpaceDN w:val="0"/>
              <w:adjustRightInd w:val="0"/>
              <w:ind w:right="83"/>
              <w:jc w:val="both"/>
              <w:rPr>
                <w:iCs/>
                <w:color w:val="000000"/>
                <w:sz w:val="27"/>
                <w:szCs w:val="27"/>
              </w:rPr>
            </w:pPr>
            <w:r w:rsidRPr="00640796">
              <w:rPr>
                <w:iCs/>
                <w:color w:val="000000"/>
                <w:sz w:val="27"/>
                <w:szCs w:val="27"/>
              </w:rPr>
              <w:lastRenderedPageBreak/>
              <w:t>Подпрограмма 1 «Развитие сети дошкольных образовательных организаций Артемовского городского округа»;</w:t>
            </w:r>
          </w:p>
          <w:p w:rsidR="00640796" w:rsidRPr="00640796" w:rsidRDefault="00640796" w:rsidP="00640796">
            <w:pPr>
              <w:widowControl w:val="0"/>
              <w:autoSpaceDE w:val="0"/>
              <w:autoSpaceDN w:val="0"/>
              <w:adjustRightInd w:val="0"/>
              <w:ind w:right="83"/>
              <w:jc w:val="both"/>
              <w:rPr>
                <w:rFonts w:eastAsia="Calibri"/>
                <w:color w:val="000000"/>
                <w:sz w:val="27"/>
                <w:szCs w:val="27"/>
                <w:lang w:eastAsia="en-US"/>
              </w:rPr>
            </w:pPr>
            <w:r w:rsidRPr="00640796">
              <w:rPr>
                <w:iCs/>
                <w:color w:val="000000"/>
                <w:sz w:val="27"/>
                <w:szCs w:val="27"/>
              </w:rPr>
              <w:lastRenderedPageBreak/>
              <w:t xml:space="preserve">Подпрограмма 2 </w:t>
            </w:r>
            <w:r w:rsidRPr="00640796">
              <w:rPr>
                <w:rFonts w:eastAsia="Calibri"/>
                <w:color w:val="000000"/>
                <w:sz w:val="27"/>
                <w:szCs w:val="27"/>
                <w:lang w:eastAsia="en-US"/>
              </w:rPr>
              <w:t>«Развитие системы общего образования Артемовского городского округа»;</w:t>
            </w:r>
          </w:p>
          <w:p w:rsidR="00640796" w:rsidRPr="00640796" w:rsidRDefault="00640796" w:rsidP="00640796">
            <w:pPr>
              <w:widowControl w:val="0"/>
              <w:autoSpaceDE w:val="0"/>
              <w:autoSpaceDN w:val="0"/>
              <w:adjustRightInd w:val="0"/>
              <w:ind w:right="83"/>
              <w:jc w:val="both"/>
              <w:rPr>
                <w:iCs/>
                <w:color w:val="000000"/>
                <w:sz w:val="27"/>
                <w:szCs w:val="27"/>
              </w:rPr>
            </w:pPr>
            <w:r w:rsidRPr="00640796">
              <w:rPr>
                <w:iCs/>
                <w:color w:val="000000"/>
                <w:sz w:val="27"/>
                <w:szCs w:val="27"/>
              </w:rPr>
              <w:t>Подпрограмма 3 «Развитие системы дополнительного образования, отдыха и оздоровления детей  Артемовского городского округа»;</w:t>
            </w:r>
          </w:p>
          <w:p w:rsidR="00640796" w:rsidRPr="00640796" w:rsidRDefault="00640796" w:rsidP="00640796">
            <w:pPr>
              <w:widowControl w:val="0"/>
              <w:autoSpaceDE w:val="0"/>
              <w:autoSpaceDN w:val="0"/>
              <w:adjustRightInd w:val="0"/>
              <w:ind w:right="83"/>
              <w:jc w:val="both"/>
              <w:rPr>
                <w:iCs/>
                <w:color w:val="000000"/>
                <w:sz w:val="27"/>
                <w:szCs w:val="27"/>
              </w:rPr>
            </w:pPr>
            <w:r w:rsidRPr="00640796">
              <w:rPr>
                <w:iCs/>
                <w:color w:val="000000"/>
                <w:sz w:val="27"/>
                <w:szCs w:val="27"/>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640796" w:rsidRPr="00640796" w:rsidRDefault="00640796" w:rsidP="00640796">
            <w:pPr>
              <w:widowControl w:val="0"/>
              <w:autoSpaceDE w:val="0"/>
              <w:autoSpaceDN w:val="0"/>
              <w:adjustRightInd w:val="0"/>
              <w:ind w:right="83"/>
              <w:jc w:val="both"/>
              <w:rPr>
                <w:iCs/>
                <w:color w:val="000000"/>
                <w:sz w:val="27"/>
                <w:szCs w:val="27"/>
              </w:rPr>
            </w:pPr>
            <w:r w:rsidRPr="00640796">
              <w:rPr>
                <w:iCs/>
                <w:color w:val="000000"/>
                <w:sz w:val="27"/>
                <w:szCs w:val="27"/>
              </w:rPr>
              <w:t>Подпрограмма 5 «Укрепление и развитие материально-технической базы муниципальных образовательных организаций Артемовского городского округа»;</w:t>
            </w:r>
          </w:p>
          <w:p w:rsidR="00640796" w:rsidRPr="00640796" w:rsidRDefault="00640796" w:rsidP="00640796">
            <w:pPr>
              <w:jc w:val="both"/>
              <w:rPr>
                <w:color w:val="000000"/>
                <w:sz w:val="27"/>
                <w:szCs w:val="27"/>
              </w:rPr>
            </w:pPr>
            <w:r w:rsidRPr="00640796">
              <w:rPr>
                <w:iCs/>
                <w:color w:val="000000"/>
                <w:sz w:val="27"/>
                <w:szCs w:val="27"/>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640796" w:rsidRPr="00640796" w:rsidTr="00272E2E">
        <w:trPr>
          <w:trHeight w:val="170"/>
        </w:trPr>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lastRenderedPageBreak/>
              <w:t>Перечень основных целевых показателей муниципальной программы</w:t>
            </w:r>
          </w:p>
          <w:p w:rsidR="00640796" w:rsidRPr="00640796" w:rsidRDefault="00640796" w:rsidP="00640796">
            <w:pPr>
              <w:widowControl w:val="0"/>
              <w:autoSpaceDE w:val="0"/>
              <w:autoSpaceDN w:val="0"/>
              <w:adjustRightInd w:val="0"/>
              <w:ind w:right="83"/>
              <w:jc w:val="both"/>
              <w:rPr>
                <w:color w:val="000000"/>
                <w:sz w:val="27"/>
                <w:szCs w:val="27"/>
              </w:rPr>
            </w:pPr>
          </w:p>
        </w:tc>
        <w:tc>
          <w:tcPr>
            <w:tcW w:w="6618" w:type="dxa"/>
          </w:tcPr>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Отношение численности детей в возрасте от 3 до 7 лет, которым предоставлена возможность получать услуги дошкольного образования, к общей численности детей в возрасте от 3 до 7 лет;</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rPr>
              <w:t>доступность дошкольного образования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 xml:space="preserve">охват детей-инвалидов дошкольного возраста, проживающих в Артемовском городском округе, </w:t>
            </w:r>
            <w:r w:rsidRPr="00640796">
              <w:rPr>
                <w:iCs/>
                <w:color w:val="000000"/>
                <w:sz w:val="27"/>
                <w:szCs w:val="27"/>
              </w:rPr>
              <w:lastRenderedPageBreak/>
              <w:t>воспитанием и обучением;</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 в муниципальных дошкольных образовательных организациях;</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удельный вес численности обучающихся по федеральным государственным образовательным стандартам;</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обучающихся, освоивших образовательные программы основного общего и среднего общего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обучающихся в общеобразовательных организациях, участвующих в международных и всероссийских исследованиях качества общего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детей, обучающихся в общеобразовательных организациях в одну смену;</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образовательных организаций, реализующих образовательный процесс с применением дистанционных образовательных технологий;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охват детей школьного возраста с ограниченными возможностями здоровья образовательными услугами;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lastRenderedPageBreak/>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охват обучающихся муниципальных общеобразовательных организаций организованным горячим питанием;</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 xml:space="preserve">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w:t>
            </w:r>
            <w:r w:rsidRPr="00640796">
              <w:rPr>
                <w:rFonts w:eastAsia="Calibri"/>
                <w:color w:val="000000"/>
                <w:sz w:val="27"/>
                <w:szCs w:val="27"/>
                <w:lang w:eastAsia="en-US"/>
              </w:rPr>
              <w:lastRenderedPageBreak/>
              <w:t>бесплатный проезд один раз в год к месту жительства и обратно к месту учебы;</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социальной политики Свердловской области;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rFonts w:eastAsia="Calibri"/>
                <w:color w:val="000000"/>
                <w:sz w:val="27"/>
                <w:szCs w:val="27"/>
                <w:lang w:eastAsia="en-US"/>
              </w:rPr>
              <w:t xml:space="preserve">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w:t>
            </w:r>
            <w:r w:rsidRPr="00640796">
              <w:rPr>
                <w:rFonts w:eastAsia="Calibri"/>
                <w:color w:val="000000"/>
                <w:sz w:val="27"/>
                <w:szCs w:val="27"/>
                <w:lang w:eastAsia="en-US"/>
              </w:rPr>
              <w:lastRenderedPageBreak/>
              <w:t>взаимодействия с профессиональными образовательными организациями;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rPr>
            </w:pPr>
            <w:r w:rsidRPr="00640796">
              <w:rPr>
                <w:iCs/>
                <w:color w:val="000000"/>
                <w:sz w:val="27"/>
                <w:szCs w:val="27"/>
              </w:rPr>
              <w:t>доля обучающихся муниципальных общеобразовательных организаций в возрасте 14-17 лет, охваченных различными формами профориентационной работы;</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r w:rsidRPr="00640796">
              <w:rPr>
                <w:rFonts w:eastAsia="Calibri"/>
                <w:color w:val="000000"/>
                <w:sz w:val="27"/>
                <w:szCs w:val="27"/>
              </w:rPr>
              <w:t>;</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детей (в том числе – одаренных детей), охваченных образовательными программами дополнительного образования детей, в общей численности детей в возрасте от  5 до 18 лет;</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детей и подростков, получивших услуги по организации отдыха и оздоровления, от общей численности детей школьного возраста;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соотношение среднемесячной заработной платы педагогических работников муниципальных  образовательных организаций дополнительного образования детей к среднемесячной заработной плате в Свердловской области;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lastRenderedPageBreak/>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rPr>
            </w:pPr>
            <w:r w:rsidRPr="00640796">
              <w:rPr>
                <w:rFonts w:eastAsia="Calibri"/>
                <w:color w:val="000000"/>
                <w:sz w:val="27"/>
                <w:szCs w:val="27"/>
              </w:rPr>
              <w:t>охват педагогических работников различными формами повышения квалификации и переподготовки;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rPr>
            </w:pPr>
            <w:r w:rsidRPr="00640796">
              <w:rPr>
                <w:rFonts w:eastAsia="Calibri"/>
                <w:color w:val="000000"/>
                <w:sz w:val="27"/>
                <w:szCs w:val="27"/>
                <w:lang w:eastAsia="en-US"/>
              </w:rPr>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r w:rsidRPr="00640796">
              <w:rPr>
                <w:rFonts w:eastAsia="Calibri"/>
                <w:color w:val="000000"/>
                <w:sz w:val="27"/>
                <w:szCs w:val="27"/>
              </w:rPr>
              <w:t>;</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доля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lastRenderedPageBreak/>
              <w:t>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количество стажировок педагогических кадров в целях обмена лучшими педагогическими практиками;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доля муниципальных образовательных организаций, улучшивших учебно-материальные условия организации патриотического воспитания детей;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 xml:space="preserve">доля муниципальных образовательных организаций, реализующих инновационные программы патриотической направленности </w:t>
            </w:r>
            <w:r w:rsidRPr="00640796">
              <w:rPr>
                <w:rFonts w:eastAsia="Calibri"/>
                <w:color w:val="000000"/>
                <w:sz w:val="27"/>
                <w:szCs w:val="27"/>
                <w:lang w:eastAsia="en-US"/>
              </w:rPr>
              <w:t>и участвующих в конкурсах на получение грантов;</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 xml:space="preserve">доля детей, принявших участие в мероприятиях, направленных </w:t>
            </w:r>
            <w:r w:rsidRPr="00640796">
              <w:rPr>
                <w:rFonts w:eastAsia="Calibri"/>
                <w:color w:val="000000"/>
                <w:sz w:val="27"/>
                <w:szCs w:val="27"/>
                <w:lang w:eastAsia="en-US"/>
              </w:rPr>
              <w:t>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снижение количества дорожно-транспортных происшествий, произошедших по вине детей;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 xml:space="preserve">доля образовательных организаций, улучшивших учебно-материальные условия обучения детей </w:t>
            </w:r>
            <w:r w:rsidRPr="00640796">
              <w:rPr>
                <w:rFonts w:eastAsia="Calibri"/>
                <w:color w:val="000000"/>
                <w:sz w:val="27"/>
                <w:szCs w:val="27"/>
                <w:lang w:eastAsia="en-US"/>
              </w:rPr>
              <w:lastRenderedPageBreak/>
              <w:t>безопасному поведению на дорогах (нарастающим итогом);</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rPr>
              <w:t>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rPr>
            </w:pPr>
            <w:r w:rsidRPr="00640796">
              <w:rPr>
                <w:rFonts w:eastAsia="Calibri"/>
                <w:color w:val="000000"/>
                <w:sz w:val="27"/>
                <w:szCs w:val="27"/>
                <w:lang w:eastAsia="en-US"/>
              </w:rPr>
              <w:t>доля детей-инвалидов, которым обеспечен беспрепятственный доступ к объектам инфраструктуры 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 xml:space="preserve">доля </w:t>
            </w:r>
            <w:r w:rsidRPr="00640796">
              <w:rPr>
                <w:rFonts w:eastAsia="Calibri"/>
                <w:color w:val="000000"/>
                <w:sz w:val="27"/>
                <w:szCs w:val="27"/>
                <w:lang w:eastAsia="en-US"/>
              </w:rPr>
              <w:t>детей-инвалидов</w:t>
            </w:r>
            <w:r w:rsidRPr="00640796">
              <w:rPr>
                <w:iCs/>
                <w:color w:val="000000"/>
                <w:sz w:val="27"/>
                <w:szCs w:val="27"/>
              </w:rPr>
              <w:t xml:space="preserve">, получающих общее образование на дому, в дистанционной форме, от </w:t>
            </w:r>
            <w:r w:rsidRPr="00640796">
              <w:rPr>
                <w:iCs/>
                <w:color w:val="000000"/>
                <w:sz w:val="27"/>
                <w:szCs w:val="27"/>
              </w:rPr>
              <w:lastRenderedPageBreak/>
              <w:t xml:space="preserve">общей численности </w:t>
            </w:r>
            <w:r w:rsidRPr="00640796">
              <w:rPr>
                <w:rFonts w:eastAsia="Calibri"/>
                <w:color w:val="000000"/>
                <w:sz w:val="27"/>
                <w:szCs w:val="27"/>
                <w:lang w:eastAsia="en-US"/>
              </w:rPr>
              <w:t>детей-инвалидов</w:t>
            </w:r>
            <w:r w:rsidRPr="00640796">
              <w:rPr>
                <w:rFonts w:eastAsia="Calibri"/>
                <w:color w:val="000000"/>
                <w:sz w:val="27"/>
                <w:szCs w:val="27"/>
              </w:rPr>
              <w:t>;</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муниципальных образовательных организаций, обеспеченных учебниками, вошедшими в федеральный перечень;</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доля муниципальных образовательных организаций, улучшивших учебно-материальные условия организации образовательного процесса;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количество модернизированных кабинетов естественно-научного цикла;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количество общеобразовательных организаций, расположенных в сельской местности, в которых отремонтированы спортивные залы;</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rFonts w:eastAsia="Calibri"/>
                <w:color w:val="000000"/>
                <w:sz w:val="27"/>
                <w:szCs w:val="27"/>
                <w:lang w:eastAsia="en-US"/>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увеличение доли обучающихся, занимающихся физической культурой и спортом во внеурочное время, по уровням общего образования в общем количестве обучающихся по уровням общего образования, за исключением дошкольного образования;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rFonts w:eastAsia="Calibri"/>
                <w:color w:val="000000"/>
                <w:sz w:val="27"/>
                <w:szCs w:val="27"/>
                <w:lang w:eastAsia="en-US"/>
              </w:rPr>
            </w:pPr>
            <w:r w:rsidRPr="00640796">
              <w:rPr>
                <w:iCs/>
                <w:color w:val="000000"/>
                <w:sz w:val="27"/>
                <w:szCs w:val="27"/>
              </w:rPr>
              <w:t>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rFonts w:eastAsia="Calibri"/>
                <w:color w:val="000000"/>
                <w:sz w:val="27"/>
                <w:szCs w:val="27"/>
                <w:lang w:eastAsia="en-US"/>
              </w:rPr>
              <w:t>доля приобретенных школьных автобусов, оснащенных аппаратурой спутниковой навигации ГЛОНАСС и тахографами, для муниципальных образовательных организаций;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работников муниципальных образовательных организаций, охваченных мероприятиями по укреплению здоровья;</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 xml:space="preserve">доля аттестованных педагогических работников муниципальных образовательных организаций </w:t>
            </w:r>
            <w:r w:rsidRPr="00640796">
              <w:rPr>
                <w:iCs/>
                <w:color w:val="000000"/>
                <w:sz w:val="27"/>
                <w:szCs w:val="27"/>
              </w:rPr>
              <w:lastRenderedPageBreak/>
              <w:t>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проведенных мероприятий для обучающихся муниципальных образовательных организаций от  запланированных;</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iCs/>
                <w:color w:val="000000"/>
                <w:sz w:val="27"/>
                <w:szCs w:val="27"/>
              </w:rPr>
            </w:pPr>
            <w:r w:rsidRPr="00640796">
              <w:rPr>
                <w:iCs/>
                <w:color w:val="000000"/>
                <w:sz w:val="27"/>
                <w:szCs w:val="27"/>
              </w:rPr>
              <w:t>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запланированные показатели;</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проведенных контрольных мероприятий муниципальных образовательных организаций, от числа запланированных мероприятий;</w:t>
            </w:r>
          </w:p>
          <w:p w:rsidR="00640796" w:rsidRPr="00640796" w:rsidRDefault="00640796" w:rsidP="00640796">
            <w:pPr>
              <w:widowControl w:val="0"/>
              <w:numPr>
                <w:ilvl w:val="0"/>
                <w:numId w:val="13"/>
              </w:numPr>
              <w:autoSpaceDE w:val="0"/>
              <w:autoSpaceDN w:val="0"/>
              <w:adjustRightInd w:val="0"/>
              <w:spacing w:after="200" w:line="276" w:lineRule="auto"/>
              <w:ind w:left="22" w:right="83"/>
              <w:jc w:val="both"/>
              <w:rPr>
                <w:color w:val="000000"/>
                <w:sz w:val="27"/>
                <w:szCs w:val="27"/>
              </w:rPr>
            </w:pPr>
            <w:r w:rsidRPr="00640796">
              <w:rPr>
                <w:iCs/>
                <w:color w:val="000000"/>
                <w:sz w:val="27"/>
                <w:szCs w:val="27"/>
              </w:rPr>
              <w:t>доля устраненных нарушений в общем числе нарушений, выявленных в ходе контрольных мероприятий муниципальных образовательных организаций.</w:t>
            </w:r>
          </w:p>
        </w:tc>
      </w:tr>
      <w:tr w:rsidR="00640796" w:rsidRPr="00640796" w:rsidTr="00272E2E">
        <w:tc>
          <w:tcPr>
            <w:tcW w:w="2880" w:type="dxa"/>
          </w:tcPr>
          <w:p w:rsidR="00640796" w:rsidRPr="00640796" w:rsidRDefault="00640796" w:rsidP="00640796">
            <w:pPr>
              <w:widowControl w:val="0"/>
              <w:autoSpaceDE w:val="0"/>
              <w:autoSpaceDN w:val="0"/>
              <w:adjustRightInd w:val="0"/>
              <w:ind w:right="83"/>
              <w:jc w:val="both"/>
              <w:rPr>
                <w:color w:val="000000"/>
                <w:sz w:val="27"/>
                <w:szCs w:val="27"/>
              </w:rPr>
            </w:pPr>
            <w:r w:rsidRPr="00640796">
              <w:rPr>
                <w:color w:val="000000"/>
                <w:sz w:val="27"/>
                <w:szCs w:val="27"/>
              </w:rPr>
              <w:lastRenderedPageBreak/>
              <w:t>Объемы финансирования муниципальной программы по годам реализации</w:t>
            </w:r>
          </w:p>
        </w:tc>
        <w:tc>
          <w:tcPr>
            <w:tcW w:w="6618" w:type="dxa"/>
          </w:tcPr>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Всего: 6 124 038,30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 xml:space="preserve">в том числе: </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2019 год – 1 009 001,05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2020 год – 1 022 727,45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2021 год – 1 022 727,45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2022 год – 1 022 727,45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2023 год – 1 024 127,45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2024 год – 1 022 727,45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из них</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областной бюджет:  3 613 916,40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в том числе</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2019 год – 587 899,90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2020 год – 605 203,30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2021 год – 605 203,30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2022 год – 605 203,30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2023 год – 605 203,30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2024 год – 605 203,30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местный бюджет: 2 510 121,90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 xml:space="preserve">в том числе </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2019 год – 421 101,15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2020 год – 417 524,15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2021 год – 417 524,15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lastRenderedPageBreak/>
              <w:t>2022 год – 417 524,15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2023 год – 418 924,15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2024 год – 417 524,15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федеральный бюджет: 0,00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в том числе</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2019 год – 0,00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2020 год – 0,00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2021 год – 0,00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2022 год – 0,00 тыс. рублей;</w:t>
            </w:r>
          </w:p>
          <w:p w:rsidR="00640796" w:rsidRPr="00640796" w:rsidRDefault="00640796" w:rsidP="00640796">
            <w:pPr>
              <w:widowControl w:val="0"/>
              <w:autoSpaceDE w:val="0"/>
              <w:autoSpaceDN w:val="0"/>
              <w:adjustRightInd w:val="0"/>
              <w:jc w:val="both"/>
              <w:rPr>
                <w:rFonts w:eastAsia="Calibri"/>
                <w:color w:val="000000"/>
                <w:sz w:val="27"/>
                <w:szCs w:val="27"/>
                <w:lang w:eastAsia="en-US"/>
              </w:rPr>
            </w:pPr>
            <w:r w:rsidRPr="00640796">
              <w:rPr>
                <w:rFonts w:eastAsia="Calibri"/>
                <w:color w:val="000000"/>
                <w:sz w:val="27"/>
                <w:szCs w:val="27"/>
                <w:lang w:eastAsia="en-US"/>
              </w:rPr>
              <w:t>2023 год – 0,00 тыс. рублей;</w:t>
            </w:r>
          </w:p>
          <w:p w:rsidR="00640796" w:rsidRPr="00640796" w:rsidRDefault="00640796" w:rsidP="00640796">
            <w:pPr>
              <w:widowControl w:val="0"/>
              <w:autoSpaceDE w:val="0"/>
              <w:autoSpaceDN w:val="0"/>
              <w:adjustRightInd w:val="0"/>
              <w:jc w:val="both"/>
              <w:rPr>
                <w:rFonts w:eastAsia="Calibri"/>
                <w:color w:val="000000"/>
                <w:sz w:val="28"/>
                <w:szCs w:val="28"/>
                <w:lang w:eastAsia="en-US"/>
              </w:rPr>
            </w:pPr>
            <w:r w:rsidRPr="00640796">
              <w:rPr>
                <w:rFonts w:eastAsia="Calibri"/>
                <w:color w:val="000000"/>
                <w:sz w:val="27"/>
                <w:szCs w:val="27"/>
                <w:lang w:eastAsia="en-US"/>
              </w:rPr>
              <w:t>2024 год – 0,00 тыс. рублей</w:t>
            </w:r>
          </w:p>
        </w:tc>
      </w:tr>
    </w:tbl>
    <w:p w:rsidR="00640796" w:rsidRPr="00640796" w:rsidRDefault="00640796" w:rsidP="00640796">
      <w:pPr>
        <w:widowControl w:val="0"/>
        <w:autoSpaceDE w:val="0"/>
        <w:autoSpaceDN w:val="0"/>
        <w:adjustRightInd w:val="0"/>
        <w:ind w:right="83"/>
        <w:jc w:val="both"/>
        <w:rPr>
          <w:rFonts w:eastAsia="Calibri"/>
          <w:b/>
          <w:color w:val="000000"/>
          <w:sz w:val="28"/>
          <w:szCs w:val="28"/>
          <w:lang w:eastAsia="en-US"/>
        </w:rPr>
      </w:pPr>
      <w:bookmarkStart w:id="0" w:name="Par204"/>
      <w:bookmarkEnd w:id="0"/>
    </w:p>
    <w:p w:rsidR="00640796" w:rsidRPr="00640796" w:rsidRDefault="00640796" w:rsidP="00640796">
      <w:pPr>
        <w:widowControl w:val="0"/>
        <w:autoSpaceDE w:val="0"/>
        <w:autoSpaceDN w:val="0"/>
        <w:adjustRightInd w:val="0"/>
        <w:ind w:right="83"/>
        <w:jc w:val="both"/>
        <w:rPr>
          <w:rFonts w:eastAsia="Calibri"/>
          <w:b/>
          <w:color w:val="000000"/>
          <w:sz w:val="28"/>
          <w:szCs w:val="28"/>
          <w:lang w:eastAsia="en-US"/>
        </w:rPr>
      </w:pPr>
      <w:r w:rsidRPr="00640796">
        <w:rPr>
          <w:rFonts w:eastAsia="Calibri"/>
          <w:b/>
          <w:color w:val="000000"/>
          <w:sz w:val="28"/>
          <w:szCs w:val="28"/>
          <w:lang w:eastAsia="en-US"/>
        </w:rPr>
        <w:t xml:space="preserve"> </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 xml:space="preserve">Раздел </w:t>
      </w:r>
      <w:r w:rsidRPr="00640796">
        <w:rPr>
          <w:rFonts w:eastAsia="Calibri"/>
          <w:b/>
          <w:color w:val="000000"/>
          <w:sz w:val="28"/>
          <w:szCs w:val="28"/>
          <w:lang w:val="en-US" w:eastAsia="en-US"/>
        </w:rPr>
        <w:t>I</w:t>
      </w:r>
      <w:r w:rsidRPr="00640796">
        <w:rPr>
          <w:rFonts w:eastAsia="Calibri"/>
          <w:b/>
          <w:color w:val="000000"/>
          <w:sz w:val="28"/>
          <w:szCs w:val="28"/>
          <w:lang w:eastAsia="en-US"/>
        </w:rPr>
        <w:t>. Характеристика и анализ текущего состояния системы образования  Артемовского городского округа</w:t>
      </w:r>
    </w:p>
    <w:p w:rsidR="00640796" w:rsidRPr="00640796" w:rsidRDefault="00640796" w:rsidP="00640796">
      <w:pPr>
        <w:widowControl w:val="0"/>
        <w:autoSpaceDE w:val="0"/>
        <w:autoSpaceDN w:val="0"/>
        <w:adjustRightInd w:val="0"/>
        <w:ind w:right="83"/>
        <w:jc w:val="both"/>
        <w:rPr>
          <w:rFonts w:eastAsia="Calibri"/>
          <w:b/>
          <w:color w:val="000000"/>
          <w:sz w:val="28"/>
          <w:szCs w:val="28"/>
          <w:lang w:eastAsia="en-US"/>
        </w:rPr>
      </w:pP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r w:rsidRPr="00640796">
        <w:rPr>
          <w:rFonts w:eastAsia="Calibri"/>
          <w:b/>
          <w:color w:val="000000"/>
          <w:sz w:val="28"/>
          <w:szCs w:val="28"/>
          <w:lang w:eastAsia="en-US"/>
        </w:rPr>
        <w:t>Глава 1. Общие положения</w:t>
      </w:r>
    </w:p>
    <w:p w:rsidR="00640796" w:rsidRPr="00640796" w:rsidRDefault="00640796" w:rsidP="00640796">
      <w:pPr>
        <w:widowControl w:val="0"/>
        <w:autoSpaceDE w:val="0"/>
        <w:autoSpaceDN w:val="0"/>
        <w:adjustRightInd w:val="0"/>
        <w:ind w:right="83"/>
        <w:jc w:val="center"/>
        <w:rPr>
          <w:rFonts w:eastAsia="Calibri"/>
          <w:b/>
          <w:color w:val="000000"/>
          <w:sz w:val="28"/>
          <w:szCs w:val="28"/>
          <w:lang w:eastAsia="en-US"/>
        </w:rPr>
      </w:pPr>
    </w:p>
    <w:p w:rsidR="00640796" w:rsidRPr="00640796" w:rsidRDefault="00640796" w:rsidP="00640796">
      <w:pPr>
        <w:shd w:val="clear" w:color="auto" w:fill="FFFFFF"/>
        <w:ind w:right="-144" w:firstLine="708"/>
        <w:jc w:val="both"/>
        <w:rPr>
          <w:color w:val="000000"/>
          <w:sz w:val="28"/>
          <w:szCs w:val="28"/>
        </w:rPr>
      </w:pPr>
      <w:r w:rsidRPr="00640796">
        <w:rPr>
          <w:color w:val="000000"/>
          <w:sz w:val="28"/>
          <w:szCs w:val="28"/>
        </w:rPr>
        <w:t xml:space="preserve">Система образования Артемовского городского округа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 в рамках действующего законодательства Российской Федерации в сфере образования, через планомерное достижение целевых показателей, установленных постановлением  Правительства Российской Федерации от  26.12.2017 № 1642 «Об утверждении государственной программы Российской Федерации «Развитие образования», </w:t>
      </w:r>
      <w:r w:rsidRPr="00640796">
        <w:rPr>
          <w:iCs/>
          <w:color w:val="000000"/>
          <w:sz w:val="28"/>
          <w:szCs w:val="28"/>
        </w:rPr>
        <w:t>Государственной программой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r w:rsidRPr="00640796">
        <w:rPr>
          <w:color w:val="000000"/>
          <w:sz w:val="28"/>
          <w:szCs w:val="28"/>
        </w:rPr>
        <w:t xml:space="preserve">, </w:t>
      </w:r>
      <w:r w:rsidRPr="00640796">
        <w:rPr>
          <w:rFonts w:eastAsia="Calibri"/>
          <w:bCs/>
          <w:color w:val="000000"/>
          <w:sz w:val="28"/>
          <w:szCs w:val="28"/>
          <w:lang w:eastAsia="en-US"/>
        </w:rPr>
        <w:t xml:space="preserve">национальной образовательной инициативы «Наша новая школа», указов Президента Российской Федерации от 07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приоритетного национального проекта «Образование», </w:t>
      </w:r>
      <w:r w:rsidRPr="00640796">
        <w:rPr>
          <w:color w:val="000000"/>
          <w:sz w:val="28"/>
          <w:szCs w:val="28"/>
        </w:rPr>
        <w:t>выполнение ключевых мероприятий Указа Губернатора Свердловской области от 31.10.2017              № 546-УГ «Об утверждении программы «Пятилетка развития  Свердловской области на 2017- 2021 годы», Стратегии социально-экономического развития Свердловской области на 2016-2030 годы, утвержденной Законом Свердловской области от 15.12.2015 № 151-ОЗ «О стратегии социально – экономического развития Свердловской области на 2016-2030 годы».</w:t>
      </w:r>
    </w:p>
    <w:p w:rsidR="00640796" w:rsidRPr="00640796" w:rsidRDefault="00640796" w:rsidP="00640796">
      <w:pPr>
        <w:shd w:val="clear" w:color="auto" w:fill="FFFFFF"/>
        <w:ind w:firstLine="708"/>
        <w:jc w:val="both"/>
        <w:rPr>
          <w:color w:val="000000"/>
          <w:sz w:val="28"/>
          <w:szCs w:val="28"/>
        </w:rPr>
      </w:pPr>
      <w:r w:rsidRPr="00640796">
        <w:rPr>
          <w:color w:val="000000"/>
          <w:sz w:val="28"/>
          <w:szCs w:val="28"/>
        </w:rPr>
        <w:t xml:space="preserve">В  течение 2013-2018 годов в системе образования Артемовского городского округа произошли значительные качественные изменения, которым способствовала реализация комплекса программ федерального и </w:t>
      </w:r>
      <w:r w:rsidRPr="00640796">
        <w:rPr>
          <w:color w:val="000000"/>
          <w:sz w:val="28"/>
          <w:szCs w:val="28"/>
        </w:rPr>
        <w:lastRenderedPageBreak/>
        <w:t xml:space="preserve">регионального уровней, нацеленных на обеспечение нового качества образования. </w:t>
      </w:r>
    </w:p>
    <w:p w:rsidR="00640796" w:rsidRPr="00640796" w:rsidRDefault="00640796" w:rsidP="00640796">
      <w:pPr>
        <w:widowControl w:val="0"/>
        <w:autoSpaceDE w:val="0"/>
        <w:autoSpaceDN w:val="0"/>
        <w:adjustRightInd w:val="0"/>
        <w:jc w:val="both"/>
        <w:rPr>
          <w:color w:val="000000"/>
          <w:sz w:val="28"/>
          <w:szCs w:val="28"/>
        </w:rPr>
      </w:pPr>
      <w:r w:rsidRPr="00640796">
        <w:rPr>
          <w:rFonts w:eastAsia="Calibri"/>
          <w:color w:val="000000"/>
          <w:sz w:val="28"/>
          <w:szCs w:val="28"/>
          <w:lang w:eastAsia="en-US"/>
        </w:rPr>
        <w:tab/>
      </w:r>
    </w:p>
    <w:p w:rsidR="00640796" w:rsidRPr="00640796" w:rsidRDefault="00640796" w:rsidP="00640796">
      <w:pPr>
        <w:widowControl w:val="0"/>
        <w:autoSpaceDE w:val="0"/>
        <w:autoSpaceDN w:val="0"/>
        <w:adjustRightInd w:val="0"/>
        <w:spacing w:line="276" w:lineRule="auto"/>
        <w:jc w:val="center"/>
        <w:rPr>
          <w:rFonts w:eastAsia="Calibri"/>
          <w:b/>
          <w:color w:val="000000"/>
          <w:sz w:val="27"/>
          <w:szCs w:val="27"/>
          <w:lang w:eastAsia="en-US"/>
        </w:rPr>
      </w:pPr>
      <w:r w:rsidRPr="00640796">
        <w:rPr>
          <w:rFonts w:eastAsia="Calibri"/>
          <w:b/>
          <w:color w:val="000000"/>
          <w:sz w:val="27"/>
          <w:szCs w:val="27"/>
          <w:lang w:eastAsia="en-US"/>
        </w:rPr>
        <w:t>Глава 2. Дошкольное образование</w:t>
      </w:r>
    </w:p>
    <w:p w:rsidR="00640796" w:rsidRPr="00640796" w:rsidRDefault="00640796" w:rsidP="00640796">
      <w:pPr>
        <w:spacing w:line="276" w:lineRule="auto"/>
        <w:contextualSpacing/>
        <w:jc w:val="both"/>
        <w:rPr>
          <w:rFonts w:eastAsia="Calibri"/>
          <w:color w:val="000000"/>
          <w:sz w:val="27"/>
          <w:szCs w:val="27"/>
          <w:lang w:eastAsia="en-US"/>
        </w:rPr>
      </w:pPr>
    </w:p>
    <w:p w:rsidR="00640796" w:rsidRPr="00640796" w:rsidRDefault="00640796" w:rsidP="00640796">
      <w:pPr>
        <w:spacing w:line="276" w:lineRule="auto"/>
        <w:ind w:firstLine="708"/>
        <w:contextualSpacing/>
        <w:jc w:val="both"/>
        <w:rPr>
          <w:rFonts w:eastAsia="Calibri"/>
          <w:color w:val="000000"/>
          <w:sz w:val="27"/>
          <w:szCs w:val="27"/>
          <w:lang w:eastAsia="en-US"/>
        </w:rPr>
      </w:pPr>
      <w:r w:rsidRPr="00640796">
        <w:rPr>
          <w:rFonts w:eastAsia="Calibri"/>
          <w:color w:val="000000"/>
          <w:sz w:val="27"/>
          <w:szCs w:val="27"/>
          <w:lang w:eastAsia="en-US"/>
        </w:rPr>
        <w:t xml:space="preserve">В системе дошкольного образования Артемовского городского округа 28 муниципальных образовательных организаций дошкольного образования,          2 – негосударственных дошкольных образовательных организации, относящихся к системе ОАО «Российские железные дороги», и 2 дошкольные группы - в Муниципальном бюджетном общеобразовательном учреждении «Основная общеобразовательная школа №  27»  и Муниципальном бюджетном общеобразовательное учреждение «Основная общеобразовательная школа        № 11».  Численность воспитанников составляет 3306 человек, из них муниципальные дошкольные образовательные организации посещают 3098 человек, негосударственные – 208. </w:t>
      </w:r>
    </w:p>
    <w:p w:rsidR="00640796" w:rsidRPr="00640796" w:rsidRDefault="00640796" w:rsidP="00640796">
      <w:pPr>
        <w:shd w:val="clear" w:color="auto" w:fill="FFFFFF"/>
        <w:spacing w:line="276" w:lineRule="auto"/>
        <w:ind w:firstLine="708"/>
        <w:jc w:val="both"/>
        <w:rPr>
          <w:color w:val="000000"/>
          <w:sz w:val="27"/>
          <w:szCs w:val="27"/>
        </w:rPr>
      </w:pPr>
      <w:r w:rsidRPr="00640796">
        <w:rPr>
          <w:rFonts w:eastAsia="Calibri"/>
          <w:color w:val="000000"/>
          <w:sz w:val="27"/>
          <w:szCs w:val="27"/>
          <w:lang w:eastAsia="en-US"/>
        </w:rPr>
        <w:t xml:space="preserve">По состоянию на 01.01.2018 по данным автоматизированной информационной системы «Е-услуги. Образование» численность детей в возрасте от 0 до 7 лет, поставленных на учет для предоставления места в муниципальных дошкольных образовательных  организациях  Артемовского городского округа, составляет 937 человек (АППГ - 1057), из них детей в возрасте от 0 до 2 лет – 499 человек; от 2 до 3 лет - 438; от 3 до 7 лет – 0. </w:t>
      </w:r>
      <w:r w:rsidRPr="00640796">
        <w:rPr>
          <w:color w:val="000000"/>
          <w:sz w:val="27"/>
          <w:szCs w:val="27"/>
        </w:rPr>
        <w:t xml:space="preserve">Целевой показатель стопроцентной доступности дошкольного образования для детей в возрасте от 3 до 7 лет выполнен. </w:t>
      </w:r>
    </w:p>
    <w:p w:rsidR="00640796" w:rsidRPr="00640796" w:rsidRDefault="00640796" w:rsidP="00640796">
      <w:pPr>
        <w:widowControl w:val="0"/>
        <w:autoSpaceDE w:val="0"/>
        <w:autoSpaceDN w:val="0"/>
        <w:adjustRightInd w:val="0"/>
        <w:spacing w:line="276" w:lineRule="auto"/>
        <w:ind w:firstLine="708"/>
        <w:jc w:val="both"/>
        <w:rPr>
          <w:rFonts w:eastAsia="Calibri"/>
          <w:color w:val="000000"/>
          <w:sz w:val="27"/>
          <w:szCs w:val="27"/>
          <w:lang w:eastAsia="en-US"/>
        </w:rPr>
      </w:pPr>
      <w:r w:rsidRPr="00640796">
        <w:rPr>
          <w:rFonts w:eastAsia="Calibri"/>
          <w:bCs/>
          <w:color w:val="000000"/>
          <w:sz w:val="27"/>
          <w:szCs w:val="27"/>
          <w:lang w:eastAsia="en-US"/>
        </w:rPr>
        <w:t xml:space="preserve">В целях решения проблемы нехватки мест детям от двух месяцев до трех лет в дошкольных образовательных организациях и обеспечения                     100-процентной доступности дошкольного образования </w:t>
      </w:r>
      <w:r w:rsidRPr="00640796">
        <w:rPr>
          <w:rFonts w:eastAsia="Calibri"/>
          <w:color w:val="000000"/>
          <w:sz w:val="27"/>
          <w:szCs w:val="27"/>
          <w:lang w:eastAsia="en-US"/>
        </w:rPr>
        <w:t xml:space="preserve">к 2021 году,  </w:t>
      </w:r>
      <w:r w:rsidRPr="00640796">
        <w:rPr>
          <w:rFonts w:eastAsia="Calibri"/>
          <w:bCs/>
          <w:color w:val="000000"/>
          <w:sz w:val="27"/>
          <w:szCs w:val="27"/>
          <w:lang w:eastAsia="en-US"/>
        </w:rPr>
        <w:t>во исполнение пункта 3 перечня поручений Президента Российской Федерации от 02.11.2017 № Пр-2440, н</w:t>
      </w:r>
      <w:r w:rsidRPr="00640796">
        <w:rPr>
          <w:rFonts w:eastAsia="Calibri"/>
          <w:color w:val="000000"/>
          <w:sz w:val="27"/>
          <w:szCs w:val="27"/>
          <w:lang w:eastAsia="en-US"/>
        </w:rPr>
        <w:t>а территории Артемовского городского округа запланированы следующие мероприятия: строительство  детской дошкольной образовательной организации по ул. 9-е Мая в г. Артемовском Свердловской области на 135 мест. В 2017 году разработан инвестиционный проект, и получено заключение об эффективности данного инвестиционного проекта, финансируемого полностью или частично за счет средств областного бюджета, направленных на капитальные вложения (выдано Министерством экономики и территориального развития Свердловской области от 20.09.2017                            № 09-01-81/4066).</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t>Повышение качества и доступности дошкольного образования в Артемовском  городском округе обеспечивается вхождением дошкольных образовательных организаций в нормативное поле федерального государственного образовательного стандарта дошкольного образования, что, в свою очередь, позволяет выстроить четкую траекторию в преемственности от дошкольного до среднего общего образования ребенка.</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lastRenderedPageBreak/>
        <w:t>Обеспечение высокого качества услуг дошкольного образования включает в себя:</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t>1) организацию качественного выполнения требований федерального государственного образовательного стандарта дошкольного образования;</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t>2) развитие кадрового обеспечения системы дошкольного образования, соответствующего требования профессионального стандарта «Педагог (педагогическая деятельность в сфере дошкольного, начального общего, основного общего, среднего общего образования)(воспитатель, учитель)» и уровню поставленных задач;</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t>3) организацию качественного методического сопровождения образовательного процесса;</w:t>
      </w:r>
    </w:p>
    <w:p w:rsidR="00640796" w:rsidRPr="00640796" w:rsidRDefault="00640796" w:rsidP="00640796">
      <w:pPr>
        <w:shd w:val="clear" w:color="auto" w:fill="FFFFFF"/>
        <w:spacing w:line="276" w:lineRule="auto"/>
        <w:ind w:firstLine="708"/>
        <w:jc w:val="both"/>
        <w:rPr>
          <w:color w:val="000000"/>
          <w:sz w:val="27"/>
          <w:szCs w:val="27"/>
        </w:rPr>
      </w:pPr>
      <w:r w:rsidRPr="00640796">
        <w:rPr>
          <w:color w:val="000000"/>
          <w:sz w:val="27"/>
          <w:szCs w:val="27"/>
        </w:rPr>
        <w:t>4) организацию мониторинга системы оценки качества дошкольного образования.</w:t>
      </w:r>
    </w:p>
    <w:p w:rsidR="00640796" w:rsidRPr="00640796" w:rsidRDefault="00640796" w:rsidP="00640796">
      <w:pPr>
        <w:spacing w:line="276" w:lineRule="auto"/>
        <w:ind w:firstLine="708"/>
        <w:jc w:val="both"/>
        <w:rPr>
          <w:rFonts w:eastAsia="MS Mincho"/>
          <w:color w:val="000000"/>
          <w:sz w:val="27"/>
          <w:szCs w:val="27"/>
          <w:lang w:eastAsia="ja-JP"/>
        </w:rPr>
      </w:pPr>
      <w:r w:rsidRPr="00640796">
        <w:rPr>
          <w:rFonts w:eastAsia="Calibri"/>
          <w:color w:val="000000"/>
          <w:sz w:val="27"/>
          <w:szCs w:val="27"/>
          <w:lang w:eastAsia="en-US"/>
        </w:rPr>
        <w:t xml:space="preserve">Муниципальные дошкольные образовательные организации в полном объеме обеспечены профессиональными педагогическими кадрами: 16,8%        (56 человек) педагогических работников имеют высшую квалификационную категорию, 62% (205 человек) - первую квалификационную категорию, 21,2 % (28 человек) – аттестованы на соответствие занимаемой должности. Высшее  профессиональное педагогическое образование имеют 32,2 % педагогических работников, среднее профессиональное педагогическое – 65,3 %. </w:t>
      </w:r>
      <w:r w:rsidRPr="00640796">
        <w:rPr>
          <w:rFonts w:eastAsia="MS Mincho"/>
          <w:color w:val="000000"/>
          <w:sz w:val="27"/>
          <w:szCs w:val="27"/>
          <w:lang w:eastAsia="ja-JP"/>
        </w:rPr>
        <w:t xml:space="preserve">В 2018 году 87% педагогов прошли курсовую подготовку в соответствии с федеральным государственным образовательным стандартом дошкольного образования.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Во исполнение Указа  Президента Российский Федерации от 07 мая 2014 года № 597 «О мероприятиях по реализации государственной социальной политики» проводится повышение заработной платы педагогических работников; реализуется «дорожная карта» поэтапного повышения заработной платы;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640796">
        <w:rPr>
          <w:rFonts w:eastAsia="Calibri"/>
          <w:color w:val="000000"/>
          <w:sz w:val="27"/>
          <w:szCs w:val="27"/>
          <w:shd w:val="clear" w:color="auto" w:fill="FFFFFF"/>
          <w:lang w:eastAsia="en-US"/>
        </w:rPr>
        <w:t>социальные </w:t>
      </w:r>
      <w:r w:rsidRPr="00640796">
        <w:rPr>
          <w:rFonts w:eastAsia="Calibri"/>
          <w:bCs/>
          <w:color w:val="000000"/>
          <w:sz w:val="27"/>
          <w:szCs w:val="27"/>
          <w:shd w:val="clear" w:color="auto" w:fill="FFFFFF"/>
          <w:lang w:eastAsia="en-US"/>
        </w:rPr>
        <w:t>гарантии</w:t>
      </w:r>
      <w:r w:rsidRPr="00640796">
        <w:rPr>
          <w:rFonts w:eastAsia="Calibri"/>
          <w:color w:val="000000"/>
          <w:sz w:val="27"/>
          <w:szCs w:val="27"/>
          <w:shd w:val="clear" w:color="auto" w:fill="FFFFFF"/>
          <w:lang w:eastAsia="en-US"/>
        </w:rPr>
        <w:t xml:space="preserve"> и льготы работникам образовательных организаций, предусмотренные законодательством Российской Федерации, действует система поощрений. </w:t>
      </w:r>
    </w:p>
    <w:p w:rsidR="00640796" w:rsidRPr="00640796" w:rsidRDefault="00640796" w:rsidP="00640796">
      <w:pPr>
        <w:spacing w:line="276" w:lineRule="auto"/>
        <w:ind w:firstLine="708"/>
        <w:contextualSpacing/>
        <w:jc w:val="both"/>
        <w:rPr>
          <w:rFonts w:eastAsia="Calibri"/>
          <w:color w:val="000000"/>
          <w:sz w:val="27"/>
          <w:szCs w:val="27"/>
          <w:lang w:eastAsia="en-US"/>
        </w:rPr>
      </w:pPr>
      <w:r w:rsidRPr="00640796">
        <w:rPr>
          <w:rFonts w:eastAsia="Calibri"/>
          <w:color w:val="000000"/>
          <w:sz w:val="27"/>
          <w:szCs w:val="27"/>
          <w:lang w:eastAsia="en-US"/>
        </w:rPr>
        <w:t xml:space="preserve">Для обеспечения стабильного развития и функционирования муниципальных дошкольных образовательных организаций, создания безопасных условий для осуществления образовательного процесса необходимо проведение мероприятий, направленных на изменение инфраструктуры образовательных организаций: капитальных ремонтов зданий, помещений, инженерных сетей с учетом срока эксплуатации зданий муниципальных дошкольных образовательных организаций: до 10 лет – 3 здания (10%); от 10 до 20 лет –  0 зданий (0%); от 20 до 30 лет – 1 здание (3%); от 30 до 40 лет – 8 зданий (27 %); от 40 до 50 лет – 8 зданий (27%); свыше 50 лет – 10 зданий (33%). В муниципальной программе  предусмотрены меры по </w:t>
      </w:r>
      <w:r w:rsidRPr="00640796">
        <w:rPr>
          <w:rFonts w:eastAsia="Calibri"/>
          <w:color w:val="000000"/>
          <w:sz w:val="27"/>
          <w:szCs w:val="27"/>
          <w:lang w:eastAsia="en-US"/>
        </w:rPr>
        <w:lastRenderedPageBreak/>
        <w:t>приведению зданий муниципальных дошкольных образовательных организаций в соответствие с требованиями надзорных органов.</w:t>
      </w:r>
    </w:p>
    <w:p w:rsidR="00640796" w:rsidRPr="00640796" w:rsidRDefault="00640796" w:rsidP="00640796">
      <w:pPr>
        <w:spacing w:line="276" w:lineRule="auto"/>
        <w:ind w:firstLine="708"/>
        <w:contextualSpacing/>
        <w:jc w:val="both"/>
        <w:rPr>
          <w:rFonts w:eastAsia="Calibri"/>
          <w:color w:val="000000"/>
          <w:sz w:val="27"/>
          <w:szCs w:val="27"/>
          <w:lang w:eastAsia="en-US"/>
        </w:rPr>
      </w:pPr>
      <w:r w:rsidRPr="00640796">
        <w:rPr>
          <w:rFonts w:eastAsia="Calibri"/>
          <w:color w:val="000000"/>
          <w:sz w:val="27"/>
          <w:szCs w:val="27"/>
          <w:lang w:eastAsia="en-US"/>
        </w:rPr>
        <w:t>Дошкольное образование Артемовского городского округа позволяет обеспечить детям равные стартовые возможности при поступлении в школу вне зависимости от материального благополучия их семей, образовательного и профессионального статуса их родителей. С 2017 года начал функционирование Центр психолого – педагогической  и консультационной помощи для родителей детей  с детьми   до 3 лет  «Служба ранней помощи» в Муниципальном автономном дошкольном образовательном учреждении «Детский сад – центр развития ребенка № 32».</w:t>
      </w:r>
    </w:p>
    <w:p w:rsidR="00640796" w:rsidRPr="00640796" w:rsidRDefault="00640796" w:rsidP="00640796">
      <w:pPr>
        <w:spacing w:line="276" w:lineRule="auto"/>
        <w:contextualSpacing/>
        <w:jc w:val="both"/>
        <w:rPr>
          <w:rFonts w:eastAsia="Calibri"/>
          <w:color w:val="000000"/>
          <w:sz w:val="27"/>
          <w:szCs w:val="27"/>
          <w:lang w:eastAsia="en-US"/>
        </w:rPr>
      </w:pPr>
    </w:p>
    <w:p w:rsidR="00640796" w:rsidRPr="00640796" w:rsidRDefault="00640796" w:rsidP="00640796">
      <w:pPr>
        <w:autoSpaceDE w:val="0"/>
        <w:autoSpaceDN w:val="0"/>
        <w:adjustRightInd w:val="0"/>
        <w:spacing w:line="276" w:lineRule="auto"/>
        <w:jc w:val="both"/>
        <w:rPr>
          <w:rFonts w:eastAsia="Calibri"/>
          <w:b/>
          <w:color w:val="000000"/>
          <w:sz w:val="27"/>
          <w:szCs w:val="27"/>
          <w:lang w:eastAsia="en-US"/>
        </w:rPr>
      </w:pPr>
      <w:r w:rsidRPr="00640796">
        <w:rPr>
          <w:rFonts w:eastAsia="Calibri"/>
          <w:color w:val="000000"/>
          <w:sz w:val="27"/>
          <w:szCs w:val="27"/>
          <w:lang w:eastAsia="en-US"/>
        </w:rPr>
        <w:t xml:space="preserve">     </w:t>
      </w:r>
      <w:r w:rsidRPr="00640796">
        <w:rPr>
          <w:rFonts w:eastAsia="Calibri"/>
          <w:b/>
          <w:color w:val="000000"/>
          <w:sz w:val="27"/>
          <w:szCs w:val="27"/>
          <w:lang w:eastAsia="en-US"/>
        </w:rPr>
        <w:t xml:space="preserve">                                    Глава 3. Общее образование </w:t>
      </w:r>
    </w:p>
    <w:p w:rsidR="00640796" w:rsidRPr="00640796" w:rsidRDefault="00640796" w:rsidP="00640796">
      <w:pPr>
        <w:autoSpaceDE w:val="0"/>
        <w:autoSpaceDN w:val="0"/>
        <w:adjustRightInd w:val="0"/>
        <w:spacing w:line="276" w:lineRule="auto"/>
        <w:jc w:val="both"/>
        <w:rPr>
          <w:rFonts w:eastAsia="Calibri"/>
          <w:b/>
          <w:color w:val="000000"/>
          <w:sz w:val="27"/>
          <w:szCs w:val="27"/>
          <w:lang w:eastAsia="en-US"/>
        </w:rPr>
      </w:pP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В Артемовском городском округе общеобразовательные программы  реализуют 20 муниципальных общеобразовательных организаций, из них 8 - городских общеобразовательных организаций, 12 – сельских, вечерние классы на базе МБОУ СОШ № 6. </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Программными мероприятиями по развитию системы общего образования в 2015-2018 году обеспечено стабильное функционирование системы общего образования, созданы предпосылки для ее дальнейшего развития, а именно:</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сохранены и улучшаются материальные и организационные условия для обучения детей;</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система образования осуществляет социальные функции обучения, воспитания, развития детей;</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достигнуты определенные успехи в оптимизации сети  муниципальных общеобразовательных организаций;</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4)  реализуется система мер по сохранению и укреплению кадрового потенциала системы образования;</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5) ежегодно предусматриваются средства на повышение заработной платы педагогических работников муниципальных общеобразовательных организаций.</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Анализ состояния системы образования Артемовского городского округа, относительно требований инновационного и социально – экономического развития Свердловской области и Артемовского городского округа, позволяет выделить ряд проблем: </w:t>
      </w:r>
    </w:p>
    <w:p w:rsidR="00640796" w:rsidRPr="00640796" w:rsidRDefault="00640796" w:rsidP="00640796">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1) </w:t>
      </w:r>
      <w:r w:rsidRPr="00640796">
        <w:rPr>
          <w:rFonts w:eastAsia="Calibri"/>
          <w:bCs/>
          <w:color w:val="000000"/>
          <w:sz w:val="27"/>
          <w:szCs w:val="27"/>
          <w:lang w:eastAsia="en-US"/>
        </w:rPr>
        <w:t> </w:t>
      </w:r>
      <w:r w:rsidRPr="00640796">
        <w:rPr>
          <w:rFonts w:eastAsia="Calibri"/>
          <w:color w:val="000000"/>
          <w:sz w:val="27"/>
          <w:szCs w:val="27"/>
          <w:lang w:eastAsia="en-US"/>
        </w:rPr>
        <w:t>низкая динамика обновления кадрового состава системы  образования;</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w:t>
      </w:r>
      <w:r w:rsidRPr="00640796">
        <w:rPr>
          <w:rFonts w:eastAsia="Calibri"/>
          <w:bCs/>
          <w:color w:val="000000"/>
          <w:sz w:val="27"/>
          <w:szCs w:val="27"/>
          <w:lang w:eastAsia="en-US"/>
        </w:rPr>
        <w:t xml:space="preserve"> </w:t>
      </w:r>
      <w:r w:rsidRPr="00640796">
        <w:rPr>
          <w:rFonts w:eastAsia="Calibri"/>
          <w:color w:val="000000"/>
          <w:sz w:val="27"/>
          <w:szCs w:val="27"/>
          <w:lang w:eastAsia="en-US"/>
        </w:rPr>
        <w:t>не полное соответствие инфраструктуры муниципальных образовательных организаций требованиям надзорных органов, федеральным государственным образовательным стандартам.</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lastRenderedPageBreak/>
        <w:t>Доля детей, обучающихся в первую смену, составляет 91,3% от общего числа обучающихся в Артемовском городском округе.</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С целью обеспечения обучения учащихся в первую смену в Артемовском городском округе проводятся мероприятия по созданию новых мест в соответствии с государственной программой «Содействие созданию в Свердловской области (исходя из прогнозируемой потребности) новых мест в общеобразовательных организациях» на 2016-2025», утвержденной постановлением Правительства Свердловской области от 25.01.2016 № 53-ПП, и на основании проекта Стратегии социально-экономического развития Артемовского городского округа:</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оптимизация загруженности образовательных организаций (эффективное использование имеющихся помещений, проведение организационных мероприятий образовательного процесса);</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строительство и ввод в эксплуатацию школы по ул. Терешковой в            г. Артемовском на 800 мест. МКУ АГО «Жилкомстрой» в 2017 году заключен котракт с ООО «Генпроект» г. Екатеринбуг. Проведены изыскательные работы (гидро-, геолого-, топографические работы на местности); подготовлена проектно- сметная документация, прошедшая в 2018 году государственную экспертизу.  По результатам получено положительное заключение государственной экспертизы  объекта капитального строительства «Средней общеобразовательной школы на 800 мест» г.Артемовского Свердловской области № 66-1-0137-18 от 30.05.2018;</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 проведение мероприятий по строительству (реконструкции) школы в    п. Красногвардейский на 400 мест. В 2017 году ООО «ПК «Интеграл» проведена экспертиза технического состояния здания  школы. По результатам обследования  ограничена эксплуатация спортивного зала.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Содержание общего образования определяется основными  образовательными программами, проектируется с учетом потребностей и возможностей обучающихся, обеспечивает освоение основных компетенций выпускников общеобразовательных организаций.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В муниципальных общеобразовательных организациях реализуются общеобразовательные программы начального общего, основного общего, среднего общего образования, программы основного общего и среднего общего с углубленным изучением ряда предметов (МАОУ «Лицей № 21», МАОУ СОШ № 56), профильного обучения и предпрофильной подготовки, профподготовки, индивидуальные учебные планы для детей с задержкой психического развития, с умственной отсталостью. Коррекционные классы открыты на базе следующих общеобразовательных организаций: </w:t>
      </w:r>
      <w:r w:rsidRPr="00640796">
        <w:rPr>
          <w:rFonts w:eastAsia="Calibri"/>
          <w:sz w:val="28"/>
          <w:szCs w:val="28"/>
          <w:lang w:eastAsia="en-US"/>
        </w:rPr>
        <w:t>МАОУ «СОШ № 1», МБОУ «СОШ № 3», МАОУ «СОШ № 8», МБОУ «СОШ № 14», МБОУ «СОШ № 18».</w:t>
      </w:r>
    </w:p>
    <w:p w:rsidR="00640796" w:rsidRPr="00640796" w:rsidRDefault="00640796" w:rsidP="00640796">
      <w:pPr>
        <w:spacing w:line="276" w:lineRule="auto"/>
        <w:ind w:firstLine="708"/>
        <w:jc w:val="both"/>
        <w:rPr>
          <w:rFonts w:eastAsia="Calibri"/>
          <w:color w:val="000000"/>
          <w:sz w:val="27"/>
          <w:szCs w:val="27"/>
          <w:lang w:eastAsia="en-US"/>
        </w:rPr>
      </w:pPr>
      <w:r w:rsidRPr="00640796">
        <w:rPr>
          <w:color w:val="000000"/>
          <w:sz w:val="27"/>
          <w:szCs w:val="27"/>
        </w:rPr>
        <w:t>В целях обеспечения реализации государственных гарантий предоставления обучающимся качественного и общедоступного образования</w:t>
      </w:r>
      <w:r w:rsidRPr="00640796">
        <w:rPr>
          <w:rFonts w:eastAsia="Calibri"/>
          <w:color w:val="000000"/>
          <w:sz w:val="27"/>
          <w:szCs w:val="27"/>
          <w:lang w:eastAsia="en-US"/>
        </w:rPr>
        <w:t xml:space="preserve">, в </w:t>
      </w:r>
      <w:r w:rsidRPr="00640796">
        <w:rPr>
          <w:rFonts w:eastAsia="Calibri"/>
          <w:color w:val="000000"/>
          <w:sz w:val="27"/>
          <w:szCs w:val="27"/>
          <w:lang w:eastAsia="en-US"/>
        </w:rPr>
        <w:lastRenderedPageBreak/>
        <w:t xml:space="preserve">том числе лицам с ограниченными возможностями здоровья и </w:t>
      </w:r>
      <w:r w:rsidRPr="00640796">
        <w:rPr>
          <w:color w:val="000000"/>
          <w:sz w:val="27"/>
          <w:szCs w:val="27"/>
        </w:rPr>
        <w:t xml:space="preserve">детям-инвалидам, одной из важных задач остается </w:t>
      </w:r>
      <w:r w:rsidRPr="00640796">
        <w:rPr>
          <w:rFonts w:eastAsia="Calibri"/>
          <w:color w:val="000000"/>
          <w:sz w:val="27"/>
          <w:szCs w:val="27"/>
          <w:lang w:eastAsia="en-US"/>
        </w:rPr>
        <w:t>создание в образовательных организациях необходимых условий для получения образования, соответствующего требованиям федеральных государственных стандартов лицами данной категории</w:t>
      </w:r>
      <w:r w:rsidRPr="00640796">
        <w:rPr>
          <w:color w:val="000000"/>
          <w:sz w:val="27"/>
          <w:szCs w:val="27"/>
        </w:rPr>
        <w:t xml:space="preserve"> и повышения квалификации педагогов и руководителей организаций, осуществляющих образовательную деятельность по адаптированным основным общеобразовательным программам. Н</w:t>
      </w:r>
      <w:r w:rsidRPr="00640796">
        <w:rPr>
          <w:rFonts w:eastAsia="Calibri"/>
          <w:color w:val="000000"/>
          <w:sz w:val="27"/>
          <w:szCs w:val="27"/>
          <w:lang w:eastAsia="en-US"/>
        </w:rPr>
        <w:t>а базе Муниципального бюджетного общеобразовательного учреждения  «Средняя общеобразовательная школа        № 18» создано  структурное подразделение «Центр психолого-педагогической помощи детям, испытывающим трудности в обучении, развитии и социальной адаптации». Ставится задача по созданию районной Психолого – медико –педагогической комиссии (ПМПК).</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Образовательные программы в муниципальных общеобразовательных организациях осваиваются в образовательных организациях в очной и очно-заочной формах, вне образовательных организаций – в форме семейного образования, а так же с использованием дистанционных технологий.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В 2017-2018 учебном году 100% обучающихся 1-4 классов                   (2837 обучающихся) осваивали образовательные программы в соответствии с ФГОС начального общего образования (далее- ФГОС НОО), в 5-7 классах во всех муниципальных общеобразовательных организациях Артемовского городского округа введен ФГОС основного общего образования (далее – ФГОС ООО). В 4-х муниципальных общеобразовательных организациях Артемовского городского округа работают 4 площадки по опережающему введению ФГОС ООО: МАОУ «Лицей № 21» и МБОУ «СОШ № 14» - в 8-11 классах; МБОУ «СОШ № 3», МБОУ «СОШ № 18» - в  8-9 классах. Программы  внеурочной деятельности обучающихся на основе ФГОС обеспечены  за счет  часов дополнительного образования в муниципальных общеобразовательных организациях, а также  с использованием ресурсов муниципальных организаций дополнительного образования детей. Муниципальные общеобразовательные организации  оснащены программно – аппаратными комплексами, современным компьютерным и учебно-лабораторным  оборудованием. </w:t>
      </w:r>
    </w:p>
    <w:p w:rsidR="00640796" w:rsidRPr="00640796" w:rsidRDefault="00640796" w:rsidP="00640796">
      <w:pPr>
        <w:tabs>
          <w:tab w:val="left" w:pos="-110"/>
        </w:tabs>
        <w:spacing w:line="276" w:lineRule="auto"/>
        <w:jc w:val="both"/>
        <w:rPr>
          <w:rFonts w:eastAsia="Calibri"/>
          <w:color w:val="000000"/>
          <w:sz w:val="27"/>
          <w:szCs w:val="27"/>
          <w:lang w:eastAsia="en-US"/>
        </w:rPr>
      </w:pPr>
      <w:r>
        <w:rPr>
          <w:rFonts w:eastAsia="Calibri"/>
          <w:color w:val="000000"/>
          <w:sz w:val="27"/>
          <w:szCs w:val="27"/>
          <w:lang w:eastAsia="en-US"/>
        </w:rPr>
        <w:tab/>
      </w:r>
      <w:r w:rsidRPr="00640796">
        <w:rPr>
          <w:rFonts w:eastAsia="Calibri"/>
          <w:color w:val="000000"/>
          <w:sz w:val="27"/>
          <w:szCs w:val="27"/>
          <w:lang w:eastAsia="en-US"/>
        </w:rPr>
        <w:t xml:space="preserve">План действий по переходу на новые образовательные стандарты в муниципальной системе образования направлены на формирование нормативной базы муниципального уровня и уровня муниципальных  образовательных организаций, анализ ресурсных условий, повышение квалификации педагогических и управленческих кадров, материально-техническое обеспечение, финансово – экономических  механизмов введения ФГОС, просветительскую работу с родителями и общественностью, разработку и  принятие к реализации образовательных программ начального общего и основного общего образования, координацию деятельности  </w:t>
      </w:r>
      <w:r w:rsidRPr="00640796">
        <w:rPr>
          <w:rFonts w:eastAsia="Calibri"/>
          <w:color w:val="000000"/>
          <w:sz w:val="27"/>
          <w:szCs w:val="27"/>
          <w:lang w:eastAsia="en-US"/>
        </w:rPr>
        <w:lastRenderedPageBreak/>
        <w:t xml:space="preserve">муниципальных образовательных организаций по разработке и внедрению организационных моделей внеурочной деятельности обучающихся, организацию методического и экспертного сопровождения, мониторинга  введения ФГОС и проведение поэтапной оценки готовности муниципальных общеобразовательных организаций к введению и реализации ФГОС среднего общего образования в плановом режиме.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Ключевым вопросом системы общего образования остается система критериев оценки качества общего образования. На данный момент составляющими системы критериев являются образовательные результаты обучающихся в соответствии с государственными образовательными стандартами, промежуточной успеваемости, государственной итоговой аттестации,  воспитательной работы.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По результатам мониторинга динамика успеваемости обучающихся на протяжении ряда лет остается стабильной, от 98 до 99%. В 2018 году доля выпускников, успешно сдавших единый государственный экзамен, составила  98,6%. Полученный выпускниками образовательный уровень позволяет им продолжить образование. 89,8% выпускников 2017 года поступили для дальнейшего обучения в организации профессионального образования. </w:t>
      </w:r>
    </w:p>
    <w:p w:rsidR="00640796" w:rsidRPr="00640796" w:rsidRDefault="00640796" w:rsidP="00640796">
      <w:pPr>
        <w:shd w:val="clear" w:color="auto" w:fill="FFFFFF"/>
        <w:spacing w:line="276" w:lineRule="auto"/>
        <w:ind w:firstLine="708"/>
        <w:jc w:val="both"/>
        <w:rPr>
          <w:rFonts w:eastAsia="Calibri"/>
          <w:color w:val="000000"/>
          <w:sz w:val="27"/>
          <w:szCs w:val="27"/>
          <w:lang w:eastAsia="en-US"/>
        </w:rPr>
      </w:pPr>
      <w:r w:rsidRPr="00640796">
        <w:rPr>
          <w:rFonts w:eastAsia="Calibri"/>
          <w:color w:val="000000"/>
          <w:spacing w:val="1"/>
          <w:sz w:val="27"/>
          <w:szCs w:val="27"/>
          <w:lang w:eastAsia="en-US"/>
        </w:rPr>
        <w:t xml:space="preserve">Приоритетной задачей является создание условий сохранения и укрепления здоровья обучающихся. </w:t>
      </w:r>
      <w:r w:rsidRPr="00640796">
        <w:rPr>
          <w:rFonts w:eastAsia="Calibri"/>
          <w:color w:val="000000"/>
          <w:sz w:val="27"/>
          <w:szCs w:val="27"/>
          <w:lang w:eastAsia="en-US"/>
        </w:rPr>
        <w:t xml:space="preserve">В числе мер по сохранению и укреплению здоровья значимой является организация школьного питания. Охват обучающихся муниципальных общеобразовательных организаций  питанием составляет 99%. </w:t>
      </w:r>
    </w:p>
    <w:p w:rsidR="00640796" w:rsidRPr="00640796" w:rsidRDefault="00640796" w:rsidP="00640796">
      <w:pPr>
        <w:widowControl w:val="0"/>
        <w:autoSpaceDE w:val="0"/>
        <w:autoSpaceDN w:val="0"/>
        <w:adjustRightInd w:val="0"/>
        <w:spacing w:line="276" w:lineRule="auto"/>
        <w:contextualSpacing/>
        <w:jc w:val="both"/>
        <w:rPr>
          <w:rFonts w:eastAsia="Calibri"/>
          <w:color w:val="000000"/>
          <w:sz w:val="27"/>
          <w:szCs w:val="27"/>
          <w:lang w:eastAsia="en-US"/>
        </w:rPr>
      </w:pPr>
      <w:r w:rsidRPr="00640796">
        <w:rPr>
          <w:rFonts w:eastAsia="Calibri"/>
          <w:color w:val="000000"/>
          <w:sz w:val="27"/>
          <w:szCs w:val="27"/>
          <w:lang w:eastAsia="en-US"/>
        </w:rPr>
        <w:t>О</w:t>
      </w:r>
      <w:r>
        <w:rPr>
          <w:rFonts w:eastAsia="Calibri"/>
          <w:color w:val="000000"/>
          <w:sz w:val="27"/>
          <w:szCs w:val="27"/>
          <w:lang w:eastAsia="en-US"/>
        </w:rPr>
        <w:tab/>
      </w:r>
      <w:r w:rsidRPr="00640796">
        <w:rPr>
          <w:rFonts w:eastAsia="Calibri"/>
          <w:color w:val="000000"/>
          <w:sz w:val="27"/>
          <w:szCs w:val="27"/>
          <w:lang w:eastAsia="en-US"/>
        </w:rPr>
        <w:t xml:space="preserve">дним из актуальных направлений развития системы образования Артемовского городского округа является обеспечение условий профессиональной ориентации обучающихся муниципальных общеобразовательных организаций, в результате чего ими должен быть осуществлен </w:t>
      </w:r>
      <w:r w:rsidRPr="00640796">
        <w:rPr>
          <w:rFonts w:eastAsia="Calibri"/>
          <w:color w:val="000000"/>
          <w:sz w:val="27"/>
          <w:szCs w:val="27"/>
          <w:shd w:val="clear" w:color="auto" w:fill="FFFFFF"/>
          <w:lang w:eastAsia="en-US"/>
        </w:rPr>
        <w:t xml:space="preserve"> осознанный выбор профессии. На данный момент в промышленном секторе Артемовского городского округа наблюдается дефицит квалицированных инженерных кадров по таким направлениям как машиностроение, металлообработка, электронная техника, радиотехника и связь.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В рамках комплексной программы «Уральская инженерная школа» проводится работа по профессиональному самоопределению школьников Артемовского городского округа</w:t>
      </w:r>
      <w:r w:rsidRPr="00640796">
        <w:rPr>
          <w:rFonts w:eastAsia="Calibri"/>
          <w:color w:val="000000"/>
          <w:sz w:val="27"/>
          <w:szCs w:val="27"/>
          <w:shd w:val="clear" w:color="auto" w:fill="FFFFFF"/>
          <w:lang w:eastAsia="en-US"/>
        </w:rPr>
        <w:t xml:space="preserve"> на профессии (специальности) технической, инженерно-технической направленности. </w:t>
      </w:r>
      <w:r w:rsidRPr="00640796">
        <w:rPr>
          <w:rFonts w:eastAsia="Calibri"/>
          <w:color w:val="000000"/>
          <w:sz w:val="27"/>
          <w:szCs w:val="27"/>
          <w:lang w:eastAsia="en-US"/>
        </w:rPr>
        <w:t>Наиболее значимыми результатами работы в рамках комплексной программы Свердловской области «Уральская инженерная школа» в Артемовском городском округе являются:</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Функционирование базовых площадок ГАОУ СО «Дворец Молодежи»:</w:t>
      </w:r>
    </w:p>
    <w:p w:rsidR="00640796" w:rsidRPr="00640796" w:rsidRDefault="00640796" w:rsidP="00640796">
      <w:pPr>
        <w:spacing w:line="276" w:lineRule="auto"/>
        <w:jc w:val="both"/>
        <w:rPr>
          <w:rFonts w:eastAsia="Calibri"/>
          <w:color w:val="000000"/>
          <w:sz w:val="27"/>
          <w:szCs w:val="27"/>
          <w:lang w:eastAsia="en-US"/>
        </w:rPr>
      </w:pPr>
      <w:r w:rsidRPr="00640796">
        <w:rPr>
          <w:rFonts w:eastAsia="Calibri"/>
          <w:color w:val="000000"/>
          <w:sz w:val="27"/>
          <w:szCs w:val="27"/>
          <w:lang w:eastAsia="en-US"/>
        </w:rPr>
        <w:t xml:space="preserve">- по робототехнике и развитию инновационного технического творчества на базе  </w:t>
      </w:r>
      <w:r w:rsidRPr="00640796">
        <w:rPr>
          <w:rFonts w:eastAsia="Calibri"/>
          <w:sz w:val="28"/>
          <w:szCs w:val="28"/>
          <w:lang w:eastAsia="en-US"/>
        </w:rPr>
        <w:t xml:space="preserve">Муниципального автономного образовательного учреждения </w:t>
      </w:r>
      <w:r w:rsidRPr="00640796">
        <w:rPr>
          <w:rFonts w:eastAsia="Calibri"/>
          <w:sz w:val="28"/>
          <w:szCs w:val="28"/>
          <w:lang w:eastAsia="en-US"/>
        </w:rPr>
        <w:lastRenderedPageBreak/>
        <w:t>дополнительного образования «Центр дополнительного образования детей «Фаворит»;</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 по профориентационной деятельности и техническому творчеству на базе Муниципального автономного образовательного учреждения дополнительного образования «Центр образования и профессиональной ориентации».</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2. Реализация образовательных программ с углубленным изучением предметов по физике и математике на базе МАОУ «Лицей № 21»;</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3. Реализация дополнительных общеобразовательных программ научно-технической и спортивно-технической направленностей на базе образовательных организаций: МАОУ ЦДО «Фаворит», МАОУ ДО «Центр образования и профессиональной ориентации», МАОУ ДО «ДДТ № 22», МАОУ «Лицей № 21», МАОУ СОШ № 56, МАДОУ ЦРР № 32.</w:t>
      </w:r>
    </w:p>
    <w:p w:rsidR="00640796" w:rsidRPr="00640796" w:rsidRDefault="00640796" w:rsidP="00640796">
      <w:pPr>
        <w:spacing w:line="276" w:lineRule="auto"/>
        <w:jc w:val="both"/>
        <w:rPr>
          <w:rFonts w:eastAsia="Calibri"/>
          <w:color w:val="000000"/>
          <w:sz w:val="27"/>
          <w:szCs w:val="27"/>
          <w:lang w:eastAsia="en-US"/>
        </w:rPr>
      </w:pPr>
      <w:r w:rsidRPr="00640796">
        <w:rPr>
          <w:rFonts w:eastAsia="Calibri"/>
          <w:color w:val="000000"/>
          <w:sz w:val="27"/>
          <w:szCs w:val="27"/>
          <w:lang w:eastAsia="en-US"/>
        </w:rPr>
        <w:t>С начала 2017-18 учебного года в пилотном режиме осуществляется апробация мероприятий проекта Минфина России «Содействие повышению уровня финансовой грамотности населения и развитию финансового образования в Российской Федерации», направленного на повышение уровня финансовой грамотности обучающихся. Пилотной площадкой  для реализации данного проекта определено МАОУ «СОШ № 8».</w:t>
      </w:r>
    </w:p>
    <w:p w:rsidR="00640796" w:rsidRPr="00640796" w:rsidRDefault="00640796" w:rsidP="00640796">
      <w:pPr>
        <w:spacing w:line="276" w:lineRule="auto"/>
        <w:jc w:val="both"/>
        <w:rPr>
          <w:rFonts w:eastAsia="Calibri"/>
          <w:color w:val="000000"/>
          <w:sz w:val="27"/>
          <w:szCs w:val="27"/>
          <w:lang w:eastAsia="en-US"/>
        </w:rPr>
      </w:pPr>
      <w:r w:rsidRPr="00640796">
        <w:rPr>
          <w:rFonts w:eastAsia="Calibri"/>
          <w:color w:val="000000"/>
          <w:sz w:val="27"/>
          <w:szCs w:val="27"/>
          <w:lang w:eastAsia="en-US"/>
        </w:rPr>
        <w:t>Реализация данных мероприятий повысит интерес детей к точным наукам и к техническим специальностям. Квалифицированные специалисты будут востребованы на промышленных предприятиях Артемовского городского округа.</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С целью продолжения работы по данному направлению и мотивации обучающихся к изучению предметов естественно-научного цикла и выбору инженерных и рабочих специальностей планируется реализация следующих мероприятий:</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1. расширение сети специализированных учебных кабинетов естественно-научного цикла в общеобразовательных организациях и использование их возможностей как ресурсных центров для сельских муниципальных общеобразовательных организаций;</w:t>
      </w:r>
    </w:p>
    <w:p w:rsidR="00640796" w:rsidRPr="00640796" w:rsidRDefault="00640796" w:rsidP="00640796">
      <w:pPr>
        <w:spacing w:line="276" w:lineRule="auto"/>
        <w:ind w:firstLine="708"/>
        <w:jc w:val="both"/>
        <w:rPr>
          <w:rFonts w:eastAsia="Calibri"/>
          <w:i/>
          <w:color w:val="000000"/>
          <w:sz w:val="27"/>
          <w:szCs w:val="27"/>
          <w:lang w:eastAsia="en-US"/>
        </w:rPr>
      </w:pPr>
      <w:r w:rsidRPr="00640796">
        <w:rPr>
          <w:rFonts w:eastAsia="Calibri"/>
          <w:color w:val="000000"/>
          <w:sz w:val="27"/>
          <w:szCs w:val="27"/>
          <w:lang w:eastAsia="en-US"/>
        </w:rPr>
        <w:t>2. совершенствование форм профориентационной работы с обучающимися муниципальных общеобразовательных организаций Артемовского городского округа: открытие тематических лагерных смен, экскурсии на промышленные предприятия, реализация социально-образовательных проектов, участие в движении «Славим человека труда!», совместные мероприятия с ГАПОУ «Артемовский колледж точного приборостроения» и Артемовским филиалом ГАПОУ СО «НТГПК им. Демидова»;</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3. расширение взаимодействия муниципальных образовательных организаций, профессиональных образовательных организаций, </w:t>
      </w:r>
      <w:r w:rsidRPr="00640796">
        <w:rPr>
          <w:rFonts w:eastAsia="Calibri"/>
          <w:color w:val="000000"/>
          <w:sz w:val="27"/>
          <w:szCs w:val="27"/>
          <w:lang w:eastAsia="en-US"/>
        </w:rPr>
        <w:lastRenderedPageBreak/>
        <w:t>промышленных предприятий, осуществляющих деятельность на территории Артемовского городского округа через работу открытой инженерной мастерской на базе МАОУ ДО «ЦО и ПО» с функционированием «Лаборатории робототехники» и «Центра юного машиностроителя», увеличение доли обучающихся, охваченных сетевыми формами обучения.</w:t>
      </w:r>
    </w:p>
    <w:p w:rsidR="00640796" w:rsidRPr="00640796" w:rsidRDefault="00640796" w:rsidP="00640796">
      <w:pPr>
        <w:shd w:val="clear" w:color="auto" w:fill="FFFFFF"/>
        <w:spacing w:line="276" w:lineRule="auto"/>
        <w:ind w:firstLine="708"/>
        <w:jc w:val="both"/>
        <w:rPr>
          <w:rFonts w:eastAsia="Calibri"/>
          <w:bCs/>
          <w:color w:val="000000"/>
          <w:sz w:val="27"/>
          <w:szCs w:val="27"/>
          <w:lang w:eastAsia="en-US"/>
        </w:rPr>
      </w:pPr>
      <w:r w:rsidRPr="00640796">
        <w:rPr>
          <w:rFonts w:eastAsia="Calibri"/>
          <w:color w:val="000000"/>
          <w:sz w:val="27"/>
          <w:szCs w:val="27"/>
          <w:lang w:eastAsia="en-US"/>
        </w:rPr>
        <w:t xml:space="preserve">Достижение высоких результатов образовательной деятельности непосредственно связано с совершенствованием ресурсной базы. В рамках реализации национальной образовательной инициативы «Наша новая школа» и Комплекса мер по модернизации системы образования приобретены учебно – лабораторное оборудование, цифровые лаборатории для кабинетов химии, физики, биологии, оборудование для школьных столовых. </w:t>
      </w:r>
      <w:r w:rsidRPr="00640796">
        <w:rPr>
          <w:rFonts w:eastAsia="Calibri"/>
          <w:bCs/>
          <w:color w:val="000000"/>
          <w:sz w:val="27"/>
          <w:szCs w:val="27"/>
          <w:lang w:eastAsia="en-US"/>
        </w:rPr>
        <w:t xml:space="preserve">Проведены ремонты зданий муниципальных общеобразовательных организаций, отопительных систем, пищеблоков, спортивных помещений, частично заменены оконные блоки.  </w:t>
      </w:r>
      <w:r w:rsidRPr="00640796">
        <w:rPr>
          <w:rFonts w:eastAsia="Calibri"/>
          <w:color w:val="000000"/>
          <w:sz w:val="27"/>
          <w:szCs w:val="27"/>
          <w:lang w:eastAsia="en-US"/>
        </w:rPr>
        <w:t>Созданы условия безопасного пребывания детей в образовательных организациях. Показатели  антитеррористической  защищенности  объектов  образования выполнены: 100 % организаций оборудованы электронными контрольно-пропускными системами (кодовые замки, домофоны), тревожными кнопками, оснащены системами видеонаблюдения, имеют ограждения;             1,8 %  (МАОУ СОШ № 56) - обеспечены квалифицированной охраной.</w:t>
      </w:r>
    </w:p>
    <w:p w:rsidR="00640796" w:rsidRPr="00640796" w:rsidRDefault="00640796" w:rsidP="00640796">
      <w:pPr>
        <w:tabs>
          <w:tab w:val="left" w:pos="720"/>
        </w:tabs>
        <w:spacing w:line="276" w:lineRule="auto"/>
        <w:jc w:val="both"/>
        <w:rPr>
          <w:rFonts w:eastAsia="Calibri"/>
          <w:bCs/>
          <w:color w:val="000000"/>
          <w:sz w:val="27"/>
          <w:szCs w:val="27"/>
          <w:lang w:eastAsia="en-US"/>
        </w:rPr>
      </w:pPr>
      <w:r>
        <w:rPr>
          <w:rFonts w:eastAsia="Calibri"/>
          <w:bCs/>
          <w:color w:val="000000"/>
          <w:sz w:val="27"/>
          <w:szCs w:val="27"/>
          <w:lang w:eastAsia="en-US"/>
        </w:rPr>
        <w:tab/>
      </w:r>
      <w:r w:rsidRPr="00640796">
        <w:rPr>
          <w:rFonts w:eastAsia="Calibri"/>
          <w:bCs/>
          <w:color w:val="000000"/>
          <w:sz w:val="27"/>
          <w:szCs w:val="27"/>
          <w:lang w:eastAsia="en-US"/>
        </w:rPr>
        <w:t>В связи с тем, что многие муниципальные общеобразовательные организации имеют большой срок эксплуатации (до 10 лет - 1 здание (4,8 %), от 20 до 30 лет – 1 здание (4,8 %),  от 30 до 40 лет – 5 зданий (23,8 %), от 40 до 50 лет – 6 зданий (28,6 %), свыше 50 лет – 8 зданий (38 %)) – требуется проведение капитальных ремонтов, дополнительных мероприятий для обеспечения безопасности детей. В муниципальной  программе предусмотрены мероприятия по проведению капитальных ремонтов инженерных сетей, пищеблоков, гидравлических испытаний трубопроводов с промывкой радиаторов, установке программно – аппаратных комплексов для передачи сигнала о пожаре, устройству ограждений муниципальных общеобразовательных организаций, ремонт спортивных залов с целью с</w:t>
      </w:r>
      <w:r w:rsidRPr="00640796">
        <w:rPr>
          <w:bCs/>
          <w:color w:val="000000"/>
          <w:sz w:val="27"/>
          <w:szCs w:val="27"/>
          <w:lang w:eastAsia="en-US"/>
        </w:rPr>
        <w:t>оздания  в общеобразовательных организациях, расположенных в сельской местности, условий для занятия физической культурой и спортом, ремонт и обустройство спортивных площадок в общеобразовательных организациях.</w:t>
      </w:r>
    </w:p>
    <w:p w:rsidR="00640796" w:rsidRPr="00640796" w:rsidRDefault="00640796" w:rsidP="00640796">
      <w:pPr>
        <w:tabs>
          <w:tab w:val="left" w:pos="720"/>
        </w:tabs>
        <w:spacing w:line="276" w:lineRule="auto"/>
        <w:jc w:val="both"/>
        <w:rPr>
          <w:rFonts w:eastAsia="Calibri"/>
          <w:color w:val="000000"/>
          <w:sz w:val="27"/>
          <w:szCs w:val="27"/>
          <w:lang w:eastAsia="en-US"/>
        </w:rPr>
      </w:pPr>
      <w:r>
        <w:rPr>
          <w:rFonts w:eastAsia="Calibri"/>
          <w:color w:val="000000"/>
          <w:sz w:val="27"/>
          <w:szCs w:val="27"/>
          <w:lang w:eastAsia="en-US"/>
        </w:rPr>
        <w:tab/>
      </w:r>
      <w:r w:rsidRPr="00640796">
        <w:rPr>
          <w:rFonts w:eastAsia="Calibri"/>
          <w:color w:val="000000"/>
          <w:sz w:val="27"/>
          <w:szCs w:val="27"/>
          <w:lang w:eastAsia="en-US"/>
        </w:rPr>
        <w:t xml:space="preserve">Муниципальные общеобразовательные организации обеспечены  учебниками, компьютерной техникой, интерактивными средствами, программно – аппаратными комплексами, доступом к информационно- телекоммуникационной сети «Интернет», введены электронные дневники и журналы, функционируют и своевременно обновляются официальные сайты образовательных организаций. </w:t>
      </w:r>
    </w:p>
    <w:p w:rsidR="00640796" w:rsidRPr="00640796" w:rsidRDefault="00640796" w:rsidP="00640796">
      <w:pPr>
        <w:tabs>
          <w:tab w:val="left" w:pos="720"/>
        </w:tabs>
        <w:spacing w:line="276" w:lineRule="auto"/>
        <w:jc w:val="both"/>
        <w:rPr>
          <w:rFonts w:eastAsia="Calibri"/>
          <w:color w:val="000000"/>
          <w:sz w:val="27"/>
          <w:szCs w:val="27"/>
          <w:lang w:eastAsia="en-US"/>
        </w:rPr>
      </w:pPr>
      <w:r>
        <w:rPr>
          <w:rFonts w:eastAsia="Calibri"/>
          <w:color w:val="000000"/>
          <w:sz w:val="27"/>
          <w:szCs w:val="27"/>
          <w:lang w:eastAsia="en-US"/>
        </w:rPr>
        <w:tab/>
      </w:r>
      <w:r w:rsidRPr="00640796">
        <w:rPr>
          <w:rFonts w:eastAsia="Calibri"/>
          <w:color w:val="000000"/>
          <w:sz w:val="27"/>
          <w:szCs w:val="27"/>
          <w:lang w:eastAsia="en-US"/>
        </w:rPr>
        <w:t xml:space="preserve">Для обучающихся муниципальных общеобразовательных организаций,  расположенных в сельской местности, организован подвоз к месту обучения школьными автобусами. Автобусы снабжены системой «Глонасс» и тахографами, ведется ежедневный мониторинг движения школьных автобусов. </w:t>
      </w:r>
      <w:r w:rsidRPr="00640796">
        <w:rPr>
          <w:rFonts w:eastAsia="Calibri"/>
          <w:color w:val="000000"/>
          <w:sz w:val="27"/>
          <w:szCs w:val="27"/>
          <w:lang w:eastAsia="en-US"/>
        </w:rPr>
        <w:lastRenderedPageBreak/>
        <w:t xml:space="preserve">Техническое состояние школьных автобусов, условия их содержания соответствуют необходимым требованиям. Утверждены маршруты движения школьных автобусов. Муниципальной программой предусмотрена плановая замена  автобусов в связи с истечением их срока эксплуатации.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Управлением образования Артемовского городского округа предпринимаются меры для снижения неэффективных расходов в сфере образования: штатные расписания муниципальных общеобразовательных организаций приведены в соответствие с реализуемыми образовательными программами; в целях оптимизации сети сформированы классы – комплекты в муниципальных общеобразовательных организациях расположенных в сельской местности, с малой численностью обучающихся; установлены приборы учета тепловой энергии, что позволяет экономить затраты на потребление энергоресурсов.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Приоритетным направлением системы образования Артемовского городского округа в кадровой работе является обновление профессиональных компетенций педагогов через повышение квалификации, повышение престижа педагогической деятельности и привлечение молодых специалистов в профессию, становление системы наставничества.</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На текущий период на территории действует организационно-содержательная модель аттестации педагогических работников с применением электронного документооборота через сервис «Аттестация», что позволяет избежать нарушений сроков проведения аттестации, сократить временные  затраты на оформление и ведения документооборота по аттестации, предоставляя организаторам аттестации в образовательных организациях дополнительные возможности. Определены и реализуются на практике процедура и технологии оценки при проведении всестороннего анализа результатов профессиональной практической деятельности педагогических работников.</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Профессиональный уровень педагогических работников общеобразовательных организаций характеризуется следующими показателями: 24% (135 человек) педагогов имеют высшую квалификационную категорию; 56% (312 человек) – первую; 7,3% (40 человек) - аттестованы на соответствие занимаемой должности, 12,7 % (65 человек) не аттестованы.</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С целью привлечения кадров осуществляется взаимодействие с филиалом  ГАПОУ СО «НТГПК им Демидова» по вопросу подготовки педагогических кадров (программы подготовки педагогов дошкольного воспитания, педагогов начального общего образования),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w:t>
      </w:r>
      <w:r w:rsidRPr="00640796">
        <w:rPr>
          <w:rFonts w:eastAsia="Calibri"/>
          <w:color w:val="000000"/>
          <w:sz w:val="27"/>
          <w:szCs w:val="27"/>
          <w:lang w:eastAsia="en-US"/>
        </w:rPr>
        <w:lastRenderedPageBreak/>
        <w:t xml:space="preserve">законодательством и иными актами, содержащими нормы трудового права, обеспечиваются </w:t>
      </w:r>
      <w:r w:rsidRPr="00640796">
        <w:rPr>
          <w:rFonts w:eastAsia="Calibri"/>
          <w:color w:val="000000"/>
          <w:sz w:val="27"/>
          <w:szCs w:val="27"/>
          <w:shd w:val="clear" w:color="auto" w:fill="FFFFFF"/>
          <w:lang w:eastAsia="en-US"/>
        </w:rPr>
        <w:t>социальные </w:t>
      </w:r>
      <w:r w:rsidRPr="00640796">
        <w:rPr>
          <w:rFonts w:eastAsia="Calibri"/>
          <w:bCs/>
          <w:color w:val="000000"/>
          <w:sz w:val="27"/>
          <w:szCs w:val="27"/>
          <w:shd w:val="clear" w:color="auto" w:fill="FFFFFF"/>
          <w:lang w:eastAsia="en-US"/>
        </w:rPr>
        <w:t>гарантии</w:t>
      </w:r>
      <w:r w:rsidRPr="00640796">
        <w:rPr>
          <w:rFonts w:eastAsia="Calibri"/>
          <w:color w:val="000000"/>
          <w:sz w:val="27"/>
          <w:szCs w:val="27"/>
          <w:shd w:val="clear" w:color="auto" w:fill="FFFFFF"/>
          <w:lang w:eastAsia="en-US"/>
        </w:rPr>
        <w:t xml:space="preserve"> и льготы работникам образовательных организаций, предусмотренные законодательством Российской Федерации, действует система поощрений. </w:t>
      </w:r>
      <w:r w:rsidRPr="00640796">
        <w:rPr>
          <w:rFonts w:eastAsia="Calibri"/>
          <w:color w:val="000000"/>
          <w:sz w:val="27"/>
          <w:szCs w:val="27"/>
          <w:lang w:eastAsia="en-US"/>
        </w:rPr>
        <w:t xml:space="preserve">Во исполнение Указа  Президента Российской Федерации от 07 мая 2014 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 </w:t>
      </w:r>
    </w:p>
    <w:p w:rsidR="00640796" w:rsidRPr="00640796" w:rsidRDefault="00640796" w:rsidP="00640796">
      <w:pPr>
        <w:spacing w:line="276" w:lineRule="auto"/>
        <w:jc w:val="both"/>
        <w:rPr>
          <w:rFonts w:eastAsia="Calibri"/>
          <w:color w:val="000000"/>
          <w:sz w:val="27"/>
          <w:szCs w:val="27"/>
          <w:lang w:eastAsia="en-US"/>
        </w:rPr>
      </w:pPr>
    </w:p>
    <w:p w:rsidR="00640796" w:rsidRPr="00640796" w:rsidRDefault="00640796" w:rsidP="00640796">
      <w:pPr>
        <w:widowControl w:val="0"/>
        <w:tabs>
          <w:tab w:val="left" w:pos="567"/>
        </w:tabs>
        <w:autoSpaceDE w:val="0"/>
        <w:autoSpaceDN w:val="0"/>
        <w:adjustRightInd w:val="0"/>
        <w:spacing w:line="276" w:lineRule="auto"/>
        <w:jc w:val="center"/>
        <w:rPr>
          <w:b/>
          <w:color w:val="000000"/>
          <w:sz w:val="27"/>
          <w:szCs w:val="27"/>
        </w:rPr>
      </w:pPr>
      <w:r w:rsidRPr="00640796">
        <w:rPr>
          <w:b/>
          <w:color w:val="000000"/>
          <w:sz w:val="27"/>
          <w:szCs w:val="27"/>
        </w:rPr>
        <w:t>Глава 4. Дополнительное образование, организация отдыха и  оздоровления детей  Артемовского городского округа</w:t>
      </w:r>
    </w:p>
    <w:p w:rsidR="00640796" w:rsidRPr="00640796" w:rsidRDefault="00640796" w:rsidP="00640796">
      <w:pPr>
        <w:widowControl w:val="0"/>
        <w:tabs>
          <w:tab w:val="left" w:pos="567"/>
        </w:tabs>
        <w:autoSpaceDE w:val="0"/>
        <w:autoSpaceDN w:val="0"/>
        <w:adjustRightInd w:val="0"/>
        <w:spacing w:line="276" w:lineRule="auto"/>
        <w:jc w:val="both"/>
        <w:rPr>
          <w:b/>
          <w:color w:val="000000"/>
          <w:sz w:val="27"/>
          <w:szCs w:val="27"/>
        </w:rPr>
      </w:pPr>
    </w:p>
    <w:p w:rsidR="00640796" w:rsidRDefault="00640796" w:rsidP="00640796">
      <w:pPr>
        <w:tabs>
          <w:tab w:val="num" w:pos="0"/>
          <w:tab w:val="num" w:pos="142"/>
        </w:tabs>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В Артемовском городском округе функционируют 7 организаций дополнительного образования, из них 5 организаций, подведомственных системе образования, 2 - подведомственных Управлению культуры Администрации Артемовского городского округа. Дополнительными общеобразовательными программами охвачено 72% детей в возрасте от 5 до 18 лет. Количество детских объединений составляет 365. На протяжении последних пяти лет происходили качественные изменения в системе дополнительного образования:</w:t>
      </w:r>
    </w:p>
    <w:p w:rsidR="00640796" w:rsidRDefault="00640796" w:rsidP="00640796">
      <w:pPr>
        <w:tabs>
          <w:tab w:val="num" w:pos="142"/>
        </w:tabs>
        <w:spacing w:line="276" w:lineRule="auto"/>
        <w:ind w:firstLine="708"/>
        <w:jc w:val="both"/>
        <w:rPr>
          <w:rFonts w:eastAsia="Calibri"/>
          <w:color w:val="000000"/>
          <w:sz w:val="27"/>
          <w:szCs w:val="27"/>
          <w:lang w:eastAsia="en-US"/>
        </w:rPr>
      </w:pPr>
      <w:r>
        <w:rPr>
          <w:rFonts w:eastAsia="Calibri"/>
          <w:color w:val="000000"/>
          <w:sz w:val="27"/>
          <w:szCs w:val="27"/>
          <w:lang w:eastAsia="en-US"/>
        </w:rPr>
        <w:t xml:space="preserve">- </w:t>
      </w:r>
      <w:r w:rsidRPr="00640796">
        <w:rPr>
          <w:rFonts w:eastAsia="Calibri"/>
          <w:color w:val="000000"/>
          <w:sz w:val="27"/>
          <w:szCs w:val="27"/>
          <w:lang w:eastAsia="en-US"/>
        </w:rPr>
        <w:t>в рамках реализации доп</w:t>
      </w:r>
      <w:r>
        <w:rPr>
          <w:rFonts w:eastAsia="Calibri"/>
          <w:color w:val="000000"/>
          <w:sz w:val="27"/>
          <w:szCs w:val="27"/>
          <w:lang w:eastAsia="en-US"/>
        </w:rPr>
        <w:t xml:space="preserve">олнительных общеобразовательных </w:t>
      </w:r>
      <w:r w:rsidRPr="00640796">
        <w:rPr>
          <w:rFonts w:eastAsia="Calibri"/>
          <w:color w:val="000000"/>
          <w:sz w:val="27"/>
          <w:szCs w:val="27"/>
          <w:lang w:eastAsia="en-US"/>
        </w:rPr>
        <w:t>программ осуществляется проектная деятельность;</w:t>
      </w:r>
    </w:p>
    <w:p w:rsidR="00640796" w:rsidRPr="00640796" w:rsidRDefault="00640796" w:rsidP="00640796">
      <w:pPr>
        <w:tabs>
          <w:tab w:val="num" w:pos="142"/>
        </w:tabs>
        <w:spacing w:line="276" w:lineRule="auto"/>
        <w:ind w:firstLine="708"/>
        <w:jc w:val="both"/>
        <w:rPr>
          <w:rFonts w:eastAsia="Calibri"/>
          <w:color w:val="000000"/>
          <w:sz w:val="27"/>
          <w:szCs w:val="27"/>
          <w:lang w:eastAsia="en-US"/>
        </w:rPr>
      </w:pPr>
      <w:r>
        <w:rPr>
          <w:rFonts w:eastAsia="Calibri"/>
          <w:color w:val="000000"/>
          <w:sz w:val="27"/>
          <w:szCs w:val="27"/>
          <w:lang w:eastAsia="en-US"/>
        </w:rPr>
        <w:t xml:space="preserve">- </w:t>
      </w:r>
      <w:r w:rsidRPr="00640796">
        <w:rPr>
          <w:rFonts w:eastAsia="Calibri"/>
          <w:color w:val="000000"/>
          <w:sz w:val="27"/>
          <w:szCs w:val="27"/>
          <w:lang w:eastAsia="en-US"/>
        </w:rPr>
        <w:t>ведется развитие и популяризация технического и научно-технического направления. Образовательной деятельностью по дополнительным общеобразовательным программам научно-технической и спортивно-технической направленностей в 2018 году охвачено 1152 ребенка, что составляет 18,3 % от общего количества обучающихся в муниципальных общеобразовательных организациях;</w:t>
      </w:r>
    </w:p>
    <w:p w:rsidR="00640796" w:rsidRPr="00640796" w:rsidRDefault="00640796" w:rsidP="00640796">
      <w:pPr>
        <w:spacing w:line="276" w:lineRule="auto"/>
        <w:ind w:firstLine="708"/>
        <w:contextualSpacing/>
        <w:jc w:val="both"/>
        <w:rPr>
          <w:rFonts w:eastAsia="Calibri"/>
          <w:color w:val="000000"/>
          <w:sz w:val="27"/>
          <w:szCs w:val="27"/>
          <w:lang w:eastAsia="en-US"/>
        </w:rPr>
      </w:pPr>
      <w:r w:rsidRPr="00640796">
        <w:rPr>
          <w:rFonts w:eastAsia="Calibri"/>
          <w:color w:val="000000"/>
          <w:sz w:val="27"/>
          <w:szCs w:val="27"/>
          <w:lang w:eastAsia="en-US"/>
        </w:rPr>
        <w:t xml:space="preserve">- реализуются межведомственные проекты в рамках сетевого взаимодействия  организаций образования, культуры, спорта. Образовательными организациями Артемовского городского округа отлажена система привлечения  социокультурного потенциала города и в рамках образовательной деятельности, и в рамках организации и проведения различных конкурсных мероприятий. </w:t>
      </w:r>
    </w:p>
    <w:p w:rsidR="00640796" w:rsidRDefault="00640796" w:rsidP="00640796">
      <w:pPr>
        <w:spacing w:line="276" w:lineRule="auto"/>
        <w:ind w:firstLine="708"/>
        <w:contextualSpacing/>
        <w:jc w:val="both"/>
        <w:rPr>
          <w:rFonts w:eastAsia="Calibri"/>
          <w:color w:val="000000"/>
          <w:sz w:val="27"/>
          <w:szCs w:val="27"/>
          <w:lang w:eastAsia="en-US"/>
        </w:rPr>
      </w:pPr>
      <w:r w:rsidRPr="00640796">
        <w:rPr>
          <w:rFonts w:eastAsia="Calibri"/>
          <w:color w:val="000000"/>
          <w:sz w:val="27"/>
          <w:szCs w:val="27"/>
          <w:lang w:eastAsia="en-US"/>
        </w:rPr>
        <w:t xml:space="preserve">- реализуются мероприятия, направленные на повышение престижа педагогической профессии и закрепление квалифицированных кадров в системе образования. </w:t>
      </w:r>
    </w:p>
    <w:p w:rsidR="00640796" w:rsidRPr="00640796" w:rsidRDefault="00640796" w:rsidP="00640796">
      <w:pPr>
        <w:spacing w:line="276" w:lineRule="auto"/>
        <w:ind w:firstLine="708"/>
        <w:contextualSpacing/>
        <w:jc w:val="both"/>
        <w:rPr>
          <w:rFonts w:eastAsia="Calibri"/>
          <w:color w:val="000000"/>
          <w:sz w:val="27"/>
          <w:szCs w:val="27"/>
          <w:lang w:eastAsia="en-US"/>
        </w:rPr>
      </w:pPr>
      <w:r>
        <w:rPr>
          <w:rFonts w:eastAsia="Calibri"/>
          <w:color w:val="000000"/>
          <w:sz w:val="27"/>
          <w:szCs w:val="27"/>
          <w:lang w:eastAsia="en-US"/>
        </w:rPr>
        <w:t xml:space="preserve">- </w:t>
      </w:r>
      <w:r w:rsidRPr="00640796">
        <w:rPr>
          <w:rFonts w:eastAsia="Calibri"/>
          <w:color w:val="000000"/>
          <w:sz w:val="27"/>
          <w:szCs w:val="27"/>
          <w:lang w:eastAsia="en-US"/>
        </w:rPr>
        <w:t xml:space="preserve">большое внимание уделяется выявлению и поддержке талантливой молодежи. Разработан комплекс мер, направленных на выявление и поддержку одаренных детей, в рамках которого проводятся </w:t>
      </w:r>
      <w:r w:rsidRPr="00640796">
        <w:rPr>
          <w:rFonts w:eastAsia="Calibri"/>
          <w:bCs/>
          <w:color w:val="000000"/>
          <w:sz w:val="27"/>
          <w:szCs w:val="27"/>
          <w:lang w:eastAsia="en-US"/>
        </w:rPr>
        <w:t xml:space="preserve">муниципальный фестиваль талантливых детей Артемовского городского округа «Белый парус» и муниципальный фестиваль детского творчества «Маленькая страна», осуществляется </w:t>
      </w:r>
      <w:r w:rsidRPr="00640796">
        <w:rPr>
          <w:rFonts w:eastAsia="Calibri"/>
          <w:color w:val="000000"/>
          <w:sz w:val="27"/>
          <w:szCs w:val="27"/>
          <w:lang w:eastAsia="en-US"/>
        </w:rPr>
        <w:t xml:space="preserve">приобретение призов, подарков, сувенирной продукции, </w:t>
      </w:r>
      <w:r w:rsidRPr="00640796">
        <w:rPr>
          <w:rFonts w:eastAsia="Calibri"/>
          <w:color w:val="000000"/>
          <w:sz w:val="27"/>
          <w:szCs w:val="27"/>
          <w:lang w:eastAsia="en-US"/>
        </w:rPr>
        <w:lastRenderedPageBreak/>
        <w:t>обеспечиваются условия участия победителей и призеров муниципальных этапов в областных и российских мероприятиях.</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В системе осуществляется организационная работа для обеспечения спортивно - массовых мероприятий, предъявления результатов комплекса ГТО, месячников пожарной безопасности,  по предупреждению детского дорожно-транспортного травматизма. В образовательных организациях дополнительного образования накоплен опыт создания и реализации различных систем и моделей дополнительного образования.</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Созданные условия позволяют обучающимся достигать высоких результатов в интеллектуальной, творческой, спортивной деятельности на уровне муниципалитета, Свердловской области и Российской Федерации.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Организация работы с одаренными детьми осуществляется в соответствии с отраслевой программой фестиваля «Белый парус» и «Маленькая страна». В образовательных организациях разработаны программы по работе с одаренными детьми. Сформирован и ведется банк данных одаренных детей, в котором 3712 детей и подростков Артемовского городского округа. Реализуются мероприятия Плана  по реализации Стратегии развития воспитания в 2016-2020 годах на территории Артемовского городского округа, утвержденные приказом Управления образования Артемовского городского округа от 17.03.2017 № 74.</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В системе дополнительного образования очевидны проблемы и противоречия, которые необходимо решить в ближайшее время: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несоответствие образовательных потребностей обучающихся, их родителей (законных представителей) и имеющихся ресурсов общеобразовательных организаций и организаций дополнительного образования;</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уровень материально – технической базы организаций дополнительного образования не соответствует современным требованиям, образовательным потребностям детей;</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высокий уровень внутриорганизационной, внешней, физической и психологической текучести кадров, помимо естественной;</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4) отставание в направлении компьютеризации и развитии информационных технологий в образовательной деятельности организаций дополнительного образования, что не только существенно снижает степень профессионального и социального самоопределения детей, но и не дает возможность педагогам использовать преимущества новых технологий, мультимедийных обучающих программ.</w:t>
      </w:r>
    </w:p>
    <w:p w:rsidR="00640796" w:rsidRPr="00640796" w:rsidRDefault="00640796" w:rsidP="00640796">
      <w:pPr>
        <w:spacing w:line="276" w:lineRule="auto"/>
        <w:ind w:firstLine="708"/>
        <w:jc w:val="both"/>
        <w:rPr>
          <w:rFonts w:eastAsia="Calibri"/>
          <w:bCs/>
          <w:color w:val="000000"/>
          <w:sz w:val="27"/>
          <w:szCs w:val="27"/>
          <w:lang w:eastAsia="en-US"/>
        </w:rPr>
      </w:pPr>
      <w:r w:rsidRPr="00640796">
        <w:rPr>
          <w:rFonts w:eastAsia="Calibri"/>
          <w:bCs/>
          <w:color w:val="000000"/>
          <w:sz w:val="27"/>
          <w:szCs w:val="27"/>
          <w:lang w:eastAsia="en-US"/>
        </w:rPr>
        <w:t xml:space="preserve">Актуальной задачей является совершенствование инфраструктуры муниципальных образовательных организаций дополнительного образования. </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Работа по развитию кадрового потенциала системы дополнительного образования Артемовского городского округа ведется через работу городского </w:t>
      </w:r>
      <w:r w:rsidRPr="00640796">
        <w:rPr>
          <w:rFonts w:eastAsia="Calibri"/>
          <w:color w:val="000000"/>
          <w:sz w:val="27"/>
          <w:szCs w:val="27"/>
          <w:lang w:eastAsia="en-US"/>
        </w:rPr>
        <w:lastRenderedPageBreak/>
        <w:t xml:space="preserve">методического объединения педагогов дополнительного образования, районную ассоциацию заместителей директоров по воспитательной работе, курсовую и семинарскую подготовку и профессиональную переподготовку, участие педагогических работников в конкурсах профессионального мастерства, осуществление комплексной оценки уровня квалификации и процессы аттестации на соответствие квалификационной категории. </w:t>
      </w:r>
    </w:p>
    <w:p w:rsidR="00640796" w:rsidRPr="00640796" w:rsidRDefault="00640796" w:rsidP="00640796">
      <w:pPr>
        <w:spacing w:line="276" w:lineRule="auto"/>
        <w:ind w:firstLine="708"/>
        <w:jc w:val="both"/>
        <w:rPr>
          <w:rFonts w:eastAsia="Calibri"/>
          <w:bCs/>
          <w:color w:val="000000"/>
          <w:sz w:val="27"/>
          <w:szCs w:val="27"/>
          <w:lang w:eastAsia="en-US"/>
        </w:rPr>
      </w:pPr>
      <w:r w:rsidRPr="00640796">
        <w:rPr>
          <w:rFonts w:eastAsia="Calibri"/>
          <w:bCs/>
          <w:color w:val="000000"/>
          <w:sz w:val="27"/>
          <w:szCs w:val="27"/>
          <w:lang w:eastAsia="en-US"/>
        </w:rPr>
        <w:t xml:space="preserve">В 2018 году </w:t>
      </w:r>
      <w:r w:rsidRPr="00640796">
        <w:rPr>
          <w:rFonts w:eastAsia="Calibri"/>
          <w:color w:val="000000"/>
          <w:sz w:val="27"/>
          <w:szCs w:val="27"/>
          <w:lang w:eastAsia="en-US"/>
        </w:rPr>
        <w:t>профессиональный уровень педагогических работников организаций дополнительного образования характеризовался  следующими показателями: 11,3% (8 человек) педагогов имеют высшую квалификационную категорию; 56,3%  (40 человек) – первую; 32,4% (23 человека) - аттестованы на соответствие занимаемой должности.</w:t>
      </w:r>
    </w:p>
    <w:p w:rsidR="00640796" w:rsidRPr="00640796" w:rsidRDefault="00640796" w:rsidP="00640796">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С целью привлечения кадров и минимизации процесса текучести кадров согласуются предложения муниципальных образовательных организаций по целевому обучению по программам профессионального педагогического образования, предоставляются гарантии и компенсации, установленные трудовым законодательством и иными актами, содержащими нормы трудового права, обеспечиваются </w:t>
      </w:r>
      <w:r w:rsidRPr="00640796">
        <w:rPr>
          <w:rFonts w:eastAsia="Calibri"/>
          <w:color w:val="000000"/>
          <w:sz w:val="27"/>
          <w:szCs w:val="27"/>
          <w:shd w:val="clear" w:color="auto" w:fill="FFFFFF"/>
          <w:lang w:eastAsia="en-US"/>
        </w:rPr>
        <w:t>социальные </w:t>
      </w:r>
      <w:r w:rsidRPr="00640796">
        <w:rPr>
          <w:rFonts w:eastAsia="Calibri"/>
          <w:bCs/>
          <w:color w:val="000000"/>
          <w:sz w:val="27"/>
          <w:szCs w:val="27"/>
          <w:shd w:val="clear" w:color="auto" w:fill="FFFFFF"/>
          <w:lang w:eastAsia="en-US"/>
        </w:rPr>
        <w:t>гарантии</w:t>
      </w:r>
      <w:r w:rsidRPr="00640796">
        <w:rPr>
          <w:rFonts w:eastAsia="Calibri"/>
          <w:color w:val="000000"/>
          <w:sz w:val="27"/>
          <w:szCs w:val="27"/>
          <w:shd w:val="clear" w:color="auto" w:fill="FFFFFF"/>
          <w:lang w:eastAsia="en-US"/>
        </w:rPr>
        <w:t xml:space="preserve"> и льготы работникам образовательных организаций, предусмотренные законодательством Российской Федерации, действует система поощрений. </w:t>
      </w:r>
      <w:r w:rsidRPr="00640796">
        <w:rPr>
          <w:rFonts w:eastAsia="Calibri"/>
          <w:color w:val="000000"/>
          <w:sz w:val="27"/>
          <w:szCs w:val="27"/>
          <w:lang w:eastAsia="en-US"/>
        </w:rPr>
        <w:t xml:space="preserve">Во исполнение Указа  Президента Российской Федерации от 07 мая 2014 года № 597 «О мероприятиях по реализации государственной социальной политики» планомерно проводится повышение заработной платы педагогических работников.  Реализуется «дорожная карта» поэтапного повышения заработной платы. </w:t>
      </w:r>
    </w:p>
    <w:p w:rsidR="00640796" w:rsidRPr="00640796" w:rsidRDefault="00640796" w:rsidP="00486EAB">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Организация отдыха и оздоровления детей – важнейшая социальная задача, требующая особого внимания и консолидации усилий всех участников процесса социального становления детей и подростков.</w:t>
      </w:r>
    </w:p>
    <w:p w:rsidR="00640796" w:rsidRPr="00640796" w:rsidRDefault="00640796" w:rsidP="00486EAB">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Ежегодно в Артемовском городском округе создаются условия для оздоровления и отдыха детей в каникулярное время и в летний период. Отмечается высокий эффект оздоровления. Основным элементом в организации отдыха и оздоровления детей в Артемовском городском округе является межведомственное взаимодействие, которое осуществляется через создание единого правового поля, порядка финансирования, координацию деятельности, реализацию функций контроля, информационное обеспечение и развитие организаций, оказывающих услуги по организации отдыха и оздоровления детей. При Администрации Артемовского городского округа создана межведомственная комиссия по вопросам организации отдыха, оздоровления и занятости детей.</w:t>
      </w:r>
    </w:p>
    <w:p w:rsidR="00640796" w:rsidRPr="00640796" w:rsidRDefault="00486EAB" w:rsidP="00640796">
      <w:pPr>
        <w:tabs>
          <w:tab w:val="left" w:pos="1134"/>
        </w:tabs>
        <w:spacing w:line="276" w:lineRule="auto"/>
        <w:jc w:val="both"/>
        <w:rPr>
          <w:rFonts w:eastAsia="Calibri"/>
          <w:color w:val="000000"/>
          <w:sz w:val="27"/>
          <w:szCs w:val="27"/>
          <w:lang w:eastAsia="en-US"/>
        </w:rPr>
      </w:pPr>
      <w:r>
        <w:rPr>
          <w:rFonts w:eastAsia="Calibri"/>
          <w:color w:val="000000"/>
          <w:sz w:val="27"/>
          <w:szCs w:val="27"/>
          <w:lang w:eastAsia="en-US"/>
        </w:rPr>
        <w:tab/>
      </w:r>
      <w:r w:rsidR="00640796" w:rsidRPr="00640796">
        <w:rPr>
          <w:rFonts w:eastAsia="Calibri"/>
          <w:color w:val="000000"/>
          <w:sz w:val="27"/>
          <w:szCs w:val="27"/>
          <w:lang w:eastAsia="en-US"/>
        </w:rPr>
        <w:t>В соответствии с протокольным решением комиссии Министерства общего и профессионального образования Свердловской области по реализации государственной программы Свердловской области «Развитие системы образования в Свердловской области до 2020 года» от 10.11.2015   № 25</w:t>
      </w:r>
      <w:r>
        <w:rPr>
          <w:rFonts w:eastAsia="Calibri"/>
          <w:color w:val="000000"/>
          <w:sz w:val="27"/>
          <w:szCs w:val="27"/>
          <w:lang w:eastAsia="en-US"/>
        </w:rPr>
        <w:t xml:space="preserve"> </w:t>
      </w:r>
      <w:r w:rsidR="00640796" w:rsidRPr="00640796">
        <w:rPr>
          <w:rFonts w:eastAsia="Calibri"/>
          <w:color w:val="000000"/>
          <w:sz w:val="27"/>
          <w:szCs w:val="27"/>
          <w:lang w:eastAsia="en-US"/>
        </w:rPr>
        <w:t xml:space="preserve">в период проведения оздоровительной кампании в Артемовском городском </w:t>
      </w:r>
      <w:r w:rsidR="00640796" w:rsidRPr="00640796">
        <w:rPr>
          <w:rFonts w:eastAsia="Calibri"/>
          <w:color w:val="000000"/>
          <w:sz w:val="27"/>
          <w:szCs w:val="27"/>
          <w:lang w:eastAsia="en-US"/>
        </w:rPr>
        <w:lastRenderedPageBreak/>
        <w:t xml:space="preserve">округе в 2018 году </w:t>
      </w:r>
      <w:r w:rsidR="00640796" w:rsidRPr="00640796">
        <w:rPr>
          <w:rFonts w:eastAsia="Calibri"/>
          <w:color w:val="000000"/>
          <w:sz w:val="27"/>
          <w:szCs w:val="27"/>
          <w:shd w:val="clear" w:color="auto" w:fill="FFFFFF"/>
          <w:lang w:eastAsia="en-US"/>
        </w:rPr>
        <w:t>обеспечению отдыхом и оздоровлением подлежало                 5104</w:t>
      </w:r>
      <w:r w:rsidR="00640796" w:rsidRPr="00640796">
        <w:rPr>
          <w:rFonts w:eastAsia="Calibri"/>
          <w:color w:val="000000"/>
          <w:sz w:val="27"/>
          <w:szCs w:val="27"/>
          <w:lang w:eastAsia="en-US"/>
        </w:rPr>
        <w:t xml:space="preserve"> ребенка (АППГ- 4885)</w:t>
      </w:r>
      <w:r w:rsidR="00640796" w:rsidRPr="00640796">
        <w:rPr>
          <w:rFonts w:eastAsia="Calibri"/>
          <w:color w:val="000000"/>
          <w:sz w:val="27"/>
          <w:szCs w:val="27"/>
          <w:shd w:val="clear" w:color="auto" w:fill="FFFFFF"/>
          <w:lang w:eastAsia="en-US"/>
        </w:rPr>
        <w:t xml:space="preserve"> в возрасте от 6,5 до 17 лет. </w:t>
      </w:r>
      <w:r w:rsidR="00640796" w:rsidRPr="00640796">
        <w:rPr>
          <w:rFonts w:eastAsia="Calibri"/>
          <w:color w:val="000000"/>
          <w:sz w:val="27"/>
          <w:szCs w:val="27"/>
          <w:lang w:eastAsia="en-US"/>
        </w:rPr>
        <w:t>Целевой показатель охвата отдыхом и оздоровлением детей выполнен на 100%.</w:t>
      </w:r>
    </w:p>
    <w:p w:rsidR="00640796" w:rsidRPr="00640796" w:rsidRDefault="00640796" w:rsidP="00640796">
      <w:pPr>
        <w:shd w:val="clear" w:color="auto" w:fill="FFFFFF"/>
        <w:spacing w:line="276" w:lineRule="auto"/>
        <w:jc w:val="both"/>
        <w:rPr>
          <w:rFonts w:eastAsia="Calibri"/>
          <w:color w:val="000000"/>
          <w:sz w:val="27"/>
          <w:szCs w:val="27"/>
          <w:lang w:eastAsia="en-US"/>
        </w:rPr>
      </w:pPr>
    </w:p>
    <w:p w:rsidR="00640796" w:rsidRPr="00640796" w:rsidRDefault="00640796" w:rsidP="00640796">
      <w:pPr>
        <w:spacing w:line="276" w:lineRule="auto"/>
        <w:jc w:val="center"/>
        <w:rPr>
          <w:rFonts w:eastAsia="Calibri"/>
          <w:b/>
          <w:color w:val="000000"/>
          <w:sz w:val="27"/>
          <w:szCs w:val="27"/>
          <w:lang w:eastAsia="en-US"/>
        </w:rPr>
      </w:pPr>
      <w:r w:rsidRPr="00640796">
        <w:rPr>
          <w:rFonts w:eastAsia="Calibri"/>
          <w:b/>
          <w:color w:val="000000"/>
          <w:sz w:val="27"/>
          <w:szCs w:val="27"/>
          <w:lang w:eastAsia="en-US"/>
        </w:rPr>
        <w:t xml:space="preserve">Глава 5. Патриотическое воспитание детей Артемовского </w:t>
      </w:r>
    </w:p>
    <w:p w:rsidR="00640796" w:rsidRPr="00640796" w:rsidRDefault="00640796" w:rsidP="00640796">
      <w:pPr>
        <w:spacing w:line="276" w:lineRule="auto"/>
        <w:jc w:val="center"/>
        <w:rPr>
          <w:rFonts w:eastAsia="Calibri"/>
          <w:b/>
          <w:color w:val="000000"/>
          <w:sz w:val="27"/>
          <w:szCs w:val="27"/>
          <w:lang w:eastAsia="en-US"/>
        </w:rPr>
      </w:pPr>
      <w:r w:rsidRPr="00640796">
        <w:rPr>
          <w:rFonts w:eastAsia="Calibri"/>
          <w:b/>
          <w:color w:val="000000"/>
          <w:sz w:val="27"/>
          <w:szCs w:val="27"/>
          <w:lang w:eastAsia="en-US"/>
        </w:rPr>
        <w:t>городского округа</w:t>
      </w:r>
    </w:p>
    <w:p w:rsidR="00640796" w:rsidRPr="00640796" w:rsidRDefault="00640796" w:rsidP="00640796">
      <w:pPr>
        <w:spacing w:line="276" w:lineRule="auto"/>
        <w:jc w:val="both"/>
        <w:rPr>
          <w:rFonts w:eastAsia="Calibri"/>
          <w:b/>
          <w:color w:val="000000"/>
          <w:sz w:val="27"/>
          <w:szCs w:val="27"/>
          <w:lang w:eastAsia="en-US"/>
        </w:rPr>
      </w:pP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bookmarkStart w:id="1" w:name="sub_55"/>
      <w:r w:rsidRPr="00640796">
        <w:rPr>
          <w:rFonts w:eastAsia="Calibri"/>
          <w:color w:val="000000"/>
          <w:sz w:val="27"/>
          <w:szCs w:val="27"/>
          <w:lang w:eastAsia="en-US"/>
        </w:rPr>
        <w:t>В образовательных организациях Артемовского городского округа особое внимание уделяется организации патриотического воспитания детей.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Созданы межведомственные комиссии по патриотическому воспитанию, профилактике экстремизма, Совет по духовно-нравственному образованию, которые являются координационными органами по обеспечению согласованных действий Администрации Артемовского городского округа, Управления образования Артемовского городского округа, территориальных органов местного самоуправления Артемовского городского округа, общественных организаций.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Программы патриотического воспитания детей реализуются в различных формах и представлены следующими направлениями: </w:t>
      </w:r>
      <w:bookmarkStart w:id="2" w:name="sub_43"/>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развитие механизмов координации деятельности муниципальных образовательных организаций, детских общественных объединений, творческих союзов, религиозных организаций по решению проблем патриотического воспитания, внедрению социальных норм толерантного поведения в социальную практику и противодействию экстремизму на основе единой государственной политики;</w:t>
      </w:r>
    </w:p>
    <w:bookmarkEnd w:id="2"/>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ресурсное обеспечение программ и проектов, направленных на воспитание патриотизма и формирование межнационального согласия, реализуемых в муниципальных  образовательных организациих;</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совершенствование материальной базы для организации обучения детей начальным знаниям в области обороны и их подготовки по основам военной службы;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4) включение детей в деятельность общественных объединений патриотической, этнокультурной направленности, оборонно – спортивных лагерей, военно – патриотических клубов;</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5) развитие материально – технического обеспечения деятельности муниципальных образовательных организаций, занимающихся патриотическим воспитанием, развитием толерантности;</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bookmarkStart w:id="3" w:name="sub_351"/>
      <w:r w:rsidRPr="00640796">
        <w:rPr>
          <w:rFonts w:eastAsia="Calibri"/>
          <w:color w:val="000000"/>
          <w:sz w:val="27"/>
          <w:szCs w:val="27"/>
          <w:lang w:eastAsia="en-US"/>
        </w:rPr>
        <w:t>6)  повышение квалификации педагогических работников;</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7) развитие музейной педагогики, использование возможностей  школьных и городских музеев для проведения уроков по учебным дисциплинам, классных часов, встреч с ветеранами Великой Отечественной войны;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lastRenderedPageBreak/>
        <w:t>8) организация участия детей в соревнованиях военно – патриотической направленности, общезначимых акциях Артемовского городского округа и Свердловской области;</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9) развитие программ и детских объединений патриотической направленности в муниципальных организациях дополнительного образования детей;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10) организация и проведение учебных сборов старшеклассников, месячников защитника Отечества, участие в праздновании дня Победы советского народа в Великой Отечественной войне, Дня народного единства, Дня памяти 22 июня;</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11) реализация программ духовно – нравственного образования детей в рамках реализации федерального государственного образовательного стандарта;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12)проведение ежегодных учебных сборов старшеклассников в рамках обучения основам воинской службы.</w:t>
      </w:r>
    </w:p>
    <w:bookmarkEnd w:id="3"/>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Для  повышения эффективности деятельности необходимо предпринять ряд мер, таких как:</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мониторинг хода реализации мероприятий патриотической направленности;</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широкое привлечение участников образовательных отношений муниципальных образовательных организаций, общественности к реализации и оценке результатов программ патриотического воспитания;</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обеспечение публичности промежуточных отчетов и годовых докладов о ходе реализации данного направления.</w:t>
      </w:r>
    </w:p>
    <w:p w:rsidR="00640796" w:rsidRPr="00640796" w:rsidRDefault="00640796" w:rsidP="00640796">
      <w:pPr>
        <w:autoSpaceDE w:val="0"/>
        <w:autoSpaceDN w:val="0"/>
        <w:adjustRightInd w:val="0"/>
        <w:spacing w:line="276" w:lineRule="auto"/>
        <w:jc w:val="both"/>
        <w:rPr>
          <w:rFonts w:eastAsia="Calibri"/>
          <w:color w:val="000000"/>
          <w:sz w:val="27"/>
          <w:szCs w:val="27"/>
          <w:lang w:eastAsia="en-US"/>
        </w:rPr>
      </w:pPr>
    </w:p>
    <w:bookmarkEnd w:id="1"/>
    <w:p w:rsidR="00640796" w:rsidRPr="00640796" w:rsidRDefault="00640796" w:rsidP="00640796">
      <w:pPr>
        <w:autoSpaceDE w:val="0"/>
        <w:autoSpaceDN w:val="0"/>
        <w:adjustRightInd w:val="0"/>
        <w:spacing w:line="276" w:lineRule="auto"/>
        <w:jc w:val="center"/>
        <w:rPr>
          <w:rFonts w:eastAsia="Calibri"/>
          <w:b/>
          <w:color w:val="000000"/>
          <w:sz w:val="27"/>
          <w:szCs w:val="27"/>
          <w:lang w:eastAsia="en-US"/>
        </w:rPr>
      </w:pPr>
      <w:r w:rsidRPr="00640796">
        <w:rPr>
          <w:rFonts w:eastAsia="Calibri"/>
          <w:b/>
          <w:color w:val="000000"/>
          <w:sz w:val="27"/>
          <w:szCs w:val="27"/>
          <w:lang w:eastAsia="en-US"/>
        </w:rPr>
        <w:t>Раздел 2.  Цели и задачи, целевые показатели реализации муниципальной программы</w:t>
      </w:r>
    </w:p>
    <w:p w:rsidR="00640796" w:rsidRPr="00640796" w:rsidRDefault="00640796" w:rsidP="00640796">
      <w:pPr>
        <w:autoSpaceDE w:val="0"/>
        <w:autoSpaceDN w:val="0"/>
        <w:adjustRightInd w:val="0"/>
        <w:spacing w:line="276" w:lineRule="auto"/>
        <w:jc w:val="center"/>
        <w:rPr>
          <w:rFonts w:eastAsia="Calibri"/>
          <w:b/>
          <w:color w:val="000000"/>
          <w:sz w:val="27"/>
          <w:szCs w:val="27"/>
          <w:lang w:eastAsia="en-US"/>
        </w:rPr>
      </w:pPr>
    </w:p>
    <w:p w:rsidR="00640796" w:rsidRPr="00640796" w:rsidRDefault="00640796" w:rsidP="00486EAB">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Цели, задачи и целевые показатели реализации муниципальной программы приведены в Приложении № 1 к настоящей муниципальной программе.</w:t>
      </w:r>
    </w:p>
    <w:p w:rsidR="00640796" w:rsidRPr="00640796" w:rsidRDefault="00640796" w:rsidP="00486EAB">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Деятельность в сфере образования Артемовского городского округа направлена на обеспечение последовательной реализации государственной образовательной политики, обеспечение прав граждан на качественное, доступное, адаптивное образование, максимального соответствия предлагаемых образовательных услуг тенденциям развития социально-экономического комплекса Свердловской области и Артемовского городского округа. </w:t>
      </w:r>
    </w:p>
    <w:p w:rsidR="00640796" w:rsidRPr="00640796" w:rsidRDefault="00640796" w:rsidP="00640796">
      <w:pPr>
        <w:widowControl w:val="0"/>
        <w:autoSpaceDE w:val="0"/>
        <w:autoSpaceDN w:val="0"/>
        <w:adjustRightInd w:val="0"/>
        <w:spacing w:line="276" w:lineRule="auto"/>
        <w:jc w:val="both"/>
        <w:rPr>
          <w:rFonts w:eastAsia="Calibri"/>
          <w:b/>
          <w:color w:val="000000"/>
          <w:sz w:val="27"/>
          <w:szCs w:val="27"/>
          <w:lang w:eastAsia="en-US"/>
        </w:rPr>
      </w:pPr>
    </w:p>
    <w:p w:rsidR="00640796" w:rsidRPr="00640796" w:rsidRDefault="00640796" w:rsidP="00640796">
      <w:pPr>
        <w:widowControl w:val="0"/>
        <w:autoSpaceDE w:val="0"/>
        <w:autoSpaceDN w:val="0"/>
        <w:adjustRightInd w:val="0"/>
        <w:spacing w:line="276" w:lineRule="auto"/>
        <w:jc w:val="center"/>
        <w:rPr>
          <w:rFonts w:eastAsia="Calibri"/>
          <w:b/>
          <w:color w:val="000000"/>
          <w:sz w:val="27"/>
          <w:szCs w:val="27"/>
          <w:lang w:eastAsia="en-US"/>
        </w:rPr>
      </w:pPr>
      <w:r w:rsidRPr="00640796">
        <w:rPr>
          <w:rFonts w:eastAsia="Calibri"/>
          <w:b/>
          <w:color w:val="000000"/>
          <w:sz w:val="27"/>
          <w:szCs w:val="27"/>
          <w:lang w:eastAsia="en-US"/>
        </w:rPr>
        <w:t>Раздел 3. План мероприятий  по реализации муниципальной программы</w:t>
      </w:r>
    </w:p>
    <w:p w:rsidR="00640796" w:rsidRPr="00640796" w:rsidRDefault="00640796" w:rsidP="00640796">
      <w:pPr>
        <w:widowControl w:val="0"/>
        <w:autoSpaceDE w:val="0"/>
        <w:autoSpaceDN w:val="0"/>
        <w:adjustRightInd w:val="0"/>
        <w:spacing w:line="276" w:lineRule="auto"/>
        <w:jc w:val="center"/>
        <w:rPr>
          <w:rFonts w:eastAsia="Calibri"/>
          <w:b/>
          <w:color w:val="000000"/>
          <w:sz w:val="27"/>
          <w:szCs w:val="27"/>
          <w:lang w:eastAsia="en-US"/>
        </w:rPr>
      </w:pPr>
    </w:p>
    <w:p w:rsidR="00640796" w:rsidRPr="00640796" w:rsidRDefault="00640796" w:rsidP="00486EAB">
      <w:pPr>
        <w:widowControl w:val="0"/>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План мероприятий по выполнению муниципальной программы приведен в Приложении № 2 к настоящей муниципальной программе. Он направлен на:</w:t>
      </w:r>
    </w:p>
    <w:p w:rsidR="00640796" w:rsidRPr="00640796" w:rsidRDefault="00640796" w:rsidP="00486EAB">
      <w:pPr>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lastRenderedPageBreak/>
        <w:t>1) обеспечение государственной политики в сфере образования;</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исполнение бюджетных обязательств по осуществлению расходов бюджета;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3) обеспечение условий доступности качественного дошкольного,  общего и дополнительного образования;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4) удовлетворение образовательных потребностей граждан на качественное образование, обеспечение доступности, непрерывности и адаптивности образования;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5) внедрение инновационных образовательных программ и апробацию инновационных образовательных технологий;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6) обеспечение детей в возрасте от 0 до 3-х и от 3 до 7 лет местами в дошкольных образовательных организациях в соответствии с запросами родителей;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7) реализацию национальной образовательной инициативы «Наша новая школа», приоритетного национального проекта «Образование», указов Президента Российской Федерации от 07 мая 2012 года № 597 «О мероприятиях по реализации государственной социальной политики», № 599 «О мерах по реализации государственной политики в области образования и науки», № 602 «Об обеспечении межнационального согласия», отдельных направлений Государственной программы Российской Федерации «Развитие образования», государственной программы Свердловской области «Развитие системы образования в Свердловской области до 2024 года»;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8) поэтапное введение федеральных государственных образовательных стандартов, создание современных условий обучения и максимально широкое использование современных информационных технологий;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 9) организацию повышения квалификации с целью достижения новых требований к профессиональной компетентности педагогических и руководящих работников системы образования;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10) повышение качества образования за счет модернизации материально – технической базы и инфраструктуры муниципальных образовательных организаций;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11) создание системы выявления, сопровождения и поддержки одаренных и талантливых детей;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12) формирование целевого заказа подготовки педагогов для приведения системы образования в соответствие с образовательными потребностями граждан, обеспечения доступности, непрерывности и адаптивности образования;</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13) поддержку педагогов – молодых специалистов;</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14) реализацию модели организации дистанционного образования;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lastRenderedPageBreak/>
        <w:t xml:space="preserve">15) внедрение современных организационно – экономических механизмов, направленных на эффективное использование бюджетных средств;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16) предоставление качественных услуг дополнительного образования для детей в возрасте от 5 до 18 лет;</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17) реализацию проектов для поддержки детей с ограниченными возможностями здоровья; детей, оказавшихся в сложной жизненной ситуации;</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18) развитие системы патриотического воспитания детей Артемовского городского округа.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Финансовое обеспечение реализации муниципальной программы осуществляется за счет  бюджетных ассигнований бюджета Артемовского городского округа, а также за счет средств бюджета Свердловской области и внебюджетных источников.</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Объем бюджетных ассигнований из областного бюджета на финансовое обеспечение реализации муниципальной программы определяется с учетом установленных государственными программами Свердловской области уровней софинансирования и объемов финансирования этих программ.</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Внебюджетные средства на финансовое обеспечение реализации муниципальной программы предусматриваются за счет привлечения средств от иной приносящей доход деятельности муниципальных образовательных организаций.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Исполнители муниципальной программы: </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Управление образования Артемовского городского округа;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муниципальные образовательные организации Артемовского городского округа;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Администрация Артемовского городского округа;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4) юридические и (или) физические лица, определенные в соответствии с </w:t>
      </w:r>
      <w:hyperlink r:id="rId10" w:history="1">
        <w:r w:rsidRPr="00640796">
          <w:rPr>
            <w:rFonts w:eastAsia="Calibri"/>
            <w:color w:val="000000"/>
            <w:sz w:val="27"/>
            <w:szCs w:val="27"/>
            <w:lang w:eastAsia="en-US"/>
          </w:rPr>
          <w:t>законодательством</w:t>
        </w:r>
      </w:hyperlink>
      <w:r w:rsidRPr="00640796">
        <w:rPr>
          <w:rFonts w:eastAsia="Calibri"/>
          <w:color w:val="000000"/>
          <w:sz w:val="27"/>
          <w:szCs w:val="27"/>
          <w:lang w:eastAsia="en-US"/>
        </w:rPr>
        <w:t xml:space="preserve"> Российской Федерации о размещении заказов на поставки товаров, выполнение работ, оказание услуг для государственных и муниципальных нужд.</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Управление образования Артемовского городского округа:</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1) осуществляет управление реализацией муниципальной программы;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2) обеспечивает внесение изменений в муниципальную программу;</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3) обеспечивает достижение целей и задач, предусмотренных муниципальной программой, утвержденных значений целевых показателей;</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4) осуществляет мониторинг реализации муниципальной программы;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5) формирует и направляет отчеты о реализации муниципальной программы;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lastRenderedPageBreak/>
        <w:t>6) обеспечивает эффективное использование средств местного бюджета, выделяемых на реализацию муниципальной программы;</w:t>
      </w:r>
    </w:p>
    <w:p w:rsidR="00640796" w:rsidRPr="00640796" w:rsidRDefault="00640796" w:rsidP="00486EAB">
      <w:pPr>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7) обеспечивает целевой характер использования средств, предусмотренных на реализацию муниципальной программы.</w:t>
      </w:r>
    </w:p>
    <w:p w:rsidR="00640796" w:rsidRPr="00640796" w:rsidRDefault="00640796" w:rsidP="00486EAB">
      <w:pPr>
        <w:widowControl w:val="0"/>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 xml:space="preserve">Муниципальные образовательные организации ежеквартально в срок до          5 числа месяца, следующего за отчетным кварталом, направляют в Управление образования Артемовского городского округа  отчет о реализации мероприятий муниципальной программы. Управление образования Артемовского городского округа  ежеквартально в срок до 15 числа месяца, следующего за отчетным кварталом, направляет отчет о реализации муниципальной программы в отдел экономики, инвестиций и развития Администрации Артемовского городского округа. Отчеты предоставляются по формам 1 и 2 согласно Порядку формирования и реализации муниципальных программ Артемовского городского округа, утвержденного постановлением Администрации Артемовского городского округа от 16.12.2013 № 1730 – ПА. </w:t>
      </w:r>
    </w:p>
    <w:p w:rsidR="00640796" w:rsidRPr="00640796" w:rsidRDefault="00640796" w:rsidP="00486EAB">
      <w:pPr>
        <w:widowControl w:val="0"/>
        <w:autoSpaceDE w:val="0"/>
        <w:autoSpaceDN w:val="0"/>
        <w:adjustRightInd w:val="0"/>
        <w:spacing w:line="276" w:lineRule="auto"/>
        <w:ind w:firstLine="708"/>
        <w:jc w:val="both"/>
        <w:rPr>
          <w:rFonts w:eastAsia="Calibri"/>
          <w:color w:val="000000"/>
          <w:sz w:val="27"/>
          <w:szCs w:val="27"/>
          <w:lang w:eastAsia="en-US"/>
        </w:rPr>
      </w:pPr>
      <w:r w:rsidRPr="00640796">
        <w:rPr>
          <w:rFonts w:eastAsia="Calibri"/>
          <w:color w:val="000000"/>
          <w:sz w:val="27"/>
          <w:szCs w:val="27"/>
          <w:lang w:eastAsia="en-US"/>
        </w:rPr>
        <w:t>Формы отчета представлены в Приложении № 3 к настоящей муниципальной программе.</w:t>
      </w:r>
    </w:p>
    <w:p w:rsidR="00486EAB" w:rsidRDefault="00486EAB" w:rsidP="00882122">
      <w:pPr>
        <w:jc w:val="both"/>
        <w:rPr>
          <w:sz w:val="28"/>
          <w:szCs w:val="28"/>
        </w:rPr>
        <w:sectPr w:rsidR="00486EAB" w:rsidSect="00640796">
          <w:headerReference w:type="even" r:id="rId11"/>
          <w:pgSz w:w="11906" w:h="16838"/>
          <w:pgMar w:top="851" w:right="851" w:bottom="680" w:left="1843" w:header="709" w:footer="709" w:gutter="0"/>
          <w:cols w:space="708"/>
          <w:docGrid w:linePitch="360"/>
        </w:sect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34"/>
        <w:gridCol w:w="2835"/>
        <w:gridCol w:w="204"/>
        <w:gridCol w:w="19"/>
        <w:gridCol w:w="109"/>
        <w:gridCol w:w="111"/>
        <w:gridCol w:w="974"/>
        <w:gridCol w:w="69"/>
        <w:gridCol w:w="72"/>
        <w:gridCol w:w="211"/>
        <w:gridCol w:w="501"/>
        <w:gridCol w:w="138"/>
        <w:gridCol w:w="570"/>
        <w:gridCol w:w="130"/>
        <w:gridCol w:w="60"/>
        <w:gridCol w:w="20"/>
        <w:gridCol w:w="71"/>
        <w:gridCol w:w="417"/>
        <w:gridCol w:w="172"/>
        <w:gridCol w:w="36"/>
        <w:gridCol w:w="84"/>
        <w:gridCol w:w="144"/>
        <w:gridCol w:w="272"/>
        <w:gridCol w:w="224"/>
        <w:gridCol w:w="13"/>
        <w:gridCol w:w="47"/>
        <w:gridCol w:w="153"/>
        <w:gridCol w:w="557"/>
        <w:gridCol w:w="7"/>
        <w:gridCol w:w="287"/>
        <w:gridCol w:w="422"/>
        <w:gridCol w:w="96"/>
        <w:gridCol w:w="53"/>
        <w:gridCol w:w="135"/>
        <w:gridCol w:w="145"/>
        <w:gridCol w:w="4114"/>
      </w:tblGrid>
      <w:tr w:rsidR="00486EAB" w:rsidRPr="00486EAB" w:rsidTr="00272E2E">
        <w:trPr>
          <w:trHeight w:val="342"/>
        </w:trPr>
        <w:tc>
          <w:tcPr>
            <w:tcW w:w="553" w:type="dxa"/>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3601"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14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39"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00"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76" w:type="dxa"/>
            <w:gridSpan w:val="6"/>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016" w:type="dxa"/>
            <w:gridSpan w:val="11"/>
            <w:vMerge w:val="restart"/>
            <w:tcBorders>
              <w:top w:val="nil"/>
              <w:left w:val="nil"/>
              <w:bottom w:val="nil"/>
              <w:right w:val="nil"/>
            </w:tcBorders>
            <w:shd w:val="clear" w:color="auto" w:fill="auto"/>
          </w:tcPr>
          <w:p w:rsidR="00486EAB" w:rsidRPr="00486EAB" w:rsidRDefault="00486EAB" w:rsidP="00486EAB">
            <w:pPr>
              <w:jc w:val="right"/>
              <w:rPr>
                <w:iCs/>
                <w:color w:val="000000"/>
                <w:szCs w:val="24"/>
              </w:rPr>
            </w:pPr>
            <w:r w:rsidRPr="00486EAB">
              <w:rPr>
                <w:iCs/>
                <w:color w:val="000000"/>
                <w:szCs w:val="24"/>
              </w:rPr>
              <w:t>Приложение № 1</w:t>
            </w:r>
            <w:r w:rsidRPr="00486EAB">
              <w:rPr>
                <w:iCs/>
                <w:color w:val="000000"/>
                <w:szCs w:val="24"/>
              </w:rPr>
              <w:br/>
              <w:t>к муниципальной программе «Развитие системы образования  Артемовского городского округа на период 2019 – 2024 годы», утвержденной постановлением Администрации Артемовского городского округа</w:t>
            </w:r>
          </w:p>
          <w:p w:rsidR="00486EAB" w:rsidRPr="00486EAB" w:rsidRDefault="00486EAB" w:rsidP="00486EAB">
            <w:pPr>
              <w:jc w:val="right"/>
              <w:rPr>
                <w:iCs/>
                <w:color w:val="000000"/>
                <w:szCs w:val="24"/>
              </w:rPr>
            </w:pPr>
            <w:r w:rsidRPr="00486EAB">
              <w:rPr>
                <w:iCs/>
                <w:color w:val="000000"/>
                <w:szCs w:val="24"/>
              </w:rPr>
              <w:t xml:space="preserve"> от </w:t>
            </w:r>
            <w:r>
              <w:rPr>
                <w:iCs/>
                <w:color w:val="000000"/>
                <w:szCs w:val="24"/>
              </w:rPr>
              <w:t>31.10.2018</w:t>
            </w:r>
            <w:r w:rsidRPr="00486EAB">
              <w:rPr>
                <w:iCs/>
                <w:color w:val="000000"/>
                <w:szCs w:val="24"/>
              </w:rPr>
              <w:t xml:space="preserve">  № </w:t>
            </w:r>
            <w:r>
              <w:rPr>
                <w:iCs/>
                <w:color w:val="000000"/>
                <w:szCs w:val="24"/>
              </w:rPr>
              <w:t>1185-ПА</w:t>
            </w:r>
          </w:p>
          <w:p w:rsidR="00486EAB" w:rsidRPr="00486EAB" w:rsidRDefault="00486EAB" w:rsidP="00486EAB">
            <w:pPr>
              <w:jc w:val="right"/>
              <w:rPr>
                <w:iCs/>
                <w:color w:val="000000"/>
                <w:szCs w:val="24"/>
              </w:rPr>
            </w:pPr>
          </w:p>
        </w:tc>
      </w:tr>
      <w:tr w:rsidR="00486EAB" w:rsidRPr="00486EAB" w:rsidTr="00272E2E">
        <w:trPr>
          <w:trHeight w:val="80"/>
        </w:trPr>
        <w:tc>
          <w:tcPr>
            <w:tcW w:w="553" w:type="dxa"/>
            <w:tcBorders>
              <w:top w:val="nil"/>
              <w:left w:val="nil"/>
              <w:bottom w:val="nil"/>
              <w:right w:val="nil"/>
            </w:tcBorders>
            <w:shd w:val="clear" w:color="auto" w:fill="auto"/>
            <w:noWrap/>
          </w:tcPr>
          <w:p w:rsidR="00486EAB" w:rsidRPr="00486EAB" w:rsidRDefault="00486EAB" w:rsidP="00486EAB">
            <w:pPr>
              <w:jc w:val="center"/>
              <w:rPr>
                <w:i/>
                <w:iCs/>
                <w:color w:val="000000"/>
                <w:szCs w:val="24"/>
              </w:rPr>
            </w:pPr>
          </w:p>
        </w:tc>
        <w:tc>
          <w:tcPr>
            <w:tcW w:w="3601"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14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39"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00"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76" w:type="dxa"/>
            <w:gridSpan w:val="6"/>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016" w:type="dxa"/>
            <w:gridSpan w:val="11"/>
            <w:vMerge/>
            <w:tcBorders>
              <w:top w:val="nil"/>
              <w:left w:val="nil"/>
              <w:bottom w:val="nil"/>
              <w:right w:val="nil"/>
            </w:tcBorders>
            <w:shd w:val="clear" w:color="auto" w:fill="auto"/>
          </w:tcPr>
          <w:p w:rsidR="00486EAB" w:rsidRPr="00486EAB" w:rsidRDefault="00486EAB" w:rsidP="00486EAB">
            <w:pPr>
              <w:rPr>
                <w:iCs/>
                <w:color w:val="000000"/>
                <w:szCs w:val="24"/>
              </w:rPr>
            </w:pPr>
          </w:p>
        </w:tc>
      </w:tr>
      <w:tr w:rsidR="00486EAB" w:rsidRPr="00486EAB" w:rsidTr="00272E2E">
        <w:trPr>
          <w:trHeight w:val="342"/>
        </w:trPr>
        <w:tc>
          <w:tcPr>
            <w:tcW w:w="553" w:type="dxa"/>
            <w:tcBorders>
              <w:top w:val="nil"/>
              <w:left w:val="nil"/>
              <w:bottom w:val="nil"/>
              <w:right w:val="nil"/>
            </w:tcBorders>
            <w:shd w:val="clear" w:color="auto" w:fill="auto"/>
            <w:noWrap/>
          </w:tcPr>
          <w:p w:rsidR="00486EAB" w:rsidRPr="00486EAB" w:rsidRDefault="00486EAB" w:rsidP="00486EAB">
            <w:pPr>
              <w:jc w:val="center"/>
              <w:rPr>
                <w:i/>
                <w:iCs/>
                <w:color w:val="000000"/>
                <w:szCs w:val="24"/>
              </w:rPr>
            </w:pPr>
          </w:p>
        </w:tc>
        <w:tc>
          <w:tcPr>
            <w:tcW w:w="3601"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14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39"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00"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76" w:type="dxa"/>
            <w:gridSpan w:val="6"/>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016" w:type="dxa"/>
            <w:gridSpan w:val="11"/>
            <w:vMerge/>
            <w:tcBorders>
              <w:top w:val="nil"/>
              <w:left w:val="nil"/>
              <w:bottom w:val="nil"/>
              <w:right w:val="nil"/>
            </w:tcBorders>
            <w:shd w:val="clear" w:color="auto" w:fill="auto"/>
          </w:tcPr>
          <w:p w:rsidR="00486EAB" w:rsidRPr="00486EAB" w:rsidRDefault="00486EAB" w:rsidP="00486EAB">
            <w:pPr>
              <w:rPr>
                <w:iCs/>
                <w:color w:val="000000"/>
                <w:szCs w:val="24"/>
              </w:rPr>
            </w:pPr>
          </w:p>
        </w:tc>
      </w:tr>
      <w:tr w:rsidR="00486EAB" w:rsidRPr="00486EAB" w:rsidTr="00272E2E">
        <w:trPr>
          <w:trHeight w:val="342"/>
        </w:trPr>
        <w:tc>
          <w:tcPr>
            <w:tcW w:w="553" w:type="dxa"/>
            <w:tcBorders>
              <w:top w:val="nil"/>
              <w:left w:val="nil"/>
              <w:bottom w:val="nil"/>
              <w:right w:val="nil"/>
            </w:tcBorders>
            <w:shd w:val="clear" w:color="auto" w:fill="auto"/>
            <w:noWrap/>
          </w:tcPr>
          <w:p w:rsidR="00486EAB" w:rsidRPr="00486EAB" w:rsidRDefault="00486EAB" w:rsidP="00486EAB">
            <w:pPr>
              <w:jc w:val="center"/>
              <w:rPr>
                <w:i/>
                <w:iCs/>
                <w:color w:val="000000"/>
                <w:szCs w:val="24"/>
              </w:rPr>
            </w:pPr>
          </w:p>
        </w:tc>
        <w:tc>
          <w:tcPr>
            <w:tcW w:w="3601" w:type="dxa"/>
            <w:gridSpan w:val="5"/>
            <w:tcBorders>
              <w:top w:val="nil"/>
              <w:left w:val="nil"/>
              <w:bottom w:val="nil"/>
              <w:right w:val="nil"/>
            </w:tcBorders>
            <w:shd w:val="clear" w:color="auto" w:fill="auto"/>
            <w:noWrap/>
          </w:tcPr>
          <w:p w:rsidR="00486EAB" w:rsidRPr="00486EAB" w:rsidRDefault="00486EAB" w:rsidP="00486EAB">
            <w:pPr>
              <w:rPr>
                <w:iCs/>
                <w:color w:val="000000"/>
                <w:szCs w:val="24"/>
              </w:rPr>
            </w:pPr>
          </w:p>
        </w:tc>
        <w:tc>
          <w:tcPr>
            <w:tcW w:w="14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39"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00" w:type="dxa"/>
            <w:gridSpan w:val="2"/>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76" w:type="dxa"/>
            <w:gridSpan w:val="6"/>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737" w:type="dxa"/>
            <w:gridSpan w:val="5"/>
            <w:tcBorders>
              <w:top w:val="nil"/>
              <w:left w:val="nil"/>
              <w:bottom w:val="nil"/>
              <w:right w:val="nil"/>
            </w:tcBorders>
            <w:shd w:val="clear" w:color="auto" w:fill="auto"/>
            <w:noWrap/>
          </w:tcPr>
          <w:p w:rsidR="00486EAB" w:rsidRPr="00486EAB" w:rsidRDefault="00486EAB" w:rsidP="00486EAB">
            <w:pPr>
              <w:rPr>
                <w:i/>
                <w:iCs/>
                <w:color w:val="000000"/>
                <w:szCs w:val="24"/>
              </w:rPr>
            </w:pPr>
          </w:p>
        </w:tc>
        <w:tc>
          <w:tcPr>
            <w:tcW w:w="6016" w:type="dxa"/>
            <w:gridSpan w:val="11"/>
            <w:vMerge/>
            <w:tcBorders>
              <w:top w:val="nil"/>
              <w:left w:val="nil"/>
              <w:bottom w:val="nil"/>
              <w:right w:val="nil"/>
            </w:tcBorders>
            <w:shd w:val="clear" w:color="auto" w:fill="auto"/>
          </w:tcPr>
          <w:p w:rsidR="00486EAB" w:rsidRPr="00486EAB" w:rsidRDefault="00486EAB" w:rsidP="00486EAB">
            <w:pPr>
              <w:rPr>
                <w:iCs/>
                <w:color w:val="000000"/>
                <w:szCs w:val="24"/>
              </w:rPr>
            </w:pPr>
          </w:p>
        </w:tc>
      </w:tr>
      <w:tr w:rsidR="00486EAB" w:rsidRPr="00486EAB" w:rsidTr="00272E2E">
        <w:trPr>
          <w:trHeight w:val="322"/>
        </w:trPr>
        <w:tc>
          <w:tcPr>
            <w:tcW w:w="14459" w:type="dxa"/>
            <w:gridSpan w:val="37"/>
            <w:vMerge w:val="restart"/>
            <w:shd w:val="clear" w:color="auto" w:fill="auto"/>
          </w:tcPr>
          <w:p w:rsidR="00486EAB" w:rsidRPr="00486EAB" w:rsidRDefault="00486EAB" w:rsidP="00486EAB">
            <w:pPr>
              <w:jc w:val="center"/>
              <w:rPr>
                <w:iCs/>
                <w:color w:val="000000"/>
                <w:szCs w:val="24"/>
              </w:rPr>
            </w:pPr>
            <w:r w:rsidRPr="00486EAB">
              <w:rPr>
                <w:iCs/>
                <w:color w:val="000000"/>
                <w:szCs w:val="24"/>
              </w:rPr>
              <w:t xml:space="preserve">Цели, задачи и целевые показали  реализации муниципальной программы </w:t>
            </w:r>
          </w:p>
          <w:p w:rsidR="00486EAB" w:rsidRPr="00486EAB" w:rsidRDefault="00486EAB" w:rsidP="00486EAB">
            <w:pPr>
              <w:jc w:val="center"/>
              <w:rPr>
                <w:iCs/>
                <w:color w:val="000000"/>
                <w:szCs w:val="24"/>
              </w:rPr>
            </w:pPr>
            <w:r w:rsidRPr="00486EAB">
              <w:rPr>
                <w:iCs/>
                <w:color w:val="000000"/>
                <w:szCs w:val="24"/>
              </w:rPr>
              <w:t>«Развитие системы образования  Артемовского городского округа на период 2019 – 2024 годы»</w:t>
            </w:r>
          </w:p>
        </w:tc>
      </w:tr>
      <w:tr w:rsidR="00486EAB" w:rsidRPr="00486EAB" w:rsidTr="00272E2E">
        <w:trPr>
          <w:trHeight w:val="322"/>
        </w:trPr>
        <w:tc>
          <w:tcPr>
            <w:tcW w:w="14459" w:type="dxa"/>
            <w:gridSpan w:val="37"/>
            <w:vMerge/>
            <w:shd w:val="clear" w:color="auto" w:fill="auto"/>
          </w:tcPr>
          <w:p w:rsidR="00486EAB" w:rsidRPr="00486EAB" w:rsidRDefault="00486EAB" w:rsidP="00486EAB">
            <w:pPr>
              <w:rPr>
                <w:iCs/>
                <w:color w:val="000000"/>
                <w:szCs w:val="24"/>
              </w:rPr>
            </w:pPr>
          </w:p>
        </w:tc>
      </w:tr>
      <w:tr w:rsidR="00486EAB" w:rsidRPr="00486EAB" w:rsidTr="00272E2E">
        <w:trPr>
          <w:trHeight w:val="315"/>
        </w:trPr>
        <w:tc>
          <w:tcPr>
            <w:tcW w:w="987" w:type="dxa"/>
            <w:gridSpan w:val="2"/>
            <w:shd w:val="clear" w:color="auto" w:fill="auto"/>
            <w:noWrap/>
          </w:tcPr>
          <w:p w:rsidR="00486EAB" w:rsidRPr="00486EAB" w:rsidRDefault="00486EAB" w:rsidP="00486EAB">
            <w:pPr>
              <w:jc w:val="center"/>
              <w:rPr>
                <w:i/>
                <w:iCs/>
                <w:color w:val="000000"/>
                <w:szCs w:val="24"/>
              </w:rPr>
            </w:pPr>
          </w:p>
        </w:tc>
        <w:tc>
          <w:tcPr>
            <w:tcW w:w="2835" w:type="dxa"/>
            <w:shd w:val="clear" w:color="auto" w:fill="auto"/>
            <w:noWrap/>
          </w:tcPr>
          <w:p w:rsidR="00486EAB" w:rsidRPr="00486EAB" w:rsidRDefault="00486EAB" w:rsidP="00486EAB">
            <w:pPr>
              <w:rPr>
                <w:i/>
                <w:iCs/>
                <w:color w:val="000000"/>
                <w:szCs w:val="24"/>
              </w:rPr>
            </w:pPr>
          </w:p>
        </w:tc>
        <w:tc>
          <w:tcPr>
            <w:tcW w:w="1417" w:type="dxa"/>
            <w:gridSpan w:val="5"/>
            <w:shd w:val="clear" w:color="auto" w:fill="auto"/>
            <w:noWrap/>
          </w:tcPr>
          <w:p w:rsidR="00486EAB" w:rsidRPr="00486EAB" w:rsidRDefault="00486EAB" w:rsidP="00486EAB">
            <w:pPr>
              <w:rPr>
                <w:i/>
                <w:iCs/>
                <w:color w:val="000000"/>
                <w:szCs w:val="24"/>
              </w:rPr>
            </w:pPr>
          </w:p>
        </w:tc>
        <w:tc>
          <w:tcPr>
            <w:tcW w:w="991" w:type="dxa"/>
            <w:gridSpan w:val="5"/>
            <w:shd w:val="clear" w:color="auto" w:fill="auto"/>
            <w:noWrap/>
          </w:tcPr>
          <w:p w:rsidR="00486EAB" w:rsidRPr="00486EAB" w:rsidRDefault="00486EAB" w:rsidP="00486EAB">
            <w:pPr>
              <w:rPr>
                <w:i/>
                <w:iCs/>
                <w:color w:val="000000"/>
                <w:szCs w:val="24"/>
              </w:rPr>
            </w:pPr>
          </w:p>
        </w:tc>
        <w:tc>
          <w:tcPr>
            <w:tcW w:w="700" w:type="dxa"/>
            <w:gridSpan w:val="2"/>
            <w:shd w:val="clear" w:color="auto" w:fill="auto"/>
            <w:noWrap/>
          </w:tcPr>
          <w:p w:rsidR="00486EAB" w:rsidRPr="00486EAB" w:rsidRDefault="00486EAB" w:rsidP="00486EAB">
            <w:pPr>
              <w:rPr>
                <w:i/>
                <w:iCs/>
                <w:color w:val="000000"/>
                <w:szCs w:val="24"/>
              </w:rPr>
            </w:pPr>
          </w:p>
        </w:tc>
        <w:tc>
          <w:tcPr>
            <w:tcW w:w="776" w:type="dxa"/>
            <w:gridSpan w:val="6"/>
            <w:shd w:val="clear" w:color="auto" w:fill="auto"/>
          </w:tcPr>
          <w:p w:rsidR="00486EAB" w:rsidRPr="00486EAB" w:rsidRDefault="00486EAB" w:rsidP="00486EAB">
            <w:pPr>
              <w:rPr>
                <w:i/>
                <w:iCs/>
                <w:color w:val="000000"/>
                <w:szCs w:val="24"/>
              </w:rPr>
            </w:pPr>
            <w:r w:rsidRPr="00486EAB">
              <w:rPr>
                <w:i/>
                <w:iCs/>
                <w:color w:val="000000"/>
                <w:szCs w:val="24"/>
              </w:rPr>
              <w:t> </w:t>
            </w:r>
          </w:p>
        </w:tc>
        <w:tc>
          <w:tcPr>
            <w:tcW w:w="737" w:type="dxa"/>
            <w:gridSpan w:val="5"/>
            <w:shd w:val="clear" w:color="auto" w:fill="auto"/>
          </w:tcPr>
          <w:p w:rsidR="00486EAB" w:rsidRPr="00486EAB" w:rsidRDefault="00486EAB" w:rsidP="00486EAB">
            <w:pPr>
              <w:rPr>
                <w:i/>
                <w:iCs/>
                <w:color w:val="000000"/>
                <w:szCs w:val="24"/>
              </w:rPr>
            </w:pPr>
            <w:r w:rsidRPr="00486EAB">
              <w:rPr>
                <w:i/>
                <w:iCs/>
                <w:color w:val="000000"/>
                <w:szCs w:val="24"/>
              </w:rPr>
              <w:t> </w:t>
            </w:r>
          </w:p>
        </w:tc>
        <w:tc>
          <w:tcPr>
            <w:tcW w:w="764" w:type="dxa"/>
            <w:gridSpan w:val="4"/>
            <w:shd w:val="clear" w:color="auto" w:fill="auto"/>
          </w:tcPr>
          <w:p w:rsidR="00486EAB" w:rsidRPr="00486EAB" w:rsidRDefault="00486EAB" w:rsidP="00486EAB">
            <w:pPr>
              <w:rPr>
                <w:iCs/>
                <w:color w:val="000000"/>
                <w:szCs w:val="24"/>
              </w:rPr>
            </w:pPr>
            <w:r w:rsidRPr="00486EAB">
              <w:rPr>
                <w:iCs/>
                <w:color w:val="000000"/>
                <w:szCs w:val="24"/>
              </w:rPr>
              <w:t> </w:t>
            </w:r>
          </w:p>
        </w:tc>
        <w:tc>
          <w:tcPr>
            <w:tcW w:w="1138" w:type="dxa"/>
            <w:gridSpan w:val="6"/>
            <w:shd w:val="clear" w:color="auto" w:fill="auto"/>
            <w:noWrap/>
          </w:tcPr>
          <w:p w:rsidR="00486EAB" w:rsidRPr="00486EAB" w:rsidRDefault="00486EAB" w:rsidP="00486EAB">
            <w:pPr>
              <w:rPr>
                <w:iCs/>
                <w:color w:val="000000"/>
                <w:szCs w:val="24"/>
              </w:rPr>
            </w:pPr>
          </w:p>
        </w:tc>
        <w:tc>
          <w:tcPr>
            <w:tcW w:w="4114" w:type="dxa"/>
            <w:shd w:val="clear" w:color="auto" w:fill="auto"/>
            <w:noWrap/>
          </w:tcPr>
          <w:p w:rsidR="00486EAB" w:rsidRPr="00486EAB" w:rsidRDefault="00486EAB" w:rsidP="00486EAB">
            <w:pPr>
              <w:rPr>
                <w:iCs/>
                <w:color w:val="000000"/>
                <w:szCs w:val="24"/>
              </w:rPr>
            </w:pPr>
          </w:p>
        </w:tc>
      </w:tr>
      <w:tr w:rsidR="00486EAB" w:rsidRPr="00486EAB" w:rsidTr="00272E2E">
        <w:trPr>
          <w:trHeight w:val="852"/>
        </w:trPr>
        <w:tc>
          <w:tcPr>
            <w:tcW w:w="987" w:type="dxa"/>
            <w:gridSpan w:val="2"/>
            <w:vMerge w:val="restart"/>
            <w:shd w:val="clear" w:color="auto" w:fill="auto"/>
          </w:tcPr>
          <w:p w:rsidR="00486EAB" w:rsidRPr="00486EAB" w:rsidRDefault="00486EAB" w:rsidP="00486EAB">
            <w:pPr>
              <w:jc w:val="center"/>
              <w:rPr>
                <w:iCs/>
                <w:color w:val="000000"/>
                <w:szCs w:val="24"/>
              </w:rPr>
            </w:pPr>
            <w:r w:rsidRPr="00486EAB">
              <w:rPr>
                <w:iCs/>
                <w:color w:val="000000"/>
                <w:szCs w:val="24"/>
              </w:rPr>
              <w:t>№ строки</w:t>
            </w:r>
          </w:p>
        </w:tc>
        <w:tc>
          <w:tcPr>
            <w:tcW w:w="2835" w:type="dxa"/>
            <w:vMerge w:val="restart"/>
            <w:shd w:val="clear" w:color="auto" w:fill="auto"/>
          </w:tcPr>
          <w:p w:rsidR="00486EAB" w:rsidRPr="00486EAB" w:rsidRDefault="00486EAB" w:rsidP="00486EAB">
            <w:pPr>
              <w:jc w:val="center"/>
              <w:rPr>
                <w:iCs/>
                <w:color w:val="000000"/>
                <w:szCs w:val="24"/>
              </w:rPr>
            </w:pPr>
            <w:r w:rsidRPr="00486EAB">
              <w:rPr>
                <w:iCs/>
                <w:color w:val="000000"/>
                <w:szCs w:val="24"/>
              </w:rPr>
              <w:t xml:space="preserve">Наименование целей </w:t>
            </w:r>
          </w:p>
          <w:p w:rsidR="00486EAB" w:rsidRPr="00486EAB" w:rsidRDefault="00486EAB" w:rsidP="00486EAB">
            <w:pPr>
              <w:jc w:val="center"/>
              <w:rPr>
                <w:iCs/>
                <w:color w:val="000000"/>
                <w:szCs w:val="24"/>
              </w:rPr>
            </w:pPr>
            <w:r w:rsidRPr="00486EAB">
              <w:rPr>
                <w:iCs/>
                <w:color w:val="000000"/>
                <w:szCs w:val="24"/>
              </w:rPr>
              <w:t>и задач, целевых показателей</w:t>
            </w:r>
          </w:p>
        </w:tc>
        <w:tc>
          <w:tcPr>
            <w:tcW w:w="1417" w:type="dxa"/>
            <w:gridSpan w:val="5"/>
            <w:vMerge w:val="restart"/>
            <w:shd w:val="clear" w:color="auto" w:fill="auto"/>
          </w:tcPr>
          <w:p w:rsidR="00486EAB" w:rsidRPr="00486EAB" w:rsidRDefault="00486EAB" w:rsidP="00486EAB">
            <w:pPr>
              <w:jc w:val="center"/>
              <w:rPr>
                <w:iCs/>
                <w:color w:val="000000"/>
                <w:szCs w:val="24"/>
              </w:rPr>
            </w:pPr>
            <w:r w:rsidRPr="00486EAB">
              <w:rPr>
                <w:iCs/>
                <w:color w:val="000000"/>
                <w:szCs w:val="24"/>
              </w:rPr>
              <w:t>Единица измерения</w:t>
            </w:r>
          </w:p>
        </w:tc>
        <w:tc>
          <w:tcPr>
            <w:tcW w:w="5106" w:type="dxa"/>
            <w:gridSpan w:val="28"/>
            <w:shd w:val="clear" w:color="auto" w:fill="auto"/>
          </w:tcPr>
          <w:p w:rsidR="00486EAB" w:rsidRPr="00486EAB" w:rsidRDefault="00486EAB" w:rsidP="00486EAB">
            <w:pPr>
              <w:jc w:val="center"/>
              <w:rPr>
                <w:iCs/>
                <w:color w:val="000000"/>
                <w:szCs w:val="24"/>
              </w:rPr>
            </w:pPr>
            <w:r w:rsidRPr="00486EAB">
              <w:rPr>
                <w:iCs/>
                <w:color w:val="000000"/>
                <w:szCs w:val="24"/>
              </w:rPr>
              <w:t>Значение целевого показателя</w:t>
            </w:r>
          </w:p>
        </w:tc>
        <w:tc>
          <w:tcPr>
            <w:tcW w:w="4114" w:type="dxa"/>
            <w:vMerge w:val="restart"/>
            <w:shd w:val="clear" w:color="auto" w:fill="auto"/>
          </w:tcPr>
          <w:p w:rsidR="00486EAB" w:rsidRPr="00486EAB" w:rsidRDefault="00486EAB" w:rsidP="00486EAB">
            <w:pPr>
              <w:jc w:val="center"/>
              <w:rPr>
                <w:iCs/>
                <w:color w:val="000000"/>
                <w:szCs w:val="24"/>
              </w:rPr>
            </w:pPr>
            <w:r w:rsidRPr="00486EAB">
              <w:rPr>
                <w:iCs/>
                <w:color w:val="000000"/>
                <w:szCs w:val="24"/>
              </w:rPr>
              <w:t>Источник значений показателей</w:t>
            </w:r>
          </w:p>
        </w:tc>
      </w:tr>
      <w:tr w:rsidR="00486EAB" w:rsidRPr="00486EAB" w:rsidTr="00272E2E">
        <w:trPr>
          <w:trHeight w:val="645"/>
        </w:trPr>
        <w:tc>
          <w:tcPr>
            <w:tcW w:w="987" w:type="dxa"/>
            <w:gridSpan w:val="2"/>
            <w:vMerge/>
            <w:shd w:val="clear" w:color="auto" w:fill="auto"/>
          </w:tcPr>
          <w:p w:rsidR="00486EAB" w:rsidRPr="00486EAB" w:rsidRDefault="00486EAB" w:rsidP="00486EAB">
            <w:pPr>
              <w:rPr>
                <w:iCs/>
                <w:color w:val="000000"/>
                <w:szCs w:val="24"/>
              </w:rPr>
            </w:pPr>
          </w:p>
        </w:tc>
        <w:tc>
          <w:tcPr>
            <w:tcW w:w="2835" w:type="dxa"/>
            <w:vMerge/>
            <w:shd w:val="clear" w:color="auto" w:fill="auto"/>
          </w:tcPr>
          <w:p w:rsidR="00486EAB" w:rsidRPr="00486EAB" w:rsidRDefault="00486EAB" w:rsidP="00486EAB">
            <w:pPr>
              <w:rPr>
                <w:iCs/>
                <w:color w:val="000000"/>
                <w:szCs w:val="24"/>
              </w:rPr>
            </w:pPr>
          </w:p>
        </w:tc>
        <w:tc>
          <w:tcPr>
            <w:tcW w:w="1417" w:type="dxa"/>
            <w:gridSpan w:val="5"/>
            <w:vMerge/>
            <w:shd w:val="clear" w:color="auto" w:fill="auto"/>
          </w:tcPr>
          <w:p w:rsidR="00486EAB" w:rsidRPr="00486EAB" w:rsidRDefault="00486EAB" w:rsidP="00486EAB">
            <w:pPr>
              <w:rPr>
                <w:iCs/>
                <w:color w:val="000000"/>
                <w:szCs w:val="24"/>
              </w:rPr>
            </w:pPr>
          </w:p>
        </w:tc>
        <w:tc>
          <w:tcPr>
            <w:tcW w:w="99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 xml:space="preserve">2019 год </w:t>
            </w:r>
          </w:p>
        </w:tc>
        <w:tc>
          <w:tcPr>
            <w:tcW w:w="85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2020</w:t>
            </w:r>
          </w:p>
          <w:p w:rsidR="00486EAB" w:rsidRPr="00486EAB" w:rsidRDefault="00486EAB" w:rsidP="00486EAB">
            <w:pPr>
              <w:jc w:val="center"/>
              <w:rPr>
                <w:iCs/>
                <w:color w:val="000000"/>
                <w:szCs w:val="24"/>
              </w:rPr>
            </w:pPr>
            <w:r w:rsidRPr="00486EAB">
              <w:rPr>
                <w:iCs/>
                <w:color w:val="000000"/>
                <w:szCs w:val="24"/>
              </w:rPr>
              <w:t xml:space="preserve">год </w:t>
            </w:r>
          </w:p>
        </w:tc>
        <w:tc>
          <w:tcPr>
            <w:tcW w:w="853" w:type="dxa"/>
            <w:gridSpan w:val="5"/>
            <w:shd w:val="clear" w:color="auto" w:fill="auto"/>
          </w:tcPr>
          <w:p w:rsidR="00486EAB" w:rsidRPr="00486EAB" w:rsidRDefault="00486EAB" w:rsidP="00486EAB">
            <w:pPr>
              <w:jc w:val="center"/>
              <w:rPr>
                <w:iCs/>
                <w:color w:val="000000"/>
                <w:szCs w:val="24"/>
              </w:rPr>
            </w:pPr>
            <w:r w:rsidRPr="00486EAB">
              <w:rPr>
                <w:iCs/>
                <w:color w:val="000000"/>
                <w:szCs w:val="24"/>
              </w:rPr>
              <w:t xml:space="preserve">2021 год </w:t>
            </w:r>
          </w:p>
        </w:tc>
        <w:tc>
          <w:tcPr>
            <w:tcW w:w="709" w:type="dxa"/>
            <w:gridSpan w:val="5"/>
            <w:shd w:val="clear" w:color="auto" w:fill="auto"/>
          </w:tcPr>
          <w:p w:rsidR="00486EAB" w:rsidRPr="00486EAB" w:rsidRDefault="00486EAB" w:rsidP="00486EAB">
            <w:pPr>
              <w:jc w:val="center"/>
              <w:rPr>
                <w:iCs/>
                <w:color w:val="000000"/>
                <w:szCs w:val="24"/>
              </w:rPr>
            </w:pPr>
            <w:r w:rsidRPr="00486EAB">
              <w:rPr>
                <w:iCs/>
                <w:color w:val="000000"/>
                <w:szCs w:val="24"/>
              </w:rPr>
              <w:t>2022 год</w:t>
            </w:r>
          </w:p>
        </w:tc>
        <w:tc>
          <w:tcPr>
            <w:tcW w:w="851" w:type="dxa"/>
            <w:gridSpan w:val="3"/>
            <w:shd w:val="clear" w:color="auto" w:fill="auto"/>
          </w:tcPr>
          <w:p w:rsidR="00486EAB" w:rsidRPr="00486EAB" w:rsidRDefault="00486EAB" w:rsidP="00486EAB">
            <w:pPr>
              <w:jc w:val="center"/>
              <w:rPr>
                <w:iCs/>
                <w:color w:val="000000"/>
                <w:szCs w:val="24"/>
              </w:rPr>
            </w:pPr>
            <w:r w:rsidRPr="00486EAB">
              <w:rPr>
                <w:iCs/>
                <w:color w:val="000000"/>
                <w:szCs w:val="24"/>
              </w:rPr>
              <w:t>2023 год</w:t>
            </w:r>
          </w:p>
        </w:tc>
        <w:tc>
          <w:tcPr>
            <w:tcW w:w="85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2024</w:t>
            </w:r>
          </w:p>
          <w:p w:rsidR="00486EAB" w:rsidRPr="00486EAB" w:rsidRDefault="00486EAB" w:rsidP="00486EAB">
            <w:pPr>
              <w:jc w:val="center"/>
              <w:rPr>
                <w:iCs/>
                <w:color w:val="000000"/>
                <w:szCs w:val="24"/>
              </w:rPr>
            </w:pPr>
            <w:r w:rsidRPr="00486EAB">
              <w:rPr>
                <w:iCs/>
                <w:color w:val="000000"/>
                <w:szCs w:val="24"/>
              </w:rPr>
              <w:t xml:space="preserve">год </w:t>
            </w:r>
          </w:p>
        </w:tc>
        <w:tc>
          <w:tcPr>
            <w:tcW w:w="4114" w:type="dxa"/>
            <w:vMerge/>
            <w:shd w:val="clear" w:color="auto" w:fill="auto"/>
          </w:tcPr>
          <w:p w:rsidR="00486EAB" w:rsidRPr="00486EAB" w:rsidRDefault="00486EAB" w:rsidP="00486EAB">
            <w:pPr>
              <w:rPr>
                <w:iCs/>
                <w:color w:val="000000"/>
                <w:szCs w:val="24"/>
              </w:rPr>
            </w:pP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2835" w:type="dxa"/>
            <w:shd w:val="clear" w:color="auto" w:fill="auto"/>
          </w:tcPr>
          <w:p w:rsidR="00486EAB" w:rsidRPr="00486EAB" w:rsidRDefault="00486EAB" w:rsidP="00486EAB">
            <w:pPr>
              <w:jc w:val="center"/>
              <w:rPr>
                <w:iCs/>
                <w:color w:val="000000"/>
                <w:szCs w:val="24"/>
              </w:rPr>
            </w:pPr>
            <w:r w:rsidRPr="00486EAB">
              <w:rPr>
                <w:iCs/>
                <w:color w:val="000000"/>
                <w:szCs w:val="24"/>
              </w:rPr>
              <w:t>2</w:t>
            </w:r>
          </w:p>
        </w:tc>
        <w:tc>
          <w:tcPr>
            <w:tcW w:w="141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3</w:t>
            </w:r>
          </w:p>
        </w:tc>
        <w:tc>
          <w:tcPr>
            <w:tcW w:w="99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85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5</w:t>
            </w:r>
          </w:p>
        </w:tc>
        <w:tc>
          <w:tcPr>
            <w:tcW w:w="853" w:type="dxa"/>
            <w:gridSpan w:val="5"/>
            <w:shd w:val="clear" w:color="auto" w:fill="auto"/>
          </w:tcPr>
          <w:p w:rsidR="00486EAB" w:rsidRPr="00486EAB" w:rsidRDefault="00486EAB" w:rsidP="00486EAB">
            <w:pPr>
              <w:jc w:val="center"/>
              <w:rPr>
                <w:iCs/>
                <w:color w:val="000000"/>
                <w:szCs w:val="24"/>
              </w:rPr>
            </w:pPr>
            <w:r w:rsidRPr="00486EAB">
              <w:rPr>
                <w:iCs/>
                <w:color w:val="000000"/>
                <w:szCs w:val="24"/>
              </w:rPr>
              <w:t>6</w:t>
            </w:r>
          </w:p>
        </w:tc>
        <w:tc>
          <w:tcPr>
            <w:tcW w:w="709" w:type="dxa"/>
            <w:gridSpan w:val="5"/>
            <w:shd w:val="clear" w:color="auto" w:fill="auto"/>
          </w:tcPr>
          <w:p w:rsidR="00486EAB" w:rsidRPr="00486EAB" w:rsidRDefault="00486EAB" w:rsidP="00486EAB">
            <w:pPr>
              <w:jc w:val="center"/>
              <w:rPr>
                <w:iCs/>
                <w:color w:val="000000"/>
                <w:szCs w:val="24"/>
              </w:rPr>
            </w:pPr>
            <w:r w:rsidRPr="00486EAB">
              <w:rPr>
                <w:iCs/>
                <w:color w:val="000000"/>
                <w:szCs w:val="24"/>
              </w:rPr>
              <w:t>7</w:t>
            </w:r>
          </w:p>
        </w:tc>
        <w:tc>
          <w:tcPr>
            <w:tcW w:w="851" w:type="dxa"/>
            <w:gridSpan w:val="3"/>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851" w:type="dxa"/>
            <w:gridSpan w:val="5"/>
            <w:shd w:val="clear" w:color="auto" w:fill="auto"/>
          </w:tcPr>
          <w:p w:rsidR="00486EAB" w:rsidRPr="00486EAB" w:rsidRDefault="00486EAB" w:rsidP="00486EAB">
            <w:pPr>
              <w:jc w:val="center"/>
              <w:rPr>
                <w:iCs/>
                <w:color w:val="000000"/>
                <w:szCs w:val="24"/>
              </w:rPr>
            </w:pPr>
            <w:r w:rsidRPr="00486EAB">
              <w:rPr>
                <w:iCs/>
                <w:color w:val="000000"/>
                <w:szCs w:val="24"/>
              </w:rPr>
              <w:t>9</w:t>
            </w:r>
          </w:p>
        </w:tc>
        <w:tc>
          <w:tcPr>
            <w:tcW w:w="4114" w:type="dxa"/>
            <w:shd w:val="clear" w:color="auto" w:fill="auto"/>
          </w:tcPr>
          <w:p w:rsidR="00486EAB" w:rsidRPr="00486EAB" w:rsidRDefault="00486EAB" w:rsidP="00486EAB">
            <w:pPr>
              <w:jc w:val="center"/>
              <w:rPr>
                <w:iCs/>
                <w:color w:val="000000"/>
                <w:szCs w:val="24"/>
              </w:rPr>
            </w:pPr>
            <w:r w:rsidRPr="00486EAB">
              <w:rPr>
                <w:iCs/>
                <w:color w:val="000000"/>
                <w:szCs w:val="24"/>
              </w:rPr>
              <w:t>10</w:t>
            </w:r>
          </w:p>
        </w:tc>
      </w:tr>
      <w:tr w:rsidR="00486EAB" w:rsidRPr="00486EAB" w:rsidTr="00272E2E">
        <w:trPr>
          <w:trHeight w:val="505"/>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Подпрограмма 1 «Развитие сети  дошкольных образовательных организаций  Артемовского городского округа»</w:t>
            </w:r>
          </w:p>
        </w:tc>
      </w:tr>
      <w:tr w:rsidR="00486EAB" w:rsidRPr="00486EAB" w:rsidTr="00272E2E">
        <w:trPr>
          <w:trHeight w:val="45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1  «Обеспечение доступности качественного дошкольного образования»</w:t>
            </w:r>
          </w:p>
        </w:tc>
      </w:tr>
      <w:tr w:rsidR="00486EAB" w:rsidRPr="00486EAB" w:rsidTr="00272E2E">
        <w:trPr>
          <w:trHeight w:val="70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486EAB" w:rsidRPr="00486EAB" w:rsidTr="00272E2E">
        <w:trPr>
          <w:trHeight w:val="844"/>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1. Отношение численности детей в возрасте от 3 до 7 лет, которым предоставлена возможность получать услуги дошкольного образования,</w:t>
            </w:r>
          </w:p>
        </w:tc>
        <w:tc>
          <w:tcPr>
            <w:tcW w:w="1263" w:type="dxa"/>
            <w:gridSpan w:val="4"/>
            <w:shd w:val="clear" w:color="auto" w:fill="auto"/>
          </w:tcPr>
          <w:p w:rsidR="00486EAB" w:rsidRPr="00486EAB" w:rsidRDefault="00486EAB" w:rsidP="00486EAB">
            <w:pPr>
              <w:jc w:val="center"/>
              <w:rPr>
                <w:b/>
                <w:iCs/>
                <w:color w:val="000000"/>
                <w:szCs w:val="24"/>
              </w:rPr>
            </w:pPr>
            <w:r w:rsidRPr="00486EAB">
              <w:rPr>
                <w:iCs/>
                <w:color w:val="000000"/>
                <w:szCs w:val="24"/>
              </w:rPr>
              <w:t>Процен-тов</w:t>
            </w:r>
          </w:p>
        </w:tc>
        <w:tc>
          <w:tcPr>
            <w:tcW w:w="78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8"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698"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8"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1001"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9"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543" w:type="dxa"/>
            <w:gridSpan w:val="5"/>
            <w:shd w:val="clear" w:color="auto" w:fill="auto"/>
          </w:tcPr>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системы образования в Свердловской </w:t>
            </w:r>
          </w:p>
          <w:p w:rsidR="00486EAB" w:rsidRPr="00486EAB" w:rsidRDefault="00486EAB" w:rsidP="00486EAB">
            <w:pPr>
              <w:jc w:val="both"/>
              <w:rPr>
                <w:iCs/>
                <w:color w:val="000000"/>
                <w:szCs w:val="24"/>
              </w:rPr>
            </w:pPr>
            <w:r w:rsidRPr="00486EAB">
              <w:rPr>
                <w:iCs/>
                <w:color w:val="000000"/>
                <w:szCs w:val="24"/>
              </w:rPr>
              <w:t>области до 2024 года», утвержденная постановлением Правительства Свердловской области от 29.12.2016        № 919-ПП;</w:t>
            </w:r>
          </w:p>
        </w:tc>
      </w:tr>
      <w:tr w:rsidR="00486EAB" w:rsidRPr="00486EAB" w:rsidTr="00272E2E">
        <w:trPr>
          <w:trHeight w:val="3391"/>
        </w:trPr>
        <w:tc>
          <w:tcPr>
            <w:tcW w:w="987" w:type="dxa"/>
            <w:gridSpan w:val="2"/>
            <w:shd w:val="clear" w:color="auto" w:fill="auto"/>
          </w:tcPr>
          <w:p w:rsidR="00486EAB" w:rsidRPr="00486EAB" w:rsidRDefault="00486EAB" w:rsidP="00486EAB">
            <w:pPr>
              <w:jc w:val="center"/>
              <w:rPr>
                <w:iCs/>
                <w:color w:val="000000"/>
                <w:szCs w:val="24"/>
              </w:rPr>
            </w:pP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к общей численности детей в возрасте  от  3 до 7    лет</w:t>
            </w:r>
          </w:p>
        </w:tc>
        <w:tc>
          <w:tcPr>
            <w:tcW w:w="1263" w:type="dxa"/>
            <w:gridSpan w:val="4"/>
            <w:shd w:val="clear" w:color="auto" w:fill="auto"/>
          </w:tcPr>
          <w:p w:rsidR="00486EAB" w:rsidRPr="00486EAB" w:rsidRDefault="00486EAB" w:rsidP="00486EAB">
            <w:pPr>
              <w:jc w:val="center"/>
              <w:rPr>
                <w:iCs/>
                <w:color w:val="000000"/>
                <w:szCs w:val="24"/>
              </w:rPr>
            </w:pPr>
          </w:p>
        </w:tc>
        <w:tc>
          <w:tcPr>
            <w:tcW w:w="784" w:type="dxa"/>
            <w:gridSpan w:val="3"/>
            <w:shd w:val="clear" w:color="auto" w:fill="auto"/>
          </w:tcPr>
          <w:p w:rsidR="00486EAB" w:rsidRPr="00486EAB" w:rsidRDefault="00486EAB" w:rsidP="00486EAB">
            <w:pPr>
              <w:jc w:val="center"/>
              <w:rPr>
                <w:iCs/>
                <w:color w:val="000000"/>
                <w:szCs w:val="24"/>
              </w:rPr>
            </w:pPr>
          </w:p>
        </w:tc>
        <w:tc>
          <w:tcPr>
            <w:tcW w:w="708" w:type="dxa"/>
            <w:gridSpan w:val="2"/>
            <w:shd w:val="clear" w:color="auto" w:fill="auto"/>
          </w:tcPr>
          <w:p w:rsidR="00486EAB" w:rsidRPr="00486EAB" w:rsidRDefault="00486EAB" w:rsidP="00486EAB">
            <w:pPr>
              <w:jc w:val="center"/>
              <w:rPr>
                <w:iCs/>
                <w:color w:val="000000"/>
                <w:szCs w:val="24"/>
              </w:rPr>
            </w:pPr>
          </w:p>
        </w:tc>
        <w:tc>
          <w:tcPr>
            <w:tcW w:w="698" w:type="dxa"/>
            <w:gridSpan w:val="5"/>
            <w:shd w:val="clear" w:color="auto" w:fill="auto"/>
          </w:tcPr>
          <w:p w:rsidR="00486EAB" w:rsidRPr="00486EAB" w:rsidRDefault="00486EAB" w:rsidP="00486EAB">
            <w:pPr>
              <w:jc w:val="center"/>
              <w:rPr>
                <w:iCs/>
                <w:color w:val="000000"/>
                <w:szCs w:val="24"/>
              </w:rPr>
            </w:pPr>
          </w:p>
        </w:tc>
        <w:tc>
          <w:tcPr>
            <w:tcW w:w="708" w:type="dxa"/>
            <w:gridSpan w:val="5"/>
            <w:shd w:val="clear" w:color="auto" w:fill="auto"/>
          </w:tcPr>
          <w:p w:rsidR="00486EAB" w:rsidRPr="00486EAB" w:rsidRDefault="00486EAB" w:rsidP="00486EAB">
            <w:pPr>
              <w:jc w:val="center"/>
              <w:rPr>
                <w:iCs/>
                <w:color w:val="000000"/>
                <w:szCs w:val="24"/>
              </w:rPr>
            </w:pPr>
          </w:p>
        </w:tc>
        <w:tc>
          <w:tcPr>
            <w:tcW w:w="1001" w:type="dxa"/>
            <w:gridSpan w:val="6"/>
            <w:shd w:val="clear" w:color="auto" w:fill="auto"/>
          </w:tcPr>
          <w:p w:rsidR="00486EAB" w:rsidRPr="00486EAB" w:rsidRDefault="00486EAB" w:rsidP="00486EAB">
            <w:pPr>
              <w:jc w:val="center"/>
              <w:rPr>
                <w:iCs/>
                <w:color w:val="000000"/>
                <w:szCs w:val="24"/>
              </w:rPr>
            </w:pPr>
          </w:p>
        </w:tc>
        <w:tc>
          <w:tcPr>
            <w:tcW w:w="709" w:type="dxa"/>
            <w:gridSpan w:val="2"/>
            <w:shd w:val="clear" w:color="auto" w:fill="auto"/>
          </w:tcPr>
          <w:p w:rsidR="00486EAB" w:rsidRPr="00486EAB" w:rsidRDefault="00486EAB" w:rsidP="00486EAB">
            <w:pPr>
              <w:jc w:val="center"/>
              <w:rPr>
                <w:iCs/>
                <w:color w:val="000000"/>
                <w:szCs w:val="24"/>
              </w:rPr>
            </w:pPr>
          </w:p>
        </w:tc>
        <w:tc>
          <w:tcPr>
            <w:tcW w:w="4543" w:type="dxa"/>
            <w:gridSpan w:val="5"/>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tc>
      </w:tr>
      <w:tr w:rsidR="00486EAB" w:rsidRPr="00486EAB" w:rsidTr="00272E2E">
        <w:trPr>
          <w:trHeight w:val="33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Целевой показатель 2.</w:t>
            </w:r>
          </w:p>
          <w:p w:rsidR="00486EAB" w:rsidRPr="00486EAB" w:rsidRDefault="00486EAB" w:rsidP="00486EAB">
            <w:pPr>
              <w:jc w:val="both"/>
              <w:rPr>
                <w:iCs/>
                <w:color w:val="000000"/>
                <w:szCs w:val="24"/>
              </w:rPr>
            </w:pPr>
            <w:r w:rsidRPr="00486EAB">
              <w:rPr>
                <w:rFonts w:eastAsia="Calibri"/>
                <w:color w:val="000000"/>
                <w:szCs w:val="24"/>
                <w:lang w:eastAsia="en-US"/>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Процен-тов</w:t>
            </w:r>
          </w:p>
          <w:p w:rsidR="00486EAB" w:rsidRPr="00486EAB" w:rsidRDefault="00486EAB" w:rsidP="00486EAB">
            <w:pPr>
              <w:jc w:val="center"/>
              <w:rPr>
                <w:b/>
                <w:iCs/>
                <w:color w:val="000000"/>
                <w:szCs w:val="24"/>
              </w:rPr>
            </w:pPr>
          </w:p>
        </w:tc>
        <w:tc>
          <w:tcPr>
            <w:tcW w:w="78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20,2</w:t>
            </w:r>
          </w:p>
        </w:tc>
        <w:tc>
          <w:tcPr>
            <w:tcW w:w="708" w:type="dxa"/>
            <w:gridSpan w:val="2"/>
            <w:shd w:val="clear" w:color="auto" w:fill="auto"/>
          </w:tcPr>
          <w:p w:rsidR="00486EAB" w:rsidRPr="00486EAB" w:rsidRDefault="00486EAB" w:rsidP="00486EAB">
            <w:pPr>
              <w:rPr>
                <w:rFonts w:eastAsia="Calibri"/>
                <w:color w:val="000000"/>
                <w:szCs w:val="24"/>
                <w:lang w:eastAsia="en-US"/>
              </w:rPr>
            </w:pPr>
            <w:r w:rsidRPr="00486EAB">
              <w:rPr>
                <w:iCs/>
                <w:color w:val="000000"/>
                <w:szCs w:val="24"/>
              </w:rPr>
              <w:t>20,2</w:t>
            </w:r>
          </w:p>
        </w:tc>
        <w:tc>
          <w:tcPr>
            <w:tcW w:w="698" w:type="dxa"/>
            <w:gridSpan w:val="5"/>
            <w:shd w:val="clear" w:color="auto" w:fill="auto"/>
          </w:tcPr>
          <w:p w:rsidR="00486EAB" w:rsidRPr="00486EAB" w:rsidRDefault="00486EAB" w:rsidP="00486EAB">
            <w:pPr>
              <w:rPr>
                <w:rFonts w:eastAsia="Calibri"/>
                <w:color w:val="000000"/>
                <w:szCs w:val="24"/>
                <w:lang w:eastAsia="en-US"/>
              </w:rPr>
            </w:pPr>
            <w:r w:rsidRPr="00486EAB">
              <w:rPr>
                <w:iCs/>
                <w:color w:val="000000"/>
                <w:szCs w:val="24"/>
              </w:rPr>
              <w:t>20,2</w:t>
            </w:r>
          </w:p>
        </w:tc>
        <w:tc>
          <w:tcPr>
            <w:tcW w:w="708" w:type="dxa"/>
            <w:gridSpan w:val="5"/>
            <w:shd w:val="clear" w:color="auto" w:fill="auto"/>
          </w:tcPr>
          <w:p w:rsidR="00486EAB" w:rsidRPr="00486EAB" w:rsidRDefault="00486EAB" w:rsidP="00486EAB">
            <w:pPr>
              <w:rPr>
                <w:rFonts w:eastAsia="Calibri"/>
                <w:color w:val="000000"/>
                <w:szCs w:val="24"/>
                <w:lang w:eastAsia="en-US"/>
              </w:rPr>
            </w:pPr>
            <w:r w:rsidRPr="00486EAB">
              <w:rPr>
                <w:iCs/>
                <w:color w:val="000000"/>
                <w:szCs w:val="24"/>
              </w:rPr>
              <w:t>20,2</w:t>
            </w:r>
          </w:p>
        </w:tc>
        <w:tc>
          <w:tcPr>
            <w:tcW w:w="1001" w:type="dxa"/>
            <w:gridSpan w:val="6"/>
            <w:shd w:val="clear" w:color="auto" w:fill="auto"/>
          </w:tcPr>
          <w:p w:rsidR="00486EAB" w:rsidRPr="00486EAB" w:rsidRDefault="00486EAB" w:rsidP="00486EAB">
            <w:pPr>
              <w:rPr>
                <w:rFonts w:eastAsia="Calibri"/>
                <w:color w:val="000000"/>
                <w:szCs w:val="24"/>
                <w:lang w:eastAsia="en-US"/>
              </w:rPr>
            </w:pPr>
            <w:r w:rsidRPr="00486EAB">
              <w:rPr>
                <w:iCs/>
                <w:color w:val="000000"/>
                <w:szCs w:val="24"/>
              </w:rPr>
              <w:t>20,2</w:t>
            </w:r>
          </w:p>
        </w:tc>
        <w:tc>
          <w:tcPr>
            <w:tcW w:w="709" w:type="dxa"/>
            <w:gridSpan w:val="2"/>
            <w:shd w:val="clear" w:color="auto" w:fill="auto"/>
          </w:tcPr>
          <w:p w:rsidR="00486EAB" w:rsidRPr="00486EAB" w:rsidRDefault="00486EAB" w:rsidP="00486EAB">
            <w:pPr>
              <w:rPr>
                <w:rFonts w:eastAsia="Calibri"/>
                <w:color w:val="000000"/>
                <w:szCs w:val="24"/>
                <w:lang w:eastAsia="en-US"/>
              </w:rPr>
            </w:pPr>
            <w:r w:rsidRPr="00486EAB">
              <w:rPr>
                <w:iCs/>
                <w:color w:val="000000"/>
                <w:szCs w:val="24"/>
              </w:rPr>
              <w:t>20,2</w:t>
            </w:r>
          </w:p>
        </w:tc>
        <w:tc>
          <w:tcPr>
            <w:tcW w:w="4543" w:type="dxa"/>
            <w:gridSpan w:val="5"/>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autoSpaceDE w:val="0"/>
              <w:autoSpaceDN w:val="0"/>
              <w:adjustRightInd w:val="0"/>
              <w:rPr>
                <w:rFonts w:eastAsia="Calibri"/>
                <w:color w:val="000000"/>
                <w:szCs w:val="24"/>
              </w:rPr>
            </w:pPr>
            <w:r w:rsidRPr="00486EAB">
              <w:rPr>
                <w:rFonts w:eastAsia="Calibri"/>
                <w:color w:val="000000"/>
                <w:szCs w:val="24"/>
                <w:lang w:eastAsia="en-US"/>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486EAB" w:rsidRPr="00486EAB" w:rsidTr="00272E2E">
        <w:trPr>
          <w:trHeight w:val="706"/>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w:t>
            </w:r>
          </w:p>
        </w:tc>
        <w:tc>
          <w:tcPr>
            <w:tcW w:w="3058" w:type="dxa"/>
            <w:gridSpan w:val="3"/>
            <w:shd w:val="clear" w:color="auto" w:fill="auto"/>
          </w:tcPr>
          <w:p w:rsidR="00486EAB" w:rsidRPr="00486EAB" w:rsidRDefault="00486EAB" w:rsidP="00486EAB">
            <w:pPr>
              <w:autoSpaceDE w:val="0"/>
              <w:autoSpaceDN w:val="0"/>
              <w:adjustRightInd w:val="0"/>
              <w:rPr>
                <w:rFonts w:eastAsia="Calibri"/>
                <w:color w:val="000000"/>
                <w:szCs w:val="24"/>
              </w:rPr>
            </w:pPr>
            <w:r w:rsidRPr="00486EAB">
              <w:rPr>
                <w:iCs/>
                <w:color w:val="000000"/>
                <w:szCs w:val="24"/>
              </w:rPr>
              <w:t>Целевой показатель 3.</w:t>
            </w:r>
          </w:p>
          <w:p w:rsidR="00486EAB" w:rsidRPr="00486EAB" w:rsidRDefault="00486EAB" w:rsidP="00486EAB">
            <w:pPr>
              <w:autoSpaceDE w:val="0"/>
              <w:autoSpaceDN w:val="0"/>
              <w:adjustRightInd w:val="0"/>
              <w:rPr>
                <w:rFonts w:eastAsia="Calibri"/>
                <w:color w:val="000000"/>
                <w:szCs w:val="24"/>
              </w:rPr>
            </w:pPr>
            <w:r w:rsidRPr="00486EAB">
              <w:rPr>
                <w:rFonts w:eastAsia="Calibri"/>
                <w:color w:val="000000"/>
                <w:szCs w:val="24"/>
              </w:rPr>
              <w:t xml:space="preserve">Доступность дошкольного образования (отношение </w:t>
            </w:r>
            <w:r w:rsidRPr="00486EAB">
              <w:rPr>
                <w:rFonts w:eastAsia="Calibri"/>
                <w:color w:val="000000"/>
                <w:szCs w:val="24"/>
              </w:rPr>
              <w:lastRenderedPageBreak/>
              <w:t>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Процен-тов</w:t>
            </w:r>
          </w:p>
          <w:p w:rsidR="00486EAB" w:rsidRPr="00486EAB" w:rsidRDefault="00486EAB" w:rsidP="00486EAB">
            <w:pPr>
              <w:jc w:val="center"/>
              <w:rPr>
                <w:iCs/>
                <w:color w:val="000000"/>
                <w:szCs w:val="24"/>
              </w:rPr>
            </w:pPr>
          </w:p>
        </w:tc>
        <w:tc>
          <w:tcPr>
            <w:tcW w:w="784" w:type="dxa"/>
            <w:gridSpan w:val="3"/>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 xml:space="preserve">94,1 </w:t>
            </w:r>
          </w:p>
        </w:tc>
        <w:tc>
          <w:tcPr>
            <w:tcW w:w="708" w:type="dxa"/>
            <w:gridSpan w:val="2"/>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100</w:t>
            </w:r>
          </w:p>
        </w:tc>
        <w:tc>
          <w:tcPr>
            <w:tcW w:w="698" w:type="dxa"/>
            <w:gridSpan w:val="5"/>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 xml:space="preserve">100 </w:t>
            </w:r>
          </w:p>
        </w:tc>
        <w:tc>
          <w:tcPr>
            <w:tcW w:w="708" w:type="dxa"/>
            <w:gridSpan w:val="5"/>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100</w:t>
            </w:r>
          </w:p>
        </w:tc>
        <w:tc>
          <w:tcPr>
            <w:tcW w:w="1001" w:type="dxa"/>
            <w:gridSpan w:val="6"/>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100</w:t>
            </w:r>
          </w:p>
        </w:tc>
        <w:tc>
          <w:tcPr>
            <w:tcW w:w="709" w:type="dxa"/>
            <w:gridSpan w:val="2"/>
            <w:shd w:val="clear" w:color="auto" w:fill="auto"/>
          </w:tcPr>
          <w:p w:rsidR="00486EAB" w:rsidRPr="00486EAB" w:rsidRDefault="00486EAB" w:rsidP="00486EAB">
            <w:pPr>
              <w:autoSpaceDE w:val="0"/>
              <w:autoSpaceDN w:val="0"/>
              <w:adjustRightInd w:val="0"/>
              <w:jc w:val="center"/>
              <w:rPr>
                <w:rFonts w:eastAsia="Calibri"/>
                <w:color w:val="000000"/>
                <w:szCs w:val="24"/>
              </w:rPr>
            </w:pPr>
            <w:r w:rsidRPr="00486EAB">
              <w:rPr>
                <w:rFonts w:eastAsia="Calibri"/>
                <w:color w:val="000000"/>
                <w:szCs w:val="24"/>
              </w:rPr>
              <w:t>100</w:t>
            </w:r>
          </w:p>
        </w:tc>
        <w:tc>
          <w:tcPr>
            <w:tcW w:w="4543" w:type="dxa"/>
            <w:gridSpan w:val="5"/>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 xml:space="preserve">Постановление Правительства Российской Федерации от  26.12.2017       № 1642 «Об утверждении </w:t>
            </w:r>
            <w:r w:rsidRPr="00486EAB">
              <w:rPr>
                <w:rFonts w:eastAsia="Calibri"/>
                <w:color w:val="000000"/>
                <w:szCs w:val="24"/>
                <w:lang w:eastAsia="en-US"/>
              </w:rPr>
              <w:lastRenderedPageBreak/>
              <w:t>государственной программы Российской Федерации «Развитие образования»;</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autoSpaceDE w:val="0"/>
              <w:autoSpaceDN w:val="0"/>
              <w:adjustRightInd w:val="0"/>
              <w:rPr>
                <w:rFonts w:eastAsia="Calibri"/>
                <w:color w:val="000000"/>
                <w:szCs w:val="24"/>
              </w:rPr>
            </w:pPr>
          </w:p>
        </w:tc>
      </w:tr>
      <w:tr w:rsidR="00486EAB" w:rsidRPr="00486EAB" w:rsidTr="00272E2E">
        <w:trPr>
          <w:trHeight w:val="41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7.</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Целевой показатель 4. 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в Свердловской области</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78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8"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698"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8"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1001"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9"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543" w:type="dxa"/>
            <w:gridSpan w:val="5"/>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tc>
      </w:tr>
      <w:tr w:rsidR="00486EAB" w:rsidRPr="00486EAB" w:rsidTr="00272E2E">
        <w:trPr>
          <w:trHeight w:val="63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8.</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2  «Обеспечение воспитания и обучения детей – инвалидов дошкольного возраста, проживающих в Артемовском городском округе,  в дошкольных образовательных организациях»</w:t>
            </w:r>
          </w:p>
          <w:p w:rsidR="00486EAB" w:rsidRPr="00486EAB" w:rsidRDefault="00486EAB" w:rsidP="00486EAB">
            <w:pPr>
              <w:jc w:val="center"/>
              <w:rPr>
                <w:iCs/>
                <w:color w:val="000000"/>
                <w:szCs w:val="24"/>
              </w:rPr>
            </w:pPr>
          </w:p>
        </w:tc>
      </w:tr>
      <w:tr w:rsidR="00486EAB" w:rsidRPr="00486EAB" w:rsidTr="00272E2E">
        <w:trPr>
          <w:trHeight w:val="33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5.              Охват детей-инвалидов дошкольного возраста, проживающих в Артемовском городском округе, воспитанием и обучением  в муниципальных дошкольных образовательных организациях</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p w:rsidR="00486EAB" w:rsidRPr="00486EAB" w:rsidRDefault="00486EAB" w:rsidP="00486EAB">
            <w:pPr>
              <w:jc w:val="center"/>
              <w:rPr>
                <w:iCs/>
                <w:color w:val="000000"/>
                <w:szCs w:val="24"/>
              </w:rPr>
            </w:pP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 xml:space="preserve">Распоряжение Администрации Артемовского городского округа от 20.12.2012 № 384-ПА «О реализации Указов Президента Российской Федерации от 07.05.2012 № 596 «О долгосрочной государственной экономической политике», от 07.05.2012 № 597  «О мероприятиях по реализации государственной социальной политики», от 07.05.2012 № 598 «О совершенствовании государственной политики в сфере здравоохранения», от 07.05.2012 № 599 «О мерах по реализации государственной политики в области образования и науки», от 07.05.2012 № 600 «О мерах по обеспечению граждан Российской Федерации доступным и комфортным жильем и повышению качества жилищно-коммунальных услуг», от </w:t>
            </w:r>
            <w:r w:rsidRPr="00486EAB">
              <w:rPr>
                <w:iCs/>
                <w:color w:val="000000"/>
                <w:szCs w:val="24"/>
              </w:rPr>
              <w:lastRenderedPageBreak/>
              <w:t>07.05.2012 № 601 «Об основных направлениях совершенствования системы государственного управления», от 07.05.2012 № 602 «Об обеспечении межнационального согласия», от 07.05.2012 № 606 «О мерах по реализации демографической политики Российской Федерации» на территории Артемовского городского округа»</w:t>
            </w:r>
          </w:p>
        </w:tc>
      </w:tr>
      <w:tr w:rsidR="00486EAB" w:rsidRPr="00486EAB" w:rsidTr="00272E2E">
        <w:trPr>
          <w:trHeight w:val="42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10.</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 xml:space="preserve">Подпрограмма 2  </w:t>
            </w:r>
            <w:r w:rsidRPr="00486EAB">
              <w:rPr>
                <w:rFonts w:eastAsia="Calibri"/>
                <w:color w:val="000000"/>
                <w:szCs w:val="24"/>
                <w:lang w:eastAsia="en-US"/>
              </w:rPr>
              <w:t xml:space="preserve">  «Развитие системы общего образования Артемовского городского округа»</w:t>
            </w:r>
          </w:p>
        </w:tc>
      </w:tr>
      <w:tr w:rsidR="00486EAB" w:rsidRPr="00486EAB" w:rsidTr="00272E2E">
        <w:trPr>
          <w:trHeight w:val="68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11.</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2  «Обеспечение доступности качественного общего образования, соответствующего требованиям инновационного социально – экономического развития Свердловской области и Артемовского городского округа»</w:t>
            </w:r>
          </w:p>
        </w:tc>
      </w:tr>
      <w:tr w:rsidR="00486EAB" w:rsidRPr="00486EAB" w:rsidTr="00272E2E">
        <w:trPr>
          <w:trHeight w:val="69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12.</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 xml:space="preserve">Задача 3  </w:t>
            </w:r>
            <w:r w:rsidRPr="00486EAB">
              <w:rPr>
                <w:rFonts w:eastAsia="Calibri"/>
                <w:color w:val="000000"/>
                <w:szCs w:val="24"/>
                <w:lang w:eastAsia="en-US"/>
              </w:rPr>
              <w:t xml:space="preserve">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486EAB" w:rsidRPr="00486EAB" w:rsidTr="00272E2E">
        <w:trPr>
          <w:trHeight w:val="2790"/>
        </w:trPr>
        <w:tc>
          <w:tcPr>
            <w:tcW w:w="987" w:type="dxa"/>
            <w:gridSpan w:val="2"/>
            <w:vMerge w:val="restart"/>
            <w:shd w:val="clear" w:color="auto" w:fill="auto"/>
          </w:tcPr>
          <w:p w:rsidR="00486EAB" w:rsidRPr="00486EAB" w:rsidRDefault="00486EAB" w:rsidP="00486EAB">
            <w:pPr>
              <w:jc w:val="center"/>
              <w:rPr>
                <w:iCs/>
                <w:color w:val="000000"/>
                <w:szCs w:val="24"/>
              </w:rPr>
            </w:pPr>
            <w:r w:rsidRPr="00486EAB">
              <w:rPr>
                <w:iCs/>
                <w:color w:val="000000"/>
                <w:szCs w:val="24"/>
              </w:rPr>
              <w:t>13.</w:t>
            </w:r>
          </w:p>
        </w:tc>
        <w:tc>
          <w:tcPr>
            <w:tcW w:w="3058" w:type="dxa"/>
            <w:gridSpan w:val="3"/>
            <w:vMerge w:val="restart"/>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6.                Охват детей школьного возраста в муниципальных общеобразовательных организациях Артемовского городского округа образовательными услугами в рамках федерального государственного образовательного стандарта</w:t>
            </w:r>
          </w:p>
        </w:tc>
        <w:tc>
          <w:tcPr>
            <w:tcW w:w="1263" w:type="dxa"/>
            <w:gridSpan w:val="4"/>
            <w:vMerge w:val="restart"/>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vMerge w:val="restart"/>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val="restart"/>
            <w:shd w:val="clear" w:color="auto" w:fill="auto"/>
          </w:tcPr>
          <w:p w:rsidR="00486EAB" w:rsidRPr="00486EAB" w:rsidRDefault="00486EAB" w:rsidP="00486EAB">
            <w:pPr>
              <w:jc w:val="both"/>
              <w:rPr>
                <w:iCs/>
                <w:color w:val="000000"/>
                <w:szCs w:val="24"/>
              </w:rPr>
            </w:pPr>
            <w:r w:rsidRPr="00486EAB">
              <w:rPr>
                <w:iCs/>
                <w:color w:val="000000"/>
                <w:szCs w:val="24"/>
              </w:rPr>
              <w:t xml:space="preserve">Федеральный закон от 29 декабря 2012 года № 273-ФЗ «Об образовании в Российской Федерации»; </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322"/>
        </w:trPr>
        <w:tc>
          <w:tcPr>
            <w:tcW w:w="987" w:type="dxa"/>
            <w:gridSpan w:val="2"/>
            <w:vMerge/>
            <w:shd w:val="clear" w:color="auto" w:fill="auto"/>
          </w:tcPr>
          <w:p w:rsidR="00486EAB" w:rsidRPr="00486EAB" w:rsidRDefault="00486EAB" w:rsidP="00486EAB">
            <w:pPr>
              <w:jc w:val="center"/>
              <w:rPr>
                <w:iCs/>
                <w:color w:val="000000"/>
                <w:szCs w:val="24"/>
              </w:rPr>
            </w:pPr>
          </w:p>
        </w:tc>
        <w:tc>
          <w:tcPr>
            <w:tcW w:w="3058" w:type="dxa"/>
            <w:gridSpan w:val="3"/>
            <w:vMerge/>
            <w:shd w:val="clear" w:color="auto" w:fill="auto"/>
          </w:tcPr>
          <w:p w:rsidR="00486EAB" w:rsidRPr="00486EAB" w:rsidRDefault="00486EAB" w:rsidP="00486EAB">
            <w:pPr>
              <w:rPr>
                <w:iCs/>
                <w:color w:val="000000"/>
                <w:szCs w:val="24"/>
              </w:rPr>
            </w:pPr>
          </w:p>
        </w:tc>
        <w:tc>
          <w:tcPr>
            <w:tcW w:w="1263" w:type="dxa"/>
            <w:gridSpan w:val="4"/>
            <w:vMerge/>
            <w:shd w:val="clear" w:color="auto" w:fill="auto"/>
          </w:tcPr>
          <w:p w:rsidR="00486EAB" w:rsidRPr="00486EAB" w:rsidRDefault="00486EAB" w:rsidP="00486EAB">
            <w:pPr>
              <w:rPr>
                <w:iCs/>
                <w:color w:val="000000"/>
                <w:szCs w:val="24"/>
              </w:rPr>
            </w:pPr>
          </w:p>
        </w:tc>
        <w:tc>
          <w:tcPr>
            <w:tcW w:w="922" w:type="dxa"/>
            <w:gridSpan w:val="4"/>
            <w:vMerge/>
            <w:shd w:val="clear" w:color="auto" w:fill="auto"/>
          </w:tcPr>
          <w:p w:rsidR="00486EAB" w:rsidRPr="00486EAB" w:rsidRDefault="00486EAB" w:rsidP="00486EAB">
            <w:pPr>
              <w:rPr>
                <w:iCs/>
                <w:color w:val="000000"/>
                <w:szCs w:val="24"/>
              </w:rPr>
            </w:pPr>
          </w:p>
        </w:tc>
        <w:tc>
          <w:tcPr>
            <w:tcW w:w="700" w:type="dxa"/>
            <w:gridSpan w:val="2"/>
            <w:vMerge/>
            <w:shd w:val="clear" w:color="auto" w:fill="auto"/>
          </w:tcPr>
          <w:p w:rsidR="00486EAB" w:rsidRPr="00486EAB" w:rsidRDefault="00486EAB" w:rsidP="00486EAB">
            <w:pPr>
              <w:rPr>
                <w:iCs/>
                <w:color w:val="000000"/>
                <w:szCs w:val="24"/>
              </w:rPr>
            </w:pPr>
          </w:p>
        </w:tc>
        <w:tc>
          <w:tcPr>
            <w:tcW w:w="776" w:type="dxa"/>
            <w:gridSpan w:val="6"/>
            <w:vMerge/>
            <w:shd w:val="clear" w:color="auto" w:fill="auto"/>
          </w:tcPr>
          <w:p w:rsidR="00486EAB" w:rsidRPr="00486EAB" w:rsidRDefault="00486EAB" w:rsidP="00486EAB">
            <w:pPr>
              <w:rPr>
                <w:iCs/>
                <w:color w:val="000000"/>
                <w:szCs w:val="24"/>
              </w:rPr>
            </w:pPr>
          </w:p>
        </w:tc>
        <w:tc>
          <w:tcPr>
            <w:tcW w:w="737" w:type="dxa"/>
            <w:gridSpan w:val="5"/>
            <w:vMerge/>
            <w:shd w:val="clear" w:color="auto" w:fill="auto"/>
          </w:tcPr>
          <w:p w:rsidR="00486EAB" w:rsidRPr="00486EAB" w:rsidRDefault="00486EAB" w:rsidP="00486EAB">
            <w:pPr>
              <w:rPr>
                <w:iCs/>
                <w:color w:val="000000"/>
                <w:szCs w:val="24"/>
              </w:rPr>
            </w:pPr>
          </w:p>
        </w:tc>
        <w:tc>
          <w:tcPr>
            <w:tcW w:w="764" w:type="dxa"/>
            <w:gridSpan w:val="4"/>
            <w:vMerge/>
            <w:shd w:val="clear" w:color="auto" w:fill="auto"/>
          </w:tcPr>
          <w:p w:rsidR="00486EAB" w:rsidRPr="00486EAB" w:rsidRDefault="00486EAB" w:rsidP="00486EAB">
            <w:pPr>
              <w:rPr>
                <w:iCs/>
                <w:color w:val="000000"/>
                <w:szCs w:val="24"/>
              </w:rPr>
            </w:pPr>
          </w:p>
        </w:tc>
        <w:tc>
          <w:tcPr>
            <w:tcW w:w="805" w:type="dxa"/>
            <w:gridSpan w:val="3"/>
            <w:vMerge/>
            <w:shd w:val="clear" w:color="auto" w:fill="auto"/>
          </w:tcPr>
          <w:p w:rsidR="00486EAB" w:rsidRPr="00486EAB" w:rsidRDefault="00486EAB" w:rsidP="00486EAB">
            <w:pPr>
              <w:rPr>
                <w:iCs/>
                <w:color w:val="000000"/>
                <w:szCs w:val="24"/>
              </w:rPr>
            </w:pP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2257"/>
        </w:trPr>
        <w:tc>
          <w:tcPr>
            <w:tcW w:w="987" w:type="dxa"/>
            <w:gridSpan w:val="2"/>
            <w:vMerge/>
            <w:shd w:val="clear" w:color="auto" w:fill="auto"/>
          </w:tcPr>
          <w:p w:rsidR="00486EAB" w:rsidRPr="00486EAB" w:rsidRDefault="00486EAB" w:rsidP="00486EAB">
            <w:pPr>
              <w:jc w:val="center"/>
              <w:rPr>
                <w:iCs/>
                <w:color w:val="000000"/>
                <w:szCs w:val="24"/>
              </w:rPr>
            </w:pPr>
          </w:p>
        </w:tc>
        <w:tc>
          <w:tcPr>
            <w:tcW w:w="3058" w:type="dxa"/>
            <w:gridSpan w:val="3"/>
            <w:shd w:val="clear" w:color="auto" w:fill="auto"/>
          </w:tcPr>
          <w:p w:rsidR="00486EAB" w:rsidRPr="00486EAB" w:rsidRDefault="00486EAB" w:rsidP="00486EAB">
            <w:pPr>
              <w:jc w:val="both"/>
              <w:rPr>
                <w:iCs/>
                <w:color w:val="000000"/>
                <w:szCs w:val="24"/>
              </w:rPr>
            </w:pPr>
            <w:r>
              <w:rPr>
                <w:rFonts w:eastAsia="Calibri"/>
                <w:noProof/>
                <w:color w:val="000000"/>
                <w:szCs w:val="24"/>
              </w:rPr>
              <mc:AlternateContent>
                <mc:Choice Requires="wps">
                  <w:drawing>
                    <wp:anchor distT="0" distB="0" distL="114300" distR="114300" simplePos="0" relativeHeight="251660288" behindDoc="0" locked="0" layoutInCell="1" allowOverlap="1">
                      <wp:simplePos x="0" y="0"/>
                      <wp:positionH relativeFrom="column">
                        <wp:posOffset>-656590</wp:posOffset>
                      </wp:positionH>
                      <wp:positionV relativeFrom="paragraph">
                        <wp:posOffset>52705</wp:posOffset>
                      </wp:positionV>
                      <wp:extent cx="532765" cy="1078230"/>
                      <wp:effectExtent l="0" t="0" r="381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EAB" w:rsidRPr="00F56F20" w:rsidRDefault="00486EAB" w:rsidP="00486EAB">
                                  <w:pPr>
                                    <w:rPr>
                                      <w:sz w:val="32"/>
                                      <w:szCs w:val="24"/>
                                    </w:rPr>
                                  </w:pPr>
                                  <w:r>
                                    <w:t xml:space="preserve"> </w:t>
                                  </w:r>
                                  <w:r w:rsidRPr="00F56F20">
                                    <w:t>14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7pt;margin-top:4.15pt;width:41.95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pHnAIAABUFAAAOAAAAZHJzL2Uyb0RvYy54bWysVM2O0zAQviPxDpbv3fxs+pOo6Wq7SxHS&#10;8iMtPIDrOI2FYwfbbbKsOHDnFXgHDhy48QrdN2LstN2ygIQQOTi2Z/x5Zr5vPD3raoE2TBuuZI6j&#10;kxAjJqkquFzl+M3rxWCCkbFEFkQoyXJ8www+mz1+NG2bjMWqUqJgGgGINFnb5LiytsmCwNCK1cSc&#10;qIZJMJZK18TCUq+CQpMW0GsRxGE4Clqli0YryoyB3cveiGcevywZtS/L0jCLRI4hNutH7celG4PZ&#10;lGQrTZqK010Y5B+iqAmXcOkB6pJYgtaa/wJVc6qVUaU9oaoOVFlyynwOkE0UPsjmuiIN87lAcUxz&#10;KJP5f7D0xeaVRrzIcYyRJDVQtP28/bL9uv2+/Xb38e4Til2N2sZk4HrdgLPt5qoDrn2+prlS9K1B&#10;Ul1URK7YudaqrRgpIMbInQyOjvY4xoEs2+eqgMvI2ioP1JW6dgWEkiBAB65uDvywziIKm8PTeDwa&#10;YkTBFIXjSXzqCQxItj/daGOfMlUjN8mxBv49OtlcGeuiIdnexV1mlODFggvhF3q1vBAabQhoZeE/&#10;n8ADNyGds1TuWI/Y70CQcIezuXA997dpFCfhPE4Hi9FkPEgWyXCQjsPJIIzSeToKkzS5XHxwAUZJ&#10;VvGiYPKKS7bXYZT8Hc+7jugV5JWI2hynw3jYU/THJEP//S7JmltoS8HrHE8OTiRzxD6RBaRNMku4&#10;6OfBz+H7KkMN9n9fFS8Dx3yvAdstO0Bx2liq4gYEoRXwBazDWwKTSun3GLXQlzk279ZEM4zEMwmi&#10;SqMkcY3sF8lwHMNCH1uWxxYiKUDl2GLUTy9s3/zrRvNVBTf1MpbqHIRYcq+R+6h28oXe88ns3gnX&#10;3Mdr73X/ms1+AAAA//8DAFBLAwQUAAYACAAAACEA3Vi5fN8AAAAKAQAADwAAAGRycy9kb3ducmV2&#10;LnhtbEyP3U6DQBCF7018h82YeGPogv2BIkujJhpvW/sAA7sFIjtL2G2hb+94ZS8n58s53xS72fbi&#10;YkbfOVKQLGIQhmqnO2oUHL8/ogyED0gae0dGwdV42JX3dwXm2k20N5dDaASXkM9RQRvCkEvp69ZY&#10;9As3GOLs5EaLgc+xkXrEicttL5/jeCMtdsQLLQ7mvTX1z+FsFZy+pqf1dqo+wzHdrzZv2KWVuyr1&#10;+DC/voAIZg7/MPzpszqU7FS5M2kvegVREi9XzCrIliAYiJLtGkTFZJolIMtC3r5Q/gIAAP//AwBQ&#10;SwECLQAUAAYACAAAACEAtoM4kv4AAADhAQAAEwAAAAAAAAAAAAAAAAAAAAAAW0NvbnRlbnRfVHlw&#10;ZXNdLnhtbFBLAQItABQABgAIAAAAIQA4/SH/1gAAAJQBAAALAAAAAAAAAAAAAAAAAC8BAABfcmVs&#10;cy8ucmVsc1BLAQItABQABgAIAAAAIQCQQLpHnAIAABUFAAAOAAAAAAAAAAAAAAAAAC4CAABkcnMv&#10;ZTJvRG9jLnhtbFBLAQItABQABgAIAAAAIQDdWLl83wAAAAoBAAAPAAAAAAAAAAAAAAAAAPYEAABk&#10;cnMvZG93bnJldi54bWxQSwUGAAAAAAQABADzAAAAAgYAAAAA&#10;" stroked="f">
                      <v:textbox>
                        <w:txbxContent>
                          <w:p w:rsidR="00486EAB" w:rsidRPr="00F56F20" w:rsidRDefault="00486EAB" w:rsidP="00486EAB">
                            <w:pPr>
                              <w:rPr>
                                <w:sz w:val="32"/>
                                <w:szCs w:val="24"/>
                              </w:rPr>
                            </w:pPr>
                            <w:r>
                              <w:t xml:space="preserve"> </w:t>
                            </w:r>
                            <w:r w:rsidRPr="00F56F20">
                              <w:t>14</w:t>
                            </w:r>
                            <w:r>
                              <w:t>.</w:t>
                            </w:r>
                          </w:p>
                        </w:txbxContent>
                      </v:textbox>
                    </v:shape>
                  </w:pict>
                </mc:Fallback>
              </mc:AlternateContent>
            </w:r>
            <w:r w:rsidRPr="00486EAB">
              <w:rPr>
                <w:iCs/>
                <w:color w:val="000000"/>
                <w:szCs w:val="24"/>
              </w:rPr>
              <w:t>Целевой показатель 7.              Доля муниципальных общеобразовательных организаций, перешедших на федеральный государственный образовательный стандарт общего образования, в общем количестве муниципальных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w:t>
            </w:r>
          </w:p>
        </w:tc>
        <w:tc>
          <w:tcPr>
            <w:tcW w:w="4447" w:type="dxa"/>
            <w:gridSpan w:val="4"/>
            <w:vMerge w:val="restart"/>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14.1.</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5 класс – 2019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14.2.</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6 класс – 2019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14.3.</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7 класс – 2019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14.4.</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8 класс – 2019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41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14.5.</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9 класс – 2019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8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14.6.</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10 класс – 2020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330"/>
        </w:trPr>
        <w:tc>
          <w:tcPr>
            <w:tcW w:w="987" w:type="dxa"/>
            <w:gridSpan w:val="2"/>
            <w:shd w:val="clear" w:color="auto" w:fill="auto"/>
          </w:tcPr>
          <w:p w:rsidR="00486EAB" w:rsidRPr="00486EAB" w:rsidRDefault="00486EAB" w:rsidP="00486EAB">
            <w:pPr>
              <w:rPr>
                <w:iCs/>
                <w:color w:val="000000"/>
                <w:szCs w:val="24"/>
              </w:rPr>
            </w:pPr>
            <w:r w:rsidRPr="00486EAB">
              <w:rPr>
                <w:iCs/>
                <w:color w:val="000000"/>
                <w:szCs w:val="24"/>
              </w:rPr>
              <w:t xml:space="preserve">  14.7.</w:t>
            </w:r>
          </w:p>
        </w:tc>
        <w:tc>
          <w:tcPr>
            <w:tcW w:w="3058" w:type="dxa"/>
            <w:gridSpan w:val="3"/>
            <w:shd w:val="clear" w:color="auto" w:fill="auto"/>
          </w:tcPr>
          <w:p w:rsidR="00486EAB" w:rsidRPr="00486EAB" w:rsidRDefault="00486EAB" w:rsidP="00486EAB">
            <w:pPr>
              <w:rPr>
                <w:iCs/>
                <w:color w:val="000000"/>
                <w:szCs w:val="24"/>
              </w:rPr>
            </w:pPr>
            <w:r w:rsidRPr="00486EAB">
              <w:rPr>
                <w:iCs/>
                <w:color w:val="000000"/>
                <w:szCs w:val="24"/>
              </w:rPr>
              <w:t>11 класс – 2021 год</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20</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vMerge/>
            <w:shd w:val="clear" w:color="auto" w:fill="auto"/>
          </w:tcPr>
          <w:p w:rsidR="00486EAB" w:rsidRPr="00486EAB" w:rsidRDefault="00486EAB" w:rsidP="00486EAB">
            <w:pPr>
              <w:rPr>
                <w:iCs/>
                <w:color w:val="000000"/>
                <w:szCs w:val="24"/>
              </w:rPr>
            </w:pPr>
          </w:p>
        </w:tc>
      </w:tr>
      <w:tr w:rsidR="00486EAB" w:rsidRPr="00486EAB" w:rsidTr="00272E2E">
        <w:trPr>
          <w:trHeight w:val="182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15.</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8.</w:t>
            </w:r>
          </w:p>
          <w:p w:rsidR="00486EAB" w:rsidRPr="00486EAB" w:rsidRDefault="00486EAB" w:rsidP="00486EAB">
            <w:pPr>
              <w:rPr>
                <w:iCs/>
                <w:color w:val="000000"/>
                <w:szCs w:val="24"/>
              </w:rPr>
            </w:pPr>
            <w:r w:rsidRPr="00486EAB">
              <w:rPr>
                <w:rFonts w:eastAsia="Calibri"/>
                <w:color w:val="000000"/>
                <w:szCs w:val="24"/>
                <w:lang w:eastAsia="en-US"/>
              </w:rPr>
              <w:t>Удельный вес численности обучающихся по федеральным государственным образовательным стандартам</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Процен-тов</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91.5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spacing w:after="200" w:line="276" w:lineRule="auto"/>
              <w:rPr>
                <w:rFonts w:eastAsia="Calibri"/>
                <w:color w:val="000000"/>
                <w:szCs w:val="24"/>
                <w:lang w:eastAsia="en-US"/>
              </w:rPr>
            </w:pPr>
            <w:r w:rsidRPr="00486EAB">
              <w:rPr>
                <w:iCs/>
                <w:color w:val="000000"/>
                <w:szCs w:val="24"/>
              </w:rPr>
              <w:t>100</w:t>
            </w:r>
          </w:p>
        </w:tc>
        <w:tc>
          <w:tcPr>
            <w:tcW w:w="764" w:type="dxa"/>
            <w:gridSpan w:val="4"/>
            <w:shd w:val="clear" w:color="auto" w:fill="auto"/>
          </w:tcPr>
          <w:p w:rsidR="00486EAB" w:rsidRPr="00486EAB" w:rsidRDefault="00486EAB" w:rsidP="00486EAB">
            <w:pPr>
              <w:spacing w:after="200" w:line="276" w:lineRule="auto"/>
              <w:rPr>
                <w:rFonts w:eastAsia="Calibri"/>
                <w:color w:val="000000"/>
                <w:szCs w:val="24"/>
                <w:lang w:eastAsia="en-US"/>
              </w:rPr>
            </w:pPr>
            <w:r w:rsidRPr="00486EAB">
              <w:rPr>
                <w:iCs/>
                <w:color w:val="000000"/>
                <w:szCs w:val="24"/>
              </w:rPr>
              <w:t>100</w:t>
            </w:r>
          </w:p>
        </w:tc>
        <w:tc>
          <w:tcPr>
            <w:tcW w:w="805" w:type="dxa"/>
            <w:gridSpan w:val="3"/>
            <w:shd w:val="clear" w:color="auto" w:fill="auto"/>
          </w:tcPr>
          <w:p w:rsidR="00486EAB" w:rsidRPr="00486EAB" w:rsidRDefault="00486EAB" w:rsidP="00486EAB">
            <w:pPr>
              <w:spacing w:after="200" w:line="276" w:lineRule="auto"/>
              <w:rPr>
                <w:rFonts w:eastAsia="Calibri"/>
                <w:color w:val="000000"/>
                <w:szCs w:val="24"/>
                <w:lang w:eastAsia="en-US"/>
              </w:rPr>
            </w:pPr>
            <w:r w:rsidRPr="00486EAB">
              <w:rPr>
                <w:iCs/>
                <w:color w:val="000000"/>
                <w:szCs w:val="24"/>
              </w:rPr>
              <w:t>100</w:t>
            </w:r>
          </w:p>
        </w:tc>
        <w:tc>
          <w:tcPr>
            <w:tcW w:w="4447" w:type="dxa"/>
            <w:gridSpan w:val="4"/>
            <w:shd w:val="clear" w:color="auto" w:fill="auto"/>
          </w:tcPr>
          <w:p w:rsidR="00486EAB" w:rsidRPr="00486EAB" w:rsidRDefault="00486EAB" w:rsidP="00486EAB">
            <w:pPr>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16.</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9.</w:t>
            </w:r>
          </w:p>
          <w:p w:rsidR="00486EAB" w:rsidRPr="00486EAB" w:rsidRDefault="00486EAB" w:rsidP="00486EAB">
            <w:pPr>
              <w:rPr>
                <w:iCs/>
                <w:color w:val="000000"/>
                <w:szCs w:val="24"/>
              </w:rPr>
            </w:pPr>
            <w:r w:rsidRPr="00486EAB">
              <w:rPr>
                <w:rFonts w:eastAsia="Calibri"/>
                <w:color w:val="000000"/>
                <w:szCs w:val="24"/>
                <w:lang w:eastAsia="en-US"/>
              </w:rPr>
              <w:t xml:space="preserve">Доля обучающихся, освоивших образовательные программы основного общего и среднего общего </w:t>
            </w:r>
            <w:r w:rsidRPr="00486EAB">
              <w:rPr>
                <w:rFonts w:eastAsia="Calibri"/>
                <w:color w:val="000000"/>
                <w:szCs w:val="24"/>
                <w:lang w:eastAsia="en-US"/>
              </w:rPr>
              <w:lastRenderedPageBreak/>
              <w:t>образования</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iCs/>
                <w:color w:val="000000"/>
                <w:szCs w:val="24"/>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98,0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w:t>
            </w:r>
            <w:r w:rsidRPr="00486EAB">
              <w:rPr>
                <w:iCs/>
                <w:color w:val="000000"/>
                <w:szCs w:val="24"/>
              </w:rPr>
              <w:lastRenderedPageBreak/>
              <w:t>№ 919-ПП</w:t>
            </w: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17.</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10.</w:t>
            </w:r>
          </w:p>
          <w:p w:rsidR="00486EAB" w:rsidRPr="00486EAB" w:rsidRDefault="00486EAB" w:rsidP="00486EAB">
            <w:pPr>
              <w:rPr>
                <w:rFonts w:eastAsia="Calibri"/>
                <w:color w:val="000000"/>
                <w:szCs w:val="24"/>
                <w:lang w:eastAsia="en-US"/>
              </w:rPr>
            </w:pPr>
            <w:r w:rsidRPr="00486EAB">
              <w:rPr>
                <w:rFonts w:eastAsia="Calibri"/>
                <w:color w:val="000000"/>
                <w:szCs w:val="24"/>
                <w:lang w:eastAsia="en-US"/>
              </w:rPr>
              <w:t>Доля обучающихся общеобразовательных организаций, участвующих в международных и всероссийских исследованиях качества общего образования</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iCs/>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5</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8</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33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18.</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11.</w:t>
            </w:r>
          </w:p>
          <w:p w:rsidR="00486EAB" w:rsidRPr="00486EAB" w:rsidRDefault="00486EAB" w:rsidP="00486EAB">
            <w:pPr>
              <w:widowControl w:val="0"/>
              <w:autoSpaceDE w:val="0"/>
              <w:autoSpaceDN w:val="0"/>
              <w:rPr>
                <w:color w:val="000000"/>
                <w:szCs w:val="24"/>
              </w:rPr>
            </w:pPr>
            <w:r w:rsidRPr="00486EAB">
              <w:rPr>
                <w:color w:val="000000"/>
                <w:szCs w:val="24"/>
              </w:rPr>
              <w:t>Доля детей, обучающихся в общеобразовательных организаций в одну смену;</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iCs/>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88</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91,4</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93</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94,6</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330"/>
        </w:trPr>
        <w:tc>
          <w:tcPr>
            <w:tcW w:w="987" w:type="dxa"/>
            <w:gridSpan w:val="2"/>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19.</w:t>
            </w:r>
          </w:p>
        </w:tc>
        <w:tc>
          <w:tcPr>
            <w:tcW w:w="3058" w:type="dxa"/>
            <w:gridSpan w:val="3"/>
            <w:tcBorders>
              <w:bottom w:val="single" w:sz="4" w:space="0" w:color="auto"/>
            </w:tcBorders>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12.</w:t>
            </w:r>
          </w:p>
          <w:p w:rsidR="00486EAB" w:rsidRPr="00486EAB" w:rsidRDefault="00486EAB" w:rsidP="00486EAB">
            <w:pPr>
              <w:widowControl w:val="0"/>
              <w:autoSpaceDE w:val="0"/>
              <w:autoSpaceDN w:val="0"/>
              <w:rPr>
                <w:color w:val="000000"/>
                <w:szCs w:val="24"/>
              </w:rPr>
            </w:pPr>
            <w:r w:rsidRPr="00486EAB">
              <w:rPr>
                <w:color w:val="000000"/>
                <w:szCs w:val="24"/>
              </w:rPr>
              <w:t>Доля образовательных организаций, реализующих образовательный процесс с применением дистанционных образовательных технологий</w:t>
            </w:r>
          </w:p>
        </w:tc>
        <w:tc>
          <w:tcPr>
            <w:tcW w:w="1263" w:type="dxa"/>
            <w:gridSpan w:val="4"/>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iCs/>
                <w:color w:val="000000"/>
                <w:szCs w:val="24"/>
              </w:rPr>
              <w:t>Процен-тов</w:t>
            </w:r>
          </w:p>
        </w:tc>
        <w:tc>
          <w:tcPr>
            <w:tcW w:w="922" w:type="dxa"/>
            <w:gridSpan w:val="4"/>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29</w:t>
            </w:r>
          </w:p>
        </w:tc>
        <w:tc>
          <w:tcPr>
            <w:tcW w:w="700" w:type="dxa"/>
            <w:gridSpan w:val="2"/>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29</w:t>
            </w:r>
          </w:p>
        </w:tc>
        <w:tc>
          <w:tcPr>
            <w:tcW w:w="776" w:type="dxa"/>
            <w:gridSpan w:val="6"/>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29</w:t>
            </w:r>
          </w:p>
        </w:tc>
        <w:tc>
          <w:tcPr>
            <w:tcW w:w="737" w:type="dxa"/>
            <w:gridSpan w:val="5"/>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30</w:t>
            </w:r>
          </w:p>
        </w:tc>
        <w:tc>
          <w:tcPr>
            <w:tcW w:w="764" w:type="dxa"/>
            <w:gridSpan w:val="4"/>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30</w:t>
            </w:r>
          </w:p>
        </w:tc>
        <w:tc>
          <w:tcPr>
            <w:tcW w:w="805" w:type="dxa"/>
            <w:gridSpan w:val="3"/>
            <w:tcBorders>
              <w:bottom w:val="single" w:sz="4" w:space="0" w:color="auto"/>
            </w:tcBorders>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31</w:t>
            </w:r>
          </w:p>
        </w:tc>
        <w:tc>
          <w:tcPr>
            <w:tcW w:w="4447" w:type="dxa"/>
            <w:gridSpan w:val="4"/>
            <w:tcBorders>
              <w:bottom w:val="single" w:sz="4" w:space="0" w:color="auto"/>
            </w:tcBorders>
            <w:shd w:val="clear" w:color="auto" w:fill="auto"/>
          </w:tcPr>
          <w:p w:rsidR="00486EAB" w:rsidRPr="00486EAB" w:rsidRDefault="00486EAB" w:rsidP="00486EAB">
            <w:pPr>
              <w:jc w:val="both"/>
              <w:rPr>
                <w:rFonts w:eastAsia="Calibri"/>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486EAB" w:rsidRPr="00486EAB" w:rsidRDefault="00486EAB" w:rsidP="00486EAB">
            <w:pPr>
              <w:jc w:val="both"/>
              <w:rPr>
                <w:rFonts w:eastAsia="Calibri"/>
                <w:color w:val="000000"/>
                <w:szCs w:val="24"/>
                <w:lang w:eastAsia="en-US"/>
              </w:rPr>
            </w:pPr>
          </w:p>
        </w:tc>
      </w:tr>
      <w:tr w:rsidR="00486EAB" w:rsidRPr="00486EAB" w:rsidTr="00272E2E">
        <w:trPr>
          <w:trHeight w:val="330"/>
        </w:trPr>
        <w:tc>
          <w:tcPr>
            <w:tcW w:w="987" w:type="dxa"/>
            <w:gridSpan w:val="2"/>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tc>
        <w:tc>
          <w:tcPr>
            <w:tcW w:w="3058" w:type="dxa"/>
            <w:gridSpan w:val="3"/>
            <w:tcBorders>
              <w:top w:val="single" w:sz="4" w:space="0" w:color="auto"/>
              <w:left w:val="nil"/>
              <w:bottom w:val="nil"/>
              <w:right w:val="nil"/>
            </w:tcBorders>
            <w:shd w:val="clear" w:color="auto" w:fill="auto"/>
          </w:tcPr>
          <w:p w:rsidR="00486EAB" w:rsidRPr="00486EAB" w:rsidRDefault="00486EAB" w:rsidP="00486EAB">
            <w:pPr>
              <w:rPr>
                <w:iCs/>
                <w:color w:val="000000"/>
                <w:szCs w:val="24"/>
              </w:rPr>
            </w:pPr>
          </w:p>
          <w:p w:rsidR="00486EAB" w:rsidRPr="00486EAB" w:rsidRDefault="00486EAB" w:rsidP="00486EAB">
            <w:pPr>
              <w:rPr>
                <w:iCs/>
                <w:color w:val="000000"/>
                <w:szCs w:val="24"/>
              </w:rPr>
            </w:pPr>
          </w:p>
          <w:p w:rsidR="00486EAB" w:rsidRPr="00486EAB" w:rsidRDefault="00486EAB" w:rsidP="00486EAB">
            <w:pPr>
              <w:rPr>
                <w:iCs/>
                <w:color w:val="000000"/>
                <w:szCs w:val="24"/>
              </w:rPr>
            </w:pPr>
          </w:p>
        </w:tc>
        <w:tc>
          <w:tcPr>
            <w:tcW w:w="1263" w:type="dxa"/>
            <w:gridSpan w:val="4"/>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iCs/>
                <w:color w:val="000000"/>
                <w:szCs w:val="24"/>
              </w:rPr>
            </w:pPr>
          </w:p>
        </w:tc>
        <w:tc>
          <w:tcPr>
            <w:tcW w:w="922" w:type="dxa"/>
            <w:gridSpan w:val="4"/>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700" w:type="dxa"/>
            <w:gridSpan w:val="2"/>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776" w:type="dxa"/>
            <w:gridSpan w:val="6"/>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737" w:type="dxa"/>
            <w:gridSpan w:val="5"/>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764" w:type="dxa"/>
            <w:gridSpan w:val="4"/>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805" w:type="dxa"/>
            <w:gridSpan w:val="3"/>
            <w:tcBorders>
              <w:top w:val="single" w:sz="4" w:space="0" w:color="auto"/>
              <w:left w:val="nil"/>
              <w:bottom w:val="nil"/>
              <w:right w:val="nil"/>
            </w:tcBorders>
            <w:shd w:val="clear" w:color="auto" w:fill="auto"/>
          </w:tcPr>
          <w:p w:rsidR="00486EAB" w:rsidRPr="00486EAB" w:rsidRDefault="00486EAB" w:rsidP="00486EAB">
            <w:pPr>
              <w:widowControl w:val="0"/>
              <w:autoSpaceDE w:val="0"/>
              <w:autoSpaceDN w:val="0"/>
              <w:jc w:val="center"/>
              <w:rPr>
                <w:color w:val="000000"/>
                <w:szCs w:val="24"/>
              </w:rPr>
            </w:pPr>
          </w:p>
        </w:tc>
        <w:tc>
          <w:tcPr>
            <w:tcW w:w="4447" w:type="dxa"/>
            <w:gridSpan w:val="4"/>
            <w:tcBorders>
              <w:top w:val="single" w:sz="4" w:space="0" w:color="auto"/>
              <w:left w:val="nil"/>
              <w:bottom w:val="nil"/>
              <w:right w:val="nil"/>
            </w:tcBorders>
            <w:shd w:val="clear" w:color="auto" w:fill="auto"/>
          </w:tcPr>
          <w:p w:rsidR="00486EAB" w:rsidRPr="00486EAB" w:rsidRDefault="00486EAB" w:rsidP="00486EAB">
            <w:pPr>
              <w:jc w:val="both"/>
              <w:rPr>
                <w:iCs/>
                <w:color w:val="000000"/>
                <w:szCs w:val="24"/>
              </w:rPr>
            </w:pPr>
          </w:p>
        </w:tc>
      </w:tr>
      <w:tr w:rsidR="00486EAB" w:rsidRPr="00486EAB" w:rsidTr="00272E2E">
        <w:trPr>
          <w:trHeight w:val="665"/>
        </w:trPr>
        <w:tc>
          <w:tcPr>
            <w:tcW w:w="987" w:type="dxa"/>
            <w:gridSpan w:val="2"/>
            <w:tcBorders>
              <w:top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lastRenderedPageBreak/>
              <w:t>20.</w:t>
            </w:r>
          </w:p>
        </w:tc>
        <w:tc>
          <w:tcPr>
            <w:tcW w:w="13472" w:type="dxa"/>
            <w:gridSpan w:val="35"/>
            <w:tcBorders>
              <w:top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Задача 4 «Предоставление детям с ограниченными возможностями здоровья условий для получения образования в образовательных организациях»</w:t>
            </w:r>
          </w:p>
        </w:tc>
      </w:tr>
      <w:tr w:rsidR="00486EAB" w:rsidRPr="00486EAB" w:rsidTr="00272E2E">
        <w:trPr>
          <w:trHeight w:val="162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21.</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Целевой показатель 13.</w:t>
            </w:r>
          </w:p>
          <w:p w:rsidR="00486EAB" w:rsidRPr="00486EAB" w:rsidRDefault="00486EAB" w:rsidP="00486EAB">
            <w:pPr>
              <w:jc w:val="both"/>
              <w:rPr>
                <w:iCs/>
                <w:color w:val="000000"/>
                <w:szCs w:val="24"/>
              </w:rPr>
            </w:pPr>
            <w:r w:rsidRPr="00486EAB">
              <w:rPr>
                <w:iCs/>
                <w:color w:val="000000"/>
                <w:szCs w:val="24"/>
              </w:rPr>
              <w:t xml:space="preserve">Охват детей школьного возраста с ограниченными возможностями здоровья образовательными услугами </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tc>
      </w:tr>
      <w:tr w:rsidR="00486EAB" w:rsidRPr="00486EAB" w:rsidTr="00272E2E">
        <w:trPr>
          <w:trHeight w:val="89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22.</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14.                 Доля муниципальных общеобразовательных организаций,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муниципальной образовательной организации, в общем количестве муниципальных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40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50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55</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60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65</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14.11.2012 № 1526 -ПА «Об утверждении муниципальной программы «Создание доступной среды для инвалидов на территории Артемовского городского округа» на 2013-2015 годы»;</w:t>
            </w:r>
          </w:p>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16.10.2015 № 1412 -ПА «Об утверждении плана мероприятий («Дорожная карта») «Повышение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Артемовского городского округа на 2015- 2020 годы»</w:t>
            </w:r>
          </w:p>
        </w:tc>
      </w:tr>
      <w:tr w:rsidR="00486EAB" w:rsidRPr="00486EAB" w:rsidTr="00272E2E">
        <w:trPr>
          <w:trHeight w:val="112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23.</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15.                 </w:t>
            </w:r>
          </w:p>
          <w:p w:rsidR="00486EAB" w:rsidRPr="00486EAB" w:rsidRDefault="00486EAB" w:rsidP="00486EAB">
            <w:pPr>
              <w:jc w:val="both"/>
              <w:rPr>
                <w:iCs/>
                <w:color w:val="000000"/>
                <w:szCs w:val="24"/>
              </w:rPr>
            </w:pPr>
            <w:r w:rsidRPr="00486EAB">
              <w:rPr>
                <w:rFonts w:eastAsia="Calibri"/>
                <w:color w:val="000000"/>
                <w:szCs w:val="24"/>
                <w:lang w:eastAsia="en-US"/>
              </w:rP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16,7</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12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24.</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Целевой показатель 16</w:t>
            </w:r>
          </w:p>
          <w:p w:rsidR="00486EAB" w:rsidRPr="00486EAB" w:rsidRDefault="00486EAB" w:rsidP="00486EAB">
            <w:pPr>
              <w:jc w:val="both"/>
              <w:rPr>
                <w:iCs/>
                <w:color w:val="000000"/>
                <w:szCs w:val="24"/>
              </w:rPr>
            </w:pPr>
            <w:r w:rsidRPr="00486EAB">
              <w:rPr>
                <w:rFonts w:eastAsia="Calibri"/>
                <w:color w:val="000000"/>
                <w:szCs w:val="24"/>
                <w:lang w:eastAsia="en-US"/>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19,0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Российской Федерации от 01.12.2015 № 1297 "Об утверждении государственной программы Российской Федерации "Доступная среда" на 2011 - 2020 годы" (далее - Постановление Правительства Российской Федерации от 01.12.2015      № 1297);</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12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25.</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17</w:t>
            </w:r>
          </w:p>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 xml:space="preserve">Доля детей с ограниченными возможностями здоровья </w:t>
            </w:r>
            <w:r w:rsidRPr="00486EAB">
              <w:rPr>
                <w:rFonts w:eastAsia="Calibri"/>
                <w:color w:val="000000"/>
                <w:szCs w:val="24"/>
                <w:lang w:eastAsia="en-US"/>
              </w:rPr>
              <w:lastRenderedPageBreak/>
              <w:t>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widowControl w:val="0"/>
              <w:autoSpaceDE w:val="0"/>
              <w:autoSpaceDN w:val="0"/>
              <w:rPr>
                <w:color w:val="000000"/>
                <w:szCs w:val="24"/>
              </w:rPr>
            </w:pPr>
            <w:r w:rsidRPr="00486EAB">
              <w:rPr>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rFonts w:eastAsia="Calibri"/>
                <w:color w:val="000000"/>
                <w:szCs w:val="24"/>
                <w:lang w:eastAsia="en-US"/>
              </w:rPr>
            </w:pPr>
            <w:r w:rsidRPr="00486EAB">
              <w:rPr>
                <w:iCs/>
                <w:color w:val="000000"/>
                <w:szCs w:val="24"/>
              </w:rPr>
              <w:t xml:space="preserve">Государственная программа </w:t>
            </w:r>
            <w:r w:rsidRPr="00486EAB">
              <w:rPr>
                <w:iCs/>
                <w:color w:val="000000"/>
                <w:szCs w:val="24"/>
              </w:rPr>
              <w:lastRenderedPageBreak/>
              <w:t>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9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26.</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5 «Обеспечение функционирования муниципальных общеобразовательных организаций в рамках национальной образовательной инициативы «Наша новая школа»</w:t>
            </w:r>
          </w:p>
        </w:tc>
      </w:tr>
      <w:tr w:rsidR="00486EAB" w:rsidRPr="00486EAB" w:rsidTr="00272E2E">
        <w:trPr>
          <w:trHeight w:val="291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27.</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18.        Доля муниципальных общеобразовательных организаций, функционирующих в рамках национальной образовательной инициативы «Наша новая школа», в общем количестве муниципальных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01 июня 2012 года №  761                          «О Национальной стратегии действий в интересах детей на 2012 – 2017 годы», поручение Президента Российской Федерации от 04.02.2010 № Пр-271 (Национальная образовательная инициатива «Наша новая школа»)</w:t>
            </w:r>
          </w:p>
        </w:tc>
      </w:tr>
      <w:tr w:rsidR="00486EAB" w:rsidRPr="00486EAB" w:rsidTr="00272E2E">
        <w:trPr>
          <w:trHeight w:val="70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28.</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6 «Осуществление мероприятий по организации питания обучающихся в муниципальных общеобразовательных организациях»</w:t>
            </w: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29.</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19.         Охват обучающихся муниципальных общеобразовательных организаций организованным горячим питанием</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99</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99</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Закон Свердловской области от 15 июля 2013 года № 78-ОЗ "Об образовании в Свердловской области";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30.</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20.         </w:t>
            </w:r>
          </w:p>
          <w:p w:rsidR="00486EAB" w:rsidRPr="00486EAB" w:rsidRDefault="00486EAB" w:rsidP="00486EAB">
            <w:pPr>
              <w:jc w:val="both"/>
              <w:rPr>
                <w:iCs/>
                <w:color w:val="000000"/>
                <w:szCs w:val="24"/>
              </w:rPr>
            </w:pPr>
            <w:r w:rsidRPr="00486EAB">
              <w:rPr>
                <w:rFonts w:eastAsia="Calibri"/>
                <w:color w:val="000000"/>
                <w:szCs w:val="24"/>
                <w:lang w:eastAsia="en-US"/>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1263" w:type="dxa"/>
            <w:gridSpan w:val="4"/>
            <w:shd w:val="clear" w:color="auto" w:fill="auto"/>
          </w:tcPr>
          <w:p w:rsidR="00486EAB" w:rsidRPr="00486EAB" w:rsidRDefault="00486EAB" w:rsidP="00486EAB">
            <w:pPr>
              <w:jc w:val="center"/>
              <w:rPr>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99</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Закон Свердловской области от 15 июля 2013 года № 78-ОЗ "Об образовании в Свердловской области";</w:t>
            </w:r>
          </w:p>
          <w:p w:rsidR="00486EAB" w:rsidRPr="00486EAB" w:rsidRDefault="00486EAB" w:rsidP="00486EAB">
            <w:pPr>
              <w:jc w:val="both"/>
              <w:rPr>
                <w:rFonts w:eastAsia="Calibri"/>
                <w:color w:val="000000"/>
                <w:szCs w:val="24"/>
                <w:lang w:eastAsia="en-US"/>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31.</w:t>
            </w:r>
          </w:p>
        </w:tc>
        <w:tc>
          <w:tcPr>
            <w:tcW w:w="13472" w:type="dxa"/>
            <w:gridSpan w:val="3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Задача 7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p w:rsidR="00486EAB" w:rsidRPr="00486EAB" w:rsidRDefault="00486EAB" w:rsidP="00486EAB">
            <w:pPr>
              <w:jc w:val="center"/>
              <w:rPr>
                <w:rFonts w:eastAsia="Calibri"/>
                <w:color w:val="000000"/>
                <w:szCs w:val="24"/>
                <w:lang w:eastAsia="en-US"/>
              </w:rPr>
            </w:pP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32.</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21.         </w:t>
            </w:r>
          </w:p>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263" w:type="dxa"/>
            <w:gridSpan w:val="4"/>
            <w:shd w:val="clear" w:color="auto" w:fill="auto"/>
          </w:tcPr>
          <w:p w:rsidR="00486EAB" w:rsidRPr="00486EAB" w:rsidRDefault="00486EAB" w:rsidP="00486EAB">
            <w:pPr>
              <w:jc w:val="center"/>
              <w:rPr>
                <w:rFonts w:eastAsia="Calibri"/>
                <w:color w:val="000000"/>
                <w:szCs w:val="24"/>
                <w:lang w:eastAsia="en-US"/>
              </w:rPr>
            </w:pPr>
            <w:r w:rsidRPr="00486EAB">
              <w:rPr>
                <w:iCs/>
                <w:color w:val="000000"/>
                <w:szCs w:val="24"/>
              </w:rPr>
              <w:t>Процен-тов</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76" w:type="dxa"/>
            <w:gridSpan w:val="6"/>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37" w:type="dxa"/>
            <w:gridSpan w:val="5"/>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64" w:type="dxa"/>
            <w:gridSpan w:val="4"/>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805"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486EAB" w:rsidRPr="00486EAB" w:rsidRDefault="00486EAB" w:rsidP="00486EAB">
            <w:pPr>
              <w:jc w:val="both"/>
              <w:rPr>
                <w:rFonts w:eastAsia="Calibri"/>
                <w:color w:val="000000"/>
                <w:szCs w:val="24"/>
                <w:lang w:eastAsia="en-US"/>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33.</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22.         </w:t>
            </w:r>
          </w:p>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 xml:space="preserve">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w:t>
            </w:r>
            <w:r w:rsidRPr="00486EAB">
              <w:rPr>
                <w:rFonts w:eastAsia="Calibri"/>
                <w:color w:val="000000"/>
                <w:szCs w:val="24"/>
                <w:lang w:eastAsia="en-US"/>
              </w:rPr>
              <w:lastRenderedPageBreak/>
              <w:t>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1263" w:type="dxa"/>
            <w:gridSpan w:val="4"/>
            <w:shd w:val="clear" w:color="auto" w:fill="auto"/>
          </w:tcPr>
          <w:p w:rsidR="00486EAB" w:rsidRPr="00486EAB" w:rsidRDefault="00486EAB" w:rsidP="00486EAB">
            <w:pPr>
              <w:jc w:val="center"/>
              <w:rPr>
                <w:rFonts w:eastAsia="Calibri"/>
                <w:color w:val="000000"/>
                <w:szCs w:val="24"/>
                <w:lang w:eastAsia="en-US"/>
              </w:rPr>
            </w:pPr>
            <w:r w:rsidRPr="00486EAB">
              <w:rPr>
                <w:iCs/>
                <w:color w:val="000000"/>
                <w:szCs w:val="24"/>
              </w:rPr>
              <w:lastRenderedPageBreak/>
              <w:t>Процен-тов</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76" w:type="dxa"/>
            <w:gridSpan w:val="6"/>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37" w:type="dxa"/>
            <w:gridSpan w:val="5"/>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764" w:type="dxa"/>
            <w:gridSpan w:val="4"/>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805"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486EAB" w:rsidRPr="00486EAB" w:rsidRDefault="00486EAB" w:rsidP="00486EAB">
            <w:pPr>
              <w:jc w:val="both"/>
              <w:rPr>
                <w:rFonts w:eastAsia="Calibri"/>
                <w:color w:val="000000"/>
                <w:szCs w:val="24"/>
                <w:lang w:eastAsia="en-US"/>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28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34.</w:t>
            </w:r>
          </w:p>
        </w:tc>
        <w:tc>
          <w:tcPr>
            <w:tcW w:w="13472" w:type="dxa"/>
            <w:gridSpan w:val="3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Задача 8. «Обеспечение доступности образования для детей-сирот и детей, оставшихся без попечения родителей»</w:t>
            </w:r>
          </w:p>
          <w:p w:rsidR="00486EAB" w:rsidRPr="00486EAB" w:rsidRDefault="00486EAB" w:rsidP="00486EAB">
            <w:pPr>
              <w:jc w:val="center"/>
              <w:rPr>
                <w:rFonts w:eastAsia="Calibri"/>
                <w:color w:val="000000"/>
                <w:szCs w:val="24"/>
                <w:lang w:eastAsia="en-US"/>
              </w:rPr>
            </w:pP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35.</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23.         </w:t>
            </w:r>
          </w:p>
          <w:p w:rsidR="00486EAB" w:rsidRPr="00486EAB" w:rsidRDefault="00486EAB" w:rsidP="00486EAB">
            <w:pPr>
              <w:widowControl w:val="0"/>
              <w:autoSpaceDE w:val="0"/>
              <w:autoSpaceDN w:val="0"/>
              <w:rPr>
                <w:color w:val="000000"/>
                <w:szCs w:val="24"/>
              </w:rPr>
            </w:pPr>
            <w:r w:rsidRPr="00486EAB">
              <w:rPr>
                <w:color w:val="000000"/>
                <w:szCs w:val="24"/>
              </w:rPr>
              <w:t>Охват детей-сирот и детей, оставшихся без попечения родителей, находящихся под надзором в государственных образовательных организациях Свердловской области, образовательными услугами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4447" w:type="dxa"/>
            <w:gridSpan w:val="4"/>
            <w:shd w:val="clear" w:color="auto" w:fill="auto"/>
          </w:tcPr>
          <w:p w:rsidR="00486EAB" w:rsidRPr="00486EAB" w:rsidRDefault="00486EAB" w:rsidP="00486EAB">
            <w:pPr>
              <w:widowControl w:val="0"/>
              <w:autoSpaceDE w:val="0"/>
              <w:autoSpaceDN w:val="0"/>
              <w:jc w:val="both"/>
              <w:rPr>
                <w:color w:val="000000"/>
                <w:szCs w:val="24"/>
              </w:rPr>
            </w:pPr>
            <w:r w:rsidRPr="00486EAB">
              <w:rPr>
                <w:color w:val="000000"/>
                <w:szCs w:val="24"/>
              </w:rPr>
              <w:t>Федеральный закон от 29 декабря                    2012 года № 273-ФЗ «Об образовании в Российской Федерации»;</w:t>
            </w:r>
          </w:p>
          <w:p w:rsidR="00486EAB" w:rsidRPr="00486EAB" w:rsidRDefault="00486EAB" w:rsidP="00486EAB">
            <w:pPr>
              <w:widowControl w:val="0"/>
              <w:autoSpaceDE w:val="0"/>
              <w:autoSpaceDN w:val="0"/>
              <w:jc w:val="both"/>
              <w:rPr>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6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36.</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 xml:space="preserve">Целевой показатель 24.         </w:t>
            </w:r>
          </w:p>
          <w:p w:rsidR="00486EAB" w:rsidRPr="00486EAB" w:rsidRDefault="00486EAB" w:rsidP="00486EAB">
            <w:pPr>
              <w:widowControl w:val="0"/>
              <w:autoSpaceDE w:val="0"/>
              <w:autoSpaceDN w:val="0"/>
              <w:rPr>
                <w:color w:val="000000"/>
                <w:szCs w:val="24"/>
              </w:rPr>
            </w:pPr>
            <w:r w:rsidRPr="00486EAB">
              <w:rPr>
                <w:color w:val="000000"/>
                <w:szCs w:val="24"/>
              </w:rPr>
              <w:t xml:space="preserve">Доля детей-сирот и детей, оставшихся без попечения родителей, получивших меры социальной поддержки, в общей численности детей, имеющих право на соответствующие меры социальной поддержки и обратившихся в органы </w:t>
            </w:r>
            <w:r w:rsidRPr="00486EAB">
              <w:rPr>
                <w:color w:val="000000"/>
                <w:szCs w:val="24"/>
              </w:rPr>
              <w:lastRenderedPageBreak/>
              <w:t>социальной политики Свердловской области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100,0</w:t>
            </w:r>
          </w:p>
        </w:tc>
        <w:tc>
          <w:tcPr>
            <w:tcW w:w="4447" w:type="dxa"/>
            <w:gridSpan w:val="4"/>
            <w:shd w:val="clear" w:color="auto" w:fill="auto"/>
          </w:tcPr>
          <w:p w:rsidR="00486EAB" w:rsidRPr="00486EAB" w:rsidRDefault="00486EAB" w:rsidP="00486EAB">
            <w:pPr>
              <w:widowControl w:val="0"/>
              <w:autoSpaceDE w:val="0"/>
              <w:autoSpaceDN w:val="0"/>
              <w:jc w:val="both"/>
              <w:rPr>
                <w:color w:val="000000"/>
                <w:szCs w:val="24"/>
              </w:rPr>
            </w:pPr>
            <w:r w:rsidRPr="00486EAB">
              <w:rPr>
                <w:color w:val="000000"/>
                <w:szCs w:val="24"/>
              </w:rPr>
              <w:t>Постановление Правительства Свердловской области от 30.08.2016          № 595-ПП;</w:t>
            </w:r>
          </w:p>
          <w:p w:rsidR="00486EAB" w:rsidRPr="00486EAB" w:rsidRDefault="00486EAB" w:rsidP="00486EAB">
            <w:pPr>
              <w:widowControl w:val="0"/>
              <w:autoSpaceDE w:val="0"/>
              <w:autoSpaceDN w:val="0"/>
              <w:jc w:val="both"/>
              <w:rPr>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16"/>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37.</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9  «Обеспечение проведения государственной итоговой аттестации по образовательным программам основного общего и среднего общего образования, единого государственного экзамена на территории Артемовского городского округа»</w:t>
            </w:r>
          </w:p>
        </w:tc>
      </w:tr>
      <w:tr w:rsidR="00486EAB" w:rsidRPr="00486EAB" w:rsidTr="00272E2E">
        <w:trPr>
          <w:trHeight w:val="564"/>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38.</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25.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5,85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5,7</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5,6</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5,5</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5,4</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5,3</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486EAB" w:rsidRPr="00486EAB" w:rsidRDefault="00486EAB" w:rsidP="00486EAB">
            <w:pPr>
              <w:jc w:val="both"/>
              <w:rPr>
                <w:iCs/>
                <w:color w:val="000000"/>
                <w:szCs w:val="24"/>
              </w:rPr>
            </w:pPr>
            <w:r w:rsidRPr="00486EAB">
              <w:rPr>
                <w:rFonts w:eastAsia="Calibri"/>
                <w:iCs/>
                <w:color w:val="000000"/>
                <w:szCs w:val="24"/>
                <w:lang w:eastAsia="en-US"/>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39.</w:t>
            </w:r>
          </w:p>
        </w:tc>
        <w:tc>
          <w:tcPr>
            <w:tcW w:w="13472" w:type="dxa"/>
            <w:gridSpan w:val="35"/>
            <w:shd w:val="clear" w:color="auto" w:fill="auto"/>
          </w:tcPr>
          <w:p w:rsidR="00486EAB" w:rsidRPr="00486EAB" w:rsidRDefault="00486EAB" w:rsidP="00486EAB">
            <w:pPr>
              <w:widowControl w:val="0"/>
              <w:autoSpaceDE w:val="0"/>
              <w:autoSpaceDN w:val="0"/>
              <w:adjustRightInd w:val="0"/>
              <w:contextualSpacing/>
              <w:jc w:val="center"/>
              <w:rPr>
                <w:rFonts w:eastAsia="Calibri"/>
                <w:color w:val="000000"/>
                <w:szCs w:val="24"/>
                <w:lang w:eastAsia="en-US"/>
              </w:rPr>
            </w:pPr>
            <w:r w:rsidRPr="00486EAB">
              <w:rPr>
                <w:rFonts w:eastAsia="Calibri"/>
                <w:color w:val="000000"/>
                <w:szCs w:val="24"/>
                <w:lang w:eastAsia="en-US"/>
              </w:rPr>
              <w:t>Цель 3 «Обеспечение условий развития системы профессиональной ориентации обучающихся муниципальных общеобразовательных организаций»</w:t>
            </w:r>
          </w:p>
          <w:p w:rsidR="00486EAB" w:rsidRPr="00486EAB" w:rsidRDefault="00486EAB" w:rsidP="00486EAB">
            <w:pPr>
              <w:widowControl w:val="0"/>
              <w:autoSpaceDE w:val="0"/>
              <w:autoSpaceDN w:val="0"/>
              <w:adjustRightInd w:val="0"/>
              <w:contextualSpacing/>
              <w:jc w:val="center"/>
              <w:rPr>
                <w:iCs/>
                <w:color w:val="000000"/>
                <w:szCs w:val="24"/>
              </w:rPr>
            </w:pP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40.</w:t>
            </w:r>
          </w:p>
        </w:tc>
        <w:tc>
          <w:tcPr>
            <w:tcW w:w="13472" w:type="dxa"/>
            <w:gridSpan w:val="35"/>
            <w:shd w:val="clear" w:color="auto" w:fill="auto"/>
          </w:tcPr>
          <w:p w:rsidR="00486EAB" w:rsidRPr="00486EAB" w:rsidRDefault="00486EAB" w:rsidP="00486EAB">
            <w:pPr>
              <w:contextualSpacing/>
              <w:jc w:val="center"/>
              <w:rPr>
                <w:rFonts w:eastAsia="Calibri"/>
                <w:color w:val="000000"/>
                <w:szCs w:val="24"/>
                <w:lang w:eastAsia="en-US"/>
              </w:rPr>
            </w:pPr>
            <w:r w:rsidRPr="00486EAB">
              <w:rPr>
                <w:rFonts w:eastAsia="Calibri"/>
                <w:color w:val="000000"/>
                <w:szCs w:val="24"/>
                <w:lang w:eastAsia="en-US"/>
              </w:rPr>
              <w:t>Задача 10 «Формирование у обучающихся мотивационной готовности к получению образования по инженерным специальностям и рабочим профессиям технического профиля»</w:t>
            </w:r>
          </w:p>
          <w:p w:rsidR="00486EAB" w:rsidRPr="00486EAB" w:rsidRDefault="00486EAB" w:rsidP="00486EAB">
            <w:pPr>
              <w:contextualSpacing/>
              <w:jc w:val="center"/>
              <w:rPr>
                <w:iCs/>
                <w:color w:val="000000"/>
                <w:szCs w:val="24"/>
              </w:rPr>
            </w:pP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41.</w:t>
            </w:r>
          </w:p>
        </w:tc>
        <w:tc>
          <w:tcPr>
            <w:tcW w:w="3058" w:type="dxa"/>
            <w:gridSpan w:val="3"/>
            <w:shd w:val="clear" w:color="auto" w:fill="auto"/>
          </w:tcPr>
          <w:p w:rsidR="00486EAB" w:rsidRPr="00486EAB" w:rsidRDefault="00486EAB" w:rsidP="00486EAB">
            <w:pPr>
              <w:widowControl w:val="0"/>
              <w:autoSpaceDE w:val="0"/>
              <w:autoSpaceDN w:val="0"/>
              <w:adjustRightInd w:val="0"/>
              <w:jc w:val="both"/>
              <w:rPr>
                <w:iCs/>
                <w:color w:val="000000"/>
                <w:szCs w:val="24"/>
              </w:rPr>
            </w:pPr>
            <w:r w:rsidRPr="00486EAB">
              <w:rPr>
                <w:iCs/>
                <w:color w:val="000000"/>
                <w:szCs w:val="24"/>
              </w:rPr>
              <w:t>Целевой показатель 26 Доля обучающихся муниципальных образовательных организаций, охваченных дополнительным образованием по предметам естественно-научного и инженерно-технического цикла</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16,5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16,7</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17</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18</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19</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20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 xml:space="preserve">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 </w:t>
            </w:r>
          </w:p>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w:t>
            </w:r>
            <w:r w:rsidRPr="00486EAB">
              <w:rPr>
                <w:iCs/>
                <w:color w:val="000000"/>
                <w:szCs w:val="24"/>
              </w:rPr>
              <w:lastRenderedPageBreak/>
              <w:t>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42.</w:t>
            </w:r>
          </w:p>
        </w:tc>
        <w:tc>
          <w:tcPr>
            <w:tcW w:w="13472" w:type="dxa"/>
            <w:gridSpan w:val="35"/>
            <w:shd w:val="clear" w:color="auto" w:fill="auto"/>
          </w:tcPr>
          <w:p w:rsidR="00486EAB" w:rsidRPr="00486EAB" w:rsidRDefault="00486EAB" w:rsidP="00486EAB">
            <w:pPr>
              <w:jc w:val="center"/>
              <w:rPr>
                <w:iCs/>
                <w:color w:val="000000"/>
                <w:szCs w:val="24"/>
              </w:rPr>
            </w:pPr>
            <w:r w:rsidRPr="00486EAB">
              <w:rPr>
                <w:rFonts w:eastAsia="Calibri"/>
                <w:color w:val="000000"/>
                <w:szCs w:val="24"/>
                <w:lang w:eastAsia="en-US"/>
              </w:rPr>
              <w:t>Задача 11.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43.</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 xml:space="preserve">Целевой показатель 27 </w:t>
            </w:r>
            <w:r w:rsidRPr="00486EAB">
              <w:rPr>
                <w:color w:val="000000"/>
                <w:szCs w:val="24"/>
              </w:rPr>
              <w:t>Количество дошкольных образовательных организаций Свердловской области,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единиц</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3</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4</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Свердловской области от 30.08.2016          № 595-ПП;</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44.</w:t>
            </w:r>
          </w:p>
        </w:tc>
        <w:tc>
          <w:tcPr>
            <w:tcW w:w="13472" w:type="dxa"/>
            <w:gridSpan w:val="3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Задача 12 «Расширение взаимодействия муниципальных образовательных организаций, профессиональных образовательных организаций, промышленных предприятий в условиях эффективного использования материально-технической базы образования и промышленности на территории Артемовского городского округа»</w:t>
            </w:r>
          </w:p>
          <w:p w:rsidR="00486EAB" w:rsidRPr="00486EAB" w:rsidRDefault="00486EAB" w:rsidP="00486EAB">
            <w:pPr>
              <w:jc w:val="center"/>
              <w:rPr>
                <w:iCs/>
                <w:color w:val="000000"/>
                <w:szCs w:val="24"/>
              </w:rPr>
            </w:pP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45.</w:t>
            </w:r>
          </w:p>
        </w:tc>
        <w:tc>
          <w:tcPr>
            <w:tcW w:w="3058" w:type="dxa"/>
            <w:gridSpan w:val="3"/>
            <w:shd w:val="clear" w:color="auto" w:fill="auto"/>
          </w:tcPr>
          <w:p w:rsidR="00486EAB" w:rsidRPr="00486EAB" w:rsidRDefault="00486EAB" w:rsidP="00486EAB">
            <w:pPr>
              <w:widowControl w:val="0"/>
              <w:autoSpaceDE w:val="0"/>
              <w:autoSpaceDN w:val="0"/>
              <w:adjustRightInd w:val="0"/>
              <w:jc w:val="both"/>
              <w:rPr>
                <w:iCs/>
                <w:color w:val="000000"/>
                <w:szCs w:val="24"/>
              </w:rPr>
            </w:pPr>
            <w:r w:rsidRPr="00486EAB">
              <w:rPr>
                <w:iCs/>
                <w:color w:val="000000"/>
                <w:szCs w:val="24"/>
              </w:rPr>
              <w:t>Целевой показатель 28. «Доля обучающихся муниципальных общеобразовательных организаций в возрасте 14-17 лет, охваченных различными формами профориентационной работы»</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33,5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34,0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34,5</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35,0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35,5</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36,0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02.03.2016                  № 127-ПП «Об утверждении комплексной программы Свердловской области «Уральская инженерная школа» на 2016-2020 годы»;</w:t>
            </w:r>
          </w:p>
          <w:p w:rsidR="00486EAB" w:rsidRPr="00486EAB" w:rsidRDefault="00486EAB" w:rsidP="00486EAB">
            <w:pPr>
              <w:jc w:val="both"/>
              <w:rPr>
                <w:iCs/>
                <w:color w:val="000000"/>
                <w:szCs w:val="24"/>
              </w:rPr>
            </w:pPr>
            <w:r w:rsidRPr="00486EAB">
              <w:rPr>
                <w:iCs/>
                <w:color w:val="000000"/>
                <w:szCs w:val="24"/>
              </w:rPr>
              <w:t>Программа «Пятилетка развития Свердловской области на 2017- 2021 годы», утвержденная Указом Губернатора Свердловской области от 31.10.2017   № 546-УГ;</w:t>
            </w:r>
          </w:p>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46.</w:t>
            </w:r>
          </w:p>
        </w:tc>
        <w:tc>
          <w:tcPr>
            <w:tcW w:w="3058" w:type="dxa"/>
            <w:gridSpan w:val="3"/>
            <w:shd w:val="clear" w:color="auto" w:fill="auto"/>
          </w:tcPr>
          <w:p w:rsidR="00486EAB" w:rsidRPr="00486EAB" w:rsidRDefault="00486EAB" w:rsidP="00486EAB">
            <w:pPr>
              <w:widowControl w:val="0"/>
              <w:autoSpaceDE w:val="0"/>
              <w:autoSpaceDN w:val="0"/>
              <w:adjustRightInd w:val="0"/>
              <w:jc w:val="both"/>
              <w:rPr>
                <w:iCs/>
                <w:color w:val="000000"/>
                <w:szCs w:val="24"/>
              </w:rPr>
            </w:pPr>
            <w:r w:rsidRPr="00486EAB">
              <w:rPr>
                <w:iCs/>
                <w:color w:val="000000"/>
                <w:szCs w:val="24"/>
              </w:rPr>
              <w:t>Целевой показатель 29.</w:t>
            </w:r>
          </w:p>
          <w:p w:rsidR="00486EAB" w:rsidRPr="00486EAB" w:rsidRDefault="00486EAB" w:rsidP="00486EAB">
            <w:pPr>
              <w:widowControl w:val="0"/>
              <w:autoSpaceDE w:val="0"/>
              <w:autoSpaceDN w:val="0"/>
              <w:adjustRightInd w:val="0"/>
              <w:jc w:val="both"/>
              <w:rPr>
                <w:iCs/>
                <w:color w:val="000000"/>
                <w:szCs w:val="24"/>
              </w:rPr>
            </w:pPr>
            <w:r w:rsidRPr="00486EAB">
              <w:rPr>
                <w:iCs/>
                <w:color w:val="000000"/>
                <w:szCs w:val="24"/>
              </w:rPr>
              <w:t xml:space="preserve">Количество обучающихся - участников сетевых форм взаимодействия </w:t>
            </w:r>
            <w:r w:rsidRPr="00486EAB">
              <w:rPr>
                <w:iCs/>
                <w:color w:val="000000"/>
                <w:szCs w:val="24"/>
              </w:rPr>
              <w:lastRenderedPageBreak/>
              <w:t>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компетенций конструирования, моделирования, программирования, изучения основ проектной деятельности</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человек</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139</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171</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195</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220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237</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251</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 xml:space="preserve">Постановление Правительства Свердловской области от 30.08.2016                  № 595-ПП "Об утверждении Плана мероприятий по реализации Стратегии </w:t>
            </w:r>
            <w:r w:rsidRPr="00486EAB">
              <w:rPr>
                <w:rFonts w:eastAsia="Calibri"/>
                <w:color w:val="000000"/>
                <w:szCs w:val="24"/>
                <w:lang w:eastAsia="en-US"/>
              </w:rPr>
              <w:lastRenderedPageBreak/>
              <w:t>социально-экономического развития Свердловской области на 2016 - 2030 годы";</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54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47.</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Подпрограмма 3  «Развитие системы дополнительного образования, отдыха и оздоровления детей  Артемовского городского округа»</w:t>
            </w:r>
          </w:p>
        </w:tc>
      </w:tr>
      <w:tr w:rsidR="00486EAB" w:rsidRPr="00486EAB" w:rsidTr="00272E2E">
        <w:trPr>
          <w:trHeight w:val="70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48.</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4  «Обеспечение доступности качественных образовательных услуг в сфере дополнительного образования  Артемовского городского округа, выявление, сопровождение и поддержка одаренных детей»</w:t>
            </w:r>
          </w:p>
        </w:tc>
      </w:tr>
      <w:tr w:rsidR="00486EAB" w:rsidRPr="00486EAB" w:rsidTr="00272E2E">
        <w:trPr>
          <w:trHeight w:val="56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49.</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13 «Развитие системы дополнительного образования детей»</w:t>
            </w:r>
          </w:p>
        </w:tc>
      </w:tr>
      <w:tr w:rsidR="00486EAB" w:rsidRPr="00486EAB" w:rsidTr="00272E2E">
        <w:trPr>
          <w:trHeight w:val="94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50.</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30.                Доля детей (в том числе – одаренных детей), охваченных образовательными программами дополнительного </w:t>
            </w:r>
            <w:r w:rsidRPr="00486EAB">
              <w:rPr>
                <w:iCs/>
                <w:color w:val="000000"/>
                <w:szCs w:val="24"/>
              </w:rPr>
              <w:lastRenderedPageBreak/>
              <w:t>образования детей, в общей численности детей в возрасте от  5 до 18 лет</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73</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75</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75</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75</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75</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 xml:space="preserve">Указ Президента Российской Федерации от 07 мая 2012 года  № 599 «О мерах по реализации государственной политики в области образования и науки»; Указ Президента Российской Федерации от            29 мая 2017 года №  240 «Об объявлении в Российской Федерации Десятилетия </w:t>
            </w:r>
            <w:r w:rsidRPr="00486EAB">
              <w:rPr>
                <w:iCs/>
                <w:color w:val="000000"/>
                <w:szCs w:val="24"/>
              </w:rPr>
              <w:lastRenderedPageBreak/>
              <w:t>детства»;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56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51.</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5  «Создание условий для сохранения здоровья и развития детей  Артемовского городского округа»</w:t>
            </w:r>
          </w:p>
        </w:tc>
      </w:tr>
      <w:tr w:rsidR="00486EAB" w:rsidRPr="00486EAB" w:rsidTr="00272E2E">
        <w:trPr>
          <w:trHeight w:val="54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52.</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14  «Совершенствование форм организации отдыха и оздоровления детей»</w:t>
            </w:r>
          </w:p>
        </w:tc>
      </w:tr>
      <w:tr w:rsidR="00486EAB" w:rsidRPr="00486EAB" w:rsidTr="00272E2E">
        <w:trPr>
          <w:trHeight w:val="41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53.</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31.              Доля детей и подростков, получивших услуги по организации отдыха и оздоровления, от общей численности детей школьного возраста   </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81,5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81,8</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82,1</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82,4</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82,7</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83</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486EAB" w:rsidRPr="00486EAB" w:rsidRDefault="00486EAB" w:rsidP="00486EAB">
            <w:pPr>
              <w:jc w:val="both"/>
              <w:rPr>
                <w:iCs/>
                <w:color w:val="000000"/>
                <w:szCs w:val="24"/>
              </w:rPr>
            </w:pPr>
            <w:r w:rsidRPr="00486EAB">
              <w:rPr>
                <w:rFonts w:eastAsia="Calibri"/>
                <w:color w:val="000000"/>
                <w:szCs w:val="24"/>
                <w:lang w:eastAsia="en-US"/>
              </w:rPr>
              <w:t>Постановление Правительства Свердловской области от  03.08.2017             № 558-ПП «О мерах по организации и обеспечению отдыха и оздоровления детей  в Свердловской области»;</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w:t>
            </w:r>
            <w:r w:rsidRPr="00486EAB">
              <w:rPr>
                <w:iCs/>
                <w:color w:val="000000"/>
                <w:szCs w:val="24"/>
              </w:rPr>
              <w:lastRenderedPageBreak/>
              <w:t>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1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54.</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32</w:t>
            </w:r>
          </w:p>
          <w:p w:rsidR="00486EAB" w:rsidRPr="00486EAB" w:rsidRDefault="00486EAB" w:rsidP="00486EAB">
            <w:pPr>
              <w:jc w:val="both"/>
              <w:rPr>
                <w:iCs/>
                <w:color w:val="000000"/>
                <w:szCs w:val="24"/>
              </w:rPr>
            </w:pPr>
            <w:r w:rsidRPr="00486EAB">
              <w:rPr>
                <w:rFonts w:eastAsia="Calibri"/>
                <w:color w:val="000000"/>
                <w:szCs w:val="24"/>
                <w:lang w:eastAsia="en-US"/>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Процен</w:t>
            </w:r>
          </w:p>
          <w:p w:rsidR="00486EAB" w:rsidRPr="00486EAB" w:rsidRDefault="00486EAB" w:rsidP="00486EAB">
            <w:pPr>
              <w:jc w:val="center"/>
              <w:rPr>
                <w:iCs/>
                <w:color w:val="000000"/>
                <w:szCs w:val="24"/>
              </w:rPr>
            </w:pPr>
            <w:r w:rsidRPr="00486EAB">
              <w:rPr>
                <w:iCs/>
                <w:color w:val="000000"/>
                <w:szCs w:val="24"/>
              </w:rPr>
              <w:t>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15,5</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16,0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16,5</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17,0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17,5</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2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55.</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15 «Внедрение новых финансово – экономических механизмов, направленных на повышение уровня ресурсного обеспечения системы образования Артемовского городского округа»</w:t>
            </w:r>
          </w:p>
        </w:tc>
      </w:tr>
      <w:tr w:rsidR="00486EAB" w:rsidRPr="00486EAB" w:rsidTr="00272E2E">
        <w:trPr>
          <w:trHeight w:val="41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56.</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33. Соотношение среднемесячной заработной платы педагогических работников муниципальных  образовательных организаций </w:t>
            </w:r>
            <w:r w:rsidRPr="00486EAB">
              <w:rPr>
                <w:iCs/>
                <w:color w:val="000000"/>
                <w:szCs w:val="24"/>
              </w:rPr>
              <w:lastRenderedPageBreak/>
              <w:t>дополнительного образования детей к  среднемесячной  заработной плате в Свердловской области</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rFonts w:eastAsia="Calibri"/>
                <w:color w:val="000000"/>
                <w:szCs w:val="24"/>
                <w:lang w:eastAsia="en-US"/>
              </w:rPr>
              <w:t>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p w:rsidR="00486EAB" w:rsidRPr="00486EAB" w:rsidRDefault="00486EAB" w:rsidP="00486EAB">
            <w:pPr>
              <w:jc w:val="both"/>
              <w:rPr>
                <w:iCs/>
                <w:color w:val="000000"/>
                <w:szCs w:val="24"/>
              </w:rPr>
            </w:pPr>
            <w:r w:rsidRPr="00486EAB">
              <w:rPr>
                <w:iCs/>
                <w:color w:val="000000"/>
                <w:szCs w:val="24"/>
              </w:rPr>
              <w:t xml:space="preserve">Постановление Администрации </w:t>
            </w:r>
            <w:r w:rsidRPr="00486EAB">
              <w:rPr>
                <w:iCs/>
                <w:color w:val="000000"/>
                <w:szCs w:val="24"/>
              </w:rPr>
              <w:lastRenderedPageBreak/>
              <w:t>Артемовского городского округа  от 01.10.2013   №  1403 – ПА «Об утверждении плана мероприятий («Дорожной карты») «Изменения в отраслях социальной сферы, направленные на повышение эффективности образования» в  Артемовском городском округе на 2013 – 2018 годы»;</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3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57.</w:t>
            </w:r>
          </w:p>
        </w:tc>
        <w:tc>
          <w:tcPr>
            <w:tcW w:w="13472" w:type="dxa"/>
            <w:gridSpan w:val="35"/>
            <w:shd w:val="clear" w:color="auto" w:fill="auto"/>
          </w:tcPr>
          <w:p w:rsidR="00486EAB" w:rsidRPr="00486EAB" w:rsidRDefault="00486EAB" w:rsidP="00486EAB">
            <w:pPr>
              <w:jc w:val="center"/>
              <w:rPr>
                <w:rFonts w:eastAsia="Calibri"/>
                <w:color w:val="000000"/>
                <w:szCs w:val="24"/>
                <w:lang w:eastAsia="en-US"/>
              </w:rPr>
            </w:pPr>
            <w:r w:rsidRPr="00486EAB">
              <w:rPr>
                <w:iCs/>
                <w:color w:val="000000"/>
                <w:szCs w:val="24"/>
              </w:rPr>
              <w:t>Задача16  «Совершенствование  системы развития педагогических кадров, повышение престижа учительской профессии»</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58.</w:t>
            </w:r>
          </w:p>
        </w:tc>
        <w:tc>
          <w:tcPr>
            <w:tcW w:w="3058" w:type="dxa"/>
            <w:gridSpan w:val="3"/>
            <w:shd w:val="clear" w:color="auto" w:fill="auto"/>
          </w:tcPr>
          <w:p w:rsidR="00486EAB" w:rsidRPr="00486EAB" w:rsidRDefault="00486EAB" w:rsidP="00486EAB">
            <w:pPr>
              <w:rPr>
                <w:rFonts w:eastAsia="Calibri"/>
                <w:color w:val="000000"/>
                <w:szCs w:val="24"/>
                <w:lang w:eastAsia="en-US"/>
              </w:rPr>
            </w:pPr>
            <w:r w:rsidRPr="00486EAB">
              <w:rPr>
                <w:iCs/>
                <w:color w:val="000000"/>
                <w:szCs w:val="24"/>
              </w:rPr>
              <w:t xml:space="preserve">Целевой показатель 34. </w:t>
            </w:r>
            <w:r w:rsidRPr="00486EAB">
              <w:rPr>
                <w:rFonts w:eastAsia="Calibri"/>
                <w:color w:val="000000"/>
                <w:szCs w:val="24"/>
                <w:lang w:eastAsia="en-US"/>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82</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88</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91</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95</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59.</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 xml:space="preserve">Целевой показатель 35 </w:t>
            </w:r>
            <w:r w:rsidRPr="00486EAB">
              <w:rPr>
                <w:color w:val="000000"/>
                <w:szCs w:val="24"/>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16,2</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17,1</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18,9</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19,8</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20,1</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60.</w:t>
            </w:r>
          </w:p>
        </w:tc>
        <w:tc>
          <w:tcPr>
            <w:tcW w:w="3058" w:type="dxa"/>
            <w:gridSpan w:val="3"/>
            <w:shd w:val="clear" w:color="auto" w:fill="auto"/>
          </w:tcPr>
          <w:p w:rsidR="00486EAB" w:rsidRPr="00486EAB" w:rsidRDefault="00486EAB" w:rsidP="00486EAB">
            <w:pPr>
              <w:widowControl w:val="0"/>
              <w:autoSpaceDE w:val="0"/>
              <w:autoSpaceDN w:val="0"/>
              <w:rPr>
                <w:iCs/>
                <w:color w:val="000000"/>
                <w:szCs w:val="24"/>
              </w:rPr>
            </w:pPr>
            <w:r w:rsidRPr="00486EAB">
              <w:rPr>
                <w:iCs/>
                <w:color w:val="000000"/>
                <w:szCs w:val="24"/>
              </w:rPr>
              <w:t>Целевой показатель 36.</w:t>
            </w:r>
          </w:p>
          <w:p w:rsidR="00486EAB" w:rsidRPr="00486EAB" w:rsidRDefault="00486EAB" w:rsidP="00486EAB">
            <w:pPr>
              <w:widowControl w:val="0"/>
              <w:autoSpaceDE w:val="0"/>
              <w:autoSpaceDN w:val="0"/>
              <w:rPr>
                <w:iCs/>
                <w:color w:val="000000"/>
                <w:szCs w:val="24"/>
              </w:rPr>
            </w:pPr>
            <w:r w:rsidRPr="00486EAB">
              <w:rPr>
                <w:iCs/>
                <w:color w:val="000000"/>
                <w:szCs w:val="24"/>
              </w:rPr>
              <w:t>Охват педагогических работников различными формами повышения квалификации и переподготовки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1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61.</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color w:val="000000"/>
                <w:szCs w:val="24"/>
              </w:rPr>
              <w:t xml:space="preserve">Целевой показатель 37. Доля педагогических работников общеобразовательных организаций (за исключением педагогических работников, преподающих </w:t>
            </w:r>
            <w:r w:rsidRPr="00486EAB">
              <w:rPr>
                <w:color w:val="000000"/>
                <w:szCs w:val="24"/>
              </w:rPr>
              <w:lastRenderedPageBreak/>
              <w:t>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3,2</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3,4</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3,8</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3,9</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62.</w:t>
            </w:r>
          </w:p>
        </w:tc>
        <w:tc>
          <w:tcPr>
            <w:tcW w:w="3058" w:type="dxa"/>
            <w:gridSpan w:val="3"/>
            <w:shd w:val="clear" w:color="auto" w:fill="auto"/>
          </w:tcPr>
          <w:p w:rsidR="00486EAB" w:rsidRPr="00486EAB" w:rsidRDefault="00486EAB" w:rsidP="00486EAB">
            <w:pPr>
              <w:widowControl w:val="0"/>
              <w:autoSpaceDE w:val="0"/>
              <w:autoSpaceDN w:val="0"/>
              <w:rPr>
                <w:iCs/>
                <w:color w:val="000000"/>
                <w:szCs w:val="24"/>
              </w:rPr>
            </w:pPr>
            <w:r w:rsidRPr="00486EAB">
              <w:rPr>
                <w:iCs/>
                <w:color w:val="000000"/>
                <w:szCs w:val="24"/>
              </w:rPr>
              <w:t>Целевой показатель 38.</w:t>
            </w:r>
          </w:p>
          <w:p w:rsidR="00486EAB" w:rsidRPr="00486EAB" w:rsidRDefault="00486EAB" w:rsidP="00486EAB">
            <w:pPr>
              <w:widowControl w:val="0"/>
              <w:autoSpaceDE w:val="0"/>
              <w:autoSpaceDN w:val="0"/>
              <w:rPr>
                <w:color w:val="000000"/>
                <w:szCs w:val="24"/>
              </w:rPr>
            </w:pPr>
            <w:r w:rsidRPr="00486EAB">
              <w:rPr>
                <w:color w:val="000000"/>
                <w:szCs w:val="24"/>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25,1</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p>
        </w:tc>
      </w:tr>
      <w:tr w:rsidR="00486EAB" w:rsidRPr="00486EAB" w:rsidTr="00272E2E">
        <w:trPr>
          <w:trHeight w:val="111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63.</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39.  Доля молодых специалистов, получивших единовременное пособие на обзаведение хозяйством с целью привлечения молодых специалистов – педагогов в образовательную сферу</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Закон Свердловской области от 15 июля 2013 года № 78-ОЗ «Об образовании в Свердловской области»;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64.</w:t>
            </w:r>
          </w:p>
        </w:tc>
        <w:tc>
          <w:tcPr>
            <w:tcW w:w="3058" w:type="dxa"/>
            <w:gridSpan w:val="3"/>
            <w:shd w:val="clear" w:color="auto" w:fill="auto"/>
          </w:tcPr>
          <w:p w:rsidR="00486EAB" w:rsidRPr="00486EAB" w:rsidRDefault="00486EAB" w:rsidP="00486EAB">
            <w:pPr>
              <w:jc w:val="both"/>
              <w:rPr>
                <w:iCs/>
                <w:color w:val="000000"/>
                <w:szCs w:val="24"/>
              </w:rPr>
            </w:pPr>
            <w:r w:rsidRPr="00486EAB">
              <w:rPr>
                <w:rFonts w:eastAsia="Calibri"/>
                <w:iCs/>
                <w:color w:val="000000"/>
                <w:szCs w:val="24"/>
                <w:lang w:eastAsia="en-US"/>
              </w:rPr>
              <w:t xml:space="preserve">Целевой показатель 40. </w:t>
            </w:r>
            <w:r w:rsidRPr="00486EAB">
              <w:rPr>
                <w:rFonts w:eastAsia="Calibri"/>
                <w:color w:val="000000"/>
                <w:szCs w:val="24"/>
                <w:lang w:eastAsia="en-US"/>
              </w:rPr>
              <w:t>Количество информационных мероприятий по повышению общественного престижа педагогической деятельности, популяризации педагогической деятельности (ежегодно)</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единиц</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36</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65.</w:t>
            </w:r>
          </w:p>
        </w:tc>
        <w:tc>
          <w:tcPr>
            <w:tcW w:w="3058" w:type="dxa"/>
            <w:gridSpan w:val="3"/>
            <w:shd w:val="clear" w:color="auto" w:fill="auto"/>
          </w:tcPr>
          <w:p w:rsidR="00486EAB" w:rsidRPr="00486EAB" w:rsidRDefault="00486EAB" w:rsidP="00486EAB">
            <w:pPr>
              <w:widowControl w:val="0"/>
              <w:autoSpaceDE w:val="0"/>
              <w:autoSpaceDN w:val="0"/>
              <w:rPr>
                <w:iCs/>
                <w:color w:val="000000"/>
                <w:szCs w:val="24"/>
              </w:rPr>
            </w:pPr>
            <w:r w:rsidRPr="00486EAB">
              <w:rPr>
                <w:iCs/>
                <w:color w:val="000000"/>
                <w:szCs w:val="24"/>
              </w:rPr>
              <w:t>Целевой показатель 41.</w:t>
            </w:r>
          </w:p>
          <w:p w:rsidR="00486EAB" w:rsidRPr="00486EAB" w:rsidRDefault="00486EAB" w:rsidP="00486EAB">
            <w:pPr>
              <w:widowControl w:val="0"/>
              <w:autoSpaceDE w:val="0"/>
              <w:autoSpaceDN w:val="0"/>
              <w:rPr>
                <w:color w:val="000000"/>
                <w:szCs w:val="24"/>
              </w:rPr>
            </w:pPr>
            <w:r w:rsidRPr="00486EAB">
              <w:rPr>
                <w:iCs/>
                <w:color w:val="000000"/>
                <w:szCs w:val="24"/>
              </w:rPr>
              <w:t>Дол</w:t>
            </w:r>
            <w:r w:rsidRPr="00486EAB">
              <w:rPr>
                <w:color w:val="000000"/>
                <w:szCs w:val="24"/>
              </w:rPr>
              <w:t>я образовательных организаций Артемовского городского округа, включенных в информационную 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hyperlink r:id="rId12" w:history="1">
              <w:r w:rsidRPr="00486EAB">
                <w:rPr>
                  <w:rFonts w:eastAsia="Calibri"/>
                  <w:color w:val="000000"/>
                  <w:szCs w:val="24"/>
                  <w:lang w:eastAsia="en-US"/>
                </w:rPr>
                <w:t>Постановление</w:t>
              </w:r>
            </w:hyperlink>
            <w:r w:rsidRPr="00486EAB">
              <w:rPr>
                <w:rFonts w:eastAsia="Calibri"/>
                <w:color w:val="000000"/>
                <w:szCs w:val="24"/>
                <w:lang w:eastAsia="en-US"/>
              </w:rPr>
              <w:t xml:space="preserve"> Правительства Российской Федерации от  26.12.2017         № 1642 «Об утверждении государственной программы Российской Федерации «Развитие образования»</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66.</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Целевой показатель 42.</w:t>
            </w:r>
          </w:p>
          <w:p w:rsidR="00486EAB" w:rsidRPr="00486EAB" w:rsidRDefault="00486EAB" w:rsidP="00486EAB">
            <w:pPr>
              <w:widowControl w:val="0"/>
              <w:autoSpaceDE w:val="0"/>
              <w:autoSpaceDN w:val="0"/>
              <w:rPr>
                <w:color w:val="000000"/>
                <w:szCs w:val="24"/>
              </w:rPr>
            </w:pPr>
            <w:r w:rsidRPr="00486EAB">
              <w:rPr>
                <w:color w:val="000000"/>
                <w:szCs w:val="24"/>
              </w:rPr>
              <w:t xml:space="preserve">Доля педагогических и руководящих работников, повысивших  квалификацию в связи с введением федерального государственного образовательного стандарта общего образования, от общей </w:t>
            </w:r>
            <w:r w:rsidRPr="00486EAB">
              <w:rPr>
                <w:color w:val="000000"/>
                <w:szCs w:val="24"/>
              </w:rPr>
              <w:lastRenderedPageBreak/>
              <w:t>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w:t>
            </w:r>
            <w:r w:rsidRPr="00486EAB">
              <w:rPr>
                <w:iCs/>
                <w:color w:val="000000"/>
                <w:szCs w:val="24"/>
              </w:rPr>
              <w:lastRenderedPageBreak/>
              <w:t>Свердловской области от 29.12.2016     № 919-ПП</w:t>
            </w:r>
          </w:p>
        </w:tc>
      </w:tr>
      <w:tr w:rsidR="00486EAB" w:rsidRPr="00486EAB" w:rsidTr="00272E2E">
        <w:trPr>
          <w:trHeight w:val="140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67.</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Целевой показатель 43.</w:t>
            </w:r>
          </w:p>
          <w:p w:rsidR="00486EAB" w:rsidRPr="00486EAB" w:rsidRDefault="00486EAB" w:rsidP="00486EAB">
            <w:pPr>
              <w:widowControl w:val="0"/>
              <w:autoSpaceDE w:val="0"/>
              <w:autoSpaceDN w:val="0"/>
              <w:rPr>
                <w:color w:val="000000"/>
                <w:szCs w:val="24"/>
              </w:rPr>
            </w:pPr>
            <w:r w:rsidRPr="00486EAB">
              <w:rPr>
                <w:color w:val="000000"/>
                <w:szCs w:val="24"/>
              </w:rPr>
              <w:t>Количество стажировок педагогических кадров в целях обмена лучшими педагогическими практиками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единиц</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68.</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Целевой показатель 44.</w:t>
            </w:r>
          </w:p>
          <w:p w:rsidR="00486EAB" w:rsidRPr="00486EAB" w:rsidRDefault="00486EAB" w:rsidP="00486EAB">
            <w:pPr>
              <w:widowControl w:val="0"/>
              <w:autoSpaceDE w:val="0"/>
              <w:autoSpaceDN w:val="0"/>
              <w:rPr>
                <w:color w:val="000000"/>
                <w:szCs w:val="24"/>
              </w:rPr>
            </w:pPr>
            <w:r w:rsidRPr="00486EAB">
              <w:rPr>
                <w:color w:val="000000"/>
                <w:szCs w:val="24"/>
              </w:rPr>
              <w:t xml:space="preserve">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w:t>
            </w:r>
            <w:r w:rsidRPr="00486EAB">
              <w:rPr>
                <w:color w:val="000000"/>
                <w:szCs w:val="24"/>
              </w:rPr>
              <w:lastRenderedPageBreak/>
              <w:t>35 лет</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25,6</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25,6</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25,6</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25,6</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25,6</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25,8</w:t>
            </w:r>
          </w:p>
        </w:tc>
        <w:tc>
          <w:tcPr>
            <w:tcW w:w="4447" w:type="dxa"/>
            <w:gridSpan w:val="4"/>
            <w:shd w:val="clear" w:color="auto" w:fill="auto"/>
          </w:tcPr>
          <w:p w:rsidR="00486EAB" w:rsidRPr="00486EAB" w:rsidRDefault="00486EAB" w:rsidP="00486EAB">
            <w:pPr>
              <w:widowControl w:val="0"/>
              <w:autoSpaceDE w:val="0"/>
              <w:autoSpaceDN w:val="0"/>
              <w:rPr>
                <w:color w:val="000000"/>
                <w:szCs w:val="24"/>
              </w:rPr>
            </w:pPr>
            <w:hyperlink r:id="rId13" w:history="1">
              <w:r w:rsidRPr="00486EAB">
                <w:rPr>
                  <w:color w:val="000000"/>
                  <w:szCs w:val="24"/>
                </w:rPr>
                <w:t>Постановление</w:t>
              </w:r>
            </w:hyperlink>
            <w:r w:rsidRPr="00486EAB">
              <w:rPr>
                <w:color w:val="000000"/>
                <w:szCs w:val="24"/>
              </w:rPr>
              <w:t xml:space="preserve"> Правительства Свердловской области от 30.08.2016                   № 595-ПП;</w:t>
            </w:r>
          </w:p>
          <w:p w:rsidR="00486EAB" w:rsidRPr="00486EAB" w:rsidRDefault="00486EAB" w:rsidP="00486EAB">
            <w:pPr>
              <w:widowControl w:val="0"/>
              <w:autoSpaceDE w:val="0"/>
              <w:autoSpaceDN w:val="0"/>
              <w:rPr>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89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69.</w:t>
            </w:r>
          </w:p>
        </w:tc>
        <w:tc>
          <w:tcPr>
            <w:tcW w:w="3058" w:type="dxa"/>
            <w:gridSpan w:val="3"/>
            <w:shd w:val="clear" w:color="auto" w:fill="auto"/>
          </w:tcPr>
          <w:p w:rsidR="00486EAB" w:rsidRPr="00486EAB" w:rsidRDefault="00486EAB" w:rsidP="00486EAB">
            <w:pPr>
              <w:widowControl w:val="0"/>
              <w:autoSpaceDE w:val="0"/>
              <w:autoSpaceDN w:val="0"/>
              <w:rPr>
                <w:iCs/>
                <w:color w:val="000000"/>
                <w:szCs w:val="24"/>
              </w:rPr>
            </w:pPr>
            <w:r w:rsidRPr="00486EAB">
              <w:rPr>
                <w:iCs/>
                <w:color w:val="000000"/>
                <w:szCs w:val="24"/>
              </w:rPr>
              <w:t>Целевой показатель 45.</w:t>
            </w:r>
          </w:p>
          <w:p w:rsidR="00486EAB" w:rsidRPr="00486EAB" w:rsidRDefault="00486EAB" w:rsidP="00486EAB">
            <w:pPr>
              <w:widowControl w:val="0"/>
              <w:autoSpaceDE w:val="0"/>
              <w:autoSpaceDN w:val="0"/>
              <w:rPr>
                <w:color w:val="000000"/>
                <w:szCs w:val="24"/>
              </w:rPr>
            </w:pPr>
            <w:r w:rsidRPr="00486EAB">
              <w:rPr>
                <w:color w:val="000000"/>
                <w:szCs w:val="24"/>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41</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43</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 xml:space="preserve"> 43</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43</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43</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43</w:t>
            </w:r>
          </w:p>
        </w:tc>
        <w:tc>
          <w:tcPr>
            <w:tcW w:w="4447" w:type="dxa"/>
            <w:gridSpan w:val="4"/>
            <w:shd w:val="clear" w:color="auto" w:fill="auto"/>
          </w:tcPr>
          <w:p w:rsidR="00486EAB" w:rsidRPr="00486EAB" w:rsidRDefault="00486EAB" w:rsidP="00486EAB">
            <w:pPr>
              <w:widowControl w:val="0"/>
              <w:autoSpaceDE w:val="0"/>
              <w:autoSpaceDN w:val="0"/>
              <w:rPr>
                <w:color w:val="000000"/>
                <w:szCs w:val="24"/>
              </w:rPr>
            </w:pPr>
            <w:r w:rsidRPr="00486EAB">
              <w:rPr>
                <w:color w:val="000000"/>
                <w:szCs w:val="24"/>
              </w:rPr>
              <w:t>Постановление Правительства Российской Федерации от 23.05.2015           № 497; Постановление Правительства Российской Федерации от  26.12.2017      № 1642 «Об утверждении государственной программы Российской Федерации «Развитие образования»</w:t>
            </w:r>
          </w:p>
        </w:tc>
      </w:tr>
      <w:tr w:rsidR="00486EAB" w:rsidRPr="00486EAB" w:rsidTr="00272E2E">
        <w:trPr>
          <w:trHeight w:val="42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70.</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Подпрограмма 4   «Патриотическое воспитание детей  Артемовского городского округа и формирование основ безопасности жизнедеятельности обучающихся Артемовского городского округа »</w:t>
            </w:r>
          </w:p>
          <w:p w:rsidR="00486EAB" w:rsidRPr="00486EAB" w:rsidRDefault="00486EAB" w:rsidP="00486EAB">
            <w:pPr>
              <w:jc w:val="center"/>
              <w:rPr>
                <w:iCs/>
                <w:color w:val="000000"/>
                <w:szCs w:val="24"/>
              </w:rPr>
            </w:pPr>
          </w:p>
        </w:tc>
      </w:tr>
      <w:tr w:rsidR="00486EAB" w:rsidRPr="00486EAB" w:rsidTr="00272E2E">
        <w:trPr>
          <w:trHeight w:val="96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71.</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6  «Развитие системы патриотического воспитания детей  Артемовского городского округа, формирование патриотического сознания, верности Отечеству, готовности к выполнению конституционных обязанностей, гармонизация межнациональных  отношений, профилактика экстремизма, укрепление толерантности»</w:t>
            </w:r>
          </w:p>
        </w:tc>
      </w:tr>
      <w:tr w:rsidR="00486EAB" w:rsidRPr="00486EAB" w:rsidTr="00272E2E">
        <w:trPr>
          <w:trHeight w:val="585"/>
        </w:trPr>
        <w:tc>
          <w:tcPr>
            <w:tcW w:w="987" w:type="dxa"/>
            <w:gridSpan w:val="2"/>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72.</w:t>
            </w:r>
          </w:p>
        </w:tc>
        <w:tc>
          <w:tcPr>
            <w:tcW w:w="13472" w:type="dxa"/>
            <w:gridSpan w:val="35"/>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Задача 17  «Модернизация содержания и форм патриотического воспитания как условие вовлечения детей  Артемовского городского округа в мероприятия патриотической направленности»</w:t>
            </w:r>
          </w:p>
          <w:p w:rsidR="00486EAB" w:rsidRPr="00486EAB" w:rsidRDefault="00486EAB" w:rsidP="00486EAB">
            <w:pPr>
              <w:jc w:val="center"/>
              <w:rPr>
                <w:iCs/>
                <w:color w:val="000000"/>
                <w:szCs w:val="24"/>
              </w:rPr>
            </w:pPr>
          </w:p>
        </w:tc>
      </w:tr>
      <w:tr w:rsidR="00486EAB" w:rsidRPr="00486EAB" w:rsidTr="00272E2E">
        <w:trPr>
          <w:trHeight w:val="1256"/>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73.</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46.                              Доля муниципальных образовательных организаций, улучшивших учебно-материальные условия организации патриотического воспитания детей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52</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52,5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53</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53,5</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54</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55</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86EAB">
              <w:rPr>
                <w:b/>
                <w:bCs/>
                <w:iCs/>
                <w:color w:val="000000"/>
                <w:szCs w:val="24"/>
              </w:rPr>
              <w:t xml:space="preserve"> </w:t>
            </w:r>
            <w:r w:rsidRPr="00486EAB">
              <w:rPr>
                <w:iCs/>
                <w:color w:val="000000"/>
                <w:szCs w:val="24"/>
              </w:rPr>
              <w:t>Указ Президента Российской Федерации от  07 мая 2012 года № 602 «Об обеспечении межнационального согласия»;</w:t>
            </w:r>
          </w:p>
          <w:p w:rsidR="00486EAB" w:rsidRPr="00486EAB" w:rsidRDefault="00486EAB" w:rsidP="00486EAB">
            <w:pPr>
              <w:jc w:val="both"/>
              <w:rPr>
                <w:iCs/>
                <w:color w:val="000000"/>
                <w:szCs w:val="24"/>
              </w:rPr>
            </w:pPr>
            <w:r w:rsidRPr="00486EAB">
              <w:rPr>
                <w:iCs/>
                <w:color w:val="000000"/>
                <w:szCs w:val="24"/>
              </w:rPr>
              <w:lastRenderedPageBreak/>
              <w:t>Постановление Администрации Артемовского городского округа от 12.05.2014 № 603-ПА «О закреплении за 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68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74.</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47.              Доля муниципальных образовательных организаций, реализующих инновационные программы патриотической направленности </w:t>
            </w:r>
            <w:r w:rsidRPr="00486EAB">
              <w:rPr>
                <w:rFonts w:eastAsia="Calibri"/>
                <w:color w:val="000000"/>
                <w:szCs w:val="24"/>
                <w:lang w:eastAsia="en-US"/>
              </w:rPr>
              <w:t>и участвующих в конкурсах на получение грантов</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Процен-тов</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22,5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23</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23,5</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24,0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24,5</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25</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w:t>
            </w:r>
            <w:r w:rsidRPr="00486EAB">
              <w:rPr>
                <w:b/>
                <w:bCs/>
                <w:iCs/>
                <w:color w:val="000000"/>
                <w:szCs w:val="24"/>
              </w:rPr>
              <w:t xml:space="preserve"> </w:t>
            </w:r>
            <w:r w:rsidRPr="00486EAB">
              <w:rPr>
                <w:iCs/>
                <w:color w:val="000000"/>
                <w:szCs w:val="24"/>
              </w:rPr>
              <w:t>Указ Президента Российской Федерации от  07 мая 2012 года № 602 «Об обеспечении межнационального согласия»;</w:t>
            </w:r>
          </w:p>
          <w:p w:rsidR="00486EAB" w:rsidRPr="00486EAB" w:rsidRDefault="00486EAB" w:rsidP="00486EAB">
            <w:pPr>
              <w:jc w:val="both"/>
              <w:rPr>
                <w:iCs/>
                <w:color w:val="000000"/>
                <w:szCs w:val="24"/>
              </w:rPr>
            </w:pPr>
            <w:r w:rsidRPr="00486EAB">
              <w:rPr>
                <w:iCs/>
                <w:color w:val="000000"/>
                <w:szCs w:val="24"/>
              </w:rPr>
              <w:t xml:space="preserve">Постановление Администрации Артемовского городского округа от 12.05.2014 № 603-ПА «О закреплении за </w:t>
            </w:r>
            <w:r w:rsidRPr="00486EAB">
              <w:rPr>
                <w:iCs/>
                <w:color w:val="000000"/>
                <w:szCs w:val="24"/>
              </w:rPr>
              <w:lastRenderedPageBreak/>
              <w:t>образовательными учреждениями, клубами по месту жительства и первичными ветеранскими организациями Артемовского городского округа воинских захоронений, памятников и мемориалов Артемовского городского округа»;</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68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75.</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18    «Пропаганда культурного многообразия, этнокультурных ценностей и толерантных отношений»</w:t>
            </w:r>
          </w:p>
        </w:tc>
      </w:tr>
      <w:tr w:rsidR="00486EAB" w:rsidRPr="00486EAB" w:rsidTr="00272E2E">
        <w:trPr>
          <w:trHeight w:val="113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76.</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48.</w:t>
            </w:r>
          </w:p>
          <w:p w:rsidR="00486EAB" w:rsidRPr="00486EAB" w:rsidRDefault="00486EAB" w:rsidP="00486EAB">
            <w:pPr>
              <w:jc w:val="both"/>
              <w:rPr>
                <w:iCs/>
                <w:color w:val="000000"/>
                <w:szCs w:val="24"/>
              </w:rPr>
            </w:pPr>
            <w:r w:rsidRPr="00486EAB">
              <w:rPr>
                <w:iCs/>
                <w:color w:val="000000"/>
                <w:szCs w:val="24"/>
              </w:rPr>
              <w:t xml:space="preserve">Доля детей, принявших участие в мероприятиях, направленных </w:t>
            </w:r>
            <w:r w:rsidRPr="00486EAB">
              <w:rPr>
                <w:rFonts w:eastAsia="Calibri"/>
                <w:color w:val="000000"/>
                <w:szCs w:val="24"/>
                <w:lang w:eastAsia="en-US"/>
              </w:rPr>
              <w:t xml:space="preserve">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w:t>
            </w:r>
            <w:r w:rsidRPr="00486EAB">
              <w:rPr>
                <w:rFonts w:eastAsia="Calibri"/>
                <w:color w:val="000000"/>
                <w:szCs w:val="24"/>
                <w:lang w:eastAsia="en-US"/>
              </w:rPr>
              <w:lastRenderedPageBreak/>
              <w:t>Свердловской области, от общего количества членов национально-культурных общественных объединений и российского казачества в Свердловской области</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Указ Президента Российской Федерации от 07 мая 2012 года № 602 «Об обеспечении межнационального согласия»;</w:t>
            </w:r>
          </w:p>
          <w:p w:rsidR="00486EAB" w:rsidRPr="00486EAB" w:rsidRDefault="00486EAB" w:rsidP="00486EAB">
            <w:pPr>
              <w:jc w:val="both"/>
              <w:rPr>
                <w:iCs/>
                <w:color w:val="000000"/>
                <w:szCs w:val="24"/>
              </w:rPr>
            </w:pPr>
            <w:r w:rsidRPr="00486EAB">
              <w:rPr>
                <w:iCs/>
                <w:color w:val="000000"/>
                <w:szCs w:val="24"/>
              </w:rPr>
              <w:t xml:space="preserve">Постановление Правительства Свердловской области от 07.12.2017                  № 900-ПП «Об утверждении Стратегии </w:t>
            </w:r>
            <w:r w:rsidRPr="00486EAB">
              <w:rPr>
                <w:iCs/>
                <w:color w:val="000000"/>
                <w:szCs w:val="24"/>
              </w:rPr>
              <w:lastRenderedPageBreak/>
              <w:t>развития воспитания в Свердловской области до 2025 года»;</w:t>
            </w:r>
          </w:p>
          <w:p w:rsidR="00486EAB" w:rsidRPr="00486EAB" w:rsidRDefault="00486EAB" w:rsidP="00486EAB">
            <w:pPr>
              <w:jc w:val="both"/>
              <w:rPr>
                <w:iCs/>
                <w:color w:val="000000"/>
                <w:szCs w:val="24"/>
              </w:rPr>
            </w:pPr>
            <w:hyperlink r:id="rId14" w:history="1">
              <w:r w:rsidRPr="00486EAB">
                <w:rPr>
                  <w:rFonts w:eastAsia="Calibri"/>
                  <w:color w:val="000000"/>
                  <w:szCs w:val="24"/>
                  <w:lang w:eastAsia="en-US"/>
                </w:rPr>
                <w:t>Указ</w:t>
              </w:r>
            </w:hyperlink>
            <w:r w:rsidRPr="00486EAB">
              <w:rPr>
                <w:rFonts w:eastAsia="Calibri"/>
                <w:color w:val="000000"/>
                <w:szCs w:val="24"/>
                <w:lang w:eastAsia="en-US"/>
              </w:rPr>
              <w:t xml:space="preserve"> Президента Российской Федерации от 19 декабря 2012 года № 1666, </w:t>
            </w:r>
            <w:hyperlink r:id="rId15" w:history="1">
              <w:r w:rsidRPr="00486EAB">
                <w:rPr>
                  <w:rFonts w:eastAsia="Calibri"/>
                  <w:color w:val="000000"/>
                  <w:szCs w:val="24"/>
                  <w:lang w:eastAsia="en-US"/>
                </w:rPr>
                <w:t>Распоряжение</w:t>
              </w:r>
            </w:hyperlink>
            <w:r w:rsidRPr="00486EAB">
              <w:rPr>
                <w:rFonts w:eastAsia="Calibri"/>
                <w:color w:val="000000"/>
                <w:szCs w:val="24"/>
                <w:lang w:eastAsia="en-US"/>
              </w:rPr>
              <w:t xml:space="preserve"> Правительства Российской Федерации от 15.07.2013        № 1226-р;</w:t>
            </w:r>
          </w:p>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07.09.2012 № 1173- ПА «Об утверждении муниципальной программы «Профилактика экстремизма и терроризма на территории Артемовского городского округа» на 2013-2015 годы»</w:t>
            </w:r>
          </w:p>
          <w:p w:rsidR="00486EAB" w:rsidRPr="00486EAB" w:rsidRDefault="00486EAB" w:rsidP="00486EAB">
            <w:pPr>
              <w:jc w:val="both"/>
              <w:rPr>
                <w:iCs/>
                <w:color w:val="000000"/>
                <w:szCs w:val="24"/>
              </w:rPr>
            </w:pPr>
          </w:p>
        </w:tc>
      </w:tr>
      <w:tr w:rsidR="00486EAB" w:rsidRPr="00486EAB" w:rsidTr="00272E2E">
        <w:trPr>
          <w:trHeight w:val="44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77.</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19  «Формирование у детей навыков безопасного поведения на улицах и дорогах»</w:t>
            </w:r>
          </w:p>
          <w:p w:rsidR="00486EAB" w:rsidRPr="00486EAB" w:rsidRDefault="00486EAB" w:rsidP="00486EAB">
            <w:pPr>
              <w:jc w:val="center"/>
              <w:rPr>
                <w:iCs/>
                <w:color w:val="000000"/>
                <w:szCs w:val="24"/>
              </w:rPr>
            </w:pPr>
          </w:p>
        </w:tc>
      </w:tr>
      <w:tr w:rsidR="00486EAB" w:rsidRPr="00486EAB" w:rsidTr="00272E2E">
        <w:trPr>
          <w:trHeight w:val="1415"/>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78.</w:t>
            </w:r>
          </w:p>
        </w:tc>
        <w:tc>
          <w:tcPr>
            <w:tcW w:w="3058" w:type="dxa"/>
            <w:gridSpan w:val="3"/>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Целевой показатель 49.</w:t>
            </w:r>
          </w:p>
          <w:p w:rsidR="00486EAB" w:rsidRPr="00486EAB" w:rsidRDefault="00486EAB" w:rsidP="00486EAB">
            <w:pPr>
              <w:jc w:val="both"/>
              <w:rPr>
                <w:iCs/>
                <w:color w:val="000000"/>
                <w:szCs w:val="24"/>
              </w:rPr>
            </w:pPr>
            <w:r w:rsidRPr="00486EAB">
              <w:rPr>
                <w:iCs/>
                <w:color w:val="000000"/>
                <w:szCs w:val="24"/>
              </w:rPr>
              <w:t>Снижение количества дорожно-транспортных происшествий, произошедших по вине детей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07.10.2011           № 1362-ПП «Об утверждении комплексной программы «Повышение безопасности дорожного движения на территории Свердловской области в 2014-2020 годах»;</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27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79.</w:t>
            </w:r>
          </w:p>
        </w:tc>
        <w:tc>
          <w:tcPr>
            <w:tcW w:w="3058" w:type="dxa"/>
            <w:gridSpan w:val="3"/>
            <w:shd w:val="clear" w:color="auto" w:fill="auto"/>
          </w:tcPr>
          <w:p w:rsidR="00486EAB" w:rsidRPr="00486EAB" w:rsidRDefault="00486EAB" w:rsidP="00486EAB">
            <w:pPr>
              <w:jc w:val="both"/>
              <w:rPr>
                <w:iCs/>
                <w:color w:val="000000"/>
                <w:szCs w:val="24"/>
              </w:rPr>
            </w:pPr>
            <w:r w:rsidRPr="00486EAB">
              <w:rPr>
                <w:rFonts w:eastAsia="Calibri"/>
                <w:iCs/>
                <w:color w:val="000000"/>
                <w:szCs w:val="24"/>
                <w:lang w:eastAsia="en-US"/>
              </w:rPr>
              <w:t xml:space="preserve">Целевой показатель 50. </w:t>
            </w:r>
            <w:r w:rsidRPr="00486EAB">
              <w:rPr>
                <w:rFonts w:eastAsia="Calibri"/>
                <w:color w:val="000000"/>
                <w:szCs w:val="24"/>
                <w:lang w:eastAsia="en-US"/>
              </w:rPr>
              <w:t xml:space="preserve">Доля образовательных организаций, улучшивших учебно-материальные </w:t>
            </w:r>
            <w:r w:rsidRPr="00486EAB">
              <w:rPr>
                <w:rFonts w:eastAsia="Calibri"/>
                <w:color w:val="000000"/>
                <w:szCs w:val="24"/>
                <w:lang w:eastAsia="en-US"/>
              </w:rPr>
              <w:lastRenderedPageBreak/>
              <w:t>условия обучения детей безопасному поведению на дорогах (нарастающим итогом)</w:t>
            </w:r>
          </w:p>
        </w:tc>
        <w:tc>
          <w:tcPr>
            <w:tcW w:w="1263" w:type="dxa"/>
            <w:gridSpan w:val="4"/>
            <w:shd w:val="clear" w:color="auto" w:fill="auto"/>
          </w:tcPr>
          <w:p w:rsidR="00486EAB" w:rsidRPr="00486EAB" w:rsidRDefault="00486EAB" w:rsidP="00486EAB">
            <w:pPr>
              <w:jc w:val="center"/>
              <w:rPr>
                <w:iCs/>
                <w:color w:val="000000"/>
                <w:szCs w:val="24"/>
              </w:rPr>
            </w:pPr>
            <w:r w:rsidRPr="00486EAB">
              <w:rPr>
                <w:rFonts w:eastAsia="Calibri"/>
                <w:color w:val="000000"/>
                <w:szCs w:val="24"/>
                <w:lang w:eastAsia="en-US"/>
              </w:rPr>
              <w:lastRenderedPageBreak/>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85,0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88,0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91,0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94,0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97,0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widowControl w:val="0"/>
              <w:autoSpaceDE w:val="0"/>
              <w:autoSpaceDN w:val="0"/>
              <w:jc w:val="both"/>
              <w:rPr>
                <w:color w:val="000000"/>
                <w:szCs w:val="24"/>
              </w:rPr>
            </w:pPr>
            <w:hyperlink r:id="rId16" w:history="1">
              <w:r w:rsidRPr="00486EAB">
                <w:rPr>
                  <w:color w:val="000000"/>
                  <w:szCs w:val="24"/>
                </w:rPr>
                <w:t>Постановление</w:t>
              </w:r>
            </w:hyperlink>
            <w:r w:rsidRPr="00486EAB">
              <w:rPr>
                <w:color w:val="000000"/>
                <w:szCs w:val="24"/>
              </w:rPr>
              <w:t xml:space="preserve"> Правительства Российской Федерации от 15.04.2014        № 295; Федеральный </w:t>
            </w:r>
            <w:hyperlink r:id="rId17" w:history="1">
              <w:r w:rsidRPr="00486EAB">
                <w:rPr>
                  <w:color w:val="000000"/>
                  <w:szCs w:val="24"/>
                </w:rPr>
                <w:t>закон</w:t>
              </w:r>
            </w:hyperlink>
            <w:r w:rsidRPr="00486EAB">
              <w:rPr>
                <w:color w:val="000000"/>
                <w:szCs w:val="24"/>
              </w:rPr>
              <w:t xml:space="preserve"> от 29 декабря 2012 года № 273-ФЗ «Об </w:t>
            </w:r>
            <w:r w:rsidRPr="00486EAB">
              <w:rPr>
                <w:color w:val="000000"/>
                <w:szCs w:val="24"/>
              </w:rPr>
              <w:lastRenderedPageBreak/>
              <w:t>образовании в Российской Федерации»;</w:t>
            </w:r>
          </w:p>
          <w:p w:rsidR="00486EAB" w:rsidRPr="00486EAB" w:rsidRDefault="00486EAB" w:rsidP="00486EAB">
            <w:pPr>
              <w:widowControl w:val="0"/>
              <w:autoSpaceDE w:val="0"/>
              <w:autoSpaceDN w:val="0"/>
              <w:jc w:val="both"/>
              <w:rPr>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6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80.</w:t>
            </w:r>
          </w:p>
        </w:tc>
        <w:tc>
          <w:tcPr>
            <w:tcW w:w="13472" w:type="dxa"/>
            <w:gridSpan w:val="3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Задача 20 "Формирование основ безопасности жизнедеятельности обучающихся"</w:t>
            </w:r>
          </w:p>
        </w:tc>
      </w:tr>
      <w:tr w:rsidR="00486EAB" w:rsidRPr="00486EAB" w:rsidTr="00272E2E">
        <w:trPr>
          <w:trHeight w:val="84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81.</w:t>
            </w:r>
          </w:p>
        </w:tc>
        <w:tc>
          <w:tcPr>
            <w:tcW w:w="3058" w:type="dxa"/>
            <w:gridSpan w:val="3"/>
            <w:shd w:val="clear" w:color="auto" w:fill="auto"/>
          </w:tcPr>
          <w:p w:rsidR="00486EAB" w:rsidRPr="00486EAB" w:rsidRDefault="00486EAB" w:rsidP="00486EAB">
            <w:pPr>
              <w:widowControl w:val="0"/>
              <w:autoSpaceDE w:val="0"/>
              <w:autoSpaceDN w:val="0"/>
              <w:rPr>
                <w:color w:val="000000"/>
                <w:szCs w:val="24"/>
              </w:rPr>
            </w:pPr>
            <w:r w:rsidRPr="00486EAB">
              <w:rPr>
                <w:iCs/>
                <w:color w:val="000000"/>
                <w:szCs w:val="24"/>
              </w:rPr>
              <w:t xml:space="preserve">Целевой показатель 51.                </w:t>
            </w:r>
            <w:r w:rsidRPr="00486EAB">
              <w:rPr>
                <w:color w:val="000000"/>
                <w:szCs w:val="24"/>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1263"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Процен-тов</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widowControl w:val="0"/>
              <w:autoSpaceDE w:val="0"/>
              <w:autoSpaceDN w:val="0"/>
              <w:jc w:val="both"/>
              <w:rPr>
                <w:color w:val="000000"/>
                <w:szCs w:val="24"/>
              </w:rPr>
            </w:pPr>
            <w:r w:rsidRPr="00486EAB">
              <w:rPr>
                <w:color w:val="000000"/>
                <w:szCs w:val="24"/>
              </w:rPr>
              <w:t xml:space="preserve">Федеральный </w:t>
            </w:r>
            <w:hyperlink r:id="rId18" w:history="1">
              <w:r w:rsidRPr="00486EAB">
                <w:rPr>
                  <w:color w:val="000000"/>
                  <w:szCs w:val="24"/>
                </w:rPr>
                <w:t>закон</w:t>
              </w:r>
            </w:hyperlink>
            <w:r w:rsidRPr="00486EAB">
              <w:rPr>
                <w:color w:val="000000"/>
                <w:szCs w:val="24"/>
              </w:rPr>
              <w:t xml:space="preserve"> от 29 декабря 2012 года № 273-ФЗ «Об образовании в Российской Федерации»;</w:t>
            </w:r>
          </w:p>
          <w:p w:rsidR="00486EAB" w:rsidRPr="00486EAB" w:rsidRDefault="00486EAB" w:rsidP="00486EAB">
            <w:pPr>
              <w:widowControl w:val="0"/>
              <w:autoSpaceDE w:val="0"/>
              <w:autoSpaceDN w:val="0"/>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widowControl w:val="0"/>
              <w:autoSpaceDE w:val="0"/>
              <w:autoSpaceDN w:val="0"/>
              <w:rPr>
                <w:color w:val="000000"/>
                <w:szCs w:val="24"/>
              </w:rPr>
            </w:pPr>
          </w:p>
        </w:tc>
      </w:tr>
      <w:tr w:rsidR="00486EAB" w:rsidRPr="00486EAB" w:rsidTr="00272E2E">
        <w:trPr>
          <w:trHeight w:val="695"/>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82.</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Подпрограмма 5  «Укрепление и развитие материально-технической базы муниципальных образовательных организаций   Артемовского городского округа»</w:t>
            </w:r>
          </w:p>
        </w:tc>
      </w:tr>
      <w:tr w:rsidR="00486EAB" w:rsidRPr="00486EAB" w:rsidTr="00272E2E">
        <w:trPr>
          <w:trHeight w:val="846"/>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83.</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7  «Материально-техническое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w:t>
            </w:r>
          </w:p>
        </w:tc>
      </w:tr>
      <w:tr w:rsidR="00486EAB" w:rsidRPr="00486EAB" w:rsidTr="00272E2E">
        <w:trPr>
          <w:trHeight w:val="68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84.</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21  «Обеспечение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w:t>
            </w:r>
          </w:p>
        </w:tc>
      </w:tr>
      <w:tr w:rsidR="00486EAB" w:rsidRPr="00486EAB" w:rsidTr="00272E2E">
        <w:trPr>
          <w:trHeight w:val="311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85.</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52</w:t>
            </w:r>
            <w:r w:rsidRPr="00486EAB">
              <w:rPr>
                <w:rFonts w:eastAsia="Calibri"/>
                <w:color w:val="000000"/>
                <w:szCs w:val="24"/>
              </w:rPr>
              <w:t xml:space="preserve">. </w:t>
            </w:r>
            <w:r w:rsidRPr="00486EAB">
              <w:rPr>
                <w:iCs/>
                <w:color w:val="000000"/>
                <w:szCs w:val="24"/>
              </w:rPr>
              <w:t>Доля зданий муниципальных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15</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8</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7</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7</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регламент о требованиях пожарной безопасности»</w:t>
            </w:r>
          </w:p>
        </w:tc>
      </w:tr>
      <w:tr w:rsidR="00486EAB" w:rsidRPr="00486EAB" w:rsidTr="00272E2E">
        <w:trPr>
          <w:trHeight w:val="69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86.</w:t>
            </w:r>
          </w:p>
        </w:tc>
        <w:tc>
          <w:tcPr>
            <w:tcW w:w="3058" w:type="dxa"/>
            <w:gridSpan w:val="3"/>
            <w:shd w:val="clear" w:color="auto" w:fill="auto"/>
          </w:tcPr>
          <w:p w:rsidR="00486EAB" w:rsidRPr="00486EAB" w:rsidRDefault="00486EAB" w:rsidP="00486EAB">
            <w:pPr>
              <w:autoSpaceDE w:val="0"/>
              <w:autoSpaceDN w:val="0"/>
              <w:adjustRightInd w:val="0"/>
              <w:rPr>
                <w:iCs/>
                <w:color w:val="000000"/>
                <w:szCs w:val="24"/>
              </w:rPr>
            </w:pPr>
            <w:r w:rsidRPr="00486EAB">
              <w:rPr>
                <w:iCs/>
                <w:color w:val="000000"/>
                <w:szCs w:val="24"/>
              </w:rPr>
              <w:t>Целевой показатель 53.</w:t>
            </w:r>
          </w:p>
          <w:p w:rsidR="00486EAB" w:rsidRPr="00486EAB" w:rsidRDefault="00486EAB" w:rsidP="00486EAB">
            <w:pPr>
              <w:autoSpaceDE w:val="0"/>
              <w:autoSpaceDN w:val="0"/>
              <w:adjustRightInd w:val="0"/>
              <w:rPr>
                <w:iCs/>
                <w:color w:val="000000"/>
                <w:szCs w:val="24"/>
              </w:rPr>
            </w:pPr>
            <w:r w:rsidRPr="00486EAB">
              <w:rPr>
                <w:rFonts w:eastAsia="Calibri"/>
                <w:color w:val="000000"/>
                <w:szCs w:val="24"/>
              </w:rPr>
              <w:t xml:space="preserve">Доля муниципальных общеобразовательных организаций,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 от общего количества муниципальных общеобразовательных организаций, в которых запланированы </w:t>
            </w:r>
            <w:r w:rsidRPr="00486EAB">
              <w:rPr>
                <w:rFonts w:eastAsia="Calibri"/>
                <w:color w:val="000000"/>
                <w:szCs w:val="24"/>
              </w:rPr>
              <w:lastRenderedPageBreak/>
              <w:t>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организациях, в текущем году</w:t>
            </w:r>
            <w:r w:rsidRPr="00486EAB">
              <w:rPr>
                <w:iCs/>
                <w:color w:val="000000"/>
                <w:szCs w:val="24"/>
              </w:rPr>
              <w:t xml:space="preserve">    </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85</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iCs/>
                <w:color w:val="000000"/>
                <w:szCs w:val="24"/>
              </w:rPr>
              <w:t xml:space="preserve">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Федеральный закон от 22.07.2008  № 123-ФЗ «Технический регламент о требованиях пожарной безопасности»</w:t>
            </w:r>
          </w:p>
        </w:tc>
      </w:tr>
      <w:tr w:rsidR="00486EAB" w:rsidRPr="00486EAB" w:rsidTr="00272E2E">
        <w:trPr>
          <w:trHeight w:val="691"/>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87.</w:t>
            </w:r>
          </w:p>
        </w:tc>
        <w:tc>
          <w:tcPr>
            <w:tcW w:w="13472" w:type="dxa"/>
            <w:gridSpan w:val="35"/>
            <w:shd w:val="clear" w:color="auto" w:fill="auto"/>
          </w:tcPr>
          <w:p w:rsidR="00486EAB" w:rsidRPr="00486EAB" w:rsidRDefault="00486EAB" w:rsidP="00486EAB">
            <w:pPr>
              <w:jc w:val="center"/>
              <w:rPr>
                <w:rFonts w:eastAsia="Calibri"/>
                <w:color w:val="000000"/>
                <w:szCs w:val="24"/>
                <w:lang w:eastAsia="en-US"/>
              </w:rPr>
            </w:pPr>
            <w:r w:rsidRPr="00486EAB">
              <w:rPr>
                <w:iCs/>
                <w:color w:val="000000"/>
                <w:szCs w:val="24"/>
              </w:rPr>
              <w:t xml:space="preserve">Задача 22  </w:t>
            </w:r>
            <w:r w:rsidRPr="00486EAB">
              <w:rPr>
                <w:rFonts w:eastAsia="Calibri"/>
                <w:color w:val="000000"/>
                <w:szCs w:val="24"/>
                <w:lang w:eastAsia="en-US"/>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486EAB" w:rsidRPr="00486EAB" w:rsidRDefault="00486EAB" w:rsidP="00486EAB">
            <w:pPr>
              <w:jc w:val="center"/>
              <w:rPr>
                <w:iCs/>
                <w:color w:val="000000"/>
                <w:sz w:val="22"/>
                <w:szCs w:val="24"/>
              </w:rPr>
            </w:pPr>
          </w:p>
        </w:tc>
      </w:tr>
      <w:tr w:rsidR="00486EAB" w:rsidRPr="00486EAB" w:rsidTr="00272E2E">
        <w:trPr>
          <w:trHeight w:val="2576"/>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88.</w:t>
            </w:r>
          </w:p>
        </w:tc>
        <w:tc>
          <w:tcPr>
            <w:tcW w:w="3278" w:type="dxa"/>
            <w:gridSpan w:val="5"/>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54.            Доля муниципальных образовательных организаций, имеющих медицинские кабинеты, оснащенные необходимым медицинским оборудованием и прошедших лицензирование</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26.06.2009                  № 737-ПП «О Концепции совершенствования организации медицинской помощи учащимся общеобразовательных организаций в Свердловской области на период до 2025 года»;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2265"/>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89.</w:t>
            </w:r>
          </w:p>
        </w:tc>
        <w:tc>
          <w:tcPr>
            <w:tcW w:w="3278" w:type="dxa"/>
            <w:gridSpan w:val="5"/>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Целевой показатель 55.</w:t>
            </w:r>
          </w:p>
          <w:p w:rsidR="00486EAB" w:rsidRPr="00486EAB" w:rsidRDefault="00486EAB" w:rsidP="00486EAB">
            <w:pPr>
              <w:jc w:val="both"/>
              <w:rPr>
                <w:iCs/>
                <w:color w:val="000000"/>
                <w:szCs w:val="24"/>
              </w:rPr>
            </w:pPr>
            <w:r w:rsidRPr="00486EAB">
              <w:rPr>
                <w:rFonts w:eastAsia="Calibri"/>
                <w:color w:val="000000"/>
                <w:szCs w:val="24"/>
                <w:lang w:eastAsia="en-US"/>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33,2</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37,1</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41,0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44,9</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48,8</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52,1</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1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90.</w:t>
            </w:r>
          </w:p>
        </w:tc>
        <w:tc>
          <w:tcPr>
            <w:tcW w:w="3278" w:type="dxa"/>
            <w:gridSpan w:val="5"/>
            <w:shd w:val="clear" w:color="auto" w:fill="auto"/>
          </w:tcPr>
          <w:p w:rsidR="00486EAB" w:rsidRPr="00486EAB" w:rsidRDefault="00486EAB" w:rsidP="00486EAB">
            <w:pPr>
              <w:widowControl w:val="0"/>
              <w:autoSpaceDE w:val="0"/>
              <w:autoSpaceDN w:val="0"/>
              <w:rPr>
                <w:iCs/>
                <w:color w:val="000000"/>
                <w:szCs w:val="24"/>
              </w:rPr>
            </w:pPr>
            <w:r w:rsidRPr="00486EAB">
              <w:rPr>
                <w:iCs/>
                <w:color w:val="000000"/>
                <w:szCs w:val="24"/>
              </w:rPr>
              <w:t>Целевой показатель 56.</w:t>
            </w:r>
          </w:p>
          <w:p w:rsidR="00486EAB" w:rsidRPr="00486EAB" w:rsidRDefault="00486EAB" w:rsidP="00486EAB">
            <w:pPr>
              <w:widowControl w:val="0"/>
              <w:autoSpaceDE w:val="0"/>
              <w:autoSpaceDN w:val="0"/>
              <w:rPr>
                <w:color w:val="000000"/>
                <w:szCs w:val="24"/>
              </w:rPr>
            </w:pPr>
            <w:r w:rsidRPr="00486EAB">
              <w:rPr>
                <w:color w:val="000000"/>
                <w:szCs w:val="24"/>
              </w:rPr>
              <w:t>Доля детей-инвалидов, которым обеспечен беспрепятственный доступ к объектам инфраструктуры образовательных организаций</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00"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76" w:type="dxa"/>
            <w:gridSpan w:val="6"/>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37" w:type="dxa"/>
            <w:gridSpan w:val="5"/>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764" w:type="dxa"/>
            <w:gridSpan w:val="4"/>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805" w:type="dxa"/>
            <w:gridSpan w:val="3"/>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47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91.</w:t>
            </w:r>
          </w:p>
        </w:tc>
        <w:tc>
          <w:tcPr>
            <w:tcW w:w="3278" w:type="dxa"/>
            <w:gridSpan w:val="5"/>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57.</w:t>
            </w:r>
          </w:p>
          <w:p w:rsidR="00486EAB" w:rsidRPr="00486EAB" w:rsidRDefault="00486EAB" w:rsidP="00486EAB">
            <w:pPr>
              <w:jc w:val="both"/>
              <w:rPr>
                <w:iCs/>
                <w:color w:val="000000"/>
                <w:szCs w:val="24"/>
              </w:rPr>
            </w:pPr>
            <w:r w:rsidRPr="00486EAB">
              <w:rPr>
                <w:iCs/>
                <w:color w:val="000000"/>
                <w:szCs w:val="24"/>
              </w:rPr>
              <w:t>Доля детей-инвалидов, получающих общее образование на дому, в дистанционной форме, от общей численности детей-инвалидов</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60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70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80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92.</w:t>
            </w:r>
          </w:p>
        </w:tc>
        <w:tc>
          <w:tcPr>
            <w:tcW w:w="3278" w:type="dxa"/>
            <w:gridSpan w:val="5"/>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58. </w:t>
            </w:r>
          </w:p>
          <w:p w:rsidR="00486EAB" w:rsidRPr="00486EAB" w:rsidRDefault="00486EAB" w:rsidP="00486EAB">
            <w:pPr>
              <w:jc w:val="both"/>
              <w:rPr>
                <w:iCs/>
                <w:color w:val="000000"/>
                <w:szCs w:val="24"/>
              </w:rPr>
            </w:pPr>
            <w:r w:rsidRPr="00486EAB">
              <w:rPr>
                <w:iCs/>
                <w:color w:val="000000"/>
                <w:szCs w:val="24"/>
              </w:rPr>
              <w:t xml:space="preserve">Доля муниципальных образовательных организаций, обеспеченных учебниками, вошедшими в федеральный перечень </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1690"/>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93.</w:t>
            </w:r>
          </w:p>
        </w:tc>
        <w:tc>
          <w:tcPr>
            <w:tcW w:w="3278" w:type="dxa"/>
            <w:gridSpan w:val="5"/>
            <w:shd w:val="clear" w:color="auto" w:fill="auto"/>
          </w:tcPr>
          <w:p w:rsidR="00486EAB" w:rsidRPr="00486EAB" w:rsidRDefault="00486EAB" w:rsidP="00486EAB">
            <w:pPr>
              <w:jc w:val="both"/>
              <w:rPr>
                <w:rFonts w:eastAsia="Calibri"/>
                <w:color w:val="000000"/>
                <w:szCs w:val="24"/>
                <w:lang w:eastAsia="en-US"/>
              </w:rPr>
            </w:pPr>
            <w:r w:rsidRPr="00486EAB">
              <w:rPr>
                <w:iCs/>
                <w:color w:val="000000"/>
                <w:szCs w:val="24"/>
              </w:rPr>
              <w:t>Целевой показатель 59.</w:t>
            </w:r>
          </w:p>
          <w:p w:rsidR="00486EAB" w:rsidRPr="00486EAB" w:rsidRDefault="00486EAB" w:rsidP="00486EAB">
            <w:pPr>
              <w:jc w:val="both"/>
              <w:rPr>
                <w:iCs/>
                <w:color w:val="000000"/>
                <w:szCs w:val="24"/>
              </w:rPr>
            </w:pPr>
            <w:r w:rsidRPr="00486EAB">
              <w:rPr>
                <w:iCs/>
                <w:color w:val="000000"/>
                <w:szCs w:val="24"/>
              </w:rPr>
              <w:t>Доля муниципальных образовательных организаций, улучшивших учебно-материальные условия организации образовательного процесса</w:t>
            </w:r>
          </w:p>
        </w:tc>
        <w:tc>
          <w:tcPr>
            <w:tcW w:w="1043" w:type="dxa"/>
            <w:gridSpan w:val="2"/>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40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42</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52</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64</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76</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88</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89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94.</w:t>
            </w:r>
          </w:p>
        </w:tc>
        <w:tc>
          <w:tcPr>
            <w:tcW w:w="3278" w:type="dxa"/>
            <w:gridSpan w:val="5"/>
            <w:shd w:val="clear" w:color="auto" w:fill="auto"/>
          </w:tcPr>
          <w:p w:rsidR="00486EAB" w:rsidRPr="00486EAB" w:rsidRDefault="00486EAB" w:rsidP="00486EAB">
            <w:pPr>
              <w:autoSpaceDE w:val="0"/>
              <w:autoSpaceDN w:val="0"/>
              <w:adjustRightInd w:val="0"/>
              <w:rPr>
                <w:rFonts w:eastAsia="Calibri"/>
                <w:color w:val="000000"/>
                <w:szCs w:val="24"/>
                <w:lang w:eastAsia="en-US"/>
              </w:rPr>
            </w:pPr>
            <w:r w:rsidRPr="00486EAB">
              <w:rPr>
                <w:rFonts w:eastAsia="Calibri"/>
                <w:color w:val="000000"/>
                <w:szCs w:val="24"/>
                <w:lang w:eastAsia="en-US"/>
              </w:rPr>
              <w:t>Целевой показатель 60.</w:t>
            </w:r>
          </w:p>
          <w:p w:rsidR="00486EAB" w:rsidRPr="00486EAB" w:rsidRDefault="00486EAB" w:rsidP="00486EAB">
            <w:pPr>
              <w:jc w:val="both"/>
              <w:rPr>
                <w:iCs/>
                <w:color w:val="000000"/>
                <w:szCs w:val="24"/>
              </w:rPr>
            </w:pPr>
            <w:r w:rsidRPr="00486EAB">
              <w:rPr>
                <w:rFonts w:eastAsia="Calibri"/>
                <w:color w:val="000000"/>
                <w:szCs w:val="24"/>
                <w:lang w:eastAsia="en-US"/>
              </w:rPr>
              <w:t>Количество модернизированных кабинетов естественно-научного цикла (нарастающим итогом)</w:t>
            </w:r>
          </w:p>
        </w:tc>
        <w:tc>
          <w:tcPr>
            <w:tcW w:w="1043" w:type="dxa"/>
            <w:gridSpan w:val="2"/>
            <w:shd w:val="clear" w:color="auto" w:fill="auto"/>
          </w:tcPr>
          <w:p w:rsidR="00486EAB" w:rsidRPr="00486EAB" w:rsidRDefault="00486EAB" w:rsidP="00486EAB">
            <w:pPr>
              <w:jc w:val="center"/>
              <w:rPr>
                <w:iCs/>
                <w:color w:val="000000"/>
                <w:szCs w:val="24"/>
              </w:rPr>
            </w:pP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hyperlink r:id="rId19" w:history="1">
              <w:r w:rsidRPr="00486EAB">
                <w:rPr>
                  <w:rFonts w:eastAsia="Calibri"/>
                  <w:color w:val="000000"/>
                  <w:szCs w:val="24"/>
                  <w:lang w:eastAsia="en-US"/>
                </w:rPr>
                <w:t>Постановление</w:t>
              </w:r>
            </w:hyperlink>
            <w:r w:rsidRPr="00486EAB">
              <w:rPr>
                <w:rFonts w:eastAsia="Calibri"/>
                <w:color w:val="000000"/>
                <w:szCs w:val="24"/>
                <w:lang w:eastAsia="en-US"/>
              </w:rPr>
              <w:t xml:space="preserve">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2016 - 2030 годы";</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29"/>
        </w:trPr>
        <w:tc>
          <w:tcPr>
            <w:tcW w:w="987" w:type="dxa"/>
            <w:gridSpan w:val="2"/>
            <w:shd w:val="clear" w:color="auto" w:fill="auto"/>
          </w:tcPr>
          <w:p w:rsidR="00486EAB" w:rsidRPr="00486EAB" w:rsidRDefault="00486EAB" w:rsidP="00486EAB">
            <w:pPr>
              <w:jc w:val="center"/>
              <w:rPr>
                <w:rFonts w:eastAsia="Calibri"/>
                <w:iCs/>
                <w:color w:val="000000"/>
                <w:szCs w:val="24"/>
                <w:lang w:eastAsia="en-US"/>
              </w:rPr>
            </w:pPr>
            <w:r w:rsidRPr="00486EAB">
              <w:rPr>
                <w:iCs/>
                <w:color w:val="000000"/>
                <w:szCs w:val="24"/>
              </w:rPr>
              <w:lastRenderedPageBreak/>
              <w:t>95.</w:t>
            </w:r>
          </w:p>
        </w:tc>
        <w:tc>
          <w:tcPr>
            <w:tcW w:w="13472" w:type="dxa"/>
            <w:gridSpan w:val="35"/>
            <w:shd w:val="clear" w:color="auto" w:fill="auto"/>
          </w:tcPr>
          <w:p w:rsidR="00486EAB" w:rsidRPr="00486EAB" w:rsidRDefault="00486EAB" w:rsidP="00486EAB">
            <w:pPr>
              <w:jc w:val="center"/>
              <w:rPr>
                <w:rFonts w:eastAsia="Calibri"/>
                <w:iCs/>
                <w:color w:val="000000"/>
                <w:szCs w:val="24"/>
                <w:lang w:eastAsia="en-US"/>
              </w:rPr>
            </w:pPr>
            <w:r w:rsidRPr="00486EAB">
              <w:rPr>
                <w:rFonts w:eastAsia="Calibri"/>
                <w:bCs/>
                <w:color w:val="000000"/>
                <w:szCs w:val="24"/>
                <w:lang w:eastAsia="en-US"/>
              </w:rPr>
              <w:t xml:space="preserve">Задача 23 «Сохранение и развитие спортивной инфраструктуры муниципальных </w:t>
            </w:r>
            <w:r w:rsidRPr="00486EAB">
              <w:rPr>
                <w:rFonts w:eastAsia="Calibri"/>
                <w:color w:val="000000"/>
                <w:szCs w:val="24"/>
                <w:lang w:eastAsia="en-US"/>
              </w:rPr>
              <w:t>общеобразовательных организаций, расположенных в сельской местности»</w:t>
            </w:r>
          </w:p>
        </w:tc>
      </w:tr>
      <w:tr w:rsidR="00486EAB" w:rsidRPr="00486EAB" w:rsidTr="00272E2E">
        <w:trPr>
          <w:trHeight w:val="3581"/>
        </w:trPr>
        <w:tc>
          <w:tcPr>
            <w:tcW w:w="987" w:type="dxa"/>
            <w:gridSpan w:val="2"/>
            <w:shd w:val="clear" w:color="auto" w:fill="auto"/>
          </w:tcPr>
          <w:p w:rsidR="00486EAB" w:rsidRPr="00486EAB" w:rsidRDefault="00486EAB" w:rsidP="00486EAB">
            <w:pPr>
              <w:jc w:val="center"/>
              <w:rPr>
                <w:rFonts w:eastAsia="Calibri"/>
                <w:iCs/>
                <w:color w:val="000000"/>
                <w:szCs w:val="24"/>
                <w:lang w:eastAsia="en-US"/>
              </w:rPr>
            </w:pPr>
            <w:r w:rsidRPr="00486EAB">
              <w:rPr>
                <w:iCs/>
                <w:color w:val="000000"/>
                <w:szCs w:val="24"/>
              </w:rPr>
              <w:t>96.</w:t>
            </w:r>
          </w:p>
        </w:tc>
        <w:tc>
          <w:tcPr>
            <w:tcW w:w="3278" w:type="dxa"/>
            <w:gridSpan w:val="5"/>
            <w:shd w:val="clear" w:color="auto" w:fill="auto"/>
          </w:tcPr>
          <w:p w:rsidR="00486EAB" w:rsidRPr="00486EAB" w:rsidRDefault="00486EAB" w:rsidP="00486EAB">
            <w:pPr>
              <w:autoSpaceDE w:val="0"/>
              <w:autoSpaceDN w:val="0"/>
              <w:adjustRightInd w:val="0"/>
              <w:rPr>
                <w:rFonts w:eastAsia="Calibri"/>
                <w:color w:val="000000"/>
                <w:szCs w:val="24"/>
                <w:lang w:eastAsia="en-US"/>
              </w:rPr>
            </w:pPr>
            <w:r w:rsidRPr="00486EAB">
              <w:rPr>
                <w:rFonts w:eastAsia="Calibri"/>
                <w:color w:val="000000"/>
                <w:szCs w:val="24"/>
                <w:lang w:eastAsia="en-US"/>
              </w:rPr>
              <w:t>Целевой показатель 61.</w:t>
            </w:r>
          </w:p>
          <w:p w:rsidR="00486EAB" w:rsidRPr="00486EAB" w:rsidRDefault="00486EAB" w:rsidP="00486EAB">
            <w:pPr>
              <w:autoSpaceDE w:val="0"/>
              <w:autoSpaceDN w:val="0"/>
              <w:adjustRightInd w:val="0"/>
              <w:rPr>
                <w:rFonts w:eastAsia="Calibri"/>
                <w:color w:val="000000"/>
                <w:szCs w:val="24"/>
                <w:lang w:eastAsia="en-US"/>
              </w:rPr>
            </w:pPr>
            <w:r w:rsidRPr="00486EAB">
              <w:rPr>
                <w:rFonts w:eastAsia="Calibri"/>
                <w:color w:val="000000"/>
                <w:szCs w:val="24"/>
                <w:lang w:eastAsia="en-US"/>
              </w:rPr>
              <w:t>Количество общеобразовательных организаций, расположенных в сельской местности, в которых отремонтированы спортивные залы</w:t>
            </w:r>
          </w:p>
        </w:tc>
        <w:tc>
          <w:tcPr>
            <w:tcW w:w="1043" w:type="dxa"/>
            <w:gridSpan w:val="2"/>
            <w:shd w:val="clear" w:color="auto" w:fill="auto"/>
          </w:tcPr>
          <w:p w:rsidR="00486EAB" w:rsidRPr="00486EAB" w:rsidRDefault="00486EAB" w:rsidP="00486EAB">
            <w:pPr>
              <w:autoSpaceDE w:val="0"/>
              <w:autoSpaceDN w:val="0"/>
              <w:adjustRightInd w:val="0"/>
              <w:jc w:val="center"/>
              <w:rPr>
                <w:rFonts w:eastAsia="Calibri"/>
                <w:color w:val="000000"/>
                <w:szCs w:val="24"/>
                <w:lang w:eastAsia="en-US"/>
              </w:rPr>
            </w:pPr>
            <w:r w:rsidRPr="00486EAB">
              <w:rPr>
                <w:rFonts w:eastAsia="Calibri"/>
                <w:color w:val="000000"/>
                <w:szCs w:val="24"/>
                <w:lang w:eastAsia="en-US"/>
              </w:rPr>
              <w:t>единиц</w:t>
            </w:r>
          </w:p>
        </w:tc>
        <w:tc>
          <w:tcPr>
            <w:tcW w:w="922" w:type="dxa"/>
            <w:gridSpan w:val="4"/>
            <w:shd w:val="clear" w:color="auto" w:fill="auto"/>
          </w:tcPr>
          <w:p w:rsidR="00486EAB" w:rsidRPr="00486EAB" w:rsidRDefault="00486EAB" w:rsidP="00486EAB">
            <w:pPr>
              <w:autoSpaceDE w:val="0"/>
              <w:autoSpaceDN w:val="0"/>
              <w:adjustRightInd w:val="0"/>
              <w:jc w:val="center"/>
              <w:rPr>
                <w:rFonts w:eastAsia="Calibri"/>
                <w:color w:val="000000"/>
                <w:szCs w:val="24"/>
                <w:lang w:eastAsia="en-US"/>
              </w:rPr>
            </w:pPr>
            <w:r w:rsidRPr="00486EAB">
              <w:rPr>
                <w:rFonts w:eastAsia="Calibri"/>
                <w:color w:val="000000"/>
                <w:szCs w:val="24"/>
                <w:lang w:eastAsia="en-US"/>
              </w:rPr>
              <w:t>1</w:t>
            </w:r>
          </w:p>
        </w:tc>
        <w:tc>
          <w:tcPr>
            <w:tcW w:w="700" w:type="dxa"/>
            <w:gridSpan w:val="2"/>
            <w:shd w:val="clear" w:color="auto" w:fill="auto"/>
          </w:tcPr>
          <w:p w:rsidR="00486EAB" w:rsidRPr="00486EAB" w:rsidRDefault="00486EAB" w:rsidP="00486EAB">
            <w:pPr>
              <w:autoSpaceDE w:val="0"/>
              <w:autoSpaceDN w:val="0"/>
              <w:adjustRightInd w:val="0"/>
              <w:jc w:val="center"/>
              <w:rPr>
                <w:rFonts w:eastAsia="Calibri"/>
                <w:color w:val="000000"/>
                <w:szCs w:val="24"/>
                <w:lang w:eastAsia="en-US"/>
              </w:rPr>
            </w:pPr>
            <w:r w:rsidRPr="00486EAB">
              <w:rPr>
                <w:rFonts w:eastAsia="Calibri"/>
                <w:color w:val="000000"/>
                <w:szCs w:val="24"/>
                <w:lang w:eastAsia="en-US"/>
              </w:rPr>
              <w:t>1</w:t>
            </w:r>
          </w:p>
        </w:tc>
        <w:tc>
          <w:tcPr>
            <w:tcW w:w="776" w:type="dxa"/>
            <w:gridSpan w:val="6"/>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737" w:type="dxa"/>
            <w:gridSpan w:val="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764"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805" w:type="dxa"/>
            <w:gridSpan w:val="3"/>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r w:rsidRPr="00486EAB">
              <w:rPr>
                <w:rFonts w:eastAsia="Calibri"/>
                <w:iCs/>
                <w:color w:val="000000"/>
                <w:szCs w:val="24"/>
                <w:lang w:eastAsia="en-US"/>
              </w:rPr>
              <w:t xml:space="preserve">Приложение №8 к </w:t>
            </w:r>
            <w:r w:rsidRPr="00486EAB">
              <w:rPr>
                <w:iCs/>
                <w:color w:val="000000"/>
                <w:szCs w:val="24"/>
              </w:rPr>
              <w:t>Государственной программе Свердловской области «Развитие системы образования в Свердловской области до 2024 года», утвержденной  постановлением Правительства Свердловской области от 29.12.2016 № 919-ПП</w:t>
            </w:r>
          </w:p>
        </w:tc>
      </w:tr>
      <w:tr w:rsidR="00486EAB" w:rsidRPr="00486EAB" w:rsidTr="00272E2E">
        <w:trPr>
          <w:trHeight w:val="1411"/>
        </w:trPr>
        <w:tc>
          <w:tcPr>
            <w:tcW w:w="987" w:type="dxa"/>
            <w:gridSpan w:val="2"/>
            <w:shd w:val="clear" w:color="auto" w:fill="auto"/>
          </w:tcPr>
          <w:p w:rsidR="00486EAB" w:rsidRPr="00486EAB" w:rsidRDefault="00486EAB" w:rsidP="00486EAB">
            <w:pPr>
              <w:jc w:val="center"/>
              <w:rPr>
                <w:rFonts w:eastAsia="Calibri"/>
                <w:iCs/>
                <w:color w:val="000000"/>
                <w:szCs w:val="24"/>
                <w:lang w:eastAsia="en-US"/>
              </w:rPr>
            </w:pPr>
            <w:r w:rsidRPr="00486EAB">
              <w:rPr>
                <w:iCs/>
                <w:color w:val="000000"/>
                <w:szCs w:val="24"/>
              </w:rPr>
              <w:t>97.</w:t>
            </w:r>
          </w:p>
        </w:tc>
        <w:tc>
          <w:tcPr>
            <w:tcW w:w="3278" w:type="dxa"/>
            <w:gridSpan w:val="5"/>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Целевой показатель 62.</w:t>
            </w:r>
          </w:p>
          <w:p w:rsidR="00486EAB" w:rsidRPr="00486EAB" w:rsidRDefault="00486EAB" w:rsidP="00486EAB">
            <w:pPr>
              <w:widowControl w:val="0"/>
              <w:autoSpaceDE w:val="0"/>
              <w:autoSpaceDN w:val="0"/>
              <w:rPr>
                <w:color w:val="000000"/>
                <w:szCs w:val="24"/>
              </w:rPr>
            </w:pPr>
            <w:r w:rsidRPr="00486EAB">
              <w:rPr>
                <w:color w:val="000000"/>
                <w:szCs w:val="24"/>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tc>
        <w:tc>
          <w:tcPr>
            <w:tcW w:w="1043" w:type="dxa"/>
            <w:gridSpan w:val="2"/>
            <w:shd w:val="clear" w:color="auto" w:fill="auto"/>
          </w:tcPr>
          <w:p w:rsidR="00486EAB" w:rsidRPr="00486EAB" w:rsidRDefault="00486EAB" w:rsidP="00486EAB">
            <w:pPr>
              <w:widowControl w:val="0"/>
              <w:autoSpaceDE w:val="0"/>
              <w:autoSpaceDN w:val="0"/>
              <w:jc w:val="center"/>
              <w:rPr>
                <w:color w:val="000000"/>
                <w:szCs w:val="24"/>
              </w:rPr>
            </w:pPr>
            <w:r w:rsidRPr="00486EAB">
              <w:rPr>
                <w:color w:val="000000"/>
                <w:szCs w:val="24"/>
              </w:rPr>
              <w:t>единиц</w:t>
            </w:r>
          </w:p>
        </w:tc>
        <w:tc>
          <w:tcPr>
            <w:tcW w:w="922" w:type="dxa"/>
            <w:gridSpan w:val="4"/>
            <w:shd w:val="clear" w:color="auto" w:fill="auto"/>
          </w:tcPr>
          <w:p w:rsidR="00486EAB" w:rsidRPr="00486EAB" w:rsidRDefault="00486EAB" w:rsidP="00486EAB">
            <w:pPr>
              <w:autoSpaceDE w:val="0"/>
              <w:autoSpaceDN w:val="0"/>
              <w:adjustRightInd w:val="0"/>
              <w:jc w:val="center"/>
              <w:rPr>
                <w:rFonts w:eastAsia="Calibri"/>
                <w:color w:val="000000"/>
                <w:szCs w:val="24"/>
                <w:lang w:eastAsia="en-US"/>
              </w:rPr>
            </w:pPr>
            <w:r w:rsidRPr="00486EAB">
              <w:rPr>
                <w:rFonts w:eastAsia="Calibri"/>
                <w:color w:val="000000"/>
                <w:szCs w:val="24"/>
                <w:lang w:eastAsia="en-US"/>
              </w:rPr>
              <w:t>1</w:t>
            </w:r>
          </w:p>
        </w:tc>
        <w:tc>
          <w:tcPr>
            <w:tcW w:w="700" w:type="dxa"/>
            <w:gridSpan w:val="2"/>
            <w:shd w:val="clear" w:color="auto" w:fill="auto"/>
          </w:tcPr>
          <w:p w:rsidR="00486EAB" w:rsidRPr="00486EAB" w:rsidRDefault="00486EAB" w:rsidP="00486EAB">
            <w:pPr>
              <w:autoSpaceDE w:val="0"/>
              <w:autoSpaceDN w:val="0"/>
              <w:adjustRightInd w:val="0"/>
              <w:jc w:val="center"/>
              <w:rPr>
                <w:rFonts w:eastAsia="Calibri"/>
                <w:color w:val="000000"/>
                <w:szCs w:val="24"/>
                <w:lang w:eastAsia="en-US"/>
              </w:rPr>
            </w:pPr>
            <w:r w:rsidRPr="00486EAB">
              <w:rPr>
                <w:rFonts w:eastAsia="Calibri"/>
                <w:color w:val="000000"/>
                <w:szCs w:val="24"/>
                <w:lang w:eastAsia="en-US"/>
              </w:rPr>
              <w:t>1</w:t>
            </w:r>
          </w:p>
        </w:tc>
        <w:tc>
          <w:tcPr>
            <w:tcW w:w="776" w:type="dxa"/>
            <w:gridSpan w:val="6"/>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737" w:type="dxa"/>
            <w:gridSpan w:val="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764"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805" w:type="dxa"/>
            <w:gridSpan w:val="3"/>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w:t>
            </w:r>
          </w:p>
        </w:tc>
        <w:tc>
          <w:tcPr>
            <w:tcW w:w="4447" w:type="dxa"/>
            <w:gridSpan w:val="4"/>
            <w:shd w:val="clear" w:color="auto" w:fill="auto"/>
          </w:tcPr>
          <w:p w:rsidR="00486EAB" w:rsidRPr="00486EAB" w:rsidRDefault="00486EAB" w:rsidP="00486EAB">
            <w:pPr>
              <w:jc w:val="both"/>
              <w:rPr>
                <w:rFonts w:eastAsia="Calibri"/>
                <w:color w:val="000000"/>
                <w:szCs w:val="24"/>
                <w:lang w:eastAsia="en-US"/>
              </w:rPr>
            </w:pPr>
            <w:r w:rsidRPr="00486EAB">
              <w:rPr>
                <w:rFonts w:eastAsia="Calibri"/>
                <w:color w:val="000000"/>
                <w:szCs w:val="24"/>
                <w:lang w:eastAsia="en-US"/>
              </w:rPr>
              <w:t xml:space="preserve">Федеральный </w:t>
            </w:r>
            <w:hyperlink r:id="rId20" w:history="1">
              <w:r w:rsidRPr="00486EAB">
                <w:rPr>
                  <w:rFonts w:eastAsia="Calibri"/>
                  <w:color w:val="000000"/>
                  <w:szCs w:val="24"/>
                  <w:lang w:eastAsia="en-US"/>
                </w:rPr>
                <w:t>закон</w:t>
              </w:r>
            </w:hyperlink>
            <w:r w:rsidRPr="00486EAB">
              <w:rPr>
                <w:rFonts w:eastAsia="Calibri"/>
                <w:color w:val="000000"/>
                <w:szCs w:val="24"/>
                <w:lang w:eastAsia="en-US"/>
              </w:rPr>
              <w:t xml:space="preserve"> от 29 декабря 2012 года № 273-ФЗ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p w:rsidR="00486EAB" w:rsidRPr="00486EAB" w:rsidRDefault="00486EAB" w:rsidP="00486EAB">
            <w:pPr>
              <w:jc w:val="both"/>
              <w:rPr>
                <w:iCs/>
                <w:color w:val="000000"/>
                <w:szCs w:val="24"/>
              </w:rPr>
            </w:pPr>
          </w:p>
        </w:tc>
      </w:tr>
      <w:tr w:rsidR="00486EAB" w:rsidRPr="00486EAB" w:rsidTr="00272E2E">
        <w:trPr>
          <w:trHeight w:val="706"/>
        </w:trPr>
        <w:tc>
          <w:tcPr>
            <w:tcW w:w="987" w:type="dxa"/>
            <w:gridSpan w:val="2"/>
            <w:vMerge w:val="restart"/>
            <w:shd w:val="clear" w:color="auto" w:fill="auto"/>
          </w:tcPr>
          <w:p w:rsidR="00486EAB" w:rsidRPr="00486EAB" w:rsidRDefault="00486EAB" w:rsidP="00486EAB">
            <w:pPr>
              <w:jc w:val="center"/>
              <w:rPr>
                <w:iCs/>
                <w:color w:val="000000"/>
                <w:szCs w:val="24"/>
              </w:rPr>
            </w:pPr>
            <w:r w:rsidRPr="00486EAB">
              <w:rPr>
                <w:iCs/>
                <w:color w:val="000000"/>
                <w:szCs w:val="24"/>
              </w:rPr>
              <w:t>98.</w:t>
            </w:r>
          </w:p>
        </w:tc>
        <w:tc>
          <w:tcPr>
            <w:tcW w:w="3278" w:type="dxa"/>
            <w:gridSpan w:val="5"/>
            <w:shd w:val="clear" w:color="auto" w:fill="auto"/>
          </w:tcPr>
          <w:p w:rsidR="00486EAB" w:rsidRPr="00486EAB" w:rsidRDefault="00486EAB" w:rsidP="00486EAB">
            <w:pPr>
              <w:jc w:val="both"/>
              <w:rPr>
                <w:rFonts w:eastAsia="Calibri"/>
                <w:iCs/>
                <w:color w:val="000000"/>
                <w:szCs w:val="24"/>
                <w:lang w:eastAsia="en-US"/>
              </w:rPr>
            </w:pPr>
            <w:r w:rsidRPr="00486EAB">
              <w:rPr>
                <w:iCs/>
                <w:color w:val="000000"/>
                <w:szCs w:val="24"/>
              </w:rPr>
              <w:t xml:space="preserve">Целевой показатель 63.         </w:t>
            </w:r>
            <w:r w:rsidRPr="00486EAB">
              <w:rPr>
                <w:rFonts w:eastAsia="Calibri"/>
                <w:color w:val="000000"/>
                <w:szCs w:val="24"/>
                <w:lang w:eastAsia="en-US"/>
              </w:rPr>
              <w:t xml:space="preserve">Увеличение доли обучающихся, занимающихся физической культурой и спортом во внеурочное время, по </w:t>
            </w:r>
            <w:r w:rsidRPr="00486EAB">
              <w:rPr>
                <w:rFonts w:eastAsia="Calibri"/>
                <w:color w:val="000000"/>
                <w:szCs w:val="24"/>
                <w:lang w:eastAsia="en-US"/>
              </w:rPr>
              <w:lastRenderedPageBreak/>
              <w:t>уровням общего образования в общем количестве обучающихся по уровням общего образования, за исключением дошкольного образования</w:t>
            </w:r>
          </w:p>
        </w:tc>
        <w:tc>
          <w:tcPr>
            <w:tcW w:w="1043" w:type="dxa"/>
            <w:gridSpan w:val="2"/>
            <w:vMerge w:val="restart"/>
            <w:shd w:val="clear" w:color="auto" w:fill="auto"/>
          </w:tcPr>
          <w:p w:rsidR="00486EAB" w:rsidRPr="00486EAB" w:rsidRDefault="00486EAB" w:rsidP="00486EAB">
            <w:pPr>
              <w:jc w:val="center"/>
              <w:rPr>
                <w:rFonts w:eastAsia="Calibri"/>
                <w:iCs/>
                <w:color w:val="000000"/>
                <w:szCs w:val="24"/>
                <w:lang w:eastAsia="en-US"/>
              </w:rPr>
            </w:pPr>
            <w:r w:rsidRPr="00486EAB">
              <w:rPr>
                <w:rFonts w:eastAsia="Calibri"/>
                <w:iCs/>
                <w:color w:val="000000"/>
                <w:szCs w:val="24"/>
                <w:lang w:eastAsia="en-US"/>
              </w:rPr>
              <w:lastRenderedPageBreak/>
              <w:t>Процентов</w:t>
            </w:r>
          </w:p>
        </w:tc>
        <w:tc>
          <w:tcPr>
            <w:tcW w:w="922" w:type="dxa"/>
            <w:gridSpan w:val="4"/>
            <w:shd w:val="clear" w:color="auto" w:fill="auto"/>
          </w:tcPr>
          <w:p w:rsidR="00486EAB" w:rsidRPr="00486EAB" w:rsidRDefault="00486EAB" w:rsidP="00486EAB">
            <w:pPr>
              <w:jc w:val="center"/>
              <w:rPr>
                <w:rFonts w:eastAsia="Calibri"/>
                <w:iCs/>
                <w:color w:val="000000"/>
                <w:szCs w:val="24"/>
                <w:lang w:eastAsia="en-US"/>
              </w:rPr>
            </w:pPr>
          </w:p>
        </w:tc>
        <w:tc>
          <w:tcPr>
            <w:tcW w:w="700" w:type="dxa"/>
            <w:gridSpan w:val="2"/>
            <w:shd w:val="clear" w:color="auto" w:fill="auto"/>
          </w:tcPr>
          <w:p w:rsidR="00486EAB" w:rsidRPr="00486EAB" w:rsidRDefault="00486EAB" w:rsidP="00486EAB">
            <w:pPr>
              <w:jc w:val="center"/>
              <w:rPr>
                <w:rFonts w:eastAsia="Calibri"/>
                <w:iCs/>
                <w:color w:val="000000"/>
                <w:szCs w:val="24"/>
                <w:lang w:eastAsia="en-US"/>
              </w:rPr>
            </w:pPr>
          </w:p>
        </w:tc>
        <w:tc>
          <w:tcPr>
            <w:tcW w:w="776" w:type="dxa"/>
            <w:gridSpan w:val="6"/>
            <w:shd w:val="clear" w:color="auto" w:fill="auto"/>
          </w:tcPr>
          <w:p w:rsidR="00486EAB" w:rsidRPr="00486EAB" w:rsidRDefault="00486EAB" w:rsidP="00486EAB">
            <w:pPr>
              <w:jc w:val="center"/>
              <w:rPr>
                <w:rFonts w:eastAsia="Calibri"/>
                <w:iCs/>
                <w:color w:val="000000"/>
                <w:szCs w:val="24"/>
                <w:lang w:eastAsia="en-US"/>
              </w:rPr>
            </w:pPr>
          </w:p>
        </w:tc>
        <w:tc>
          <w:tcPr>
            <w:tcW w:w="737" w:type="dxa"/>
            <w:gridSpan w:val="5"/>
            <w:shd w:val="clear" w:color="auto" w:fill="auto"/>
          </w:tcPr>
          <w:p w:rsidR="00486EAB" w:rsidRPr="00486EAB" w:rsidRDefault="00486EAB" w:rsidP="00486EAB">
            <w:pPr>
              <w:jc w:val="center"/>
              <w:rPr>
                <w:rFonts w:eastAsia="Calibri"/>
                <w:iCs/>
                <w:color w:val="000000"/>
                <w:szCs w:val="24"/>
                <w:lang w:eastAsia="en-US"/>
              </w:rPr>
            </w:pPr>
          </w:p>
        </w:tc>
        <w:tc>
          <w:tcPr>
            <w:tcW w:w="764" w:type="dxa"/>
            <w:gridSpan w:val="4"/>
            <w:shd w:val="clear" w:color="auto" w:fill="auto"/>
          </w:tcPr>
          <w:p w:rsidR="00486EAB" w:rsidRPr="00486EAB" w:rsidRDefault="00486EAB" w:rsidP="00486EAB">
            <w:pPr>
              <w:jc w:val="center"/>
              <w:rPr>
                <w:rFonts w:eastAsia="Calibri"/>
                <w:iCs/>
                <w:color w:val="000000"/>
                <w:szCs w:val="24"/>
                <w:lang w:eastAsia="en-US"/>
              </w:rPr>
            </w:pPr>
          </w:p>
        </w:tc>
        <w:tc>
          <w:tcPr>
            <w:tcW w:w="805" w:type="dxa"/>
            <w:gridSpan w:val="3"/>
            <w:shd w:val="clear" w:color="auto" w:fill="auto"/>
          </w:tcPr>
          <w:p w:rsidR="00486EAB" w:rsidRPr="00486EAB" w:rsidRDefault="00486EAB" w:rsidP="00486EAB">
            <w:pPr>
              <w:jc w:val="center"/>
              <w:rPr>
                <w:rFonts w:eastAsia="Calibri"/>
                <w:iCs/>
                <w:color w:val="000000"/>
                <w:szCs w:val="24"/>
                <w:lang w:eastAsia="en-US"/>
              </w:rPr>
            </w:pPr>
          </w:p>
        </w:tc>
        <w:tc>
          <w:tcPr>
            <w:tcW w:w="4447" w:type="dxa"/>
            <w:gridSpan w:val="4"/>
            <w:vMerge w:val="restart"/>
            <w:shd w:val="clear" w:color="auto" w:fill="auto"/>
          </w:tcPr>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w:t>
            </w:r>
            <w:r w:rsidRPr="00486EAB">
              <w:rPr>
                <w:iCs/>
                <w:color w:val="000000"/>
                <w:szCs w:val="24"/>
              </w:rPr>
              <w:lastRenderedPageBreak/>
              <w:t>№ 919-ПП;</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628"/>
        </w:trPr>
        <w:tc>
          <w:tcPr>
            <w:tcW w:w="987" w:type="dxa"/>
            <w:gridSpan w:val="2"/>
            <w:vMerge/>
            <w:shd w:val="clear" w:color="auto" w:fill="auto"/>
          </w:tcPr>
          <w:p w:rsidR="00486EAB" w:rsidRPr="00486EAB" w:rsidRDefault="00486EAB" w:rsidP="00486EAB">
            <w:pPr>
              <w:jc w:val="center"/>
              <w:rPr>
                <w:iCs/>
                <w:color w:val="000000"/>
                <w:szCs w:val="24"/>
              </w:rPr>
            </w:pPr>
          </w:p>
        </w:tc>
        <w:tc>
          <w:tcPr>
            <w:tcW w:w="3278" w:type="dxa"/>
            <w:gridSpan w:val="5"/>
            <w:shd w:val="clear" w:color="auto" w:fill="auto"/>
          </w:tcPr>
          <w:p w:rsidR="00486EAB" w:rsidRPr="00486EAB" w:rsidRDefault="00486EAB" w:rsidP="0048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Cs w:val="24"/>
                <w:lang w:eastAsia="en-US"/>
              </w:rPr>
            </w:pPr>
            <w:r w:rsidRPr="00486EAB">
              <w:rPr>
                <w:rFonts w:eastAsia="Calibri"/>
                <w:color w:val="000000"/>
                <w:szCs w:val="24"/>
                <w:lang w:eastAsia="en-US"/>
              </w:rPr>
              <w:t>начальное общее образование</w:t>
            </w:r>
          </w:p>
        </w:tc>
        <w:tc>
          <w:tcPr>
            <w:tcW w:w="1043" w:type="dxa"/>
            <w:gridSpan w:val="2"/>
            <w:vMerge/>
            <w:shd w:val="clear" w:color="auto" w:fill="auto"/>
          </w:tcPr>
          <w:p w:rsidR="00486EAB" w:rsidRPr="00486EAB" w:rsidRDefault="00486EAB" w:rsidP="00486EAB">
            <w:pPr>
              <w:jc w:val="center"/>
              <w:rPr>
                <w:rFonts w:eastAsia="Calibri"/>
                <w:color w:val="000000"/>
                <w:szCs w:val="24"/>
                <w:lang w:eastAsia="en-US"/>
              </w:rPr>
            </w:pPr>
          </w:p>
        </w:tc>
        <w:tc>
          <w:tcPr>
            <w:tcW w:w="922"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0,2</w:t>
            </w:r>
          </w:p>
        </w:tc>
        <w:tc>
          <w:tcPr>
            <w:tcW w:w="700" w:type="dxa"/>
            <w:gridSpan w:val="2"/>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0,85</w:t>
            </w:r>
          </w:p>
        </w:tc>
        <w:tc>
          <w:tcPr>
            <w:tcW w:w="776" w:type="dxa"/>
            <w:gridSpan w:val="6"/>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0,82</w:t>
            </w:r>
          </w:p>
        </w:tc>
        <w:tc>
          <w:tcPr>
            <w:tcW w:w="737" w:type="dxa"/>
            <w:gridSpan w:val="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1,44</w:t>
            </w:r>
          </w:p>
        </w:tc>
        <w:tc>
          <w:tcPr>
            <w:tcW w:w="764"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0,37</w:t>
            </w:r>
          </w:p>
        </w:tc>
        <w:tc>
          <w:tcPr>
            <w:tcW w:w="805" w:type="dxa"/>
            <w:gridSpan w:val="3"/>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0,85</w:t>
            </w:r>
          </w:p>
        </w:tc>
        <w:tc>
          <w:tcPr>
            <w:tcW w:w="4447" w:type="dxa"/>
            <w:gridSpan w:val="4"/>
            <w:vMerge/>
            <w:shd w:val="clear" w:color="auto" w:fill="auto"/>
          </w:tcPr>
          <w:p w:rsidR="00486EAB" w:rsidRPr="00486EAB" w:rsidRDefault="00486EAB" w:rsidP="00486EAB">
            <w:pPr>
              <w:jc w:val="both"/>
              <w:rPr>
                <w:iCs/>
                <w:color w:val="000000"/>
                <w:szCs w:val="24"/>
              </w:rPr>
            </w:pPr>
          </w:p>
        </w:tc>
      </w:tr>
      <w:tr w:rsidR="00486EAB" w:rsidRPr="00486EAB" w:rsidTr="00272E2E">
        <w:trPr>
          <w:trHeight w:val="571"/>
        </w:trPr>
        <w:tc>
          <w:tcPr>
            <w:tcW w:w="987" w:type="dxa"/>
            <w:gridSpan w:val="2"/>
            <w:vMerge/>
            <w:shd w:val="clear" w:color="auto" w:fill="auto"/>
          </w:tcPr>
          <w:p w:rsidR="00486EAB" w:rsidRPr="00486EAB" w:rsidRDefault="00486EAB" w:rsidP="00486EAB">
            <w:pPr>
              <w:jc w:val="center"/>
              <w:rPr>
                <w:iCs/>
                <w:color w:val="000000"/>
                <w:szCs w:val="24"/>
              </w:rPr>
            </w:pPr>
          </w:p>
        </w:tc>
        <w:tc>
          <w:tcPr>
            <w:tcW w:w="3278" w:type="dxa"/>
            <w:gridSpan w:val="5"/>
            <w:shd w:val="clear" w:color="auto" w:fill="auto"/>
          </w:tcPr>
          <w:p w:rsidR="00486EAB" w:rsidRPr="00486EAB" w:rsidRDefault="00486EAB" w:rsidP="0048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Cs w:val="24"/>
                <w:lang w:eastAsia="en-US"/>
              </w:rPr>
            </w:pPr>
            <w:r w:rsidRPr="00486EAB">
              <w:rPr>
                <w:rFonts w:eastAsia="Calibri"/>
                <w:color w:val="000000"/>
                <w:szCs w:val="24"/>
                <w:lang w:eastAsia="en-US"/>
              </w:rPr>
              <w:t>основное общее образование</w:t>
            </w:r>
          </w:p>
        </w:tc>
        <w:tc>
          <w:tcPr>
            <w:tcW w:w="1043" w:type="dxa"/>
            <w:gridSpan w:val="2"/>
            <w:vMerge/>
            <w:shd w:val="clear" w:color="auto" w:fill="auto"/>
          </w:tcPr>
          <w:p w:rsidR="00486EAB" w:rsidRPr="00486EAB" w:rsidRDefault="00486EAB" w:rsidP="00486EAB">
            <w:pPr>
              <w:jc w:val="center"/>
              <w:rPr>
                <w:rFonts w:eastAsia="Calibri"/>
                <w:color w:val="000000"/>
                <w:szCs w:val="24"/>
                <w:lang w:eastAsia="en-US"/>
              </w:rPr>
            </w:pPr>
          </w:p>
        </w:tc>
        <w:tc>
          <w:tcPr>
            <w:tcW w:w="922"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1,02</w:t>
            </w:r>
          </w:p>
        </w:tc>
        <w:tc>
          <w:tcPr>
            <w:tcW w:w="700" w:type="dxa"/>
            <w:gridSpan w:val="2"/>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1,68</w:t>
            </w:r>
          </w:p>
        </w:tc>
        <w:tc>
          <w:tcPr>
            <w:tcW w:w="776" w:type="dxa"/>
            <w:gridSpan w:val="6"/>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1,92</w:t>
            </w:r>
          </w:p>
        </w:tc>
        <w:tc>
          <w:tcPr>
            <w:tcW w:w="737" w:type="dxa"/>
            <w:gridSpan w:val="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0,81</w:t>
            </w:r>
          </w:p>
        </w:tc>
        <w:tc>
          <w:tcPr>
            <w:tcW w:w="764"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0,43</w:t>
            </w:r>
          </w:p>
        </w:tc>
        <w:tc>
          <w:tcPr>
            <w:tcW w:w="805" w:type="dxa"/>
            <w:gridSpan w:val="3"/>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1,06</w:t>
            </w:r>
          </w:p>
        </w:tc>
        <w:tc>
          <w:tcPr>
            <w:tcW w:w="4447" w:type="dxa"/>
            <w:gridSpan w:val="4"/>
            <w:vMerge/>
            <w:shd w:val="clear" w:color="auto" w:fill="auto"/>
          </w:tcPr>
          <w:p w:rsidR="00486EAB" w:rsidRPr="00486EAB" w:rsidRDefault="00486EAB" w:rsidP="00486EAB">
            <w:pPr>
              <w:jc w:val="both"/>
              <w:rPr>
                <w:iCs/>
                <w:color w:val="000000"/>
                <w:szCs w:val="24"/>
              </w:rPr>
            </w:pPr>
          </w:p>
        </w:tc>
      </w:tr>
      <w:tr w:rsidR="00486EAB" w:rsidRPr="00486EAB" w:rsidTr="00272E2E">
        <w:trPr>
          <w:trHeight w:val="535"/>
        </w:trPr>
        <w:tc>
          <w:tcPr>
            <w:tcW w:w="987" w:type="dxa"/>
            <w:gridSpan w:val="2"/>
            <w:vMerge/>
            <w:shd w:val="clear" w:color="auto" w:fill="auto"/>
          </w:tcPr>
          <w:p w:rsidR="00486EAB" w:rsidRPr="00486EAB" w:rsidRDefault="00486EAB" w:rsidP="00486EAB">
            <w:pPr>
              <w:jc w:val="center"/>
              <w:rPr>
                <w:iCs/>
                <w:color w:val="000000"/>
                <w:szCs w:val="24"/>
              </w:rPr>
            </w:pPr>
          </w:p>
        </w:tc>
        <w:tc>
          <w:tcPr>
            <w:tcW w:w="3278" w:type="dxa"/>
            <w:gridSpan w:val="5"/>
            <w:shd w:val="clear" w:color="auto" w:fill="auto"/>
          </w:tcPr>
          <w:p w:rsidR="00486EAB" w:rsidRPr="00486EAB" w:rsidRDefault="00486EAB" w:rsidP="00486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000000"/>
                <w:szCs w:val="24"/>
                <w:lang w:eastAsia="en-US"/>
              </w:rPr>
            </w:pPr>
            <w:r w:rsidRPr="00486EAB">
              <w:rPr>
                <w:rFonts w:eastAsia="Calibri"/>
                <w:color w:val="000000"/>
                <w:szCs w:val="24"/>
                <w:lang w:eastAsia="en-US"/>
              </w:rPr>
              <w:t>среднее общее образование</w:t>
            </w:r>
          </w:p>
        </w:tc>
        <w:tc>
          <w:tcPr>
            <w:tcW w:w="1043" w:type="dxa"/>
            <w:gridSpan w:val="2"/>
            <w:vMerge/>
            <w:shd w:val="clear" w:color="auto" w:fill="auto"/>
          </w:tcPr>
          <w:p w:rsidR="00486EAB" w:rsidRPr="00486EAB" w:rsidRDefault="00486EAB" w:rsidP="00486EAB">
            <w:pPr>
              <w:jc w:val="center"/>
              <w:rPr>
                <w:rFonts w:eastAsia="Calibri"/>
                <w:color w:val="000000"/>
                <w:szCs w:val="24"/>
                <w:lang w:eastAsia="en-US"/>
              </w:rPr>
            </w:pPr>
          </w:p>
        </w:tc>
        <w:tc>
          <w:tcPr>
            <w:tcW w:w="922"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0,66</w:t>
            </w:r>
          </w:p>
        </w:tc>
        <w:tc>
          <w:tcPr>
            <w:tcW w:w="700" w:type="dxa"/>
            <w:gridSpan w:val="2"/>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w:t>
            </w:r>
          </w:p>
        </w:tc>
        <w:tc>
          <w:tcPr>
            <w:tcW w:w="776" w:type="dxa"/>
            <w:gridSpan w:val="6"/>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w:t>
            </w:r>
          </w:p>
        </w:tc>
        <w:tc>
          <w:tcPr>
            <w:tcW w:w="737" w:type="dxa"/>
            <w:gridSpan w:val="5"/>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0,9</w:t>
            </w:r>
          </w:p>
        </w:tc>
        <w:tc>
          <w:tcPr>
            <w:tcW w:w="764" w:type="dxa"/>
            <w:gridSpan w:val="4"/>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0,35</w:t>
            </w:r>
          </w:p>
        </w:tc>
        <w:tc>
          <w:tcPr>
            <w:tcW w:w="805" w:type="dxa"/>
            <w:gridSpan w:val="3"/>
            <w:shd w:val="clear" w:color="auto" w:fill="auto"/>
          </w:tcPr>
          <w:p w:rsidR="00486EAB" w:rsidRPr="00486EAB" w:rsidRDefault="00486EAB" w:rsidP="00486EAB">
            <w:pPr>
              <w:jc w:val="center"/>
              <w:rPr>
                <w:rFonts w:eastAsia="Calibri"/>
                <w:color w:val="000000"/>
                <w:szCs w:val="24"/>
                <w:lang w:eastAsia="en-US"/>
              </w:rPr>
            </w:pPr>
            <w:r w:rsidRPr="00486EAB">
              <w:rPr>
                <w:rFonts w:eastAsia="Calibri"/>
                <w:color w:val="000000"/>
                <w:szCs w:val="24"/>
                <w:lang w:eastAsia="en-US"/>
              </w:rPr>
              <w:t>0,52</w:t>
            </w:r>
          </w:p>
        </w:tc>
        <w:tc>
          <w:tcPr>
            <w:tcW w:w="4447" w:type="dxa"/>
            <w:gridSpan w:val="4"/>
            <w:vMerge/>
            <w:shd w:val="clear" w:color="auto" w:fill="auto"/>
          </w:tcPr>
          <w:p w:rsidR="00486EAB" w:rsidRPr="00486EAB" w:rsidRDefault="00486EAB" w:rsidP="00486EAB">
            <w:pPr>
              <w:jc w:val="both"/>
              <w:rPr>
                <w:iCs/>
                <w:color w:val="000000"/>
                <w:szCs w:val="24"/>
              </w:rPr>
            </w:pPr>
          </w:p>
        </w:tc>
      </w:tr>
      <w:tr w:rsidR="00486EAB" w:rsidRPr="00486EAB" w:rsidTr="00272E2E">
        <w:trPr>
          <w:trHeight w:val="55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99.</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 xml:space="preserve">Задача 24  «Сохранение и развитие инфраструктуры организаций отдыха и оздоровления детей  </w:t>
            </w:r>
          </w:p>
          <w:p w:rsidR="00486EAB" w:rsidRPr="00486EAB" w:rsidRDefault="00486EAB" w:rsidP="00486EAB">
            <w:pPr>
              <w:jc w:val="center"/>
              <w:rPr>
                <w:iCs/>
                <w:color w:val="000000"/>
                <w:szCs w:val="24"/>
              </w:rPr>
            </w:pPr>
            <w:r w:rsidRPr="00486EAB">
              <w:rPr>
                <w:iCs/>
                <w:color w:val="000000"/>
                <w:szCs w:val="24"/>
              </w:rPr>
              <w:t>Артемовского городского округа»</w:t>
            </w:r>
          </w:p>
        </w:tc>
      </w:tr>
      <w:tr w:rsidR="00486EAB" w:rsidRPr="00486EAB" w:rsidTr="00272E2E">
        <w:trPr>
          <w:trHeight w:val="552"/>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3278" w:type="dxa"/>
            <w:gridSpan w:val="5"/>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64.                Доля лагерей дневного пребывания, в которых проведены работы  по приведению объектов инфраструктуры в соответствие с требованиями  пожарной безопасности и санитарного  законодательства </w:t>
            </w:r>
          </w:p>
          <w:p w:rsidR="00486EAB" w:rsidRPr="00486EAB" w:rsidRDefault="00486EAB" w:rsidP="00486EAB">
            <w:pPr>
              <w:jc w:val="both"/>
              <w:rPr>
                <w:iCs/>
                <w:color w:val="000000"/>
                <w:szCs w:val="24"/>
              </w:rPr>
            </w:pPr>
          </w:p>
        </w:tc>
        <w:tc>
          <w:tcPr>
            <w:tcW w:w="111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850"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80"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660"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20" w:type="dxa"/>
            <w:gridSpan w:val="7"/>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1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1000"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259" w:type="dxa"/>
            <w:gridSpan w:val="2"/>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29 мая 2017 года №  240 «Об объявлении в Российской Федерации Десятилетия детства»;</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 «Санитарно –эпидемиологические правила и нормативы», Федеральный закон от 22.07.2008  № 123-ФЗ «Технический регламент о требованиях пожарной безопасности»</w:t>
            </w:r>
          </w:p>
        </w:tc>
      </w:tr>
      <w:tr w:rsidR="00486EAB" w:rsidRPr="00486EAB" w:rsidTr="00272E2E">
        <w:trPr>
          <w:trHeight w:val="470"/>
        </w:trPr>
        <w:tc>
          <w:tcPr>
            <w:tcW w:w="987" w:type="dxa"/>
            <w:gridSpan w:val="2"/>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101.</w:t>
            </w:r>
          </w:p>
        </w:tc>
        <w:tc>
          <w:tcPr>
            <w:tcW w:w="13472" w:type="dxa"/>
            <w:gridSpan w:val="35"/>
            <w:tcBorders>
              <w:bottom w:val="single" w:sz="4" w:space="0" w:color="auto"/>
            </w:tcBorders>
            <w:shd w:val="clear" w:color="auto" w:fill="auto"/>
          </w:tcPr>
          <w:p w:rsidR="00486EAB" w:rsidRPr="00486EAB" w:rsidRDefault="00486EAB" w:rsidP="00486EAB">
            <w:pPr>
              <w:jc w:val="center"/>
              <w:rPr>
                <w:iCs/>
                <w:color w:val="000000"/>
                <w:szCs w:val="24"/>
              </w:rPr>
            </w:pPr>
            <w:r w:rsidRPr="00486EAB">
              <w:rPr>
                <w:rFonts w:eastAsia="Calibri"/>
                <w:color w:val="000000"/>
                <w:szCs w:val="24"/>
                <w:lang w:eastAsia="en-US"/>
              </w:rPr>
              <w:t>Цель 8 «Приобретение школьных автобусов для доставки обучающихся к месту учебы, проведения и сдачи ЕГЭ»</w:t>
            </w:r>
          </w:p>
        </w:tc>
      </w:tr>
      <w:tr w:rsidR="00486EAB" w:rsidRPr="00486EAB" w:rsidTr="00272E2E">
        <w:trPr>
          <w:trHeight w:val="470"/>
        </w:trPr>
        <w:tc>
          <w:tcPr>
            <w:tcW w:w="987" w:type="dxa"/>
            <w:gridSpan w:val="2"/>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13472" w:type="dxa"/>
            <w:gridSpan w:val="35"/>
            <w:tcBorders>
              <w:top w:val="single" w:sz="4" w:space="0" w:color="auto"/>
              <w:left w:val="nil"/>
              <w:bottom w:val="nil"/>
              <w:right w:val="nil"/>
            </w:tcBorders>
            <w:shd w:val="clear" w:color="auto" w:fill="auto"/>
          </w:tcPr>
          <w:p w:rsidR="00486EAB" w:rsidRPr="00486EAB" w:rsidRDefault="00486EAB" w:rsidP="00486EAB">
            <w:pPr>
              <w:jc w:val="center"/>
              <w:rPr>
                <w:rFonts w:eastAsia="Calibri"/>
                <w:color w:val="000000"/>
                <w:szCs w:val="24"/>
                <w:lang w:eastAsia="en-US"/>
              </w:rPr>
            </w:pPr>
          </w:p>
        </w:tc>
      </w:tr>
      <w:tr w:rsidR="00486EAB" w:rsidRPr="00486EAB" w:rsidTr="00272E2E">
        <w:trPr>
          <w:trHeight w:val="328"/>
        </w:trPr>
        <w:tc>
          <w:tcPr>
            <w:tcW w:w="987" w:type="dxa"/>
            <w:gridSpan w:val="2"/>
            <w:tcBorders>
              <w:top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lastRenderedPageBreak/>
              <w:t>102.</w:t>
            </w:r>
          </w:p>
        </w:tc>
        <w:tc>
          <w:tcPr>
            <w:tcW w:w="13472" w:type="dxa"/>
            <w:gridSpan w:val="35"/>
            <w:tcBorders>
              <w:top w:val="single" w:sz="4" w:space="0" w:color="auto"/>
            </w:tcBorders>
            <w:shd w:val="clear" w:color="auto" w:fill="auto"/>
          </w:tcPr>
          <w:p w:rsidR="00486EAB" w:rsidRPr="00486EAB" w:rsidRDefault="00486EAB" w:rsidP="00486EAB">
            <w:pPr>
              <w:jc w:val="center"/>
              <w:rPr>
                <w:iCs/>
                <w:color w:val="000000"/>
                <w:szCs w:val="24"/>
              </w:rPr>
            </w:pPr>
            <w:r w:rsidRPr="00486EAB">
              <w:rPr>
                <w:rFonts w:eastAsia="Calibri"/>
                <w:color w:val="000000"/>
                <w:szCs w:val="24"/>
                <w:lang w:eastAsia="en-US"/>
              </w:rPr>
              <w:t>Задача 25 «Обеспечение муниципальных образовательных организаций школьными автобусами»</w:t>
            </w:r>
          </w:p>
        </w:tc>
      </w:tr>
      <w:tr w:rsidR="00486EAB" w:rsidRPr="00486EAB" w:rsidTr="00272E2E">
        <w:trPr>
          <w:trHeight w:val="84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103.</w:t>
            </w:r>
          </w:p>
        </w:tc>
        <w:tc>
          <w:tcPr>
            <w:tcW w:w="3058" w:type="dxa"/>
            <w:gridSpan w:val="3"/>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65.        Д</w:t>
            </w:r>
            <w:r w:rsidRPr="00486EAB">
              <w:rPr>
                <w:rFonts w:eastAsia="Calibri"/>
                <w:color w:val="000000"/>
                <w:szCs w:val="24"/>
                <w:lang w:eastAsia="en-US"/>
              </w:rPr>
              <w:t>оля приобретенных школьных автобусов, оснащенных аппаратурой спутниковой навигации ГЛОНАСС и тахографами, для муниципальных образовательных организаций</w:t>
            </w:r>
          </w:p>
        </w:tc>
        <w:tc>
          <w:tcPr>
            <w:tcW w:w="1263" w:type="dxa"/>
            <w:gridSpan w:val="4"/>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709"/>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104.</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годы»</w:t>
            </w:r>
          </w:p>
        </w:tc>
      </w:tr>
      <w:tr w:rsidR="00486EAB" w:rsidRPr="00486EAB" w:rsidTr="00272E2E">
        <w:trPr>
          <w:trHeight w:val="704"/>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105.</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Цель 9  «Обеспечение муниципальных мероприятий, направленных на поддержку педагогических работников муниципальных образовательных организаций»</w:t>
            </w:r>
          </w:p>
        </w:tc>
      </w:tr>
      <w:tr w:rsidR="00486EAB" w:rsidRPr="00486EAB" w:rsidTr="00272E2E">
        <w:trPr>
          <w:trHeight w:val="68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106.</w:t>
            </w:r>
          </w:p>
        </w:tc>
        <w:tc>
          <w:tcPr>
            <w:tcW w:w="13472" w:type="dxa"/>
            <w:gridSpan w:val="35"/>
            <w:shd w:val="clear" w:color="auto" w:fill="auto"/>
          </w:tcPr>
          <w:p w:rsidR="00486EAB" w:rsidRPr="00486EAB" w:rsidRDefault="00486EAB" w:rsidP="00486EAB">
            <w:pPr>
              <w:jc w:val="center"/>
              <w:rPr>
                <w:iCs/>
                <w:color w:val="000000"/>
                <w:szCs w:val="24"/>
              </w:rPr>
            </w:pPr>
            <w:r w:rsidRPr="00486EAB">
              <w:rPr>
                <w:iCs/>
                <w:color w:val="000000"/>
                <w:szCs w:val="24"/>
              </w:rPr>
              <w:t>Задача 26  «Поддержка педагогических работников, укрепление их здоровья, предупреждение заболеваний работников муниципальных образовательных организаций Артемовского городского округа»</w:t>
            </w:r>
          </w:p>
        </w:tc>
      </w:tr>
      <w:tr w:rsidR="00486EAB" w:rsidRPr="00486EAB" w:rsidTr="00272E2E">
        <w:trPr>
          <w:trHeight w:val="277"/>
        </w:trPr>
        <w:tc>
          <w:tcPr>
            <w:tcW w:w="987" w:type="dxa"/>
            <w:gridSpan w:val="2"/>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107.</w:t>
            </w:r>
          </w:p>
        </w:tc>
        <w:tc>
          <w:tcPr>
            <w:tcW w:w="3039" w:type="dxa"/>
            <w:gridSpan w:val="2"/>
            <w:tcBorders>
              <w:bottom w:val="single" w:sz="4" w:space="0" w:color="auto"/>
            </w:tcBorders>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66.           Доля работников муниципальных образовательных организаций, охваченных мероприятиями по укреплению здоровья</w:t>
            </w:r>
          </w:p>
        </w:tc>
        <w:tc>
          <w:tcPr>
            <w:tcW w:w="1354" w:type="dxa"/>
            <w:gridSpan w:val="6"/>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850" w:type="dxa"/>
            <w:gridSpan w:val="3"/>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38</w:t>
            </w:r>
          </w:p>
        </w:tc>
        <w:tc>
          <w:tcPr>
            <w:tcW w:w="760" w:type="dxa"/>
            <w:gridSpan w:val="3"/>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40</w:t>
            </w:r>
          </w:p>
        </w:tc>
        <w:tc>
          <w:tcPr>
            <w:tcW w:w="800" w:type="dxa"/>
            <w:gridSpan w:val="6"/>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45</w:t>
            </w:r>
          </w:p>
        </w:tc>
        <w:tc>
          <w:tcPr>
            <w:tcW w:w="640" w:type="dxa"/>
            <w:gridSpan w:val="3"/>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50</w:t>
            </w:r>
          </w:p>
        </w:tc>
        <w:tc>
          <w:tcPr>
            <w:tcW w:w="777" w:type="dxa"/>
            <w:gridSpan w:val="5"/>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55</w:t>
            </w:r>
          </w:p>
        </w:tc>
        <w:tc>
          <w:tcPr>
            <w:tcW w:w="858" w:type="dxa"/>
            <w:gridSpan w:val="4"/>
            <w:tcBorders>
              <w:bottom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60</w:t>
            </w:r>
          </w:p>
        </w:tc>
        <w:tc>
          <w:tcPr>
            <w:tcW w:w="4394" w:type="dxa"/>
            <w:gridSpan w:val="3"/>
            <w:tcBorders>
              <w:bottom w:val="single" w:sz="4" w:space="0" w:color="auto"/>
            </w:tcBorders>
            <w:shd w:val="clear" w:color="auto" w:fill="auto"/>
          </w:tcPr>
          <w:p w:rsidR="00486EAB" w:rsidRPr="00486EAB" w:rsidRDefault="00486EAB" w:rsidP="00486EAB">
            <w:pPr>
              <w:jc w:val="both"/>
              <w:rPr>
                <w:iCs/>
                <w:color w:val="000000"/>
                <w:szCs w:val="24"/>
              </w:rPr>
            </w:pPr>
            <w:r w:rsidRPr="00486EAB">
              <w:rPr>
                <w:iCs/>
                <w:color w:val="000000"/>
                <w:szCs w:val="24"/>
              </w:rPr>
              <w:t>Указ Президента Российской Федерации от 07 мая 2012 года № 599 «О мерах по реализации государственной политики в области образования и науки»;</w:t>
            </w:r>
          </w:p>
          <w:p w:rsidR="00486EAB" w:rsidRPr="00486EAB" w:rsidRDefault="00486EAB" w:rsidP="00486EAB">
            <w:pPr>
              <w:jc w:val="both"/>
              <w:rPr>
                <w:iCs/>
                <w:color w:val="000000"/>
                <w:szCs w:val="24"/>
              </w:rPr>
            </w:pPr>
            <w:r w:rsidRPr="00486EAB">
              <w:rPr>
                <w:iCs/>
                <w:color w:val="000000"/>
                <w:szCs w:val="24"/>
              </w:rPr>
              <w:t>Государственная программа Свердловской области «Развитие системы образования в Свердловской области до 2024 года», утвержденная постановлением Правительства Свердловской области от 29.12.2016        № 919-ПП</w:t>
            </w:r>
          </w:p>
        </w:tc>
      </w:tr>
      <w:tr w:rsidR="00486EAB" w:rsidRPr="00486EAB" w:rsidTr="00272E2E">
        <w:trPr>
          <w:trHeight w:val="277"/>
        </w:trPr>
        <w:tc>
          <w:tcPr>
            <w:tcW w:w="987" w:type="dxa"/>
            <w:gridSpan w:val="2"/>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p w:rsidR="00486EAB" w:rsidRPr="00486EAB" w:rsidRDefault="00486EAB" w:rsidP="00486EAB">
            <w:pPr>
              <w:jc w:val="center"/>
              <w:rPr>
                <w:iCs/>
                <w:color w:val="000000"/>
                <w:szCs w:val="24"/>
              </w:rPr>
            </w:pPr>
          </w:p>
        </w:tc>
        <w:tc>
          <w:tcPr>
            <w:tcW w:w="3039" w:type="dxa"/>
            <w:gridSpan w:val="2"/>
            <w:tcBorders>
              <w:top w:val="single" w:sz="4" w:space="0" w:color="auto"/>
              <w:left w:val="nil"/>
              <w:bottom w:val="nil"/>
              <w:right w:val="nil"/>
            </w:tcBorders>
            <w:shd w:val="clear" w:color="auto" w:fill="auto"/>
          </w:tcPr>
          <w:p w:rsidR="00486EAB" w:rsidRPr="00486EAB" w:rsidRDefault="00486EAB" w:rsidP="00486EAB">
            <w:pPr>
              <w:jc w:val="both"/>
              <w:rPr>
                <w:iCs/>
                <w:color w:val="000000"/>
                <w:szCs w:val="24"/>
              </w:rPr>
            </w:pPr>
          </w:p>
        </w:tc>
        <w:tc>
          <w:tcPr>
            <w:tcW w:w="1354" w:type="dxa"/>
            <w:gridSpan w:val="6"/>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850" w:type="dxa"/>
            <w:gridSpan w:val="3"/>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760" w:type="dxa"/>
            <w:gridSpan w:val="3"/>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800" w:type="dxa"/>
            <w:gridSpan w:val="6"/>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640" w:type="dxa"/>
            <w:gridSpan w:val="3"/>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777" w:type="dxa"/>
            <w:gridSpan w:val="5"/>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858" w:type="dxa"/>
            <w:gridSpan w:val="4"/>
            <w:tcBorders>
              <w:top w:val="single" w:sz="4" w:space="0" w:color="auto"/>
              <w:left w:val="nil"/>
              <w:bottom w:val="nil"/>
              <w:right w:val="nil"/>
            </w:tcBorders>
            <w:shd w:val="clear" w:color="auto" w:fill="auto"/>
          </w:tcPr>
          <w:p w:rsidR="00486EAB" w:rsidRPr="00486EAB" w:rsidRDefault="00486EAB" w:rsidP="00486EAB">
            <w:pPr>
              <w:jc w:val="center"/>
              <w:rPr>
                <w:iCs/>
                <w:color w:val="000000"/>
                <w:szCs w:val="24"/>
              </w:rPr>
            </w:pPr>
          </w:p>
        </w:tc>
        <w:tc>
          <w:tcPr>
            <w:tcW w:w="4394" w:type="dxa"/>
            <w:gridSpan w:val="3"/>
            <w:tcBorders>
              <w:top w:val="single" w:sz="4" w:space="0" w:color="auto"/>
              <w:left w:val="nil"/>
              <w:bottom w:val="nil"/>
              <w:right w:val="nil"/>
            </w:tcBorders>
            <w:shd w:val="clear" w:color="auto" w:fill="auto"/>
          </w:tcPr>
          <w:p w:rsidR="00486EAB" w:rsidRPr="00486EAB" w:rsidRDefault="00486EAB" w:rsidP="00486EAB">
            <w:pPr>
              <w:jc w:val="both"/>
              <w:rPr>
                <w:iCs/>
                <w:color w:val="000000"/>
                <w:szCs w:val="24"/>
              </w:rPr>
            </w:pPr>
          </w:p>
        </w:tc>
      </w:tr>
      <w:tr w:rsidR="00486EAB" w:rsidRPr="00486EAB" w:rsidTr="00272E2E">
        <w:trPr>
          <w:trHeight w:val="417"/>
        </w:trPr>
        <w:tc>
          <w:tcPr>
            <w:tcW w:w="987" w:type="dxa"/>
            <w:gridSpan w:val="2"/>
            <w:tcBorders>
              <w:top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lastRenderedPageBreak/>
              <w:t>108.</w:t>
            </w:r>
          </w:p>
        </w:tc>
        <w:tc>
          <w:tcPr>
            <w:tcW w:w="13472" w:type="dxa"/>
            <w:gridSpan w:val="35"/>
            <w:tcBorders>
              <w:top w:val="single" w:sz="4" w:space="0" w:color="auto"/>
            </w:tcBorders>
            <w:shd w:val="clear" w:color="auto" w:fill="auto"/>
          </w:tcPr>
          <w:p w:rsidR="00486EAB" w:rsidRPr="00486EAB" w:rsidRDefault="00486EAB" w:rsidP="00486EAB">
            <w:pPr>
              <w:jc w:val="center"/>
              <w:rPr>
                <w:iCs/>
                <w:color w:val="000000"/>
                <w:szCs w:val="24"/>
              </w:rPr>
            </w:pPr>
            <w:r w:rsidRPr="00486EAB">
              <w:rPr>
                <w:iCs/>
                <w:color w:val="000000"/>
                <w:szCs w:val="24"/>
              </w:rPr>
              <w:t xml:space="preserve">Задача 27  «Обеспечение исполнения полномочий Управления образования Артемовского городского округа»  </w:t>
            </w:r>
          </w:p>
          <w:p w:rsidR="00486EAB" w:rsidRPr="00486EAB" w:rsidRDefault="00486EAB" w:rsidP="00486EAB">
            <w:pPr>
              <w:jc w:val="center"/>
              <w:rPr>
                <w:iCs/>
                <w:color w:val="000000"/>
                <w:szCs w:val="24"/>
              </w:rPr>
            </w:pPr>
            <w:r w:rsidRPr="00486EAB">
              <w:rPr>
                <w:iCs/>
                <w:color w:val="000000"/>
                <w:szCs w:val="24"/>
              </w:rPr>
              <w:t xml:space="preserve"> </w:t>
            </w:r>
          </w:p>
        </w:tc>
      </w:tr>
      <w:tr w:rsidR="00486EAB" w:rsidRPr="00486EAB" w:rsidTr="00272E2E">
        <w:trPr>
          <w:trHeight w:val="353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109.</w:t>
            </w:r>
          </w:p>
        </w:tc>
        <w:tc>
          <w:tcPr>
            <w:tcW w:w="3167" w:type="dxa"/>
            <w:gridSpan w:val="4"/>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67.</w:t>
            </w:r>
          </w:p>
          <w:p w:rsidR="00486EAB" w:rsidRPr="00486EAB" w:rsidRDefault="00486EAB" w:rsidP="00486EAB">
            <w:pPr>
              <w:jc w:val="both"/>
              <w:rPr>
                <w:iCs/>
                <w:color w:val="000000"/>
                <w:szCs w:val="24"/>
              </w:rPr>
            </w:pPr>
            <w:r w:rsidRPr="00486EAB">
              <w:rPr>
                <w:iCs/>
                <w:color w:val="000000"/>
                <w:szCs w:val="24"/>
              </w:rPr>
              <w:t>Доля аттестованных педагогических работников муниципальных образовательных организаций Артемовского городского округа от числа педагогических работников муниципальных образовательных организаций Артемовского городского округа, подлежащих аттестации</w:t>
            </w:r>
          </w:p>
        </w:tc>
        <w:tc>
          <w:tcPr>
            <w:tcW w:w="115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Федеральный закон от 29 декабря 2012 года № 273 – ФЗ  «Об образовании в Российской Федерации»;</w:t>
            </w:r>
          </w:p>
          <w:p w:rsidR="00486EAB" w:rsidRPr="00486EAB" w:rsidRDefault="00486EAB" w:rsidP="00486EAB">
            <w:pPr>
              <w:jc w:val="both"/>
              <w:rPr>
                <w:iCs/>
                <w:color w:val="000000"/>
                <w:szCs w:val="24"/>
              </w:rPr>
            </w:pPr>
            <w:r w:rsidRPr="00486EAB">
              <w:rPr>
                <w:iCs/>
                <w:color w:val="000000"/>
                <w:szCs w:val="24"/>
              </w:rPr>
              <w:t xml:space="preserve"> Закон Свердловской области от 15 июля 2013 года № 78-ОЗ «Об образовании в Свердловской области»; </w:t>
            </w:r>
          </w:p>
          <w:p w:rsidR="00486EAB" w:rsidRPr="00486EAB" w:rsidRDefault="00486EAB" w:rsidP="00486EAB">
            <w:pPr>
              <w:jc w:val="both"/>
              <w:rPr>
                <w:iCs/>
                <w:color w:val="000000"/>
                <w:szCs w:val="24"/>
              </w:rPr>
            </w:pPr>
            <w:r w:rsidRPr="00486EAB">
              <w:rPr>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tc>
      </w:tr>
      <w:tr w:rsidR="00486EAB" w:rsidRPr="00486EAB" w:rsidTr="00272E2E">
        <w:trPr>
          <w:trHeight w:val="698"/>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110.</w:t>
            </w:r>
          </w:p>
        </w:tc>
        <w:tc>
          <w:tcPr>
            <w:tcW w:w="3167" w:type="dxa"/>
            <w:gridSpan w:val="4"/>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68. Доля проведенных мероприятий для обучающихся муниципальных образовательных организаций от  запланированных</w:t>
            </w:r>
          </w:p>
        </w:tc>
        <w:tc>
          <w:tcPr>
            <w:tcW w:w="115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486EAB" w:rsidRPr="00486EAB" w:rsidRDefault="00486EAB" w:rsidP="00486EAB">
            <w:pPr>
              <w:jc w:val="both"/>
              <w:rPr>
                <w:iCs/>
                <w:color w:val="000000"/>
                <w:szCs w:val="24"/>
              </w:rPr>
            </w:pPr>
            <w:r w:rsidRPr="00486EAB">
              <w:rPr>
                <w:iCs/>
                <w:color w:val="000000"/>
                <w:szCs w:val="24"/>
              </w:rPr>
              <w:t>Постановление Правительства Свердловской области от 07.12.2017         № 900-ПП «Об утверждении Стратегии развития воспитания в Свердловской области до 2025 года»</w:t>
            </w:r>
          </w:p>
        </w:tc>
      </w:tr>
      <w:tr w:rsidR="00486EAB" w:rsidRPr="00486EAB" w:rsidTr="00272E2E">
        <w:trPr>
          <w:trHeight w:val="55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111.</w:t>
            </w:r>
          </w:p>
        </w:tc>
        <w:tc>
          <w:tcPr>
            <w:tcW w:w="3167" w:type="dxa"/>
            <w:gridSpan w:val="4"/>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69.                 Доля целевых показателей муниципальной программы «Развитие системы образования  Артемовского городского округа на период 2019 - 2024 годов», значения которых достигли или превысили </w:t>
            </w:r>
            <w:r w:rsidRPr="00486EAB">
              <w:rPr>
                <w:iCs/>
                <w:color w:val="000000"/>
                <w:szCs w:val="24"/>
              </w:rPr>
              <w:lastRenderedPageBreak/>
              <w:t>запланированные показатели</w:t>
            </w:r>
          </w:p>
        </w:tc>
        <w:tc>
          <w:tcPr>
            <w:tcW w:w="1154" w:type="dxa"/>
            <w:gridSpan w:val="3"/>
            <w:shd w:val="clear" w:color="auto" w:fill="auto"/>
          </w:tcPr>
          <w:p w:rsidR="00486EAB" w:rsidRPr="00486EAB" w:rsidRDefault="00486EAB" w:rsidP="00486EAB">
            <w:pPr>
              <w:jc w:val="center"/>
              <w:rPr>
                <w:iCs/>
                <w:color w:val="000000"/>
                <w:szCs w:val="24"/>
              </w:rPr>
            </w:pPr>
            <w:r w:rsidRPr="00486EAB">
              <w:rPr>
                <w:iCs/>
                <w:color w:val="000000"/>
                <w:szCs w:val="24"/>
              </w:rPr>
              <w:lastRenderedPageBreak/>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Постановление Администрации Артемовского городского округа от 16.12.2013 № 1730 – ПА «Об утверждении Порядка формирования и реализации муниципальных программ Артемовского городского округа»;</w:t>
            </w:r>
          </w:p>
          <w:p w:rsidR="00486EAB" w:rsidRPr="00486EAB" w:rsidRDefault="00486EAB" w:rsidP="00486EAB">
            <w:pPr>
              <w:jc w:val="both"/>
              <w:rPr>
                <w:iCs/>
                <w:color w:val="000000"/>
                <w:szCs w:val="24"/>
              </w:rPr>
            </w:pPr>
            <w:r w:rsidRPr="00486EAB">
              <w:rPr>
                <w:iCs/>
                <w:color w:val="000000"/>
                <w:szCs w:val="24"/>
              </w:rPr>
              <w:t xml:space="preserve">Государственная программа Свердловской области «Развитие системы образования в Свердловской </w:t>
            </w:r>
            <w:r w:rsidRPr="00486EAB">
              <w:rPr>
                <w:iCs/>
                <w:color w:val="000000"/>
                <w:szCs w:val="24"/>
              </w:rPr>
              <w:lastRenderedPageBreak/>
              <w:t>области до 2024 года», утвержденная постановлением Правительства Свердловской области от 29.12.2016         № 919-ПП</w:t>
            </w:r>
          </w:p>
        </w:tc>
      </w:tr>
      <w:tr w:rsidR="00486EAB" w:rsidRPr="00486EAB" w:rsidTr="00272E2E">
        <w:trPr>
          <w:trHeight w:val="2207"/>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lastRenderedPageBreak/>
              <w:t>112.</w:t>
            </w:r>
          </w:p>
        </w:tc>
        <w:tc>
          <w:tcPr>
            <w:tcW w:w="3167" w:type="dxa"/>
            <w:gridSpan w:val="4"/>
            <w:shd w:val="clear" w:color="auto" w:fill="auto"/>
          </w:tcPr>
          <w:p w:rsidR="00486EAB" w:rsidRPr="00486EAB" w:rsidRDefault="00486EAB" w:rsidP="00486EAB">
            <w:pPr>
              <w:jc w:val="both"/>
              <w:rPr>
                <w:iCs/>
                <w:color w:val="000000"/>
                <w:szCs w:val="24"/>
              </w:rPr>
            </w:pPr>
            <w:r w:rsidRPr="00486EAB">
              <w:rPr>
                <w:iCs/>
                <w:color w:val="000000"/>
                <w:szCs w:val="24"/>
              </w:rPr>
              <w:t>Целевой показатель 70.         Доля проведенных контрольных мероприятий муниципальных образовательных организаций, от числа запланированных мероприятий</w:t>
            </w:r>
          </w:p>
        </w:tc>
        <w:tc>
          <w:tcPr>
            <w:tcW w:w="115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486EAB" w:rsidRPr="00486EAB" w:rsidRDefault="00486EAB" w:rsidP="00486EAB">
            <w:pPr>
              <w:jc w:val="both"/>
              <w:rPr>
                <w:iCs/>
                <w:color w:val="000000"/>
                <w:szCs w:val="24"/>
              </w:rPr>
            </w:pPr>
          </w:p>
        </w:tc>
      </w:tr>
      <w:tr w:rsidR="00486EAB" w:rsidRPr="00486EAB" w:rsidTr="00272E2E">
        <w:trPr>
          <w:trHeight w:val="1843"/>
        </w:trPr>
        <w:tc>
          <w:tcPr>
            <w:tcW w:w="987"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113.</w:t>
            </w:r>
          </w:p>
        </w:tc>
        <w:tc>
          <w:tcPr>
            <w:tcW w:w="3167" w:type="dxa"/>
            <w:gridSpan w:val="4"/>
            <w:shd w:val="clear" w:color="auto" w:fill="auto"/>
          </w:tcPr>
          <w:p w:rsidR="00486EAB" w:rsidRPr="00486EAB" w:rsidRDefault="00486EAB" w:rsidP="00486EAB">
            <w:pPr>
              <w:jc w:val="both"/>
              <w:rPr>
                <w:iCs/>
                <w:color w:val="000000"/>
                <w:szCs w:val="24"/>
              </w:rPr>
            </w:pPr>
            <w:r w:rsidRPr="00486EAB">
              <w:rPr>
                <w:iCs/>
                <w:color w:val="000000"/>
                <w:szCs w:val="24"/>
              </w:rPr>
              <w:t xml:space="preserve">Целевой показатель 71.                                                                                                                                                                                                                                                                                                                                                                                                                                                                                                                                                                                                                                                                                                                                                                                                                                                                                                                                                                                                                                                                                                                                                                                                                                                                                                                                                                                                                                                                                                                                                                                                                                                                                                                                                                                                                                                                                                                                                                                                                                                                                                                                                                                                                                                                                                                                                                                                                                                                                                                                                   Доля устраненных нарушений в общем числе нарушений, выявленных в ходе контрольных мероприятий муниципальных образовательных организаций </w:t>
            </w:r>
          </w:p>
        </w:tc>
        <w:tc>
          <w:tcPr>
            <w:tcW w:w="1154" w:type="dxa"/>
            <w:gridSpan w:val="3"/>
            <w:shd w:val="clear" w:color="auto" w:fill="auto"/>
          </w:tcPr>
          <w:p w:rsidR="00486EAB" w:rsidRPr="00486EAB" w:rsidRDefault="00486EAB" w:rsidP="00486EAB">
            <w:pPr>
              <w:jc w:val="center"/>
              <w:rPr>
                <w:iCs/>
                <w:color w:val="000000"/>
                <w:szCs w:val="24"/>
              </w:rPr>
            </w:pPr>
            <w:r w:rsidRPr="00486EAB">
              <w:rPr>
                <w:iCs/>
                <w:color w:val="000000"/>
                <w:szCs w:val="24"/>
              </w:rPr>
              <w:t xml:space="preserve">Процен-тов     </w:t>
            </w:r>
          </w:p>
        </w:tc>
        <w:tc>
          <w:tcPr>
            <w:tcW w:w="922"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00" w:type="dxa"/>
            <w:gridSpan w:val="2"/>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76" w:type="dxa"/>
            <w:gridSpan w:val="6"/>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37" w:type="dxa"/>
            <w:gridSpan w:val="5"/>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764" w:type="dxa"/>
            <w:gridSpan w:val="4"/>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805" w:type="dxa"/>
            <w:gridSpan w:val="3"/>
            <w:shd w:val="clear" w:color="auto" w:fill="auto"/>
          </w:tcPr>
          <w:p w:rsidR="00486EAB" w:rsidRPr="00486EAB" w:rsidRDefault="00486EAB" w:rsidP="00486EAB">
            <w:pPr>
              <w:jc w:val="center"/>
              <w:rPr>
                <w:iCs/>
                <w:color w:val="000000"/>
                <w:szCs w:val="24"/>
              </w:rPr>
            </w:pPr>
            <w:r w:rsidRPr="00486EAB">
              <w:rPr>
                <w:iCs/>
                <w:color w:val="000000"/>
                <w:szCs w:val="24"/>
              </w:rPr>
              <w:t>100</w:t>
            </w:r>
          </w:p>
        </w:tc>
        <w:tc>
          <w:tcPr>
            <w:tcW w:w="4447" w:type="dxa"/>
            <w:gridSpan w:val="4"/>
            <w:shd w:val="clear" w:color="auto" w:fill="auto"/>
          </w:tcPr>
          <w:p w:rsidR="00486EAB" w:rsidRPr="00486EAB" w:rsidRDefault="00486EAB" w:rsidP="00486EAB">
            <w:pPr>
              <w:jc w:val="both"/>
              <w:rPr>
                <w:iCs/>
                <w:color w:val="000000"/>
                <w:szCs w:val="24"/>
              </w:rPr>
            </w:pPr>
            <w:r w:rsidRPr="00486EAB">
              <w:rPr>
                <w:iCs/>
                <w:color w:val="000000"/>
                <w:szCs w:val="24"/>
              </w:rPr>
              <w:t>Положение об Управлении образования Артемовского городского округа, утвержденное решением Думы Артемовского городского округа от                   27 марта  2014 года   №  450</w:t>
            </w:r>
          </w:p>
          <w:p w:rsidR="00486EAB" w:rsidRPr="00486EAB" w:rsidRDefault="00486EAB" w:rsidP="00486EAB">
            <w:pPr>
              <w:jc w:val="both"/>
              <w:rPr>
                <w:iCs/>
                <w:color w:val="000000"/>
                <w:szCs w:val="24"/>
              </w:rPr>
            </w:pPr>
          </w:p>
        </w:tc>
      </w:tr>
    </w:tbl>
    <w:p w:rsidR="00486EAB" w:rsidRPr="00486EAB" w:rsidRDefault="00486EAB" w:rsidP="00486EAB">
      <w:pPr>
        <w:rPr>
          <w:szCs w:val="24"/>
          <w:lang w:eastAsia="en-US"/>
        </w:rPr>
      </w:pPr>
    </w:p>
    <w:p w:rsidR="00486EAB" w:rsidRPr="00486EAB" w:rsidRDefault="00486EAB" w:rsidP="00486EAB">
      <w:pPr>
        <w:rPr>
          <w:szCs w:val="24"/>
          <w:lang w:eastAsia="en-US"/>
        </w:rPr>
      </w:pPr>
    </w:p>
    <w:p w:rsidR="00486EAB" w:rsidRPr="00486EAB" w:rsidRDefault="00486EAB" w:rsidP="00486EAB">
      <w:pPr>
        <w:rPr>
          <w:szCs w:val="24"/>
          <w:lang w:eastAsia="en-US"/>
        </w:rPr>
      </w:pPr>
    </w:p>
    <w:p w:rsidR="00486EAB" w:rsidRPr="00486EAB" w:rsidRDefault="00486EAB" w:rsidP="00486EAB">
      <w:pPr>
        <w:rPr>
          <w:sz w:val="20"/>
          <w:szCs w:val="24"/>
          <w:lang w:eastAsia="en-US"/>
        </w:rPr>
      </w:pPr>
      <w:r w:rsidRPr="00486EAB">
        <w:rPr>
          <w:sz w:val="20"/>
          <w:szCs w:val="24"/>
          <w:lang w:eastAsia="en-US"/>
        </w:rPr>
        <w:t>Исполнитель:</w:t>
      </w:r>
    </w:p>
    <w:p w:rsidR="00486EAB" w:rsidRPr="00486EAB" w:rsidRDefault="00486EAB" w:rsidP="00486EAB">
      <w:pPr>
        <w:rPr>
          <w:sz w:val="20"/>
          <w:szCs w:val="24"/>
          <w:lang w:eastAsia="en-US"/>
        </w:rPr>
      </w:pPr>
      <w:r w:rsidRPr="00486EAB">
        <w:rPr>
          <w:sz w:val="20"/>
          <w:szCs w:val="24"/>
          <w:lang w:eastAsia="en-US"/>
        </w:rPr>
        <w:t>А.В. Смышляева</w:t>
      </w:r>
    </w:p>
    <w:p w:rsidR="00486EAB" w:rsidRPr="00486EAB" w:rsidRDefault="00486EAB" w:rsidP="00486EAB">
      <w:pPr>
        <w:rPr>
          <w:sz w:val="20"/>
          <w:szCs w:val="24"/>
          <w:lang w:eastAsia="en-US"/>
        </w:rPr>
      </w:pPr>
      <w:r w:rsidRPr="00486EAB">
        <w:rPr>
          <w:sz w:val="20"/>
          <w:szCs w:val="24"/>
          <w:lang w:eastAsia="en-US"/>
        </w:rPr>
        <w:t>8 (34363) 24647</w:t>
      </w:r>
    </w:p>
    <w:p w:rsidR="00486EAB" w:rsidRPr="00486EAB" w:rsidRDefault="00486EAB" w:rsidP="00486EAB">
      <w:pPr>
        <w:spacing w:after="200" w:line="276" w:lineRule="auto"/>
        <w:rPr>
          <w:rFonts w:ascii="Calibri" w:eastAsia="Calibri" w:hAnsi="Calibri"/>
          <w:szCs w:val="24"/>
          <w:lang w:eastAsia="en-US"/>
        </w:rPr>
      </w:pPr>
    </w:p>
    <w:p w:rsidR="00640796" w:rsidRDefault="00640796"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486EAB">
      <w:pPr>
        <w:tabs>
          <w:tab w:val="left" w:pos="14459"/>
        </w:tabs>
        <w:ind w:left="7797" w:right="85"/>
        <w:jc w:val="right"/>
        <w:rPr>
          <w:szCs w:val="24"/>
          <w:lang w:eastAsia="en-US"/>
        </w:rPr>
      </w:pPr>
      <w:r w:rsidRPr="00486EAB">
        <w:rPr>
          <w:szCs w:val="24"/>
          <w:lang w:eastAsia="en-US"/>
        </w:rPr>
        <w:t xml:space="preserve">                             </w:t>
      </w:r>
    </w:p>
    <w:p w:rsidR="00486EAB" w:rsidRPr="00486EAB" w:rsidRDefault="00486EAB" w:rsidP="00486EAB">
      <w:pPr>
        <w:tabs>
          <w:tab w:val="left" w:pos="14459"/>
        </w:tabs>
        <w:ind w:left="7797" w:right="85"/>
        <w:jc w:val="right"/>
        <w:rPr>
          <w:szCs w:val="24"/>
          <w:lang w:eastAsia="en-US"/>
        </w:rPr>
      </w:pPr>
      <w:r w:rsidRPr="00486EAB">
        <w:rPr>
          <w:szCs w:val="24"/>
          <w:lang w:eastAsia="en-US"/>
        </w:rPr>
        <w:lastRenderedPageBreak/>
        <w:t xml:space="preserve">  Приложение № 2 </w:t>
      </w:r>
    </w:p>
    <w:p w:rsidR="00486EAB" w:rsidRPr="00486EAB" w:rsidRDefault="00486EAB" w:rsidP="00486EAB">
      <w:pPr>
        <w:tabs>
          <w:tab w:val="left" w:pos="7797"/>
        </w:tabs>
        <w:ind w:left="7797"/>
        <w:jc w:val="right"/>
        <w:rPr>
          <w:szCs w:val="24"/>
          <w:lang w:eastAsia="en-US"/>
        </w:rPr>
      </w:pPr>
      <w:r w:rsidRPr="00486EAB">
        <w:rPr>
          <w:szCs w:val="24"/>
          <w:lang w:eastAsia="en-US"/>
        </w:rPr>
        <w:t xml:space="preserve">к муниципальной программе «Развитие  системы образования  Артемовского городского округа на  период 2019 – 2024 годов», утвержденной постановлением Администрации Артемовского  городского округа от </w:t>
      </w:r>
      <w:r>
        <w:rPr>
          <w:szCs w:val="24"/>
          <w:lang w:eastAsia="en-US"/>
        </w:rPr>
        <w:t>31.10.2018</w:t>
      </w:r>
      <w:r w:rsidRPr="00486EAB">
        <w:rPr>
          <w:szCs w:val="24"/>
          <w:lang w:eastAsia="en-US"/>
        </w:rPr>
        <w:t xml:space="preserve"> № </w:t>
      </w:r>
      <w:r>
        <w:rPr>
          <w:szCs w:val="24"/>
          <w:lang w:eastAsia="en-US"/>
        </w:rPr>
        <w:t>1185-ПА</w:t>
      </w:r>
    </w:p>
    <w:p w:rsidR="00486EAB" w:rsidRPr="00486EAB" w:rsidRDefault="00486EAB" w:rsidP="00486EAB">
      <w:pPr>
        <w:ind w:left="7797"/>
        <w:rPr>
          <w:szCs w:val="24"/>
          <w:lang w:eastAsia="en-US"/>
        </w:rPr>
      </w:pPr>
    </w:p>
    <w:p w:rsidR="00486EAB" w:rsidRPr="00486EAB" w:rsidRDefault="00486EAB" w:rsidP="00486EAB">
      <w:pPr>
        <w:tabs>
          <w:tab w:val="left" w:pos="7797"/>
        </w:tabs>
        <w:ind w:left="7797"/>
        <w:rPr>
          <w:szCs w:val="24"/>
          <w:lang w:eastAsia="en-US"/>
        </w:rPr>
      </w:pPr>
    </w:p>
    <w:p w:rsidR="00486EAB" w:rsidRPr="00486EAB" w:rsidRDefault="00486EAB" w:rsidP="00486EAB">
      <w:pPr>
        <w:spacing w:after="200"/>
        <w:jc w:val="center"/>
        <w:rPr>
          <w:szCs w:val="24"/>
          <w:lang w:eastAsia="en-US"/>
        </w:rPr>
      </w:pPr>
      <w:r w:rsidRPr="00486EAB">
        <w:rPr>
          <w:szCs w:val="24"/>
          <w:lang w:eastAsia="en-US"/>
        </w:rPr>
        <w:t>План мероприятий по выполнению муниципальной  программы</w:t>
      </w:r>
    </w:p>
    <w:p w:rsidR="00486EAB" w:rsidRPr="00486EAB" w:rsidRDefault="00486EAB" w:rsidP="00486EAB">
      <w:pPr>
        <w:spacing w:after="200" w:line="276" w:lineRule="auto"/>
        <w:jc w:val="center"/>
        <w:rPr>
          <w:szCs w:val="24"/>
          <w:lang w:eastAsia="en-US"/>
        </w:rPr>
      </w:pPr>
      <w:r w:rsidRPr="00486EAB">
        <w:rPr>
          <w:szCs w:val="24"/>
          <w:lang w:eastAsia="en-US"/>
        </w:rPr>
        <w:t>«Развитие системы образования   Артемовского городского округа на период 2019 - 2024 годов»</w:t>
      </w:r>
      <w:r w:rsidRPr="00486EAB">
        <w:rPr>
          <w:szCs w:val="24"/>
          <w:lang w:eastAsia="en-US"/>
        </w:rPr>
        <w:fldChar w:fldCharType="begin"/>
      </w:r>
      <w:r w:rsidRPr="00486EAB">
        <w:rPr>
          <w:szCs w:val="24"/>
          <w:lang w:eastAsia="en-US"/>
        </w:rPr>
        <w:instrText xml:space="preserve"> LINK Excel.Sheet.8 "F:\\финансы Приложение 2 Excel( по бюджету 2015).xlsx" Лист1!R11C1:R103C10 \a \f 4 \h  \* MERGEFORMAT </w:instrText>
      </w:r>
      <w:r w:rsidRPr="00486EAB">
        <w:rPr>
          <w:szCs w:val="24"/>
          <w:lang w:eastAsia="en-US"/>
        </w:rPr>
        <w:fldChar w:fldCharType="separate"/>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4"/>
        <w:gridCol w:w="1418"/>
        <w:gridCol w:w="150"/>
        <w:gridCol w:w="6"/>
        <w:gridCol w:w="1261"/>
        <w:gridCol w:w="150"/>
        <w:gridCol w:w="6"/>
        <w:gridCol w:w="1262"/>
        <w:gridCol w:w="142"/>
        <w:gridCol w:w="8"/>
        <w:gridCol w:w="6"/>
        <w:gridCol w:w="1261"/>
        <w:gridCol w:w="284"/>
        <w:gridCol w:w="8"/>
        <w:gridCol w:w="6"/>
        <w:gridCol w:w="1120"/>
        <w:gridCol w:w="435"/>
        <w:gridCol w:w="6"/>
        <w:gridCol w:w="1118"/>
        <w:gridCol w:w="425"/>
        <w:gridCol w:w="1276"/>
        <w:gridCol w:w="1134"/>
      </w:tblGrid>
      <w:tr w:rsidR="00486EAB" w:rsidRPr="00486EAB" w:rsidTr="00272E2E">
        <w:trPr>
          <w:trHeight w:val="3750"/>
        </w:trPr>
        <w:tc>
          <w:tcPr>
            <w:tcW w:w="709" w:type="dxa"/>
            <w:vMerge w:val="restart"/>
          </w:tcPr>
          <w:p w:rsidR="00486EAB" w:rsidRPr="00486EAB" w:rsidRDefault="00486EAB" w:rsidP="00486EAB">
            <w:pPr>
              <w:ind w:left="-108"/>
              <w:jc w:val="center"/>
              <w:rPr>
                <w:color w:val="000000"/>
                <w:szCs w:val="24"/>
              </w:rPr>
            </w:pPr>
            <w:r w:rsidRPr="00486EAB">
              <w:rPr>
                <w:color w:val="000000"/>
                <w:szCs w:val="24"/>
              </w:rPr>
              <w:t>№ стро-ки</w:t>
            </w:r>
          </w:p>
        </w:tc>
        <w:tc>
          <w:tcPr>
            <w:tcW w:w="1984" w:type="dxa"/>
            <w:vMerge w:val="restart"/>
          </w:tcPr>
          <w:p w:rsidR="00486EAB" w:rsidRPr="00486EAB" w:rsidRDefault="00486EAB" w:rsidP="00486EAB">
            <w:pPr>
              <w:jc w:val="center"/>
              <w:rPr>
                <w:color w:val="000000"/>
                <w:szCs w:val="24"/>
              </w:rPr>
            </w:pPr>
            <w:r w:rsidRPr="00486EAB">
              <w:rPr>
                <w:color w:val="000000"/>
                <w:szCs w:val="24"/>
              </w:rPr>
              <w:t>Наименование мероприятия/ источники расходов на финансирование</w:t>
            </w:r>
          </w:p>
        </w:tc>
        <w:tc>
          <w:tcPr>
            <w:tcW w:w="10348" w:type="dxa"/>
            <w:gridSpan w:val="20"/>
          </w:tcPr>
          <w:p w:rsidR="00486EAB" w:rsidRPr="00486EAB" w:rsidRDefault="00486EAB" w:rsidP="00486EAB">
            <w:pPr>
              <w:jc w:val="center"/>
              <w:rPr>
                <w:color w:val="000000"/>
                <w:szCs w:val="24"/>
              </w:rPr>
            </w:pPr>
            <w:r w:rsidRPr="00486EAB">
              <w:rPr>
                <w:color w:val="000000"/>
                <w:szCs w:val="24"/>
              </w:rPr>
              <w:t xml:space="preserve">Объем расходов на выполнение мероприятия за счет всех источников ресурсного обеспечения (тыс. рублей) </w:t>
            </w:r>
          </w:p>
        </w:tc>
        <w:tc>
          <w:tcPr>
            <w:tcW w:w="1134" w:type="dxa"/>
          </w:tcPr>
          <w:p w:rsidR="00486EAB" w:rsidRPr="00486EAB" w:rsidRDefault="00486EAB" w:rsidP="00486EAB">
            <w:pPr>
              <w:jc w:val="center"/>
              <w:rPr>
                <w:color w:val="000000"/>
                <w:szCs w:val="24"/>
              </w:rPr>
            </w:pPr>
            <w:r w:rsidRPr="00486EAB">
              <w:rPr>
                <w:color w:val="000000"/>
                <w:szCs w:val="24"/>
              </w:rPr>
              <w:t>Номер строки целе-вых показа-телей,  на дости-жение кото-рых напра-влены меро-приятия</w:t>
            </w:r>
          </w:p>
        </w:tc>
      </w:tr>
      <w:tr w:rsidR="00486EAB" w:rsidRPr="00486EAB" w:rsidTr="00272E2E">
        <w:trPr>
          <w:trHeight w:val="375"/>
        </w:trPr>
        <w:tc>
          <w:tcPr>
            <w:tcW w:w="709" w:type="dxa"/>
            <w:vMerge/>
            <w:vAlign w:val="center"/>
          </w:tcPr>
          <w:p w:rsidR="00486EAB" w:rsidRPr="00486EAB" w:rsidRDefault="00486EAB" w:rsidP="00486EAB">
            <w:pPr>
              <w:rPr>
                <w:color w:val="000000"/>
                <w:szCs w:val="24"/>
              </w:rPr>
            </w:pPr>
          </w:p>
        </w:tc>
        <w:tc>
          <w:tcPr>
            <w:tcW w:w="1984" w:type="dxa"/>
            <w:vMerge/>
            <w:vAlign w:val="center"/>
          </w:tcPr>
          <w:p w:rsidR="00486EAB" w:rsidRPr="00486EAB" w:rsidRDefault="00486EAB" w:rsidP="00486EAB">
            <w:pPr>
              <w:rPr>
                <w:color w:val="000000"/>
                <w:szCs w:val="24"/>
              </w:rPr>
            </w:pPr>
          </w:p>
        </w:tc>
        <w:tc>
          <w:tcPr>
            <w:tcW w:w="1418" w:type="dxa"/>
            <w:vAlign w:val="center"/>
          </w:tcPr>
          <w:p w:rsidR="00486EAB" w:rsidRPr="00486EAB" w:rsidRDefault="00486EAB" w:rsidP="00486EAB">
            <w:pPr>
              <w:jc w:val="center"/>
              <w:rPr>
                <w:color w:val="000000"/>
                <w:szCs w:val="24"/>
              </w:rPr>
            </w:pPr>
            <w:r w:rsidRPr="00486EAB">
              <w:rPr>
                <w:color w:val="000000"/>
                <w:szCs w:val="24"/>
              </w:rPr>
              <w:t>Всего</w:t>
            </w:r>
          </w:p>
        </w:tc>
        <w:tc>
          <w:tcPr>
            <w:tcW w:w="1417" w:type="dxa"/>
            <w:gridSpan w:val="3"/>
            <w:vAlign w:val="center"/>
          </w:tcPr>
          <w:p w:rsidR="00486EAB" w:rsidRPr="00486EAB" w:rsidRDefault="00486EAB" w:rsidP="00486EAB">
            <w:pPr>
              <w:jc w:val="center"/>
              <w:rPr>
                <w:color w:val="000000"/>
                <w:szCs w:val="24"/>
              </w:rPr>
            </w:pPr>
            <w:r w:rsidRPr="00486EAB">
              <w:rPr>
                <w:color w:val="000000"/>
                <w:szCs w:val="24"/>
              </w:rPr>
              <w:t>2019 год</w:t>
            </w:r>
          </w:p>
        </w:tc>
        <w:tc>
          <w:tcPr>
            <w:tcW w:w="1418" w:type="dxa"/>
            <w:gridSpan w:val="3"/>
            <w:vAlign w:val="center"/>
          </w:tcPr>
          <w:p w:rsidR="00486EAB" w:rsidRPr="00486EAB" w:rsidRDefault="00486EAB" w:rsidP="00486EAB">
            <w:pPr>
              <w:jc w:val="center"/>
              <w:rPr>
                <w:color w:val="000000"/>
                <w:szCs w:val="24"/>
              </w:rPr>
            </w:pPr>
            <w:r w:rsidRPr="00486EAB">
              <w:rPr>
                <w:color w:val="000000"/>
                <w:szCs w:val="24"/>
              </w:rPr>
              <w:t xml:space="preserve">2020 год </w:t>
            </w:r>
          </w:p>
        </w:tc>
        <w:tc>
          <w:tcPr>
            <w:tcW w:w="1417" w:type="dxa"/>
            <w:gridSpan w:val="4"/>
            <w:vAlign w:val="center"/>
          </w:tcPr>
          <w:p w:rsidR="00486EAB" w:rsidRPr="00486EAB" w:rsidRDefault="00486EAB" w:rsidP="00486EAB">
            <w:pPr>
              <w:jc w:val="center"/>
              <w:rPr>
                <w:color w:val="000000"/>
                <w:szCs w:val="24"/>
              </w:rPr>
            </w:pPr>
            <w:r w:rsidRPr="00486EAB">
              <w:rPr>
                <w:color w:val="000000"/>
                <w:szCs w:val="24"/>
              </w:rPr>
              <w:t xml:space="preserve">2021 год </w:t>
            </w:r>
          </w:p>
        </w:tc>
        <w:tc>
          <w:tcPr>
            <w:tcW w:w="1418" w:type="dxa"/>
            <w:gridSpan w:val="4"/>
            <w:vAlign w:val="center"/>
          </w:tcPr>
          <w:p w:rsidR="00486EAB" w:rsidRPr="00486EAB" w:rsidRDefault="00486EAB" w:rsidP="00486EAB">
            <w:pPr>
              <w:jc w:val="center"/>
              <w:rPr>
                <w:color w:val="000000"/>
                <w:szCs w:val="24"/>
              </w:rPr>
            </w:pPr>
            <w:r w:rsidRPr="00486EAB">
              <w:rPr>
                <w:color w:val="000000"/>
                <w:szCs w:val="24"/>
              </w:rPr>
              <w:t xml:space="preserve">2022 год </w:t>
            </w:r>
          </w:p>
        </w:tc>
        <w:tc>
          <w:tcPr>
            <w:tcW w:w="1559" w:type="dxa"/>
            <w:gridSpan w:val="3"/>
            <w:vAlign w:val="center"/>
          </w:tcPr>
          <w:p w:rsidR="00486EAB" w:rsidRPr="00486EAB" w:rsidRDefault="00486EAB" w:rsidP="00486EAB">
            <w:pPr>
              <w:jc w:val="center"/>
              <w:rPr>
                <w:color w:val="000000"/>
                <w:szCs w:val="24"/>
              </w:rPr>
            </w:pPr>
            <w:r w:rsidRPr="00486EAB">
              <w:rPr>
                <w:color w:val="000000"/>
                <w:szCs w:val="24"/>
              </w:rPr>
              <w:t xml:space="preserve">2023 год </w:t>
            </w:r>
          </w:p>
        </w:tc>
        <w:tc>
          <w:tcPr>
            <w:tcW w:w="1701" w:type="dxa"/>
            <w:gridSpan w:val="2"/>
            <w:vAlign w:val="center"/>
          </w:tcPr>
          <w:p w:rsidR="00486EAB" w:rsidRPr="00486EAB" w:rsidRDefault="00486EAB" w:rsidP="00486EAB">
            <w:pPr>
              <w:jc w:val="center"/>
              <w:rPr>
                <w:color w:val="000000"/>
                <w:szCs w:val="24"/>
              </w:rPr>
            </w:pPr>
            <w:r w:rsidRPr="00486EAB">
              <w:rPr>
                <w:color w:val="000000"/>
                <w:szCs w:val="24"/>
              </w:rPr>
              <w:t xml:space="preserve">2024 год </w:t>
            </w:r>
          </w:p>
        </w:tc>
        <w:tc>
          <w:tcPr>
            <w:tcW w:w="1134" w:type="dxa"/>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00"/>
        </w:trPr>
        <w:tc>
          <w:tcPr>
            <w:tcW w:w="709" w:type="dxa"/>
            <w:vAlign w:val="center"/>
          </w:tcPr>
          <w:p w:rsidR="00486EAB" w:rsidRPr="00486EAB" w:rsidRDefault="00486EAB" w:rsidP="00486EAB">
            <w:pPr>
              <w:jc w:val="center"/>
              <w:rPr>
                <w:color w:val="000000"/>
                <w:szCs w:val="24"/>
              </w:rPr>
            </w:pPr>
            <w:r w:rsidRPr="00486EAB">
              <w:rPr>
                <w:color w:val="000000"/>
                <w:szCs w:val="24"/>
              </w:rPr>
              <w:t>1</w:t>
            </w:r>
          </w:p>
        </w:tc>
        <w:tc>
          <w:tcPr>
            <w:tcW w:w="1984" w:type="dxa"/>
            <w:vAlign w:val="center"/>
          </w:tcPr>
          <w:p w:rsidR="00486EAB" w:rsidRPr="00486EAB" w:rsidRDefault="00486EAB" w:rsidP="00486EAB">
            <w:pPr>
              <w:jc w:val="center"/>
              <w:rPr>
                <w:color w:val="000000"/>
                <w:szCs w:val="24"/>
              </w:rPr>
            </w:pPr>
            <w:r w:rsidRPr="00486EAB">
              <w:rPr>
                <w:color w:val="000000"/>
                <w:szCs w:val="24"/>
              </w:rPr>
              <w:t>2</w:t>
            </w:r>
          </w:p>
        </w:tc>
        <w:tc>
          <w:tcPr>
            <w:tcW w:w="1418" w:type="dxa"/>
            <w:vAlign w:val="center"/>
          </w:tcPr>
          <w:p w:rsidR="00486EAB" w:rsidRPr="00486EAB" w:rsidRDefault="00486EAB" w:rsidP="00486EAB">
            <w:pPr>
              <w:jc w:val="center"/>
              <w:rPr>
                <w:color w:val="000000"/>
                <w:szCs w:val="24"/>
              </w:rPr>
            </w:pPr>
            <w:r w:rsidRPr="00486EAB">
              <w:rPr>
                <w:color w:val="000000"/>
                <w:szCs w:val="24"/>
              </w:rPr>
              <w:t>3</w:t>
            </w:r>
          </w:p>
        </w:tc>
        <w:tc>
          <w:tcPr>
            <w:tcW w:w="1417" w:type="dxa"/>
            <w:gridSpan w:val="3"/>
            <w:vAlign w:val="center"/>
          </w:tcPr>
          <w:p w:rsidR="00486EAB" w:rsidRPr="00486EAB" w:rsidRDefault="00486EAB" w:rsidP="00486EAB">
            <w:pPr>
              <w:jc w:val="center"/>
              <w:rPr>
                <w:color w:val="000000"/>
                <w:szCs w:val="24"/>
              </w:rPr>
            </w:pPr>
            <w:r w:rsidRPr="00486EAB">
              <w:rPr>
                <w:color w:val="000000"/>
                <w:szCs w:val="24"/>
              </w:rPr>
              <w:t>4</w:t>
            </w:r>
          </w:p>
        </w:tc>
        <w:tc>
          <w:tcPr>
            <w:tcW w:w="1418" w:type="dxa"/>
            <w:gridSpan w:val="3"/>
            <w:vAlign w:val="center"/>
          </w:tcPr>
          <w:p w:rsidR="00486EAB" w:rsidRPr="00486EAB" w:rsidRDefault="00486EAB" w:rsidP="00486EAB">
            <w:pPr>
              <w:jc w:val="center"/>
              <w:rPr>
                <w:color w:val="000000"/>
                <w:szCs w:val="24"/>
              </w:rPr>
            </w:pPr>
            <w:r w:rsidRPr="00486EAB">
              <w:rPr>
                <w:color w:val="000000"/>
                <w:szCs w:val="24"/>
              </w:rPr>
              <w:t>5</w:t>
            </w:r>
          </w:p>
        </w:tc>
        <w:tc>
          <w:tcPr>
            <w:tcW w:w="1417" w:type="dxa"/>
            <w:gridSpan w:val="4"/>
            <w:vAlign w:val="center"/>
          </w:tcPr>
          <w:p w:rsidR="00486EAB" w:rsidRPr="00486EAB" w:rsidRDefault="00486EAB" w:rsidP="00486EAB">
            <w:pPr>
              <w:jc w:val="center"/>
              <w:rPr>
                <w:color w:val="000000"/>
                <w:szCs w:val="24"/>
              </w:rPr>
            </w:pPr>
            <w:r w:rsidRPr="00486EAB">
              <w:rPr>
                <w:color w:val="000000"/>
                <w:szCs w:val="24"/>
              </w:rPr>
              <w:t>6</w:t>
            </w:r>
          </w:p>
        </w:tc>
        <w:tc>
          <w:tcPr>
            <w:tcW w:w="1418" w:type="dxa"/>
            <w:gridSpan w:val="4"/>
            <w:vAlign w:val="center"/>
          </w:tcPr>
          <w:p w:rsidR="00486EAB" w:rsidRPr="00486EAB" w:rsidRDefault="00486EAB" w:rsidP="00486EAB">
            <w:pPr>
              <w:jc w:val="center"/>
              <w:rPr>
                <w:color w:val="000000"/>
                <w:szCs w:val="24"/>
              </w:rPr>
            </w:pPr>
            <w:r w:rsidRPr="00486EAB">
              <w:rPr>
                <w:color w:val="000000"/>
                <w:szCs w:val="24"/>
              </w:rPr>
              <w:t>7</w:t>
            </w:r>
          </w:p>
        </w:tc>
        <w:tc>
          <w:tcPr>
            <w:tcW w:w="1559" w:type="dxa"/>
            <w:gridSpan w:val="3"/>
            <w:vAlign w:val="center"/>
          </w:tcPr>
          <w:p w:rsidR="00486EAB" w:rsidRPr="00486EAB" w:rsidRDefault="00486EAB" w:rsidP="00486EAB">
            <w:pPr>
              <w:jc w:val="center"/>
              <w:rPr>
                <w:color w:val="000000"/>
                <w:szCs w:val="24"/>
              </w:rPr>
            </w:pPr>
            <w:r w:rsidRPr="00486EAB">
              <w:rPr>
                <w:color w:val="000000"/>
                <w:szCs w:val="24"/>
              </w:rPr>
              <w:t>8</w:t>
            </w:r>
          </w:p>
        </w:tc>
        <w:tc>
          <w:tcPr>
            <w:tcW w:w="1701" w:type="dxa"/>
            <w:gridSpan w:val="2"/>
            <w:vAlign w:val="center"/>
          </w:tcPr>
          <w:p w:rsidR="00486EAB" w:rsidRPr="00486EAB" w:rsidRDefault="00486EAB" w:rsidP="00486EAB">
            <w:pPr>
              <w:jc w:val="center"/>
              <w:rPr>
                <w:color w:val="000000"/>
                <w:szCs w:val="24"/>
              </w:rPr>
            </w:pPr>
            <w:r w:rsidRPr="00486EAB">
              <w:rPr>
                <w:color w:val="000000"/>
                <w:szCs w:val="24"/>
              </w:rPr>
              <w:t>9</w:t>
            </w:r>
          </w:p>
        </w:tc>
        <w:tc>
          <w:tcPr>
            <w:tcW w:w="1134" w:type="dxa"/>
            <w:noWrap/>
            <w:vAlign w:val="center"/>
          </w:tcPr>
          <w:p w:rsidR="00486EAB" w:rsidRPr="00486EAB" w:rsidRDefault="00486EAB" w:rsidP="00486EAB">
            <w:pPr>
              <w:jc w:val="center"/>
              <w:rPr>
                <w:color w:val="000000"/>
                <w:szCs w:val="24"/>
              </w:rPr>
            </w:pPr>
            <w:r w:rsidRPr="00486EAB">
              <w:rPr>
                <w:color w:val="000000"/>
                <w:szCs w:val="24"/>
              </w:rPr>
              <w:t>10</w:t>
            </w:r>
          </w:p>
        </w:tc>
      </w:tr>
      <w:tr w:rsidR="00486EAB" w:rsidRPr="00486EAB" w:rsidTr="00272E2E">
        <w:trPr>
          <w:trHeight w:val="630"/>
        </w:trPr>
        <w:tc>
          <w:tcPr>
            <w:tcW w:w="709" w:type="dxa"/>
            <w:vAlign w:val="center"/>
          </w:tcPr>
          <w:p w:rsidR="00486EAB" w:rsidRPr="00486EAB" w:rsidRDefault="00486EAB" w:rsidP="00486EAB">
            <w:pPr>
              <w:jc w:val="center"/>
              <w:rPr>
                <w:color w:val="000000"/>
                <w:szCs w:val="24"/>
              </w:rPr>
            </w:pPr>
            <w:r w:rsidRPr="00486EAB">
              <w:rPr>
                <w:color w:val="000000"/>
                <w:szCs w:val="24"/>
              </w:rPr>
              <w:t>1</w:t>
            </w:r>
          </w:p>
        </w:tc>
        <w:tc>
          <w:tcPr>
            <w:tcW w:w="1984" w:type="dxa"/>
            <w:vAlign w:val="center"/>
          </w:tcPr>
          <w:p w:rsidR="00486EAB" w:rsidRPr="00486EAB" w:rsidRDefault="00486EAB" w:rsidP="00486EAB">
            <w:pPr>
              <w:rPr>
                <w:color w:val="000000"/>
                <w:szCs w:val="24"/>
              </w:rPr>
            </w:pPr>
            <w:r w:rsidRPr="00486EAB">
              <w:rPr>
                <w:color w:val="000000"/>
                <w:szCs w:val="24"/>
              </w:rPr>
              <w:t>Всего по муниципальной программе, в том числе:</w:t>
            </w:r>
          </w:p>
        </w:tc>
        <w:tc>
          <w:tcPr>
            <w:tcW w:w="1418" w:type="dxa"/>
            <w:vAlign w:val="bottom"/>
          </w:tcPr>
          <w:p w:rsidR="00486EAB" w:rsidRPr="00486EAB" w:rsidRDefault="00486EAB" w:rsidP="00486EAB">
            <w:pPr>
              <w:jc w:val="center"/>
              <w:rPr>
                <w:rFonts w:ascii="Calibri" w:hAnsi="Calibri"/>
                <w:color w:val="000000"/>
                <w:sz w:val="22"/>
                <w:szCs w:val="22"/>
                <w:lang w:eastAsia="en-US"/>
              </w:rPr>
            </w:pPr>
          </w:p>
          <w:p w:rsidR="00486EAB" w:rsidRPr="00486EAB" w:rsidRDefault="00486EAB" w:rsidP="00486EAB">
            <w:pPr>
              <w:jc w:val="center"/>
              <w:rPr>
                <w:color w:val="000000"/>
                <w:szCs w:val="24"/>
                <w:lang w:eastAsia="en-US"/>
              </w:rPr>
            </w:pPr>
            <w:r w:rsidRPr="00486EAB">
              <w:rPr>
                <w:color w:val="000000"/>
                <w:szCs w:val="24"/>
                <w:lang w:eastAsia="en-US"/>
              </w:rPr>
              <w:t>6124038,30</w:t>
            </w:r>
          </w:p>
        </w:tc>
        <w:tc>
          <w:tcPr>
            <w:tcW w:w="1417" w:type="dxa"/>
            <w:gridSpan w:val="3"/>
            <w:vAlign w:val="bottom"/>
          </w:tcPr>
          <w:p w:rsidR="00486EAB" w:rsidRPr="00486EAB" w:rsidRDefault="00486EAB" w:rsidP="00486EAB">
            <w:pPr>
              <w:jc w:val="center"/>
              <w:rPr>
                <w:color w:val="000000"/>
                <w:szCs w:val="24"/>
                <w:lang w:eastAsia="en-US"/>
              </w:rPr>
            </w:pPr>
            <w:r w:rsidRPr="00486EAB">
              <w:rPr>
                <w:color w:val="000000"/>
                <w:szCs w:val="24"/>
                <w:lang w:eastAsia="en-US"/>
              </w:rPr>
              <w:t>1009001,05</w:t>
            </w:r>
          </w:p>
        </w:tc>
        <w:tc>
          <w:tcPr>
            <w:tcW w:w="1418" w:type="dxa"/>
            <w:gridSpan w:val="3"/>
            <w:vAlign w:val="bottom"/>
          </w:tcPr>
          <w:p w:rsidR="00486EAB" w:rsidRPr="00486EAB" w:rsidRDefault="00486EAB" w:rsidP="00486EAB">
            <w:pPr>
              <w:jc w:val="center"/>
              <w:rPr>
                <w:color w:val="000000"/>
                <w:szCs w:val="24"/>
                <w:lang w:eastAsia="en-US"/>
              </w:rPr>
            </w:pPr>
            <w:r w:rsidRPr="00486EAB">
              <w:rPr>
                <w:color w:val="000000"/>
                <w:szCs w:val="24"/>
                <w:lang w:eastAsia="en-US"/>
              </w:rPr>
              <w:t>1022727,45</w:t>
            </w:r>
          </w:p>
        </w:tc>
        <w:tc>
          <w:tcPr>
            <w:tcW w:w="1417" w:type="dxa"/>
            <w:gridSpan w:val="4"/>
            <w:vAlign w:val="bottom"/>
          </w:tcPr>
          <w:p w:rsidR="00486EAB" w:rsidRPr="00486EAB" w:rsidRDefault="00486EAB" w:rsidP="00486EAB">
            <w:pPr>
              <w:jc w:val="center"/>
              <w:rPr>
                <w:color w:val="000000"/>
                <w:szCs w:val="24"/>
                <w:lang w:eastAsia="en-US"/>
              </w:rPr>
            </w:pPr>
            <w:r w:rsidRPr="00486EAB">
              <w:rPr>
                <w:color w:val="000000"/>
                <w:szCs w:val="24"/>
                <w:lang w:eastAsia="en-US"/>
              </w:rPr>
              <w:t>1022727,45</w:t>
            </w:r>
          </w:p>
        </w:tc>
        <w:tc>
          <w:tcPr>
            <w:tcW w:w="1418" w:type="dxa"/>
            <w:gridSpan w:val="4"/>
            <w:vAlign w:val="bottom"/>
          </w:tcPr>
          <w:p w:rsidR="00486EAB" w:rsidRPr="00486EAB" w:rsidRDefault="00486EAB" w:rsidP="00486EAB">
            <w:pPr>
              <w:jc w:val="center"/>
              <w:rPr>
                <w:color w:val="000000"/>
                <w:szCs w:val="24"/>
                <w:lang w:eastAsia="en-US"/>
              </w:rPr>
            </w:pPr>
            <w:r w:rsidRPr="00486EAB">
              <w:rPr>
                <w:color w:val="000000"/>
                <w:szCs w:val="24"/>
                <w:lang w:eastAsia="en-US"/>
              </w:rPr>
              <w:t>1022727,45</w:t>
            </w:r>
          </w:p>
        </w:tc>
        <w:tc>
          <w:tcPr>
            <w:tcW w:w="1559" w:type="dxa"/>
            <w:gridSpan w:val="3"/>
            <w:vAlign w:val="bottom"/>
          </w:tcPr>
          <w:p w:rsidR="00486EAB" w:rsidRPr="00486EAB" w:rsidRDefault="00486EAB" w:rsidP="00486EAB">
            <w:pPr>
              <w:ind w:left="34" w:hanging="34"/>
              <w:jc w:val="center"/>
              <w:rPr>
                <w:color w:val="000000"/>
                <w:szCs w:val="24"/>
                <w:lang w:eastAsia="en-US"/>
              </w:rPr>
            </w:pPr>
            <w:r w:rsidRPr="00486EAB">
              <w:rPr>
                <w:color w:val="000000"/>
                <w:szCs w:val="24"/>
                <w:lang w:eastAsia="en-US"/>
              </w:rPr>
              <w:t>1024127,45</w:t>
            </w:r>
          </w:p>
        </w:tc>
        <w:tc>
          <w:tcPr>
            <w:tcW w:w="1701" w:type="dxa"/>
            <w:gridSpan w:val="2"/>
            <w:vAlign w:val="bottom"/>
          </w:tcPr>
          <w:p w:rsidR="00486EAB" w:rsidRPr="00486EAB" w:rsidRDefault="00486EAB" w:rsidP="00486EAB">
            <w:pPr>
              <w:jc w:val="center"/>
              <w:rPr>
                <w:color w:val="000000"/>
                <w:szCs w:val="24"/>
                <w:lang w:eastAsia="en-US"/>
              </w:rPr>
            </w:pPr>
            <w:r w:rsidRPr="00486EAB">
              <w:rPr>
                <w:color w:val="000000"/>
                <w:szCs w:val="24"/>
                <w:lang w:eastAsia="en-US"/>
              </w:rPr>
              <w:t>1022727,45</w:t>
            </w:r>
          </w:p>
        </w:tc>
        <w:tc>
          <w:tcPr>
            <w:tcW w:w="1134" w:type="dxa"/>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15"/>
        </w:trPr>
        <w:tc>
          <w:tcPr>
            <w:tcW w:w="709" w:type="dxa"/>
            <w:vAlign w:val="center"/>
          </w:tcPr>
          <w:p w:rsidR="00486EAB" w:rsidRPr="00486EAB" w:rsidRDefault="00486EAB" w:rsidP="00486EAB">
            <w:pPr>
              <w:jc w:val="center"/>
              <w:rPr>
                <w:color w:val="000000"/>
                <w:szCs w:val="24"/>
              </w:rPr>
            </w:pPr>
            <w:r w:rsidRPr="00486EAB">
              <w:rPr>
                <w:color w:val="000000"/>
                <w:szCs w:val="24"/>
              </w:rPr>
              <w:t>2</w:t>
            </w:r>
          </w:p>
        </w:tc>
        <w:tc>
          <w:tcPr>
            <w:tcW w:w="1984" w:type="dxa"/>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vAlign w:val="bottom"/>
          </w:tcPr>
          <w:p w:rsidR="00486EAB" w:rsidRPr="00486EAB" w:rsidRDefault="00486EAB" w:rsidP="00486EAB">
            <w:pPr>
              <w:jc w:val="center"/>
              <w:rPr>
                <w:color w:val="000000"/>
                <w:szCs w:val="24"/>
                <w:lang w:eastAsia="en-US"/>
              </w:rPr>
            </w:pPr>
            <w:r w:rsidRPr="00486EAB">
              <w:rPr>
                <w:color w:val="000000"/>
                <w:szCs w:val="24"/>
                <w:lang w:eastAsia="en-US"/>
              </w:rPr>
              <w:t>3613916,40</w:t>
            </w:r>
          </w:p>
        </w:tc>
        <w:tc>
          <w:tcPr>
            <w:tcW w:w="1417" w:type="dxa"/>
            <w:gridSpan w:val="3"/>
            <w:vAlign w:val="bottom"/>
          </w:tcPr>
          <w:p w:rsidR="00486EAB" w:rsidRPr="00486EAB" w:rsidRDefault="00486EAB" w:rsidP="00486EAB">
            <w:pPr>
              <w:jc w:val="center"/>
              <w:rPr>
                <w:color w:val="000000"/>
                <w:szCs w:val="24"/>
                <w:lang w:eastAsia="en-US"/>
              </w:rPr>
            </w:pPr>
            <w:r w:rsidRPr="00486EAB">
              <w:rPr>
                <w:color w:val="000000"/>
                <w:szCs w:val="24"/>
                <w:lang w:eastAsia="en-US"/>
              </w:rPr>
              <w:t>587899,90</w:t>
            </w:r>
          </w:p>
        </w:tc>
        <w:tc>
          <w:tcPr>
            <w:tcW w:w="1418" w:type="dxa"/>
            <w:gridSpan w:val="3"/>
            <w:vAlign w:val="bottom"/>
          </w:tcPr>
          <w:p w:rsidR="00486EAB" w:rsidRPr="00486EAB" w:rsidRDefault="00486EAB" w:rsidP="00486EAB">
            <w:pPr>
              <w:jc w:val="center"/>
              <w:rPr>
                <w:color w:val="000000"/>
                <w:szCs w:val="24"/>
                <w:lang w:eastAsia="en-US"/>
              </w:rPr>
            </w:pPr>
            <w:r w:rsidRPr="00486EAB">
              <w:rPr>
                <w:color w:val="000000"/>
                <w:szCs w:val="24"/>
                <w:lang w:eastAsia="en-US"/>
              </w:rPr>
              <w:t>605203,30</w:t>
            </w:r>
          </w:p>
        </w:tc>
        <w:tc>
          <w:tcPr>
            <w:tcW w:w="1417" w:type="dxa"/>
            <w:gridSpan w:val="4"/>
            <w:vAlign w:val="bottom"/>
          </w:tcPr>
          <w:p w:rsidR="00486EAB" w:rsidRPr="00486EAB" w:rsidRDefault="00486EAB" w:rsidP="00486EAB">
            <w:pPr>
              <w:jc w:val="center"/>
              <w:rPr>
                <w:rFonts w:ascii="Calibri" w:hAnsi="Calibri"/>
                <w:szCs w:val="24"/>
                <w:lang w:eastAsia="en-US"/>
              </w:rPr>
            </w:pPr>
            <w:r w:rsidRPr="00486EAB">
              <w:rPr>
                <w:color w:val="000000"/>
                <w:szCs w:val="24"/>
                <w:lang w:eastAsia="en-US"/>
              </w:rPr>
              <w:t>605203,30</w:t>
            </w:r>
          </w:p>
        </w:tc>
        <w:tc>
          <w:tcPr>
            <w:tcW w:w="1418" w:type="dxa"/>
            <w:gridSpan w:val="4"/>
            <w:vAlign w:val="bottom"/>
          </w:tcPr>
          <w:p w:rsidR="00486EAB" w:rsidRPr="00486EAB" w:rsidRDefault="00486EAB" w:rsidP="00486EAB">
            <w:pPr>
              <w:jc w:val="center"/>
              <w:rPr>
                <w:rFonts w:ascii="Calibri" w:hAnsi="Calibri"/>
                <w:szCs w:val="24"/>
                <w:lang w:eastAsia="en-US"/>
              </w:rPr>
            </w:pPr>
            <w:r w:rsidRPr="00486EAB">
              <w:rPr>
                <w:color w:val="000000"/>
                <w:szCs w:val="24"/>
                <w:lang w:eastAsia="en-US"/>
              </w:rPr>
              <w:t>605203,30</w:t>
            </w:r>
          </w:p>
        </w:tc>
        <w:tc>
          <w:tcPr>
            <w:tcW w:w="1559" w:type="dxa"/>
            <w:gridSpan w:val="3"/>
            <w:vAlign w:val="bottom"/>
          </w:tcPr>
          <w:p w:rsidR="00486EAB" w:rsidRPr="00486EAB" w:rsidRDefault="00486EAB" w:rsidP="00486EAB">
            <w:pPr>
              <w:jc w:val="center"/>
              <w:rPr>
                <w:rFonts w:ascii="Calibri" w:hAnsi="Calibri"/>
                <w:szCs w:val="24"/>
                <w:lang w:eastAsia="en-US"/>
              </w:rPr>
            </w:pPr>
            <w:r w:rsidRPr="00486EAB">
              <w:rPr>
                <w:color w:val="000000"/>
                <w:szCs w:val="24"/>
                <w:lang w:eastAsia="en-US"/>
              </w:rPr>
              <w:t>605203,30</w:t>
            </w:r>
          </w:p>
        </w:tc>
        <w:tc>
          <w:tcPr>
            <w:tcW w:w="1701" w:type="dxa"/>
            <w:gridSpan w:val="2"/>
            <w:vAlign w:val="bottom"/>
          </w:tcPr>
          <w:p w:rsidR="00486EAB" w:rsidRPr="00486EAB" w:rsidRDefault="00486EAB" w:rsidP="00486EAB">
            <w:pPr>
              <w:jc w:val="center"/>
              <w:rPr>
                <w:rFonts w:ascii="Calibri" w:hAnsi="Calibri"/>
                <w:szCs w:val="24"/>
                <w:lang w:eastAsia="en-US"/>
              </w:rPr>
            </w:pPr>
            <w:r w:rsidRPr="00486EAB">
              <w:rPr>
                <w:color w:val="000000"/>
                <w:szCs w:val="24"/>
                <w:lang w:eastAsia="en-US"/>
              </w:rPr>
              <w:t>605203,30</w:t>
            </w:r>
          </w:p>
        </w:tc>
        <w:tc>
          <w:tcPr>
            <w:tcW w:w="1134" w:type="dxa"/>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15"/>
        </w:trPr>
        <w:tc>
          <w:tcPr>
            <w:tcW w:w="709" w:type="dxa"/>
            <w:vAlign w:val="center"/>
          </w:tcPr>
          <w:p w:rsidR="00486EAB" w:rsidRPr="00486EAB" w:rsidRDefault="00486EAB" w:rsidP="00486EAB">
            <w:pPr>
              <w:jc w:val="center"/>
              <w:rPr>
                <w:color w:val="000000"/>
                <w:szCs w:val="24"/>
              </w:rPr>
            </w:pPr>
            <w:r w:rsidRPr="00486EAB">
              <w:rPr>
                <w:color w:val="000000"/>
                <w:szCs w:val="24"/>
              </w:rPr>
              <w:lastRenderedPageBreak/>
              <w:t>3</w:t>
            </w:r>
          </w:p>
        </w:tc>
        <w:tc>
          <w:tcPr>
            <w:tcW w:w="1984" w:type="dxa"/>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2510121,90</w:t>
            </w:r>
          </w:p>
        </w:tc>
        <w:tc>
          <w:tcPr>
            <w:tcW w:w="1417"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421101,15</w:t>
            </w:r>
          </w:p>
        </w:tc>
        <w:tc>
          <w:tcPr>
            <w:tcW w:w="1418"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417524,15</w:t>
            </w:r>
          </w:p>
        </w:tc>
        <w:tc>
          <w:tcPr>
            <w:tcW w:w="1417" w:type="dxa"/>
            <w:gridSpan w:val="4"/>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417524,15</w:t>
            </w:r>
          </w:p>
        </w:tc>
        <w:tc>
          <w:tcPr>
            <w:tcW w:w="1418" w:type="dxa"/>
            <w:gridSpan w:val="4"/>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417524,15</w:t>
            </w:r>
          </w:p>
        </w:tc>
        <w:tc>
          <w:tcPr>
            <w:tcW w:w="1559"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418924,15</w:t>
            </w:r>
          </w:p>
        </w:tc>
        <w:tc>
          <w:tcPr>
            <w:tcW w:w="1701" w:type="dxa"/>
            <w:gridSpan w:val="2"/>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417524,15</w:t>
            </w:r>
          </w:p>
        </w:tc>
        <w:tc>
          <w:tcPr>
            <w:tcW w:w="1134" w:type="dxa"/>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15"/>
        </w:trPr>
        <w:tc>
          <w:tcPr>
            <w:tcW w:w="709" w:type="dxa"/>
            <w:vAlign w:val="center"/>
          </w:tcPr>
          <w:p w:rsidR="00486EAB" w:rsidRPr="00486EAB" w:rsidRDefault="00486EAB" w:rsidP="00486EAB">
            <w:pPr>
              <w:jc w:val="center"/>
              <w:rPr>
                <w:color w:val="000000"/>
                <w:szCs w:val="24"/>
              </w:rPr>
            </w:pPr>
            <w:r w:rsidRPr="00486EAB">
              <w:rPr>
                <w:color w:val="000000"/>
                <w:szCs w:val="24"/>
              </w:rPr>
              <w:t>4</w:t>
            </w:r>
          </w:p>
        </w:tc>
        <w:tc>
          <w:tcPr>
            <w:tcW w:w="1984" w:type="dxa"/>
            <w:vAlign w:val="center"/>
          </w:tcPr>
          <w:p w:rsidR="00486EAB" w:rsidRPr="00486EAB" w:rsidRDefault="00486EAB" w:rsidP="00486EAB">
            <w:pPr>
              <w:rPr>
                <w:color w:val="000000"/>
                <w:szCs w:val="24"/>
              </w:rPr>
            </w:pPr>
            <w:r w:rsidRPr="00486EAB">
              <w:rPr>
                <w:color w:val="000000"/>
                <w:szCs w:val="24"/>
              </w:rPr>
              <w:t>федеральный бюджет</w:t>
            </w:r>
          </w:p>
        </w:tc>
        <w:tc>
          <w:tcPr>
            <w:tcW w:w="1418" w:type="dxa"/>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7"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8"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7" w:type="dxa"/>
            <w:gridSpan w:val="4"/>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8" w:type="dxa"/>
            <w:gridSpan w:val="4"/>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559" w:type="dxa"/>
            <w:gridSpan w:val="3"/>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701" w:type="dxa"/>
            <w:gridSpan w:val="2"/>
            <w:vAlign w:val="bottom"/>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134" w:type="dxa"/>
            <w:noWrap/>
            <w:vAlign w:val="bottom"/>
          </w:tcPr>
          <w:p w:rsidR="00486EAB" w:rsidRPr="00486EAB" w:rsidRDefault="00486EAB" w:rsidP="00486EAB">
            <w:pPr>
              <w:rPr>
                <w:color w:val="000000"/>
                <w:szCs w:val="24"/>
              </w:rPr>
            </w:pPr>
          </w:p>
        </w:tc>
      </w:tr>
      <w:tr w:rsidR="00486EAB" w:rsidRPr="00486EAB" w:rsidTr="00272E2E">
        <w:trPr>
          <w:trHeight w:val="510"/>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1. «Развитие сети дошкольных образовательных учреждений Артемовского городского округа»</w:t>
            </w:r>
          </w:p>
        </w:tc>
      </w:tr>
      <w:tr w:rsidR="00486EAB" w:rsidRPr="00486EAB" w:rsidTr="00272E2E">
        <w:trPr>
          <w:trHeight w:val="630"/>
        </w:trPr>
        <w:tc>
          <w:tcPr>
            <w:tcW w:w="709" w:type="dxa"/>
            <w:noWrap/>
            <w:vAlign w:val="center"/>
          </w:tcPr>
          <w:p w:rsidR="00486EAB" w:rsidRPr="00486EAB" w:rsidRDefault="00486EAB" w:rsidP="00486EAB">
            <w:pPr>
              <w:jc w:val="center"/>
              <w:rPr>
                <w:color w:val="000000"/>
                <w:szCs w:val="24"/>
              </w:rPr>
            </w:pPr>
            <w:r w:rsidRPr="00486EAB">
              <w:rPr>
                <w:color w:val="000000"/>
                <w:szCs w:val="24"/>
              </w:rPr>
              <w:t>5</w:t>
            </w:r>
          </w:p>
        </w:tc>
        <w:tc>
          <w:tcPr>
            <w:tcW w:w="1984" w:type="dxa"/>
            <w:vAlign w:val="center"/>
          </w:tcPr>
          <w:p w:rsidR="00486EAB" w:rsidRPr="00486EAB" w:rsidRDefault="00486EAB" w:rsidP="00486EAB">
            <w:pPr>
              <w:rPr>
                <w:color w:val="000000"/>
                <w:szCs w:val="24"/>
              </w:rPr>
            </w:pPr>
            <w:r w:rsidRPr="00486EAB">
              <w:rPr>
                <w:color w:val="000000"/>
                <w:szCs w:val="24"/>
              </w:rPr>
              <w:t>Всего по подпрограмме 1, в том числе:</w:t>
            </w:r>
          </w:p>
        </w:tc>
        <w:tc>
          <w:tcPr>
            <w:tcW w:w="1418" w:type="dxa"/>
            <w:noWrap/>
            <w:vAlign w:val="center"/>
          </w:tcPr>
          <w:p w:rsidR="00486EAB" w:rsidRPr="00486EAB" w:rsidRDefault="00486EAB" w:rsidP="00486EAB">
            <w:pPr>
              <w:jc w:val="center"/>
              <w:rPr>
                <w:color w:val="000000"/>
                <w:szCs w:val="24"/>
                <w:lang w:eastAsia="en-US"/>
              </w:rPr>
            </w:pPr>
            <w:r w:rsidRPr="00486EAB">
              <w:rPr>
                <w:color w:val="000000"/>
                <w:szCs w:val="24"/>
                <w:lang w:eastAsia="en-US"/>
              </w:rPr>
              <w:t>2026796,20</w:t>
            </w:r>
          </w:p>
        </w:tc>
        <w:tc>
          <w:tcPr>
            <w:tcW w:w="1417" w:type="dxa"/>
            <w:gridSpan w:val="3"/>
            <w:noWrap/>
            <w:vAlign w:val="center"/>
          </w:tcPr>
          <w:p w:rsidR="00486EAB" w:rsidRPr="00486EAB" w:rsidRDefault="00486EAB" w:rsidP="00486EAB">
            <w:pPr>
              <w:jc w:val="center"/>
              <w:rPr>
                <w:color w:val="000000"/>
                <w:szCs w:val="24"/>
                <w:lang w:eastAsia="en-US"/>
              </w:rPr>
            </w:pPr>
            <w:r w:rsidRPr="00486EAB">
              <w:rPr>
                <w:color w:val="000000"/>
                <w:szCs w:val="24"/>
                <w:lang w:eastAsia="en-US"/>
              </w:rPr>
              <w:t>331367,70</w:t>
            </w:r>
          </w:p>
        </w:tc>
        <w:tc>
          <w:tcPr>
            <w:tcW w:w="1418" w:type="dxa"/>
            <w:gridSpan w:val="3"/>
            <w:noWrap/>
            <w:vAlign w:val="center"/>
          </w:tcPr>
          <w:p w:rsidR="00486EAB" w:rsidRPr="00486EAB" w:rsidRDefault="00486EAB" w:rsidP="00486EAB">
            <w:pPr>
              <w:jc w:val="center"/>
              <w:rPr>
                <w:color w:val="000000"/>
                <w:szCs w:val="24"/>
                <w:lang w:eastAsia="en-US"/>
              </w:rPr>
            </w:pPr>
            <w:r w:rsidRPr="00486EAB">
              <w:rPr>
                <w:color w:val="000000"/>
                <w:szCs w:val="24"/>
                <w:lang w:eastAsia="en-US"/>
              </w:rPr>
              <w:t>339085,70</w:t>
            </w:r>
          </w:p>
        </w:tc>
        <w:tc>
          <w:tcPr>
            <w:tcW w:w="1417" w:type="dxa"/>
            <w:gridSpan w:val="4"/>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339085,70</w:t>
            </w:r>
          </w:p>
        </w:tc>
        <w:tc>
          <w:tcPr>
            <w:tcW w:w="1418" w:type="dxa"/>
            <w:gridSpan w:val="4"/>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339085,70</w:t>
            </w:r>
          </w:p>
        </w:tc>
        <w:tc>
          <w:tcPr>
            <w:tcW w:w="1559" w:type="dxa"/>
            <w:gridSpan w:val="3"/>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339085,70</w:t>
            </w:r>
          </w:p>
        </w:tc>
        <w:tc>
          <w:tcPr>
            <w:tcW w:w="1701" w:type="dxa"/>
            <w:gridSpan w:val="2"/>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339085,70</w:t>
            </w:r>
          </w:p>
        </w:tc>
        <w:tc>
          <w:tcPr>
            <w:tcW w:w="1134" w:type="dxa"/>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1252588,00</w:t>
            </w:r>
          </w:p>
        </w:tc>
        <w:tc>
          <w:tcPr>
            <w:tcW w:w="1417" w:type="dxa"/>
            <w:gridSpan w:val="3"/>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202333,00</w:t>
            </w:r>
          </w:p>
        </w:tc>
        <w:tc>
          <w:tcPr>
            <w:tcW w:w="1418" w:type="dxa"/>
            <w:gridSpan w:val="3"/>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210051,00</w:t>
            </w:r>
          </w:p>
        </w:tc>
        <w:tc>
          <w:tcPr>
            <w:tcW w:w="1417" w:type="dxa"/>
            <w:gridSpan w:val="4"/>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210051,00</w:t>
            </w:r>
          </w:p>
        </w:tc>
        <w:tc>
          <w:tcPr>
            <w:tcW w:w="1418" w:type="dxa"/>
            <w:gridSpan w:val="4"/>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210051,00</w:t>
            </w:r>
          </w:p>
        </w:tc>
        <w:tc>
          <w:tcPr>
            <w:tcW w:w="1559" w:type="dxa"/>
            <w:gridSpan w:val="3"/>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210051,00</w:t>
            </w:r>
          </w:p>
        </w:tc>
        <w:tc>
          <w:tcPr>
            <w:tcW w:w="1701" w:type="dxa"/>
            <w:gridSpan w:val="2"/>
            <w:shd w:val="clear" w:color="000000" w:fill="FFFFFF"/>
            <w:noWrap/>
            <w:vAlign w:val="center"/>
          </w:tcPr>
          <w:p w:rsidR="00486EAB" w:rsidRPr="00486EAB" w:rsidRDefault="00486EAB" w:rsidP="00486EAB">
            <w:pPr>
              <w:spacing w:after="200" w:line="276" w:lineRule="auto"/>
              <w:jc w:val="center"/>
              <w:rPr>
                <w:color w:val="000000"/>
                <w:szCs w:val="24"/>
                <w:lang w:eastAsia="en-US"/>
              </w:rPr>
            </w:pPr>
            <w:r w:rsidRPr="00486EAB">
              <w:rPr>
                <w:color w:val="000000"/>
                <w:szCs w:val="24"/>
                <w:lang w:eastAsia="en-US"/>
              </w:rPr>
              <w:t>210051,00</w:t>
            </w:r>
          </w:p>
        </w:tc>
        <w:tc>
          <w:tcPr>
            <w:tcW w:w="1134" w:type="dxa"/>
            <w:shd w:val="clear" w:color="000000" w:fill="FFFFFF"/>
            <w:noWrap/>
            <w:vAlign w:val="bottom"/>
          </w:tcPr>
          <w:p w:rsidR="00486EAB" w:rsidRPr="00486EAB" w:rsidRDefault="00486EAB" w:rsidP="00486EAB">
            <w:pPr>
              <w:rPr>
                <w:color w:val="000000"/>
                <w:szCs w:val="24"/>
              </w:rPr>
            </w:pPr>
            <w:r w:rsidRPr="00486EAB">
              <w:rPr>
                <w:color w:val="000000"/>
                <w:szCs w:val="24"/>
              </w:rPr>
              <w:t> </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774208,20</w:t>
            </w:r>
          </w:p>
        </w:tc>
        <w:tc>
          <w:tcPr>
            <w:tcW w:w="1417"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129034,70</w:t>
            </w:r>
          </w:p>
        </w:tc>
        <w:tc>
          <w:tcPr>
            <w:tcW w:w="1418"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129034,70</w:t>
            </w:r>
          </w:p>
        </w:tc>
        <w:tc>
          <w:tcPr>
            <w:tcW w:w="1417" w:type="dxa"/>
            <w:gridSpan w:val="4"/>
            <w:shd w:val="clear" w:color="000000" w:fill="FFFFFF"/>
            <w:noWrap/>
            <w:vAlign w:val="center"/>
          </w:tcPr>
          <w:p w:rsidR="00486EAB" w:rsidRPr="00486EAB" w:rsidRDefault="00486EAB" w:rsidP="00486EAB">
            <w:pPr>
              <w:spacing w:line="276" w:lineRule="auto"/>
              <w:rPr>
                <w:color w:val="000000"/>
                <w:szCs w:val="24"/>
                <w:lang w:eastAsia="en-US"/>
              </w:rPr>
            </w:pPr>
            <w:r w:rsidRPr="00486EAB">
              <w:rPr>
                <w:color w:val="000000"/>
                <w:szCs w:val="24"/>
                <w:lang w:eastAsia="en-US"/>
              </w:rPr>
              <w:t>129034,70</w:t>
            </w:r>
          </w:p>
        </w:tc>
        <w:tc>
          <w:tcPr>
            <w:tcW w:w="1418"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129034,70</w:t>
            </w:r>
          </w:p>
        </w:tc>
        <w:tc>
          <w:tcPr>
            <w:tcW w:w="1559"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129034,70</w:t>
            </w:r>
          </w:p>
        </w:tc>
        <w:tc>
          <w:tcPr>
            <w:tcW w:w="1701" w:type="dxa"/>
            <w:gridSpan w:val="2"/>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129034,70</w:t>
            </w:r>
          </w:p>
        </w:tc>
        <w:tc>
          <w:tcPr>
            <w:tcW w:w="1134" w:type="dxa"/>
            <w:shd w:val="clear" w:color="000000" w:fill="FFFFFF"/>
            <w:noWrap/>
            <w:vAlign w:val="bottom"/>
          </w:tcPr>
          <w:p w:rsidR="00486EAB" w:rsidRPr="00486EAB" w:rsidRDefault="00486EAB" w:rsidP="00486EAB">
            <w:pP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федеральный бюджет</w:t>
            </w:r>
          </w:p>
        </w:tc>
        <w:tc>
          <w:tcPr>
            <w:tcW w:w="1418" w:type="dxa"/>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0,00</w:t>
            </w:r>
          </w:p>
        </w:tc>
        <w:tc>
          <w:tcPr>
            <w:tcW w:w="1134" w:type="dxa"/>
            <w:shd w:val="clear" w:color="000000" w:fill="FFFFFF"/>
            <w:noWrap/>
            <w:vAlign w:val="bottom"/>
          </w:tcPr>
          <w:p w:rsidR="00486EAB" w:rsidRPr="00486EAB" w:rsidRDefault="00486EAB" w:rsidP="00486EAB">
            <w:pPr>
              <w:rPr>
                <w:color w:val="000000"/>
                <w:szCs w:val="24"/>
              </w:rPr>
            </w:pPr>
          </w:p>
        </w:tc>
      </w:tr>
      <w:tr w:rsidR="00486EAB" w:rsidRPr="00486EAB" w:rsidTr="00272E2E">
        <w:trPr>
          <w:trHeight w:val="841"/>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1. Организация и обеспечение получения дошкольного образования, создание условий для присмотра и ухода за детьми, содержания детей в муниципальных дошкольных учреждениях, всего, в том числе:</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719608,20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119934,70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4,5,6,7</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719608,20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119934,70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119934,70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52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10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 всего, в том числе:</w:t>
            </w:r>
          </w:p>
        </w:tc>
        <w:tc>
          <w:tcPr>
            <w:tcW w:w="1418" w:type="dxa"/>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1229588,00</w:t>
            </w:r>
          </w:p>
        </w:tc>
        <w:tc>
          <w:tcPr>
            <w:tcW w:w="1417"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198623,00</w:t>
            </w:r>
          </w:p>
        </w:tc>
        <w:tc>
          <w:tcPr>
            <w:tcW w:w="1418"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417"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418"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559"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701" w:type="dxa"/>
            <w:gridSpan w:val="2"/>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4,5,6,7</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1229588,00</w:t>
            </w:r>
          </w:p>
        </w:tc>
        <w:tc>
          <w:tcPr>
            <w:tcW w:w="1417"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198623,00</w:t>
            </w:r>
          </w:p>
        </w:tc>
        <w:tc>
          <w:tcPr>
            <w:tcW w:w="1418"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417"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418" w:type="dxa"/>
            <w:gridSpan w:val="4"/>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559" w:type="dxa"/>
            <w:gridSpan w:val="3"/>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701" w:type="dxa"/>
            <w:gridSpan w:val="2"/>
            <w:shd w:val="clear" w:color="000000" w:fill="FFFFFF"/>
            <w:noWrap/>
            <w:vAlign w:val="center"/>
          </w:tcPr>
          <w:p w:rsidR="00486EAB" w:rsidRPr="00486EAB" w:rsidRDefault="00486EAB" w:rsidP="00486EAB">
            <w:pPr>
              <w:spacing w:line="276" w:lineRule="auto"/>
              <w:jc w:val="center"/>
              <w:rPr>
                <w:color w:val="000000"/>
                <w:szCs w:val="24"/>
                <w:lang w:eastAsia="en-US"/>
              </w:rPr>
            </w:pPr>
            <w:r w:rsidRPr="00486EAB">
              <w:rPr>
                <w:color w:val="000000"/>
                <w:szCs w:val="24"/>
                <w:lang w:eastAsia="en-US"/>
              </w:rPr>
              <w:t>206193,00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79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12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3.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 средств обучения, игр, игрушек всего в том числе:</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23000,00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3710,00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3858,00</w:t>
            </w:r>
          </w:p>
        </w:tc>
        <w:tc>
          <w:tcPr>
            <w:tcW w:w="1417"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3858,00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4,5,58, 60, 92, 93</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23000,00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3710,00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3858,00</w:t>
            </w:r>
          </w:p>
        </w:tc>
        <w:tc>
          <w:tcPr>
            <w:tcW w:w="1417"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3858,00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3858,00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552"/>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4.                 Осуществление мероприятий по организации питания в муниципальных образовательных </w:t>
            </w:r>
            <w:r w:rsidRPr="00486EAB">
              <w:rPr>
                <w:color w:val="000000"/>
                <w:szCs w:val="24"/>
              </w:rPr>
              <w:lastRenderedPageBreak/>
              <w:t>учреждениях, всего, из них:</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54600,00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9100,00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701"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9100,00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15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54600,00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9100,00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9100,00</w:t>
            </w:r>
          </w:p>
        </w:tc>
        <w:tc>
          <w:tcPr>
            <w:tcW w:w="1701"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9100,00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5.</w:t>
            </w:r>
          </w:p>
          <w:p w:rsidR="00486EAB" w:rsidRPr="00486EAB" w:rsidRDefault="00486EAB" w:rsidP="00486EAB">
            <w:pPr>
              <w:rPr>
                <w:color w:val="000000"/>
                <w:szCs w:val="24"/>
              </w:rPr>
            </w:pPr>
            <w:r w:rsidRPr="00486EAB">
              <w:rPr>
                <w:color w:val="000000"/>
                <w:szCs w:val="24"/>
              </w:rPr>
              <w:t>Создание дополнительных мест в дошкольных образовательных учреждениях всего, в том числе:</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4,5,6</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6.</w:t>
            </w:r>
          </w:p>
          <w:p w:rsidR="00486EAB" w:rsidRPr="00486EAB" w:rsidRDefault="00486EAB" w:rsidP="00486EAB">
            <w:pPr>
              <w:rPr>
                <w:color w:val="000000"/>
                <w:szCs w:val="24"/>
              </w:rPr>
            </w:pPr>
            <w:r w:rsidRPr="00486EAB">
              <w:rPr>
                <w:color w:val="000000"/>
                <w:szCs w:val="24"/>
              </w:rPr>
              <w:t>Содержание введенных дополнительных мест  в дошкольных образовательных учреждениях всего, в том числе:</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4,5,6</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7.</w:t>
            </w:r>
          </w:p>
          <w:p w:rsidR="00486EAB" w:rsidRPr="00486EAB" w:rsidRDefault="00486EAB" w:rsidP="00486EAB">
            <w:pPr>
              <w:rPr>
                <w:color w:val="000000"/>
                <w:szCs w:val="24"/>
              </w:rPr>
            </w:pPr>
            <w:r w:rsidRPr="00486EAB">
              <w:rPr>
                <w:color w:val="000000"/>
                <w:szCs w:val="24"/>
              </w:rPr>
              <w:t xml:space="preserve">Создание в образовательных организациях условий для получения </w:t>
            </w:r>
            <w:r w:rsidRPr="00486EAB">
              <w:rPr>
                <w:color w:val="000000"/>
                <w:szCs w:val="24"/>
              </w:rPr>
              <w:lastRenderedPageBreak/>
              <w:t xml:space="preserve">детьми-инвалидами качественного образования </w:t>
            </w:r>
          </w:p>
          <w:p w:rsidR="00486EAB" w:rsidRPr="00486EAB" w:rsidRDefault="00486EAB" w:rsidP="00486EAB">
            <w:pPr>
              <w:rPr>
                <w:color w:val="000000"/>
                <w:szCs w:val="24"/>
              </w:rPr>
            </w:pPr>
            <w:r w:rsidRPr="00486EAB">
              <w:rPr>
                <w:color w:val="000000"/>
                <w:szCs w:val="24"/>
              </w:rPr>
              <w:t>всего, в том числе</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lastRenderedPageBreak/>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4,5,9,24</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22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федеральный бюджет</w:t>
            </w:r>
          </w:p>
        </w:tc>
        <w:tc>
          <w:tcPr>
            <w:tcW w:w="1418"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581"/>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2.  «Развитие системы общего образования  Артемовского городского округа»</w:t>
            </w:r>
          </w:p>
        </w:tc>
      </w:tr>
      <w:tr w:rsidR="00486EAB" w:rsidRPr="00486EAB" w:rsidTr="00272E2E">
        <w:trPr>
          <w:trHeight w:val="63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Всего по подпрограмме 2, в том числе:</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3147407,80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517098,80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526061,80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526061,80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526061,80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526061,80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526061,80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31"/>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2264851,00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370006,00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378969,00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378969,00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378969,00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378969,00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378969,00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882556,80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147092,80</w:t>
            </w:r>
          </w:p>
        </w:tc>
        <w:tc>
          <w:tcPr>
            <w:tcW w:w="1418" w:type="dxa"/>
            <w:gridSpan w:val="3"/>
            <w:shd w:val="clear" w:color="000000" w:fill="FFFFFF"/>
            <w:noWrap/>
            <w:vAlign w:val="center"/>
          </w:tcPr>
          <w:p w:rsidR="00486EAB" w:rsidRPr="00486EAB" w:rsidRDefault="00486EAB" w:rsidP="00486EAB">
            <w:pPr>
              <w:jc w:val="center"/>
              <w:rPr>
                <w:sz w:val="22"/>
                <w:szCs w:val="22"/>
                <w:lang w:eastAsia="en-US"/>
              </w:rPr>
            </w:pPr>
            <w:r w:rsidRPr="00486EAB">
              <w:rPr>
                <w:sz w:val="22"/>
                <w:szCs w:val="22"/>
                <w:lang w:eastAsia="en-US"/>
              </w:rPr>
              <w:t>147092,80</w:t>
            </w:r>
          </w:p>
        </w:tc>
        <w:tc>
          <w:tcPr>
            <w:tcW w:w="1417" w:type="dxa"/>
            <w:gridSpan w:val="4"/>
            <w:shd w:val="clear" w:color="000000" w:fill="FFFFFF"/>
            <w:noWrap/>
            <w:vAlign w:val="center"/>
          </w:tcPr>
          <w:p w:rsidR="00486EAB" w:rsidRPr="00486EAB" w:rsidRDefault="00486EAB" w:rsidP="00486EAB">
            <w:pPr>
              <w:jc w:val="center"/>
              <w:rPr>
                <w:sz w:val="22"/>
                <w:szCs w:val="22"/>
                <w:lang w:eastAsia="en-US"/>
              </w:rPr>
            </w:pPr>
            <w:r w:rsidRPr="00486EAB">
              <w:rPr>
                <w:sz w:val="22"/>
                <w:szCs w:val="22"/>
                <w:lang w:eastAsia="en-US"/>
              </w:rPr>
              <w:t>147092,80</w:t>
            </w:r>
          </w:p>
        </w:tc>
        <w:tc>
          <w:tcPr>
            <w:tcW w:w="1418" w:type="dxa"/>
            <w:gridSpan w:val="4"/>
            <w:shd w:val="clear" w:color="000000" w:fill="FFFFFF"/>
            <w:noWrap/>
            <w:vAlign w:val="center"/>
          </w:tcPr>
          <w:p w:rsidR="00486EAB" w:rsidRPr="00486EAB" w:rsidRDefault="00486EAB" w:rsidP="00486EAB">
            <w:pPr>
              <w:jc w:val="center"/>
              <w:rPr>
                <w:sz w:val="22"/>
                <w:szCs w:val="22"/>
                <w:lang w:eastAsia="en-US"/>
              </w:rPr>
            </w:pPr>
            <w:r w:rsidRPr="00486EAB">
              <w:rPr>
                <w:sz w:val="22"/>
                <w:szCs w:val="22"/>
                <w:lang w:eastAsia="en-US"/>
              </w:rPr>
              <w:t>147092,80</w:t>
            </w:r>
          </w:p>
        </w:tc>
        <w:tc>
          <w:tcPr>
            <w:tcW w:w="1559" w:type="dxa"/>
            <w:gridSpan w:val="3"/>
            <w:shd w:val="clear" w:color="000000" w:fill="FFFFFF"/>
            <w:noWrap/>
            <w:vAlign w:val="center"/>
          </w:tcPr>
          <w:p w:rsidR="00486EAB" w:rsidRPr="00486EAB" w:rsidRDefault="00486EAB" w:rsidP="00486EAB">
            <w:pPr>
              <w:jc w:val="center"/>
              <w:rPr>
                <w:sz w:val="22"/>
                <w:szCs w:val="22"/>
                <w:lang w:eastAsia="en-US"/>
              </w:rPr>
            </w:pPr>
            <w:r w:rsidRPr="00486EAB">
              <w:rPr>
                <w:sz w:val="22"/>
                <w:szCs w:val="22"/>
                <w:lang w:eastAsia="en-US"/>
              </w:rPr>
              <w:t>147092,80</w:t>
            </w:r>
          </w:p>
        </w:tc>
        <w:tc>
          <w:tcPr>
            <w:tcW w:w="1701" w:type="dxa"/>
            <w:gridSpan w:val="2"/>
            <w:shd w:val="clear" w:color="000000" w:fill="FFFFFF"/>
            <w:noWrap/>
            <w:vAlign w:val="center"/>
          </w:tcPr>
          <w:p w:rsidR="00486EAB" w:rsidRPr="00486EAB" w:rsidRDefault="00486EAB" w:rsidP="00486EAB">
            <w:pPr>
              <w:jc w:val="center"/>
              <w:rPr>
                <w:sz w:val="22"/>
                <w:szCs w:val="22"/>
                <w:lang w:eastAsia="en-US"/>
              </w:rPr>
            </w:pPr>
            <w:r w:rsidRPr="00486EAB">
              <w:rPr>
                <w:sz w:val="22"/>
                <w:szCs w:val="22"/>
                <w:lang w:eastAsia="en-US"/>
              </w:rPr>
              <w:t>147092,80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федеральный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8"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59"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701"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09"/>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1. Организация предоставления общего образования и создание условий для содержания детей в муниципальных образовательных учреждениях </w:t>
            </w:r>
            <w:r w:rsidRPr="00486EAB">
              <w:rPr>
                <w:color w:val="000000"/>
                <w:szCs w:val="24"/>
              </w:rPr>
              <w:lastRenderedPageBreak/>
              <w:t>всего, в том числе:</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863776,80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143962,80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134" w:type="dxa"/>
            <w:shd w:val="clear" w:color="000000" w:fill="FFFFFF"/>
            <w:vAlign w:val="center"/>
          </w:tcPr>
          <w:p w:rsidR="00486EAB" w:rsidRPr="00486EAB" w:rsidRDefault="00486EAB" w:rsidP="00486EAB">
            <w:pPr>
              <w:jc w:val="center"/>
              <w:rPr>
                <w:color w:val="000000"/>
                <w:szCs w:val="24"/>
              </w:rPr>
            </w:pPr>
            <w:r w:rsidRPr="00486EAB">
              <w:rPr>
                <w:color w:val="000000"/>
                <w:szCs w:val="24"/>
              </w:rPr>
              <w:t>13,18,21, 27,35,36,89, 90,91</w:t>
            </w:r>
          </w:p>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30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863776,80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143962,80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143962,80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153"/>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муниципальных общеобразовате-льных учреждениях в части финансирования </w:t>
            </w:r>
            <w:r w:rsidRPr="00486EAB">
              <w:rPr>
                <w:color w:val="000000"/>
                <w:szCs w:val="24"/>
              </w:rPr>
              <w:lastRenderedPageBreak/>
              <w:t>расходов на оплату труда работников общеобразовате-льных учреждений всего, из них:</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1837871,00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299326,00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307709,00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13,14,15,16,17,1819,21,25,32,33,35,36,38</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32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1837871,00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299326,00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307709,00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307709,00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93"/>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3.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и финансовое обеспечение дополнительно-го образования детей в </w:t>
            </w:r>
            <w:r w:rsidRPr="00486EAB">
              <w:rPr>
                <w:color w:val="000000"/>
                <w:szCs w:val="24"/>
              </w:rPr>
              <w:lastRenderedPageBreak/>
              <w:t>муниципальных общеобразовате-льных учреждениях в части финансирования расходов на приобретение учебников, учебных пособий, средств обучения, игр, игрушек всего, из них:</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89954,00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14509,00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15089,00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13,18,32,58,60,66,67,69,92,93,94</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34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89954,00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14509,00</w:t>
            </w:r>
          </w:p>
        </w:tc>
        <w:tc>
          <w:tcPr>
            <w:tcW w:w="1418"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15089,00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15089,00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259"/>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4.                 Осуществление мероприятий по организации питания в муниципальных общеобразовате-льных учреждениях, всего, из них:</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355806,00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59301,00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59301,00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59301,00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59301,00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59301,00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59301,00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29,30</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337026,00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56171,00</w:t>
            </w:r>
          </w:p>
        </w:tc>
        <w:tc>
          <w:tcPr>
            <w:tcW w:w="1418"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56171,00</w:t>
            </w:r>
          </w:p>
        </w:tc>
        <w:tc>
          <w:tcPr>
            <w:tcW w:w="1417"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56171,00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56171,00</w:t>
            </w:r>
          </w:p>
        </w:tc>
        <w:tc>
          <w:tcPr>
            <w:tcW w:w="155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56171,00</w:t>
            </w:r>
          </w:p>
        </w:tc>
        <w:tc>
          <w:tcPr>
            <w:tcW w:w="1701"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56171,00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18780,00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3130,00</w:t>
            </w:r>
          </w:p>
        </w:tc>
        <w:tc>
          <w:tcPr>
            <w:tcW w:w="1418" w:type="dxa"/>
            <w:gridSpan w:val="3"/>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3130,00</w:t>
            </w:r>
          </w:p>
        </w:tc>
        <w:tc>
          <w:tcPr>
            <w:tcW w:w="1417" w:type="dxa"/>
            <w:gridSpan w:val="4"/>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3130,00</w:t>
            </w:r>
          </w:p>
        </w:tc>
        <w:tc>
          <w:tcPr>
            <w:tcW w:w="1418" w:type="dxa"/>
            <w:gridSpan w:val="4"/>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3130,00</w:t>
            </w:r>
          </w:p>
        </w:tc>
        <w:tc>
          <w:tcPr>
            <w:tcW w:w="1559" w:type="dxa"/>
            <w:gridSpan w:val="3"/>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3130,00</w:t>
            </w:r>
          </w:p>
        </w:tc>
        <w:tc>
          <w:tcPr>
            <w:tcW w:w="1701" w:type="dxa"/>
            <w:gridSpan w:val="2"/>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3130,00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1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5.                 Создание условий для беспрепятствен-ного доступа </w:t>
            </w:r>
            <w:r w:rsidRPr="00486EAB">
              <w:rPr>
                <w:color w:val="000000"/>
                <w:szCs w:val="24"/>
              </w:rPr>
              <w:lastRenderedPageBreak/>
              <w:t>обучающихся с ограниченными возможностями здоровья к объектам инфраструктуры образовательно-го учреждения, всего, из них:</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21,22,23,24,25</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39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федеральный бюджет</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6.</w:t>
            </w:r>
          </w:p>
          <w:p w:rsidR="00486EAB" w:rsidRPr="00486EAB" w:rsidRDefault="00486EAB" w:rsidP="00486EAB">
            <w:pPr>
              <w:rPr>
                <w:color w:val="000000"/>
                <w:szCs w:val="24"/>
              </w:rPr>
            </w:pPr>
            <w:r w:rsidRPr="00486EAB">
              <w:rPr>
                <w:color w:val="000000"/>
                <w:szCs w:val="24"/>
              </w:rPr>
              <w:t>Создание условий развития системы профессиональ-ной ориентации обучающихся муниципальных общеобразовате-льных учреждений, всего, из них:</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41,43,45,46</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418"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5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701"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3.  «Развитие системы дополнительного образования»</w:t>
            </w:r>
          </w:p>
        </w:tc>
      </w:tr>
      <w:tr w:rsidR="00486EAB" w:rsidRPr="00486EAB" w:rsidTr="00272E2E">
        <w:trPr>
          <w:trHeight w:val="63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Всего по подпрограмме 3, в том числе:</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512965,60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84975,60</w:t>
            </w:r>
          </w:p>
        </w:tc>
        <w:tc>
          <w:tcPr>
            <w:tcW w:w="1418"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85598,00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85598,00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85598,00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85598,00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85598,00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областной </w:t>
            </w:r>
            <w:r w:rsidRPr="00486EAB">
              <w:rPr>
                <w:color w:val="000000"/>
                <w:szCs w:val="24"/>
              </w:rPr>
              <w:lastRenderedPageBreak/>
              <w:t>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96477,40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15560,90</w:t>
            </w:r>
          </w:p>
        </w:tc>
        <w:tc>
          <w:tcPr>
            <w:tcW w:w="1418"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16183,30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46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416488,20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69414,70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69414,70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69414,70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69414,70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69414,70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69414,70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00"/>
        </w:trPr>
        <w:tc>
          <w:tcPr>
            <w:tcW w:w="709" w:type="dxa"/>
            <w:vMerge w:val="restart"/>
            <w:shd w:val="clear" w:color="000000" w:fill="FFFFFF"/>
            <w:noWrap/>
            <w:vAlign w:val="center"/>
          </w:tcPr>
          <w:p w:rsidR="00486EAB" w:rsidRPr="00486EAB" w:rsidRDefault="00486EAB" w:rsidP="00486EAB">
            <w:pPr>
              <w:jc w:val="center"/>
              <w:rPr>
                <w:color w:val="000000"/>
                <w:szCs w:val="24"/>
              </w:rPr>
            </w:pPr>
            <w:r w:rsidRPr="00486EAB">
              <w:rPr>
                <w:color w:val="000000"/>
                <w:szCs w:val="24"/>
              </w:rPr>
              <w:t>47</w:t>
            </w:r>
          </w:p>
        </w:tc>
        <w:tc>
          <w:tcPr>
            <w:tcW w:w="1984" w:type="dxa"/>
            <w:vMerge w:val="restart"/>
            <w:shd w:val="clear" w:color="000000" w:fill="FFFFFF"/>
            <w:vAlign w:val="center"/>
          </w:tcPr>
          <w:p w:rsidR="00486EAB" w:rsidRPr="00486EAB" w:rsidRDefault="00486EAB" w:rsidP="00486EAB">
            <w:pPr>
              <w:rPr>
                <w:color w:val="000000"/>
                <w:szCs w:val="24"/>
              </w:rPr>
            </w:pPr>
            <w:r w:rsidRPr="00486EAB">
              <w:rPr>
                <w:color w:val="000000"/>
                <w:szCs w:val="24"/>
              </w:rPr>
              <w:t>Мероприятие 1.                                                    Организация предоставления дополнительно-го образования детей в муниципальных учреждениях дополнительно-го образования, всего, из них:</w:t>
            </w:r>
          </w:p>
        </w:tc>
        <w:tc>
          <w:tcPr>
            <w:tcW w:w="1574" w:type="dxa"/>
            <w:gridSpan w:val="3"/>
            <w:vMerge w:val="restart"/>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363088,20</w:t>
            </w:r>
          </w:p>
        </w:tc>
        <w:tc>
          <w:tcPr>
            <w:tcW w:w="1417" w:type="dxa"/>
            <w:gridSpan w:val="3"/>
            <w:vMerge w:val="restart"/>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60514,70</w:t>
            </w:r>
          </w:p>
        </w:tc>
        <w:tc>
          <w:tcPr>
            <w:tcW w:w="1418" w:type="dxa"/>
            <w:gridSpan w:val="4"/>
            <w:vMerge w:val="restart"/>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45" w:type="dxa"/>
            <w:gridSpan w:val="2"/>
            <w:vMerge w:val="restart"/>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75" w:type="dxa"/>
            <w:gridSpan w:val="5"/>
            <w:vMerge w:val="restart"/>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43" w:type="dxa"/>
            <w:gridSpan w:val="2"/>
            <w:vMerge w:val="restart"/>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276" w:type="dxa"/>
            <w:vMerge w:val="restart"/>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134" w:type="dxa"/>
            <w:vMerge w:val="restart"/>
            <w:shd w:val="clear" w:color="000000" w:fill="FFFFFF"/>
            <w:noWrap/>
            <w:vAlign w:val="center"/>
          </w:tcPr>
          <w:p w:rsidR="00486EAB" w:rsidRPr="00486EAB" w:rsidRDefault="00486EAB" w:rsidP="00486EAB">
            <w:pPr>
              <w:jc w:val="center"/>
              <w:rPr>
                <w:color w:val="000000"/>
                <w:szCs w:val="24"/>
              </w:rPr>
            </w:pPr>
            <w:r w:rsidRPr="00486EAB">
              <w:rPr>
                <w:color w:val="000000"/>
                <w:szCs w:val="24"/>
              </w:rPr>
              <w:t>41,45,46,50,56,58,59</w:t>
            </w:r>
          </w:p>
        </w:tc>
      </w:tr>
      <w:tr w:rsidR="00486EAB" w:rsidRPr="00486EAB" w:rsidTr="00272E2E">
        <w:trPr>
          <w:trHeight w:val="1530"/>
        </w:trPr>
        <w:tc>
          <w:tcPr>
            <w:tcW w:w="709" w:type="dxa"/>
            <w:vMerge/>
            <w:vAlign w:val="center"/>
          </w:tcPr>
          <w:p w:rsidR="00486EAB" w:rsidRPr="00486EAB" w:rsidRDefault="00486EAB" w:rsidP="00486EAB">
            <w:pPr>
              <w:rPr>
                <w:color w:val="000000"/>
                <w:szCs w:val="24"/>
              </w:rPr>
            </w:pPr>
          </w:p>
        </w:tc>
        <w:tc>
          <w:tcPr>
            <w:tcW w:w="1984" w:type="dxa"/>
            <w:vMerge/>
            <w:vAlign w:val="center"/>
          </w:tcPr>
          <w:p w:rsidR="00486EAB" w:rsidRPr="00486EAB" w:rsidRDefault="00486EAB" w:rsidP="00486EAB">
            <w:pPr>
              <w:rPr>
                <w:color w:val="000000"/>
                <w:szCs w:val="24"/>
              </w:rPr>
            </w:pPr>
          </w:p>
        </w:tc>
        <w:tc>
          <w:tcPr>
            <w:tcW w:w="1574" w:type="dxa"/>
            <w:gridSpan w:val="3"/>
            <w:vMerge/>
            <w:vAlign w:val="center"/>
          </w:tcPr>
          <w:p w:rsidR="00486EAB" w:rsidRPr="00486EAB" w:rsidRDefault="00486EAB" w:rsidP="00486EAB">
            <w:pPr>
              <w:jc w:val="center"/>
              <w:rPr>
                <w:color w:val="000000"/>
                <w:szCs w:val="24"/>
              </w:rPr>
            </w:pPr>
          </w:p>
        </w:tc>
        <w:tc>
          <w:tcPr>
            <w:tcW w:w="1417" w:type="dxa"/>
            <w:gridSpan w:val="3"/>
            <w:vMerge/>
            <w:vAlign w:val="center"/>
          </w:tcPr>
          <w:p w:rsidR="00486EAB" w:rsidRPr="00486EAB" w:rsidRDefault="00486EAB" w:rsidP="00486EAB">
            <w:pPr>
              <w:jc w:val="center"/>
              <w:rPr>
                <w:color w:val="000000"/>
                <w:szCs w:val="24"/>
              </w:rPr>
            </w:pPr>
          </w:p>
        </w:tc>
        <w:tc>
          <w:tcPr>
            <w:tcW w:w="1418" w:type="dxa"/>
            <w:gridSpan w:val="4"/>
            <w:vMerge/>
            <w:vAlign w:val="center"/>
          </w:tcPr>
          <w:p w:rsidR="00486EAB" w:rsidRPr="00486EAB" w:rsidRDefault="00486EAB" w:rsidP="00486EAB">
            <w:pPr>
              <w:jc w:val="center"/>
              <w:rPr>
                <w:color w:val="000000"/>
                <w:szCs w:val="24"/>
              </w:rPr>
            </w:pPr>
          </w:p>
        </w:tc>
        <w:tc>
          <w:tcPr>
            <w:tcW w:w="1545" w:type="dxa"/>
            <w:gridSpan w:val="2"/>
            <w:vMerge/>
            <w:vAlign w:val="center"/>
          </w:tcPr>
          <w:p w:rsidR="00486EAB" w:rsidRPr="00486EAB" w:rsidRDefault="00486EAB" w:rsidP="00486EAB">
            <w:pPr>
              <w:jc w:val="center"/>
              <w:rPr>
                <w:color w:val="000000"/>
                <w:szCs w:val="24"/>
              </w:rPr>
            </w:pPr>
          </w:p>
        </w:tc>
        <w:tc>
          <w:tcPr>
            <w:tcW w:w="1575" w:type="dxa"/>
            <w:gridSpan w:val="5"/>
            <w:vMerge/>
            <w:vAlign w:val="center"/>
          </w:tcPr>
          <w:p w:rsidR="00486EAB" w:rsidRPr="00486EAB" w:rsidRDefault="00486EAB" w:rsidP="00486EAB">
            <w:pPr>
              <w:jc w:val="center"/>
              <w:rPr>
                <w:color w:val="000000"/>
                <w:szCs w:val="24"/>
              </w:rPr>
            </w:pPr>
          </w:p>
        </w:tc>
        <w:tc>
          <w:tcPr>
            <w:tcW w:w="1543" w:type="dxa"/>
            <w:gridSpan w:val="2"/>
            <w:vMerge/>
            <w:vAlign w:val="center"/>
          </w:tcPr>
          <w:p w:rsidR="00486EAB" w:rsidRPr="00486EAB" w:rsidRDefault="00486EAB" w:rsidP="00486EAB">
            <w:pPr>
              <w:jc w:val="center"/>
              <w:rPr>
                <w:color w:val="000000"/>
                <w:szCs w:val="24"/>
              </w:rPr>
            </w:pPr>
          </w:p>
        </w:tc>
        <w:tc>
          <w:tcPr>
            <w:tcW w:w="1276" w:type="dxa"/>
            <w:vMerge/>
            <w:vAlign w:val="center"/>
          </w:tcPr>
          <w:p w:rsidR="00486EAB" w:rsidRPr="00486EAB" w:rsidRDefault="00486EAB" w:rsidP="00486EAB">
            <w:pPr>
              <w:jc w:val="center"/>
              <w:rPr>
                <w:color w:val="000000"/>
                <w:szCs w:val="24"/>
              </w:rPr>
            </w:pPr>
          </w:p>
        </w:tc>
        <w:tc>
          <w:tcPr>
            <w:tcW w:w="1134" w:type="dxa"/>
            <w:vMerge/>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363088,20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60514,70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60514,70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1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2.                                                 Организация отдыха и оздоровления детей и подростков в каникулярное время,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149877,40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24460,90</w:t>
            </w:r>
          </w:p>
        </w:tc>
        <w:tc>
          <w:tcPr>
            <w:tcW w:w="1418"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25083,30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25083,30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25083,30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25083,30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25083,30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53,54</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 областной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96477,40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15560,90</w:t>
            </w:r>
          </w:p>
        </w:tc>
        <w:tc>
          <w:tcPr>
            <w:tcW w:w="1418" w:type="dxa"/>
            <w:gridSpan w:val="4"/>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16183,30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16183,30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53400,00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8900,00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8900,00</w:t>
            </w:r>
          </w:p>
        </w:tc>
        <w:tc>
          <w:tcPr>
            <w:tcW w:w="1545"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8900,00</w:t>
            </w:r>
          </w:p>
        </w:tc>
        <w:tc>
          <w:tcPr>
            <w:tcW w:w="1575" w:type="dxa"/>
            <w:gridSpan w:val="5"/>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8900,00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8900,00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8900,00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4.  «Патриотическое воспитание детей Артемовского городского округа»</w:t>
            </w:r>
          </w:p>
        </w:tc>
      </w:tr>
      <w:tr w:rsidR="00486EAB" w:rsidRPr="00486EAB" w:rsidTr="00272E2E">
        <w:trPr>
          <w:trHeight w:val="63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Всего по подпрограмме 4, в том числе:</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1200,00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1200,00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977"/>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54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1.                                                    Проведение мероприятий патриотического воспитания на муниципальном, региональном и российском уровнях, из них:</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1200,00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73,74,76,78,79,81</w:t>
            </w:r>
          </w:p>
        </w:tc>
      </w:tr>
      <w:tr w:rsidR="00486EAB" w:rsidRPr="00486EAB" w:rsidTr="00272E2E">
        <w:trPr>
          <w:trHeight w:val="28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1200,00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200,00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00"/>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5.  «Укрепление и развитие материально-технической базы муниципальных  образовательных учреждений Артемовского городского округа»</w:t>
            </w:r>
          </w:p>
        </w:tc>
      </w:tr>
      <w:tr w:rsidR="00486EAB" w:rsidRPr="00486EAB" w:rsidTr="00272E2E">
        <w:trPr>
          <w:trHeight w:val="63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Всего по подпрограмме 5, в том числе:</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146180,00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25530,00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146180,00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25530,00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24130,00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федеральный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202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1.                                                 Организация мероприятий по укреплению материально-технической базы муниципальных дошкольных образовательных учреждений,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1800,00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4,5,88, 92,93</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 местный </w:t>
            </w:r>
            <w:r w:rsidRPr="00486EAB">
              <w:rPr>
                <w:color w:val="000000"/>
                <w:szCs w:val="24"/>
              </w:rPr>
              <w:lastRenderedPageBreak/>
              <w:t>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1800,00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92"/>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62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2.                                                    Организация мероприятий по укреплению материально-технической базы муниципальных учреждений общего образования, всего, в том числе:</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2400,00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400,00</w:t>
            </w:r>
          </w:p>
        </w:tc>
        <w:tc>
          <w:tcPr>
            <w:tcW w:w="1404"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73" w:type="dxa"/>
            <w:gridSpan w:val="6"/>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61"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43"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276" w:type="dxa"/>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13,88,92,93,94</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2400,00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400,00</w:t>
            </w:r>
          </w:p>
        </w:tc>
        <w:tc>
          <w:tcPr>
            <w:tcW w:w="1404"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73" w:type="dxa"/>
            <w:gridSpan w:val="6"/>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61" w:type="dxa"/>
            <w:gridSpan w:val="3"/>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543" w:type="dxa"/>
            <w:gridSpan w:val="2"/>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276" w:type="dxa"/>
            <w:shd w:val="clear" w:color="000000" w:fill="FFFFFF"/>
            <w:noWrap/>
            <w:vAlign w:val="center"/>
          </w:tcPr>
          <w:p w:rsidR="00486EAB" w:rsidRPr="00486EAB" w:rsidRDefault="00486EAB" w:rsidP="00486EAB">
            <w:pPr>
              <w:jc w:val="center"/>
              <w:rPr>
                <w:rFonts w:ascii="Calibri" w:hAnsi="Calibri"/>
                <w:szCs w:val="24"/>
                <w:lang w:eastAsia="en-US"/>
              </w:rPr>
            </w:pPr>
            <w:r w:rsidRPr="00486EAB">
              <w:rPr>
                <w:color w:val="000000"/>
                <w:szCs w:val="24"/>
              </w:rPr>
              <w:t>400,00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905"/>
        </w:trPr>
        <w:tc>
          <w:tcPr>
            <w:tcW w:w="709" w:type="dxa"/>
            <w:shd w:val="clear" w:color="000000" w:fill="FFFFFF"/>
            <w:noWrap/>
            <w:vAlign w:val="center"/>
          </w:tcPr>
          <w:p w:rsidR="00486EAB" w:rsidRPr="00486EAB" w:rsidRDefault="00486EAB" w:rsidP="00486EAB">
            <w:pPr>
              <w:jc w:val="center"/>
              <w:rPr>
                <w:color w:val="000000"/>
                <w:szCs w:val="24"/>
              </w:rPr>
            </w:pP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3.                                                   Организация мероприятий по укреплению материально-технической базы муниципальных учреждений дополнительно-го образования, всего, в том числе:</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50,88,93</w:t>
            </w:r>
          </w:p>
        </w:tc>
      </w:tr>
      <w:tr w:rsidR="00486EAB" w:rsidRPr="00486EAB" w:rsidTr="00272E2E">
        <w:trPr>
          <w:trHeight w:val="347"/>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574"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100,00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 том числе софинансирова-</w:t>
            </w:r>
            <w:r w:rsidRPr="00486EAB">
              <w:rPr>
                <w:color w:val="000000"/>
                <w:szCs w:val="24"/>
              </w:rPr>
              <w:lastRenderedPageBreak/>
              <w:t xml:space="preserve">ние </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266"/>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67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4.                                                 Приобретение и (или) замена автобусов для подвоза обучающихся в муниципальные общеобразовате-льные учреждения  -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1 400,00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103</w:t>
            </w:r>
          </w:p>
        </w:tc>
      </w:tr>
      <w:tr w:rsidR="00486EAB" w:rsidRPr="00486EAB" w:rsidTr="00272E2E">
        <w:trPr>
          <w:trHeight w:val="696"/>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1 400,00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 том числе софинансирова-ние</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1 400,00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586"/>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5.                                                    Проведение капитальных ремонтов в  муниципальных образовательных учреждениях -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90000,00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15000,00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85,86, 100</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90000,00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15000,00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15000,00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 том числе на софинансирова-ние областного бюджета</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28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областной </w:t>
            </w:r>
            <w:r w:rsidRPr="00486EAB">
              <w:rPr>
                <w:color w:val="000000"/>
                <w:szCs w:val="24"/>
              </w:rPr>
              <w:lastRenderedPageBreak/>
              <w:t>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92"/>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75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6.                                                 Проведение экспертизы технического состояния зданий муниципальных образовательных учреждений, разработка проектно – сметной документации для проведения капитальных ремонтов  и реконструкции муниципальных образовательных учреждений, проведение государственной экспертизы проектной документации и проверка достоверности определения сметной стоимости -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3000,00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85</w:t>
            </w:r>
          </w:p>
        </w:tc>
      </w:tr>
      <w:tr w:rsidR="00486EAB" w:rsidRPr="00486EAB" w:rsidTr="00272E2E">
        <w:trPr>
          <w:trHeight w:val="256"/>
        </w:trPr>
        <w:tc>
          <w:tcPr>
            <w:tcW w:w="709" w:type="dxa"/>
            <w:shd w:val="clear" w:color="000000" w:fill="FFFFFF"/>
            <w:noWrap/>
          </w:tcPr>
          <w:p w:rsidR="00486EAB" w:rsidRPr="00486EAB" w:rsidRDefault="00486EAB" w:rsidP="00486EAB">
            <w:pPr>
              <w:jc w:val="center"/>
              <w:rPr>
                <w:color w:val="000000"/>
                <w:szCs w:val="24"/>
              </w:rPr>
            </w:pPr>
            <w:r w:rsidRPr="00486EAB">
              <w:rPr>
                <w:color w:val="000000"/>
                <w:szCs w:val="24"/>
              </w:rPr>
              <w:t>76</w:t>
            </w:r>
          </w:p>
        </w:tc>
        <w:tc>
          <w:tcPr>
            <w:tcW w:w="1984" w:type="dxa"/>
            <w:shd w:val="clear" w:color="000000" w:fill="FFFFFF"/>
          </w:tcPr>
          <w:p w:rsidR="00486EAB" w:rsidRPr="00486EAB" w:rsidRDefault="00486EAB" w:rsidP="00486EAB">
            <w:pPr>
              <w:jc w:val="center"/>
              <w:rPr>
                <w:color w:val="000000"/>
                <w:szCs w:val="24"/>
              </w:rPr>
            </w:pPr>
            <w:r w:rsidRPr="00486EAB">
              <w:rPr>
                <w:color w:val="000000"/>
                <w:szCs w:val="24"/>
              </w:rPr>
              <w:t>местный бюджет</w:t>
            </w:r>
          </w:p>
        </w:tc>
        <w:tc>
          <w:tcPr>
            <w:tcW w:w="1574" w:type="dxa"/>
            <w:gridSpan w:val="3"/>
            <w:shd w:val="clear" w:color="000000" w:fill="FFFFFF"/>
            <w:noWrap/>
          </w:tcPr>
          <w:p w:rsidR="00486EAB" w:rsidRPr="00486EAB" w:rsidRDefault="00486EAB" w:rsidP="00486EAB">
            <w:pPr>
              <w:jc w:val="center"/>
              <w:rPr>
                <w:color w:val="000000"/>
                <w:szCs w:val="24"/>
                <w:lang w:eastAsia="en-US"/>
              </w:rPr>
            </w:pPr>
            <w:r w:rsidRPr="00486EAB">
              <w:rPr>
                <w:color w:val="000000"/>
                <w:szCs w:val="24"/>
                <w:lang w:eastAsia="en-US"/>
              </w:rPr>
              <w:t>3000,00</w:t>
            </w:r>
          </w:p>
        </w:tc>
        <w:tc>
          <w:tcPr>
            <w:tcW w:w="1417" w:type="dxa"/>
            <w:gridSpan w:val="3"/>
            <w:shd w:val="clear" w:color="000000" w:fill="FFFFFF"/>
            <w:noWrap/>
          </w:tcPr>
          <w:p w:rsidR="00486EAB" w:rsidRPr="00486EAB" w:rsidRDefault="00486EAB" w:rsidP="00486EAB">
            <w:pPr>
              <w:jc w:val="center"/>
              <w:rPr>
                <w:color w:val="000000"/>
                <w:szCs w:val="24"/>
                <w:lang w:eastAsia="en-US"/>
              </w:rPr>
            </w:pPr>
            <w:r w:rsidRPr="00486EAB">
              <w:rPr>
                <w:color w:val="000000"/>
                <w:szCs w:val="24"/>
                <w:lang w:eastAsia="en-US"/>
              </w:rPr>
              <w:t>500,00</w:t>
            </w:r>
          </w:p>
        </w:tc>
        <w:tc>
          <w:tcPr>
            <w:tcW w:w="1404" w:type="dxa"/>
            <w:gridSpan w:val="2"/>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73" w:type="dxa"/>
            <w:gridSpan w:val="6"/>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61" w:type="dxa"/>
            <w:gridSpan w:val="3"/>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543" w:type="dxa"/>
            <w:gridSpan w:val="2"/>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276" w:type="dxa"/>
            <w:shd w:val="clear" w:color="000000" w:fill="FFFFFF"/>
            <w:noWrap/>
          </w:tcPr>
          <w:p w:rsidR="00486EAB" w:rsidRPr="00486EAB" w:rsidRDefault="00486EAB" w:rsidP="00486EAB">
            <w:pPr>
              <w:jc w:val="center"/>
              <w:rPr>
                <w:rFonts w:ascii="Calibri" w:hAnsi="Calibri"/>
                <w:sz w:val="22"/>
                <w:szCs w:val="22"/>
                <w:lang w:eastAsia="en-US"/>
              </w:rPr>
            </w:pPr>
            <w:r w:rsidRPr="00486EAB">
              <w:rPr>
                <w:color w:val="000000"/>
                <w:szCs w:val="24"/>
                <w:lang w:eastAsia="en-US"/>
              </w:rPr>
              <w:t>500,00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16"/>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77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7.                                                 Приведение зданий, помещений муниципальных образовательных учреждений в соответствие с требованиями  по обеспечению пожарной, антитеррористи-ческой и санитарной безопасности -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44400,00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7400,00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86</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44400,00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7400,00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7400,00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областной бюджет</w:t>
            </w:r>
          </w:p>
        </w:tc>
        <w:tc>
          <w:tcPr>
            <w:tcW w:w="1574"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404"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09"/>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80</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8.                                                    Осуществление мер по защите населения и территории от чрезвычайных ситуаций, обеспечение пожарной безопасности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780,00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130,0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130,0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130,0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76</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780,00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1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 xml:space="preserve">Мероприятие 9.                                                    Организация </w:t>
            </w:r>
            <w:r w:rsidRPr="00486EAB">
              <w:rPr>
                <w:color w:val="000000"/>
                <w:szCs w:val="24"/>
              </w:rPr>
              <w:lastRenderedPageBreak/>
              <w:t>мероприятий, направленных на развитие информатиза-ции и виртуализации системы образования. Обеспечение подключения муниципальных учреждений образования к единой сети передачи данных Правительства Свердловской области всего, из них:</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13,38, 50,65</w:t>
            </w:r>
          </w:p>
          <w:p w:rsidR="00486EAB" w:rsidRPr="00486EAB" w:rsidRDefault="00486EAB" w:rsidP="00486EAB">
            <w:pPr>
              <w:jc w:val="center"/>
              <w:rPr>
                <w:color w:val="000000"/>
                <w:szCs w:val="24"/>
              </w:rPr>
            </w:pPr>
            <w:r w:rsidRPr="00486EAB">
              <w:rPr>
                <w:color w:val="000000"/>
                <w:szCs w:val="24"/>
              </w:rPr>
              <w:lastRenderedPageBreak/>
              <w:t>93</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83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bookmarkStart w:id="4" w:name="_Hlk421573452"/>
            <w:r w:rsidRPr="00486EAB">
              <w:rPr>
                <w:color w:val="000000"/>
                <w:szCs w:val="24"/>
              </w:rPr>
              <w:t>84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10.</w:t>
            </w:r>
          </w:p>
          <w:p w:rsidR="00486EAB" w:rsidRPr="00486EAB" w:rsidRDefault="00486EAB" w:rsidP="00486EAB">
            <w:pPr>
              <w:rPr>
                <w:color w:val="000000"/>
                <w:szCs w:val="24"/>
              </w:rPr>
            </w:pPr>
            <w:r w:rsidRPr="00486EAB">
              <w:rPr>
                <w:bCs/>
                <w:szCs w:val="24"/>
                <w:lang w:eastAsia="en-US"/>
              </w:rPr>
              <w:t>Создание в общеобразовате-льных организациях, расположенных в сельской местности, условий для занятия физической культурой и спортом:</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1800,00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96,97,98</w:t>
            </w:r>
          </w:p>
        </w:tc>
      </w:tr>
      <w:tr w:rsidR="00486EAB" w:rsidRPr="00486EAB" w:rsidTr="00272E2E">
        <w:trPr>
          <w:trHeight w:val="613"/>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85</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федеральный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24"/>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86</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областной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87</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 xml:space="preserve">местный бюджет </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1800,00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88</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всего</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1800,00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89</w:t>
            </w:r>
          </w:p>
        </w:tc>
        <w:tc>
          <w:tcPr>
            <w:tcW w:w="1984" w:type="dxa"/>
            <w:shd w:val="clear" w:color="000000" w:fill="FFFFFF"/>
          </w:tcPr>
          <w:p w:rsidR="00486EAB" w:rsidRPr="00486EAB" w:rsidRDefault="00486EAB" w:rsidP="00486EAB">
            <w:pPr>
              <w:suppressAutoHyphens/>
              <w:spacing w:line="276" w:lineRule="auto"/>
              <w:jc w:val="both"/>
              <w:rPr>
                <w:i/>
                <w:szCs w:val="24"/>
                <w:lang w:eastAsia="en-US"/>
              </w:rPr>
            </w:pPr>
            <w:r w:rsidRPr="00486EAB">
              <w:rPr>
                <w:i/>
                <w:szCs w:val="24"/>
                <w:lang w:eastAsia="en-US"/>
              </w:rPr>
              <w:t>из них на проведение капитального ремонта спортивных залов:</w:t>
            </w:r>
          </w:p>
        </w:tc>
        <w:tc>
          <w:tcPr>
            <w:tcW w:w="1574" w:type="dxa"/>
            <w:gridSpan w:val="3"/>
            <w:shd w:val="clear" w:color="000000" w:fill="FFFFFF"/>
            <w:noWrap/>
            <w:vAlign w:val="center"/>
          </w:tcPr>
          <w:p w:rsidR="00486EAB" w:rsidRPr="00486EAB" w:rsidRDefault="00486EAB" w:rsidP="00486EAB">
            <w:pPr>
              <w:jc w:val="center"/>
              <w:rPr>
                <w:color w:val="000000"/>
                <w:szCs w:val="24"/>
              </w:rPr>
            </w:pPr>
          </w:p>
        </w:tc>
        <w:tc>
          <w:tcPr>
            <w:tcW w:w="1417" w:type="dxa"/>
            <w:gridSpan w:val="3"/>
            <w:shd w:val="clear" w:color="000000" w:fill="FFFFFF"/>
            <w:noWrap/>
            <w:vAlign w:val="center"/>
          </w:tcPr>
          <w:p w:rsidR="00486EAB" w:rsidRPr="00486EAB" w:rsidRDefault="00486EAB" w:rsidP="00486EAB">
            <w:pPr>
              <w:jc w:val="center"/>
              <w:rPr>
                <w:color w:val="000000"/>
                <w:szCs w:val="24"/>
              </w:rPr>
            </w:pPr>
          </w:p>
        </w:tc>
        <w:tc>
          <w:tcPr>
            <w:tcW w:w="1404" w:type="dxa"/>
            <w:gridSpan w:val="2"/>
            <w:shd w:val="clear" w:color="000000" w:fill="FFFFFF"/>
            <w:noWrap/>
            <w:vAlign w:val="center"/>
          </w:tcPr>
          <w:p w:rsidR="00486EAB" w:rsidRPr="00486EAB" w:rsidRDefault="00486EAB" w:rsidP="00486EAB">
            <w:pPr>
              <w:jc w:val="center"/>
              <w:rPr>
                <w:color w:val="000000"/>
                <w:szCs w:val="24"/>
              </w:rPr>
            </w:pPr>
          </w:p>
        </w:tc>
        <w:tc>
          <w:tcPr>
            <w:tcW w:w="1573" w:type="dxa"/>
            <w:gridSpan w:val="6"/>
            <w:shd w:val="clear" w:color="000000" w:fill="FFFFFF"/>
            <w:noWrap/>
            <w:vAlign w:val="center"/>
          </w:tcPr>
          <w:p w:rsidR="00486EAB" w:rsidRPr="00486EAB" w:rsidRDefault="00486EAB" w:rsidP="00486EAB">
            <w:pPr>
              <w:jc w:val="center"/>
              <w:rPr>
                <w:color w:val="000000"/>
                <w:szCs w:val="24"/>
              </w:rPr>
            </w:pPr>
          </w:p>
        </w:tc>
        <w:tc>
          <w:tcPr>
            <w:tcW w:w="1561" w:type="dxa"/>
            <w:gridSpan w:val="3"/>
            <w:shd w:val="clear" w:color="000000" w:fill="FFFFFF"/>
            <w:noWrap/>
            <w:vAlign w:val="center"/>
          </w:tcPr>
          <w:p w:rsidR="00486EAB" w:rsidRPr="00486EAB" w:rsidRDefault="00486EAB" w:rsidP="00486EAB">
            <w:pPr>
              <w:jc w:val="center"/>
              <w:rPr>
                <w:color w:val="000000"/>
                <w:szCs w:val="24"/>
              </w:rPr>
            </w:pPr>
          </w:p>
        </w:tc>
        <w:tc>
          <w:tcPr>
            <w:tcW w:w="1543" w:type="dxa"/>
            <w:gridSpan w:val="2"/>
            <w:shd w:val="clear" w:color="000000" w:fill="FFFFFF"/>
            <w:noWrap/>
            <w:vAlign w:val="center"/>
          </w:tcPr>
          <w:p w:rsidR="00486EAB" w:rsidRPr="00486EAB" w:rsidRDefault="00486EAB" w:rsidP="00486EAB">
            <w:pPr>
              <w:jc w:val="center"/>
              <w:rPr>
                <w:color w:val="000000"/>
                <w:szCs w:val="24"/>
              </w:rPr>
            </w:pPr>
          </w:p>
        </w:tc>
        <w:tc>
          <w:tcPr>
            <w:tcW w:w="1276" w:type="dxa"/>
            <w:shd w:val="clear" w:color="000000" w:fill="FFFFFF"/>
            <w:noWrap/>
            <w:vAlign w:val="center"/>
          </w:tcPr>
          <w:p w:rsidR="00486EAB" w:rsidRPr="00486EAB" w:rsidRDefault="00486EAB" w:rsidP="00486EAB">
            <w:pPr>
              <w:jc w:val="center"/>
              <w:rPr>
                <w:color w:val="000000"/>
                <w:szCs w:val="24"/>
              </w:rPr>
            </w:pP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90</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федеральный бюджет</w:t>
            </w:r>
          </w:p>
        </w:tc>
        <w:tc>
          <w:tcPr>
            <w:tcW w:w="1574"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91</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областной бюджет</w:t>
            </w:r>
          </w:p>
        </w:tc>
        <w:tc>
          <w:tcPr>
            <w:tcW w:w="1574"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92</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 xml:space="preserve">местный бюджет </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1800,00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300,00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93</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всего</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94</w:t>
            </w:r>
          </w:p>
        </w:tc>
        <w:tc>
          <w:tcPr>
            <w:tcW w:w="1984" w:type="dxa"/>
            <w:shd w:val="clear" w:color="000000" w:fill="FFFFFF"/>
          </w:tcPr>
          <w:p w:rsidR="00486EAB" w:rsidRPr="00486EAB" w:rsidRDefault="00486EAB" w:rsidP="00486EAB">
            <w:pPr>
              <w:suppressAutoHyphens/>
              <w:spacing w:line="276" w:lineRule="auto"/>
              <w:jc w:val="both"/>
              <w:rPr>
                <w:i/>
                <w:szCs w:val="24"/>
                <w:lang w:eastAsia="en-US"/>
              </w:rPr>
            </w:pPr>
            <w:r w:rsidRPr="00486EAB">
              <w:rPr>
                <w:i/>
                <w:szCs w:val="24"/>
                <w:lang w:eastAsia="en-US"/>
              </w:rPr>
              <w:t>из них на развитие школьных спортивных клубов:</w:t>
            </w:r>
          </w:p>
        </w:tc>
        <w:tc>
          <w:tcPr>
            <w:tcW w:w="1574" w:type="dxa"/>
            <w:gridSpan w:val="3"/>
            <w:shd w:val="clear" w:color="000000" w:fill="FFFFFF"/>
            <w:noWrap/>
            <w:vAlign w:val="center"/>
          </w:tcPr>
          <w:p w:rsidR="00486EAB" w:rsidRPr="00486EAB" w:rsidRDefault="00486EAB" w:rsidP="00486EAB">
            <w:pPr>
              <w:jc w:val="center"/>
              <w:rPr>
                <w:color w:val="000000"/>
                <w:szCs w:val="24"/>
              </w:rPr>
            </w:pPr>
          </w:p>
        </w:tc>
        <w:tc>
          <w:tcPr>
            <w:tcW w:w="1417" w:type="dxa"/>
            <w:gridSpan w:val="3"/>
            <w:shd w:val="clear" w:color="000000" w:fill="FFFFFF"/>
            <w:noWrap/>
            <w:vAlign w:val="center"/>
          </w:tcPr>
          <w:p w:rsidR="00486EAB" w:rsidRPr="00486EAB" w:rsidRDefault="00486EAB" w:rsidP="00486EAB">
            <w:pPr>
              <w:jc w:val="center"/>
              <w:rPr>
                <w:color w:val="000000"/>
                <w:szCs w:val="24"/>
              </w:rPr>
            </w:pPr>
          </w:p>
        </w:tc>
        <w:tc>
          <w:tcPr>
            <w:tcW w:w="1404" w:type="dxa"/>
            <w:gridSpan w:val="2"/>
            <w:shd w:val="clear" w:color="000000" w:fill="FFFFFF"/>
            <w:noWrap/>
            <w:vAlign w:val="center"/>
          </w:tcPr>
          <w:p w:rsidR="00486EAB" w:rsidRPr="00486EAB" w:rsidRDefault="00486EAB" w:rsidP="00486EAB">
            <w:pPr>
              <w:jc w:val="center"/>
              <w:rPr>
                <w:color w:val="000000"/>
                <w:szCs w:val="24"/>
              </w:rPr>
            </w:pPr>
          </w:p>
        </w:tc>
        <w:tc>
          <w:tcPr>
            <w:tcW w:w="1573" w:type="dxa"/>
            <w:gridSpan w:val="6"/>
            <w:shd w:val="clear" w:color="000000" w:fill="FFFFFF"/>
            <w:noWrap/>
            <w:vAlign w:val="center"/>
          </w:tcPr>
          <w:p w:rsidR="00486EAB" w:rsidRPr="00486EAB" w:rsidRDefault="00486EAB" w:rsidP="00486EAB">
            <w:pPr>
              <w:jc w:val="center"/>
              <w:rPr>
                <w:color w:val="000000"/>
                <w:szCs w:val="24"/>
              </w:rPr>
            </w:pPr>
          </w:p>
        </w:tc>
        <w:tc>
          <w:tcPr>
            <w:tcW w:w="1561" w:type="dxa"/>
            <w:gridSpan w:val="3"/>
            <w:shd w:val="clear" w:color="000000" w:fill="FFFFFF"/>
            <w:noWrap/>
            <w:vAlign w:val="center"/>
          </w:tcPr>
          <w:p w:rsidR="00486EAB" w:rsidRPr="00486EAB" w:rsidRDefault="00486EAB" w:rsidP="00486EAB">
            <w:pPr>
              <w:jc w:val="center"/>
              <w:rPr>
                <w:color w:val="000000"/>
                <w:szCs w:val="24"/>
              </w:rPr>
            </w:pPr>
          </w:p>
        </w:tc>
        <w:tc>
          <w:tcPr>
            <w:tcW w:w="1543" w:type="dxa"/>
            <w:gridSpan w:val="2"/>
            <w:shd w:val="clear" w:color="000000" w:fill="FFFFFF"/>
            <w:noWrap/>
            <w:vAlign w:val="center"/>
          </w:tcPr>
          <w:p w:rsidR="00486EAB" w:rsidRPr="00486EAB" w:rsidRDefault="00486EAB" w:rsidP="00486EAB">
            <w:pPr>
              <w:jc w:val="center"/>
              <w:rPr>
                <w:color w:val="000000"/>
                <w:szCs w:val="24"/>
              </w:rPr>
            </w:pPr>
          </w:p>
        </w:tc>
        <w:tc>
          <w:tcPr>
            <w:tcW w:w="1276" w:type="dxa"/>
            <w:shd w:val="clear" w:color="000000" w:fill="FFFFFF"/>
            <w:noWrap/>
            <w:vAlign w:val="center"/>
          </w:tcPr>
          <w:p w:rsidR="00486EAB" w:rsidRPr="00486EAB" w:rsidRDefault="00486EAB" w:rsidP="00486EAB">
            <w:pPr>
              <w:jc w:val="center"/>
              <w:rPr>
                <w:color w:val="000000"/>
                <w:szCs w:val="24"/>
              </w:rPr>
            </w:pP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bookmarkStart w:id="5" w:name="_Hlk421573696"/>
            <w:r w:rsidRPr="00486EAB">
              <w:rPr>
                <w:color w:val="000000"/>
                <w:szCs w:val="24"/>
              </w:rPr>
              <w:t>95</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федеральный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bookmarkEnd w:id="5"/>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96</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 xml:space="preserve">местный бюджет </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45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97</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всего</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bookmarkEnd w:id="4"/>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98</w:t>
            </w:r>
          </w:p>
        </w:tc>
        <w:tc>
          <w:tcPr>
            <w:tcW w:w="1984" w:type="dxa"/>
            <w:shd w:val="clear" w:color="000000" w:fill="FFFFFF"/>
          </w:tcPr>
          <w:p w:rsidR="00486EAB" w:rsidRPr="00486EAB" w:rsidRDefault="00486EAB" w:rsidP="00486EAB">
            <w:pPr>
              <w:suppressAutoHyphens/>
              <w:spacing w:line="276" w:lineRule="auto"/>
              <w:jc w:val="both"/>
              <w:rPr>
                <w:i/>
                <w:szCs w:val="24"/>
                <w:lang w:eastAsia="en-US"/>
              </w:rPr>
            </w:pPr>
            <w:r w:rsidRPr="00486EAB">
              <w:rPr>
                <w:i/>
                <w:szCs w:val="24"/>
                <w:lang w:eastAsia="en-US"/>
              </w:rPr>
              <w:t xml:space="preserve">из них на оснащение </w:t>
            </w:r>
            <w:r w:rsidRPr="00486EAB">
              <w:rPr>
                <w:i/>
                <w:szCs w:val="24"/>
                <w:lang w:eastAsia="en-US"/>
              </w:rPr>
              <w:lastRenderedPageBreak/>
              <w:t>спортивным инвентарем и оборудованием открытых плоскостных спортивных сооружений</w:t>
            </w:r>
          </w:p>
        </w:tc>
        <w:tc>
          <w:tcPr>
            <w:tcW w:w="1574" w:type="dxa"/>
            <w:gridSpan w:val="3"/>
            <w:shd w:val="clear" w:color="000000" w:fill="FFFFFF"/>
            <w:noWrap/>
            <w:vAlign w:val="center"/>
          </w:tcPr>
          <w:p w:rsidR="00486EAB" w:rsidRPr="00486EAB" w:rsidRDefault="00486EAB" w:rsidP="00486EAB">
            <w:pPr>
              <w:jc w:val="center"/>
              <w:rPr>
                <w:color w:val="000000"/>
                <w:szCs w:val="24"/>
              </w:rPr>
            </w:pPr>
          </w:p>
        </w:tc>
        <w:tc>
          <w:tcPr>
            <w:tcW w:w="1417" w:type="dxa"/>
            <w:gridSpan w:val="3"/>
            <w:shd w:val="clear" w:color="000000" w:fill="FFFFFF"/>
            <w:noWrap/>
            <w:vAlign w:val="center"/>
          </w:tcPr>
          <w:p w:rsidR="00486EAB" w:rsidRPr="00486EAB" w:rsidRDefault="00486EAB" w:rsidP="00486EAB">
            <w:pPr>
              <w:jc w:val="center"/>
              <w:rPr>
                <w:color w:val="000000"/>
                <w:szCs w:val="24"/>
              </w:rPr>
            </w:pPr>
          </w:p>
        </w:tc>
        <w:tc>
          <w:tcPr>
            <w:tcW w:w="1404" w:type="dxa"/>
            <w:gridSpan w:val="2"/>
            <w:shd w:val="clear" w:color="000000" w:fill="FFFFFF"/>
            <w:noWrap/>
            <w:vAlign w:val="center"/>
          </w:tcPr>
          <w:p w:rsidR="00486EAB" w:rsidRPr="00486EAB" w:rsidRDefault="00486EAB" w:rsidP="00486EAB">
            <w:pPr>
              <w:jc w:val="center"/>
              <w:rPr>
                <w:color w:val="000000"/>
                <w:szCs w:val="24"/>
              </w:rPr>
            </w:pPr>
          </w:p>
        </w:tc>
        <w:tc>
          <w:tcPr>
            <w:tcW w:w="1573" w:type="dxa"/>
            <w:gridSpan w:val="6"/>
            <w:shd w:val="clear" w:color="000000" w:fill="FFFFFF"/>
            <w:noWrap/>
            <w:vAlign w:val="center"/>
          </w:tcPr>
          <w:p w:rsidR="00486EAB" w:rsidRPr="00486EAB" w:rsidRDefault="00486EAB" w:rsidP="00486EAB">
            <w:pPr>
              <w:jc w:val="center"/>
              <w:rPr>
                <w:color w:val="000000"/>
                <w:szCs w:val="24"/>
              </w:rPr>
            </w:pPr>
          </w:p>
        </w:tc>
        <w:tc>
          <w:tcPr>
            <w:tcW w:w="1561" w:type="dxa"/>
            <w:gridSpan w:val="3"/>
            <w:shd w:val="clear" w:color="000000" w:fill="FFFFFF"/>
            <w:noWrap/>
            <w:vAlign w:val="center"/>
          </w:tcPr>
          <w:p w:rsidR="00486EAB" w:rsidRPr="00486EAB" w:rsidRDefault="00486EAB" w:rsidP="00486EAB">
            <w:pPr>
              <w:jc w:val="center"/>
              <w:rPr>
                <w:color w:val="000000"/>
                <w:szCs w:val="24"/>
              </w:rPr>
            </w:pPr>
          </w:p>
        </w:tc>
        <w:tc>
          <w:tcPr>
            <w:tcW w:w="1543" w:type="dxa"/>
            <w:gridSpan w:val="2"/>
            <w:shd w:val="clear" w:color="000000" w:fill="FFFFFF"/>
            <w:noWrap/>
            <w:vAlign w:val="center"/>
          </w:tcPr>
          <w:p w:rsidR="00486EAB" w:rsidRPr="00486EAB" w:rsidRDefault="00486EAB" w:rsidP="00486EAB">
            <w:pPr>
              <w:jc w:val="center"/>
              <w:rPr>
                <w:color w:val="000000"/>
                <w:szCs w:val="24"/>
              </w:rPr>
            </w:pPr>
          </w:p>
        </w:tc>
        <w:tc>
          <w:tcPr>
            <w:tcW w:w="1276" w:type="dxa"/>
            <w:shd w:val="clear" w:color="000000" w:fill="FFFFFF"/>
            <w:noWrap/>
            <w:vAlign w:val="center"/>
          </w:tcPr>
          <w:p w:rsidR="00486EAB" w:rsidRPr="00486EAB" w:rsidRDefault="00486EAB" w:rsidP="00486EAB">
            <w:pPr>
              <w:jc w:val="center"/>
              <w:rPr>
                <w:color w:val="000000"/>
                <w:szCs w:val="24"/>
              </w:rPr>
            </w:pP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99</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федеральный бюджет</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100</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 xml:space="preserve">местный бюджет </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31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101</w:t>
            </w:r>
          </w:p>
        </w:tc>
        <w:tc>
          <w:tcPr>
            <w:tcW w:w="1984" w:type="dxa"/>
            <w:shd w:val="clear" w:color="000000" w:fill="FFFFFF"/>
          </w:tcPr>
          <w:p w:rsidR="00486EAB" w:rsidRPr="00486EAB" w:rsidRDefault="00486EAB" w:rsidP="00486EAB">
            <w:pPr>
              <w:suppressAutoHyphens/>
              <w:spacing w:line="276" w:lineRule="auto"/>
              <w:jc w:val="both"/>
              <w:rPr>
                <w:szCs w:val="24"/>
                <w:lang w:eastAsia="en-US"/>
              </w:rPr>
            </w:pPr>
            <w:r w:rsidRPr="00486EAB">
              <w:rPr>
                <w:szCs w:val="24"/>
                <w:lang w:eastAsia="en-US"/>
              </w:rPr>
              <w:t>всего</w:t>
            </w:r>
          </w:p>
        </w:tc>
        <w:tc>
          <w:tcPr>
            <w:tcW w:w="1574"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404"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73" w:type="dxa"/>
            <w:gridSpan w:val="6"/>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543"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600"/>
        </w:trPr>
        <w:tc>
          <w:tcPr>
            <w:tcW w:w="14175" w:type="dxa"/>
            <w:gridSpan w:val="23"/>
            <w:shd w:val="clear" w:color="auto" w:fill="FFFFFF"/>
            <w:vAlign w:val="center"/>
          </w:tcPr>
          <w:p w:rsidR="00486EAB" w:rsidRPr="00486EAB" w:rsidRDefault="00486EAB" w:rsidP="00486EAB">
            <w:pPr>
              <w:jc w:val="center"/>
              <w:rPr>
                <w:color w:val="000000"/>
                <w:szCs w:val="24"/>
              </w:rPr>
            </w:pPr>
            <w:r w:rsidRPr="00486EAB">
              <w:rPr>
                <w:color w:val="000000"/>
                <w:szCs w:val="24"/>
              </w:rPr>
              <w:t>Подпрограмма 6.  «Обеспечение реализации муниципальной  программы «Развитие системы образования   Артемовского городского округа на период 2019 - 2024 годов»</w:t>
            </w:r>
          </w:p>
        </w:tc>
      </w:tr>
      <w:tr w:rsidR="00486EAB" w:rsidRPr="00486EAB" w:rsidTr="00272E2E">
        <w:trPr>
          <w:trHeight w:val="41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Всего по подпрограмме 6, в том числе:</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289488,70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51228,95</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47651,95</w:t>
            </w:r>
          </w:p>
        </w:tc>
        <w:tc>
          <w:tcPr>
            <w:tcW w:w="1559" w:type="dxa"/>
            <w:gridSpan w:val="4"/>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561" w:type="dxa"/>
            <w:gridSpan w:val="3"/>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549" w:type="dxa"/>
            <w:gridSpan w:val="3"/>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276" w:type="dxa"/>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28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103</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289488,70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51228,95</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47651,95</w:t>
            </w:r>
          </w:p>
        </w:tc>
        <w:tc>
          <w:tcPr>
            <w:tcW w:w="1559" w:type="dxa"/>
            <w:gridSpan w:val="4"/>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561" w:type="dxa"/>
            <w:gridSpan w:val="3"/>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549" w:type="dxa"/>
            <w:gridSpan w:val="3"/>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276" w:type="dxa"/>
            <w:shd w:val="clear" w:color="000000" w:fill="FFFFFF"/>
            <w:noWrap/>
            <w:vAlign w:val="center"/>
          </w:tcPr>
          <w:p w:rsidR="00486EAB" w:rsidRPr="00486EAB" w:rsidRDefault="00486EAB" w:rsidP="00486EAB">
            <w:pPr>
              <w:jc w:val="center"/>
              <w:rPr>
                <w:szCs w:val="24"/>
                <w:lang w:eastAsia="en-US"/>
              </w:rPr>
            </w:pPr>
            <w:r w:rsidRPr="00486EAB">
              <w:rPr>
                <w:szCs w:val="24"/>
                <w:lang w:eastAsia="en-US"/>
              </w:rPr>
              <w:t>47651,95</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55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104</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1.                                                    Обеспечение деятельности органов местного самоуправления (центральный аппарат), всего, из них:</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28479,30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4746,55</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4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111,112,113</w:t>
            </w:r>
          </w:p>
        </w:tc>
      </w:tr>
      <w:tr w:rsidR="00486EAB" w:rsidRPr="00486EAB" w:rsidTr="00272E2E">
        <w:trPr>
          <w:trHeight w:val="25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105</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28479,30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4746,55</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54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lang w:eastAsia="en-US"/>
              </w:rPr>
              <w:t>4746,55</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118"/>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2. Обеспечение деятельности учреждений, осуществляю-</w:t>
            </w:r>
            <w:r w:rsidRPr="00486EAB">
              <w:rPr>
                <w:color w:val="000000"/>
                <w:szCs w:val="24"/>
              </w:rPr>
              <w:lastRenderedPageBreak/>
              <w:t>щих экономическое, бухгалтерское, хозяйственное сопровождение предоставления услуг в сфере образования, всего, из них:</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lastRenderedPageBreak/>
              <w:t>254439,40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45387,40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41810,40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54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111,112,113</w:t>
            </w:r>
          </w:p>
        </w:tc>
      </w:tr>
      <w:tr w:rsidR="00486EAB" w:rsidRPr="00486EAB" w:rsidTr="00272E2E">
        <w:trPr>
          <w:trHeight w:val="285"/>
        </w:trPr>
        <w:tc>
          <w:tcPr>
            <w:tcW w:w="709" w:type="dxa"/>
            <w:shd w:val="clear" w:color="000000" w:fill="FFFFFF"/>
            <w:noWrap/>
            <w:vAlign w:val="center"/>
          </w:tcPr>
          <w:p w:rsidR="00486EAB" w:rsidRPr="00486EAB" w:rsidRDefault="00486EAB" w:rsidP="00486EAB">
            <w:pPr>
              <w:ind w:right="-81"/>
              <w:jc w:val="center"/>
              <w:rPr>
                <w:color w:val="000000"/>
                <w:szCs w:val="24"/>
              </w:rPr>
            </w:pPr>
            <w:r w:rsidRPr="00486EAB">
              <w:rPr>
                <w:color w:val="000000"/>
                <w:szCs w:val="24"/>
              </w:rPr>
              <w:lastRenderedPageBreak/>
              <w:t>107</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254439,40</w:t>
            </w:r>
          </w:p>
        </w:tc>
        <w:tc>
          <w:tcPr>
            <w:tcW w:w="1417" w:type="dxa"/>
            <w:gridSpan w:val="3"/>
            <w:shd w:val="clear" w:color="000000" w:fill="FFFFFF"/>
            <w:noWrap/>
            <w:vAlign w:val="center"/>
          </w:tcPr>
          <w:p w:rsidR="00486EAB" w:rsidRPr="00486EAB" w:rsidRDefault="00486EAB" w:rsidP="00486EAB">
            <w:pPr>
              <w:jc w:val="center"/>
              <w:rPr>
                <w:color w:val="000000"/>
                <w:szCs w:val="24"/>
                <w:lang w:eastAsia="en-US"/>
              </w:rPr>
            </w:pPr>
            <w:r w:rsidRPr="00486EAB">
              <w:rPr>
                <w:color w:val="000000"/>
                <w:szCs w:val="24"/>
                <w:lang w:eastAsia="en-US"/>
              </w:rPr>
              <w:t>45387,40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41810,40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549"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276" w:type="dxa"/>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41810,40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575"/>
        </w:trPr>
        <w:tc>
          <w:tcPr>
            <w:tcW w:w="709" w:type="dxa"/>
            <w:shd w:val="clear" w:color="000000" w:fill="FFFFFF"/>
            <w:noWrap/>
            <w:vAlign w:val="center"/>
          </w:tcPr>
          <w:p w:rsidR="00486EAB" w:rsidRPr="00486EAB" w:rsidRDefault="00486EAB" w:rsidP="00486EAB">
            <w:pPr>
              <w:ind w:right="-81"/>
              <w:jc w:val="center"/>
              <w:rPr>
                <w:color w:val="000000"/>
                <w:szCs w:val="24"/>
              </w:rPr>
            </w:pPr>
            <w:r w:rsidRPr="00486EAB">
              <w:rPr>
                <w:color w:val="000000"/>
                <w:szCs w:val="24"/>
              </w:rPr>
              <w:t>108</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3.                                                  Организация и проведение городских мероприятий для обучающихся, воспитанников и работников системы образования - всего, из них:</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3600,00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107,110</w:t>
            </w:r>
          </w:p>
        </w:tc>
      </w:tr>
      <w:tr w:rsidR="00486EAB" w:rsidRPr="00486EAB" w:rsidTr="00272E2E">
        <w:trPr>
          <w:trHeight w:val="315"/>
        </w:trPr>
        <w:tc>
          <w:tcPr>
            <w:tcW w:w="709" w:type="dxa"/>
            <w:shd w:val="clear" w:color="000000" w:fill="FFFFFF"/>
            <w:noWrap/>
            <w:vAlign w:val="center"/>
          </w:tcPr>
          <w:p w:rsidR="00486EAB" w:rsidRPr="00486EAB" w:rsidRDefault="00486EAB" w:rsidP="00486EAB">
            <w:pPr>
              <w:ind w:right="-81"/>
              <w:jc w:val="center"/>
              <w:rPr>
                <w:color w:val="000000"/>
                <w:szCs w:val="24"/>
              </w:rPr>
            </w:pPr>
            <w:r w:rsidRPr="00486EAB">
              <w:rPr>
                <w:color w:val="000000"/>
                <w:szCs w:val="24"/>
              </w:rPr>
              <w:t>109</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3600,00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61"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600,00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600,00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2573"/>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110</w:t>
            </w:r>
          </w:p>
        </w:tc>
        <w:tc>
          <w:tcPr>
            <w:tcW w:w="1984" w:type="dxa"/>
            <w:shd w:val="clear" w:color="000000" w:fill="FFFFFF"/>
          </w:tcPr>
          <w:p w:rsidR="00486EAB" w:rsidRPr="00486EAB" w:rsidRDefault="00486EAB" w:rsidP="00486EAB">
            <w:pPr>
              <w:rPr>
                <w:color w:val="000000"/>
                <w:szCs w:val="24"/>
              </w:rPr>
            </w:pPr>
            <w:r w:rsidRPr="00486EAB">
              <w:rPr>
                <w:color w:val="000000"/>
                <w:szCs w:val="24"/>
              </w:rPr>
              <w:t>Мероприятие 4.                                                 Организация участия обучающихся и воспитанников в областных и российских мероприятиях - всего, из них:</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2820,00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59"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110</w:t>
            </w:r>
          </w:p>
        </w:tc>
      </w:tr>
      <w:tr w:rsidR="00486EAB" w:rsidRPr="00486EAB" w:rsidTr="00272E2E">
        <w:trPr>
          <w:trHeight w:val="285"/>
        </w:trPr>
        <w:tc>
          <w:tcPr>
            <w:tcW w:w="709" w:type="dxa"/>
            <w:shd w:val="clear" w:color="000000" w:fill="FFFFFF"/>
            <w:noWrap/>
            <w:vAlign w:val="center"/>
          </w:tcPr>
          <w:p w:rsidR="00486EAB" w:rsidRPr="00486EAB" w:rsidRDefault="00486EAB" w:rsidP="00486EAB">
            <w:pPr>
              <w:ind w:right="-81"/>
              <w:jc w:val="center"/>
              <w:rPr>
                <w:color w:val="000000"/>
                <w:szCs w:val="24"/>
              </w:rPr>
            </w:pPr>
            <w:r w:rsidRPr="00486EAB">
              <w:rPr>
                <w:color w:val="000000"/>
                <w:szCs w:val="24"/>
              </w:rPr>
              <w:t>111</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2820,00</w:t>
            </w:r>
          </w:p>
        </w:tc>
        <w:tc>
          <w:tcPr>
            <w:tcW w:w="1417"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418"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59" w:type="dxa"/>
            <w:gridSpan w:val="4"/>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470,00</w:t>
            </w:r>
          </w:p>
        </w:tc>
        <w:tc>
          <w:tcPr>
            <w:tcW w:w="1134" w:type="dxa"/>
            <w:shd w:val="clear" w:color="000000" w:fill="FFFFFF"/>
            <w:noWrap/>
            <w:vAlign w:val="center"/>
          </w:tcPr>
          <w:p w:rsidR="00486EAB" w:rsidRPr="00486EAB" w:rsidRDefault="00486EAB" w:rsidP="00486EAB">
            <w:pPr>
              <w:jc w:val="center"/>
              <w:rPr>
                <w:color w:val="000000"/>
                <w:szCs w:val="24"/>
              </w:rPr>
            </w:pPr>
          </w:p>
        </w:tc>
      </w:tr>
      <w:tr w:rsidR="00486EAB" w:rsidRPr="00486EAB" w:rsidTr="00272E2E">
        <w:trPr>
          <w:trHeight w:val="1550"/>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lastRenderedPageBreak/>
              <w:t>112</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Мероприятие 5.                                                    Осуществление мероприятий, направленных на повышение престижа педагогической профессии и закрепление квалифицирова-нных кадров в системе образования всего, из них:</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150,00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134"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58,60,61,62,63,64,66,67,68,69,107, 109</w:t>
            </w:r>
          </w:p>
        </w:tc>
      </w:tr>
      <w:tr w:rsidR="00486EAB" w:rsidRPr="00486EAB" w:rsidTr="00272E2E">
        <w:trPr>
          <w:trHeight w:val="285"/>
        </w:trPr>
        <w:tc>
          <w:tcPr>
            <w:tcW w:w="709"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116</w:t>
            </w:r>
          </w:p>
        </w:tc>
        <w:tc>
          <w:tcPr>
            <w:tcW w:w="1984" w:type="dxa"/>
            <w:shd w:val="clear" w:color="000000" w:fill="FFFFFF"/>
            <w:vAlign w:val="center"/>
          </w:tcPr>
          <w:p w:rsidR="00486EAB" w:rsidRPr="00486EAB" w:rsidRDefault="00486EAB" w:rsidP="00486EAB">
            <w:pPr>
              <w:rPr>
                <w:color w:val="000000"/>
                <w:szCs w:val="24"/>
              </w:rPr>
            </w:pPr>
            <w:r w:rsidRPr="00486EAB">
              <w:rPr>
                <w:color w:val="000000"/>
                <w:szCs w:val="24"/>
              </w:rPr>
              <w:t>местный бюджет</w:t>
            </w:r>
          </w:p>
        </w:tc>
        <w:tc>
          <w:tcPr>
            <w:tcW w:w="1568" w:type="dxa"/>
            <w:gridSpan w:val="2"/>
            <w:shd w:val="clear" w:color="000000" w:fill="FFFFFF"/>
            <w:noWrap/>
            <w:vAlign w:val="center"/>
          </w:tcPr>
          <w:p w:rsidR="00486EAB" w:rsidRPr="00486EAB" w:rsidRDefault="00486EAB" w:rsidP="00486EAB">
            <w:pPr>
              <w:jc w:val="center"/>
              <w:rPr>
                <w:color w:val="000000"/>
                <w:szCs w:val="24"/>
              </w:rPr>
            </w:pPr>
            <w:r w:rsidRPr="00486EAB">
              <w:rPr>
                <w:color w:val="000000"/>
                <w:szCs w:val="24"/>
              </w:rPr>
              <w:t>150,00</w:t>
            </w:r>
          </w:p>
        </w:tc>
        <w:tc>
          <w:tcPr>
            <w:tcW w:w="1417" w:type="dxa"/>
            <w:gridSpan w:val="3"/>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418"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559" w:type="dxa"/>
            <w:gridSpan w:val="4"/>
            <w:shd w:val="clear" w:color="000000" w:fill="FFFFFF"/>
            <w:noWrap/>
            <w:vAlign w:val="center"/>
          </w:tcPr>
          <w:p w:rsidR="00486EAB" w:rsidRPr="00486EAB" w:rsidRDefault="00486EAB" w:rsidP="00486EAB">
            <w:pPr>
              <w:jc w:val="center"/>
              <w:rPr>
                <w:rFonts w:ascii="Calibri" w:hAnsi="Calibri"/>
                <w:sz w:val="22"/>
                <w:szCs w:val="22"/>
                <w:lang w:eastAsia="en-US"/>
              </w:rPr>
            </w:pPr>
            <w:r w:rsidRPr="00486EAB">
              <w:rPr>
                <w:color w:val="000000"/>
                <w:szCs w:val="24"/>
              </w:rPr>
              <w:t>25,00</w:t>
            </w:r>
          </w:p>
        </w:tc>
        <w:tc>
          <w:tcPr>
            <w:tcW w:w="1561"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549" w:type="dxa"/>
            <w:gridSpan w:val="3"/>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276" w:type="dxa"/>
            <w:shd w:val="clear" w:color="000000" w:fill="FFFFFF"/>
            <w:noWrap/>
            <w:vAlign w:val="center"/>
          </w:tcPr>
          <w:p w:rsidR="00486EAB" w:rsidRPr="00486EAB" w:rsidRDefault="00486EAB" w:rsidP="00486EAB">
            <w:pPr>
              <w:jc w:val="center"/>
              <w:rPr>
                <w:color w:val="000000"/>
                <w:szCs w:val="24"/>
              </w:rPr>
            </w:pPr>
            <w:r w:rsidRPr="00486EAB">
              <w:rPr>
                <w:color w:val="000000"/>
                <w:szCs w:val="24"/>
              </w:rPr>
              <w:t>25,00</w:t>
            </w:r>
          </w:p>
        </w:tc>
        <w:tc>
          <w:tcPr>
            <w:tcW w:w="1134" w:type="dxa"/>
            <w:shd w:val="clear" w:color="000000" w:fill="FFFFFF"/>
            <w:noWrap/>
            <w:vAlign w:val="center"/>
          </w:tcPr>
          <w:p w:rsidR="00486EAB" w:rsidRPr="00486EAB" w:rsidRDefault="00486EAB" w:rsidP="00486EAB">
            <w:pPr>
              <w:jc w:val="center"/>
              <w:rPr>
                <w:color w:val="000000"/>
                <w:szCs w:val="24"/>
              </w:rPr>
            </w:pPr>
          </w:p>
        </w:tc>
      </w:tr>
    </w:tbl>
    <w:p w:rsidR="00486EAB" w:rsidRPr="00486EAB" w:rsidRDefault="00486EAB" w:rsidP="00486EAB">
      <w:pPr>
        <w:spacing w:after="200" w:line="276" w:lineRule="auto"/>
        <w:jc w:val="both"/>
        <w:rPr>
          <w:szCs w:val="24"/>
          <w:lang w:eastAsia="en-US"/>
        </w:rPr>
      </w:pPr>
      <w:r w:rsidRPr="00486EAB">
        <w:rPr>
          <w:szCs w:val="24"/>
          <w:lang w:eastAsia="en-US"/>
        </w:rPr>
        <w:fldChar w:fldCharType="end"/>
      </w:r>
    </w:p>
    <w:p w:rsidR="00486EAB" w:rsidRPr="00486EAB" w:rsidRDefault="00486EAB" w:rsidP="00486EAB">
      <w:pPr>
        <w:rPr>
          <w:sz w:val="20"/>
          <w:lang w:eastAsia="en-US"/>
        </w:rPr>
      </w:pPr>
      <w:r w:rsidRPr="00486EAB">
        <w:rPr>
          <w:sz w:val="20"/>
          <w:lang w:eastAsia="en-US"/>
        </w:rPr>
        <w:t xml:space="preserve">  Исполнитель:</w:t>
      </w:r>
    </w:p>
    <w:p w:rsidR="00486EAB" w:rsidRPr="00486EAB" w:rsidRDefault="00486EAB" w:rsidP="00486EAB">
      <w:pPr>
        <w:rPr>
          <w:sz w:val="20"/>
          <w:lang w:eastAsia="en-US"/>
        </w:rPr>
      </w:pPr>
      <w:r w:rsidRPr="00486EAB">
        <w:rPr>
          <w:sz w:val="20"/>
          <w:lang w:eastAsia="en-US"/>
        </w:rPr>
        <w:t xml:space="preserve">  Т.А. Галиахметова</w:t>
      </w:r>
    </w:p>
    <w:p w:rsidR="00486EAB" w:rsidRPr="00486EAB" w:rsidRDefault="00486EAB" w:rsidP="00486EAB">
      <w:pPr>
        <w:rPr>
          <w:sz w:val="20"/>
          <w:lang w:eastAsia="en-US"/>
        </w:rPr>
      </w:pPr>
      <w:r w:rsidRPr="00486EAB">
        <w:rPr>
          <w:sz w:val="20"/>
          <w:lang w:eastAsia="en-US"/>
        </w:rPr>
        <w:t xml:space="preserve">  (34363) 24861</w:t>
      </w: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Default="00486EAB" w:rsidP="00882122">
      <w:pPr>
        <w:jc w:val="both"/>
        <w:rPr>
          <w:sz w:val="28"/>
          <w:szCs w:val="28"/>
        </w:rPr>
      </w:pPr>
    </w:p>
    <w:p w:rsidR="00486EAB" w:rsidRPr="00486EAB" w:rsidRDefault="00486EAB" w:rsidP="00486EAB">
      <w:pPr>
        <w:jc w:val="right"/>
        <w:rPr>
          <w:iCs/>
          <w:color w:val="000000"/>
          <w:sz w:val="28"/>
          <w:szCs w:val="28"/>
        </w:rPr>
      </w:pPr>
      <w:r w:rsidRPr="00486EAB">
        <w:rPr>
          <w:iCs/>
          <w:color w:val="000000"/>
          <w:sz w:val="28"/>
          <w:szCs w:val="28"/>
        </w:rPr>
        <w:lastRenderedPageBreak/>
        <w:t xml:space="preserve">                                                                                                                                           Приложение № 3</w:t>
      </w:r>
    </w:p>
    <w:p w:rsidR="00486EAB" w:rsidRPr="00486EAB" w:rsidRDefault="00486EAB" w:rsidP="00486EAB">
      <w:pPr>
        <w:jc w:val="right"/>
        <w:rPr>
          <w:iCs/>
          <w:color w:val="000000"/>
          <w:sz w:val="28"/>
          <w:szCs w:val="28"/>
        </w:rPr>
      </w:pPr>
      <w:r w:rsidRPr="00486EAB">
        <w:rPr>
          <w:iCs/>
          <w:color w:val="000000"/>
          <w:sz w:val="28"/>
          <w:szCs w:val="28"/>
        </w:rPr>
        <w:t xml:space="preserve">к муниципальной программе «Развитие  </w:t>
      </w:r>
    </w:p>
    <w:p w:rsidR="00486EAB" w:rsidRPr="00486EAB" w:rsidRDefault="00486EAB" w:rsidP="00486EAB">
      <w:pPr>
        <w:jc w:val="right"/>
        <w:rPr>
          <w:iCs/>
          <w:color w:val="000000"/>
          <w:sz w:val="28"/>
          <w:szCs w:val="28"/>
        </w:rPr>
      </w:pPr>
      <w:r w:rsidRPr="00486EAB">
        <w:rPr>
          <w:iCs/>
          <w:color w:val="000000"/>
          <w:sz w:val="28"/>
          <w:szCs w:val="28"/>
        </w:rPr>
        <w:t xml:space="preserve">                                                                                                                                      системы образования  Артемовского </w:t>
      </w:r>
    </w:p>
    <w:p w:rsidR="00486EAB" w:rsidRPr="00486EAB" w:rsidRDefault="00486EAB" w:rsidP="00486EAB">
      <w:pPr>
        <w:jc w:val="right"/>
        <w:rPr>
          <w:iCs/>
          <w:color w:val="000000"/>
          <w:sz w:val="28"/>
          <w:szCs w:val="28"/>
        </w:rPr>
      </w:pPr>
      <w:r w:rsidRPr="00486EAB">
        <w:rPr>
          <w:iCs/>
          <w:color w:val="000000"/>
          <w:sz w:val="28"/>
          <w:szCs w:val="28"/>
        </w:rPr>
        <w:t xml:space="preserve">                                                                                                                                     городского округа на период 2019 – </w:t>
      </w:r>
    </w:p>
    <w:p w:rsidR="00486EAB" w:rsidRPr="00486EAB" w:rsidRDefault="00486EAB" w:rsidP="00486EAB">
      <w:pPr>
        <w:jc w:val="right"/>
        <w:rPr>
          <w:iCs/>
          <w:color w:val="000000"/>
          <w:sz w:val="28"/>
          <w:szCs w:val="28"/>
        </w:rPr>
      </w:pPr>
      <w:r w:rsidRPr="00486EAB">
        <w:rPr>
          <w:iCs/>
          <w:color w:val="000000"/>
          <w:sz w:val="28"/>
          <w:szCs w:val="28"/>
        </w:rPr>
        <w:t xml:space="preserve">                                                                                                                      2024 годы», утвержденной </w:t>
      </w:r>
    </w:p>
    <w:p w:rsidR="00486EAB" w:rsidRPr="00486EAB" w:rsidRDefault="00486EAB" w:rsidP="00486EAB">
      <w:pPr>
        <w:jc w:val="right"/>
        <w:rPr>
          <w:iCs/>
          <w:color w:val="000000"/>
          <w:sz w:val="28"/>
          <w:szCs w:val="28"/>
        </w:rPr>
      </w:pPr>
      <w:r w:rsidRPr="00486EAB">
        <w:rPr>
          <w:iCs/>
          <w:color w:val="000000"/>
          <w:sz w:val="28"/>
          <w:szCs w:val="28"/>
        </w:rPr>
        <w:t xml:space="preserve">                                                                                                                                постановлением Администрации</w:t>
      </w:r>
    </w:p>
    <w:p w:rsidR="00486EAB" w:rsidRPr="00486EAB" w:rsidRDefault="00486EAB" w:rsidP="00486EAB">
      <w:pPr>
        <w:jc w:val="right"/>
        <w:rPr>
          <w:iCs/>
          <w:color w:val="000000"/>
          <w:sz w:val="28"/>
          <w:szCs w:val="28"/>
        </w:rPr>
      </w:pPr>
      <w:r w:rsidRPr="00486EAB">
        <w:rPr>
          <w:iCs/>
          <w:color w:val="000000"/>
          <w:sz w:val="28"/>
          <w:szCs w:val="28"/>
        </w:rPr>
        <w:t xml:space="preserve">                                                                                                                                 Артемовского городского округа</w:t>
      </w:r>
    </w:p>
    <w:p w:rsidR="00486EAB" w:rsidRPr="00486EAB" w:rsidRDefault="00486EAB" w:rsidP="00486EAB">
      <w:pPr>
        <w:jc w:val="right"/>
        <w:rPr>
          <w:iCs/>
          <w:color w:val="000000"/>
          <w:sz w:val="28"/>
          <w:szCs w:val="28"/>
        </w:rPr>
      </w:pPr>
      <w:r w:rsidRPr="00486EAB">
        <w:rPr>
          <w:iCs/>
          <w:color w:val="000000"/>
          <w:sz w:val="28"/>
          <w:szCs w:val="28"/>
        </w:rPr>
        <w:t xml:space="preserve">                                                                                                                                    от </w:t>
      </w:r>
      <w:r>
        <w:rPr>
          <w:iCs/>
          <w:color w:val="000000"/>
          <w:sz w:val="28"/>
          <w:szCs w:val="28"/>
        </w:rPr>
        <w:t>31.10.2018</w:t>
      </w:r>
      <w:r w:rsidRPr="00486EAB">
        <w:rPr>
          <w:iCs/>
          <w:color w:val="000000"/>
          <w:sz w:val="28"/>
          <w:szCs w:val="28"/>
        </w:rPr>
        <w:t xml:space="preserve"> №</w:t>
      </w:r>
      <w:r>
        <w:rPr>
          <w:iCs/>
          <w:color w:val="000000"/>
          <w:sz w:val="28"/>
          <w:szCs w:val="28"/>
        </w:rPr>
        <w:t xml:space="preserve"> 1185-ПА</w:t>
      </w:r>
      <w:bookmarkStart w:id="6" w:name="_GoBack"/>
      <w:bookmarkEnd w:id="6"/>
    </w:p>
    <w:p w:rsidR="00486EAB" w:rsidRPr="00486EAB" w:rsidRDefault="00486EAB" w:rsidP="00486EAB">
      <w:pPr>
        <w:rPr>
          <w:iCs/>
          <w:color w:val="000000"/>
          <w:sz w:val="28"/>
          <w:szCs w:val="28"/>
        </w:rPr>
      </w:pPr>
      <w:r w:rsidRPr="00486EAB">
        <w:rPr>
          <w:iCs/>
          <w:color w:val="000000"/>
          <w:sz w:val="28"/>
          <w:szCs w:val="28"/>
        </w:rPr>
        <w:t xml:space="preserve">                                                                                                                                                                         </w:t>
      </w:r>
    </w:p>
    <w:p w:rsidR="00486EAB" w:rsidRPr="00486EAB" w:rsidRDefault="00486EAB" w:rsidP="00486EAB">
      <w:pPr>
        <w:rPr>
          <w:iCs/>
          <w:color w:val="000000"/>
          <w:sz w:val="28"/>
          <w:szCs w:val="28"/>
        </w:rPr>
      </w:pPr>
      <w:r w:rsidRPr="00486EAB">
        <w:rPr>
          <w:iCs/>
          <w:color w:val="000000"/>
          <w:sz w:val="28"/>
          <w:szCs w:val="28"/>
        </w:rPr>
        <w:t xml:space="preserve">                                                                                                                                                                        </w:t>
      </w:r>
    </w:p>
    <w:p w:rsidR="00486EAB" w:rsidRPr="00486EAB" w:rsidRDefault="00486EAB" w:rsidP="00486EAB">
      <w:pPr>
        <w:rPr>
          <w:rFonts w:eastAsia="Calibri"/>
          <w:sz w:val="28"/>
          <w:szCs w:val="28"/>
          <w:lang w:eastAsia="en-US"/>
        </w:rPr>
      </w:pPr>
      <w:r w:rsidRPr="00486EAB">
        <w:rPr>
          <w:iCs/>
          <w:color w:val="000000"/>
          <w:sz w:val="28"/>
          <w:szCs w:val="28"/>
        </w:rPr>
        <w:t xml:space="preserve">                                                            </w:t>
      </w:r>
      <w:r w:rsidRPr="00486EAB">
        <w:rPr>
          <w:rFonts w:eastAsia="Calibri"/>
          <w:sz w:val="28"/>
          <w:szCs w:val="28"/>
          <w:lang w:eastAsia="en-US"/>
        </w:rPr>
        <w:t xml:space="preserve">        Отчет о реализации муниципальной программы</w:t>
      </w:r>
    </w:p>
    <w:p w:rsidR="00486EAB" w:rsidRPr="00486EAB" w:rsidRDefault="00486EAB" w:rsidP="00486EAB">
      <w:pPr>
        <w:jc w:val="center"/>
        <w:rPr>
          <w:rFonts w:eastAsia="Calibri"/>
          <w:sz w:val="28"/>
          <w:szCs w:val="28"/>
          <w:lang w:eastAsia="en-US"/>
        </w:rPr>
      </w:pPr>
      <w:r w:rsidRPr="00486EAB">
        <w:rPr>
          <w:rFonts w:eastAsia="Calibri"/>
          <w:sz w:val="28"/>
          <w:szCs w:val="28"/>
          <w:lang w:eastAsia="en-US"/>
        </w:rPr>
        <w:t>«Развитие системы образования Артемовского городского округа на период 2019 – 2024 годы»</w:t>
      </w:r>
    </w:p>
    <w:p w:rsidR="00486EAB" w:rsidRPr="00486EAB" w:rsidRDefault="00486EAB" w:rsidP="00486EAB">
      <w:pPr>
        <w:jc w:val="right"/>
        <w:rPr>
          <w:rFonts w:eastAsia="Calibri"/>
          <w:sz w:val="28"/>
          <w:szCs w:val="28"/>
          <w:lang w:eastAsia="en-US"/>
        </w:rPr>
      </w:pPr>
      <w:r w:rsidRPr="00486EAB">
        <w:rPr>
          <w:rFonts w:eastAsia="Calibri"/>
          <w:sz w:val="28"/>
          <w:szCs w:val="28"/>
          <w:lang w:eastAsia="en-US"/>
        </w:rPr>
        <w:t>Форма 1</w:t>
      </w:r>
    </w:p>
    <w:p w:rsidR="00486EAB" w:rsidRPr="00486EAB" w:rsidRDefault="00486EAB" w:rsidP="00486EAB">
      <w:pPr>
        <w:jc w:val="center"/>
        <w:rPr>
          <w:iCs/>
          <w:color w:val="000000"/>
          <w:sz w:val="28"/>
          <w:szCs w:val="28"/>
        </w:rPr>
      </w:pPr>
      <w:r w:rsidRPr="00486EAB">
        <w:rPr>
          <w:iCs/>
          <w:color w:val="000000"/>
          <w:sz w:val="28"/>
          <w:szCs w:val="28"/>
        </w:rPr>
        <w:t>Выполнение мероприятий муниципальной программы</w:t>
      </w:r>
    </w:p>
    <w:p w:rsidR="00486EAB" w:rsidRPr="00486EAB" w:rsidRDefault="00486EAB" w:rsidP="00486EAB">
      <w:pPr>
        <w:jc w:val="center"/>
        <w:rPr>
          <w:iCs/>
          <w:color w:val="000000"/>
          <w:sz w:val="28"/>
          <w:szCs w:val="28"/>
        </w:rPr>
      </w:pPr>
      <w:r w:rsidRPr="00486EAB">
        <w:rPr>
          <w:iCs/>
          <w:color w:val="000000"/>
          <w:sz w:val="28"/>
          <w:szCs w:val="28"/>
        </w:rPr>
        <w:t>«Развитие системы образования Артемовского городского округа на период 2019 – 2024 годы»</w:t>
      </w:r>
    </w:p>
    <w:p w:rsidR="00486EAB" w:rsidRPr="00486EAB" w:rsidRDefault="00486EAB" w:rsidP="00486EAB">
      <w:pPr>
        <w:jc w:val="center"/>
        <w:rPr>
          <w:iCs/>
          <w:color w:val="000000"/>
          <w:sz w:val="28"/>
          <w:szCs w:val="28"/>
        </w:rPr>
      </w:pPr>
      <w:r w:rsidRPr="00486EAB">
        <w:rPr>
          <w:iCs/>
          <w:color w:val="000000"/>
          <w:sz w:val="28"/>
          <w:szCs w:val="28"/>
        </w:rPr>
        <w:t>за _________________ 20 ____ года</w:t>
      </w:r>
    </w:p>
    <w:p w:rsidR="00486EAB" w:rsidRPr="00486EAB" w:rsidRDefault="00486EAB" w:rsidP="00486EAB">
      <w:pPr>
        <w:rPr>
          <w:i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600"/>
        <w:gridCol w:w="2160"/>
        <w:gridCol w:w="2160"/>
        <w:gridCol w:w="1950"/>
        <w:gridCol w:w="3624"/>
      </w:tblGrid>
      <w:tr w:rsidR="00486EAB" w:rsidRPr="00486EAB" w:rsidTr="00272E2E">
        <w:trPr>
          <w:trHeight w:val="680"/>
        </w:trPr>
        <w:tc>
          <w:tcPr>
            <w:tcW w:w="1008"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п/п</w:t>
            </w:r>
          </w:p>
        </w:tc>
        <w:tc>
          <w:tcPr>
            <w:tcW w:w="3600"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Наименование мероприятия/источники расходов по финансированию</w:t>
            </w:r>
          </w:p>
        </w:tc>
        <w:tc>
          <w:tcPr>
            <w:tcW w:w="6270" w:type="dxa"/>
            <w:gridSpan w:val="3"/>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Объем расходов на выполнение мероприятия, </w:t>
            </w:r>
          </w:p>
          <w:p w:rsidR="00486EAB" w:rsidRPr="00486EAB" w:rsidRDefault="00486EAB" w:rsidP="00486EAB">
            <w:pPr>
              <w:rPr>
                <w:rFonts w:eastAsia="Calibri"/>
                <w:sz w:val="26"/>
                <w:szCs w:val="26"/>
              </w:rPr>
            </w:pPr>
            <w:r w:rsidRPr="00486EAB">
              <w:rPr>
                <w:rFonts w:eastAsia="Calibri"/>
                <w:sz w:val="26"/>
                <w:szCs w:val="26"/>
              </w:rPr>
              <w:t xml:space="preserve">                               тыс. рублей</w:t>
            </w:r>
          </w:p>
        </w:tc>
        <w:tc>
          <w:tcPr>
            <w:tcW w:w="3624"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Причины отклонения </w:t>
            </w:r>
          </w:p>
          <w:p w:rsidR="00486EAB" w:rsidRPr="00486EAB" w:rsidRDefault="00486EAB" w:rsidP="00486EAB">
            <w:pPr>
              <w:rPr>
                <w:rFonts w:eastAsia="Calibri"/>
                <w:sz w:val="26"/>
                <w:szCs w:val="26"/>
              </w:rPr>
            </w:pPr>
            <w:r w:rsidRPr="00486EAB">
              <w:rPr>
                <w:rFonts w:eastAsia="Calibri"/>
                <w:sz w:val="26"/>
                <w:szCs w:val="26"/>
              </w:rPr>
              <w:t xml:space="preserve">  от планового значения</w:t>
            </w:r>
          </w:p>
        </w:tc>
      </w:tr>
      <w:tr w:rsidR="00486EAB" w:rsidRPr="00486EAB" w:rsidTr="00272E2E">
        <w:trPr>
          <w:trHeight w:val="600"/>
        </w:trPr>
        <w:tc>
          <w:tcPr>
            <w:tcW w:w="1008" w:type="dxa"/>
            <w:vMerge/>
            <w:shd w:val="clear" w:color="auto" w:fill="auto"/>
          </w:tcPr>
          <w:p w:rsidR="00486EAB" w:rsidRPr="00486EAB" w:rsidRDefault="00486EAB" w:rsidP="00486EAB">
            <w:pPr>
              <w:rPr>
                <w:rFonts w:eastAsia="Calibri"/>
                <w:sz w:val="26"/>
                <w:szCs w:val="26"/>
              </w:rPr>
            </w:pPr>
          </w:p>
        </w:tc>
        <w:tc>
          <w:tcPr>
            <w:tcW w:w="3600" w:type="dxa"/>
            <w:vMerge/>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план</w:t>
            </w:r>
          </w:p>
        </w:tc>
        <w:tc>
          <w:tcPr>
            <w:tcW w:w="2160" w:type="dxa"/>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факт</w:t>
            </w:r>
          </w:p>
        </w:tc>
        <w:tc>
          <w:tcPr>
            <w:tcW w:w="1950" w:type="dxa"/>
            <w:shd w:val="clear" w:color="auto" w:fill="auto"/>
          </w:tcPr>
          <w:p w:rsidR="00486EAB" w:rsidRPr="00486EAB" w:rsidRDefault="00486EAB" w:rsidP="00486EAB">
            <w:pPr>
              <w:rPr>
                <w:rFonts w:eastAsia="Calibri"/>
                <w:sz w:val="26"/>
                <w:szCs w:val="26"/>
              </w:rPr>
            </w:pPr>
            <w:r w:rsidRPr="00486EAB">
              <w:rPr>
                <w:rFonts w:eastAsia="Calibri"/>
                <w:sz w:val="26"/>
                <w:szCs w:val="26"/>
              </w:rPr>
              <w:t>Процент выполнения</w:t>
            </w:r>
          </w:p>
        </w:tc>
        <w:tc>
          <w:tcPr>
            <w:tcW w:w="3624" w:type="dxa"/>
            <w:vMerge/>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w:t>
            </w:r>
          </w:p>
        </w:tc>
        <w:tc>
          <w:tcPr>
            <w:tcW w:w="360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2</w:t>
            </w:r>
          </w:p>
        </w:tc>
        <w:tc>
          <w:tcPr>
            <w:tcW w:w="216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3</w:t>
            </w:r>
          </w:p>
        </w:tc>
        <w:tc>
          <w:tcPr>
            <w:tcW w:w="216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4</w:t>
            </w:r>
          </w:p>
        </w:tc>
        <w:tc>
          <w:tcPr>
            <w:tcW w:w="195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5</w:t>
            </w:r>
          </w:p>
        </w:tc>
        <w:tc>
          <w:tcPr>
            <w:tcW w:w="3624"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6</w:t>
            </w: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Всего по муниципальной программе, в том числе:</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2</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федеральный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3</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областной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4</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местный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5</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внебюджетные источники</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6</w:t>
            </w:r>
          </w:p>
        </w:tc>
        <w:tc>
          <w:tcPr>
            <w:tcW w:w="13494" w:type="dxa"/>
            <w:gridSpan w:val="5"/>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Подпрограмма 1 (2, 3, 4, 5, 6)</w:t>
            </w: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lastRenderedPageBreak/>
              <w:t>7</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Всего по подпрограмме 1, в том числе:</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8</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федеральный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9</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областной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10</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местный бюджет</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11</w:t>
            </w:r>
          </w:p>
        </w:tc>
        <w:tc>
          <w:tcPr>
            <w:tcW w:w="3600" w:type="dxa"/>
            <w:shd w:val="clear" w:color="auto" w:fill="auto"/>
          </w:tcPr>
          <w:p w:rsidR="00486EAB" w:rsidRPr="00486EAB" w:rsidRDefault="00486EAB" w:rsidP="00486EAB">
            <w:pPr>
              <w:rPr>
                <w:rFonts w:eastAsia="Calibri"/>
                <w:sz w:val="26"/>
                <w:szCs w:val="26"/>
              </w:rPr>
            </w:pPr>
            <w:r w:rsidRPr="00486EAB">
              <w:rPr>
                <w:rFonts w:eastAsia="Calibri"/>
                <w:sz w:val="26"/>
                <w:szCs w:val="26"/>
              </w:rPr>
              <w:t>внебюджетные источники</w:t>
            </w:r>
          </w:p>
        </w:tc>
        <w:tc>
          <w:tcPr>
            <w:tcW w:w="2160" w:type="dxa"/>
            <w:shd w:val="clear" w:color="auto" w:fill="auto"/>
          </w:tcPr>
          <w:p w:rsidR="00486EAB" w:rsidRPr="00486EAB" w:rsidRDefault="00486EAB" w:rsidP="00486EAB">
            <w:pPr>
              <w:rPr>
                <w:rFonts w:eastAsia="Calibri"/>
                <w:sz w:val="26"/>
                <w:szCs w:val="26"/>
              </w:rPr>
            </w:pPr>
          </w:p>
        </w:tc>
        <w:tc>
          <w:tcPr>
            <w:tcW w:w="2160" w:type="dxa"/>
            <w:shd w:val="clear" w:color="auto" w:fill="auto"/>
          </w:tcPr>
          <w:p w:rsidR="00486EAB" w:rsidRPr="00486EAB" w:rsidRDefault="00486EAB" w:rsidP="00486EAB">
            <w:pPr>
              <w:rPr>
                <w:rFonts w:eastAsia="Calibri"/>
                <w:sz w:val="26"/>
                <w:szCs w:val="26"/>
              </w:rPr>
            </w:pPr>
          </w:p>
        </w:tc>
        <w:tc>
          <w:tcPr>
            <w:tcW w:w="1950" w:type="dxa"/>
            <w:shd w:val="clear" w:color="auto" w:fill="auto"/>
          </w:tcPr>
          <w:p w:rsidR="00486EAB" w:rsidRPr="00486EAB" w:rsidRDefault="00486EAB" w:rsidP="00486EAB">
            <w:pPr>
              <w:rPr>
                <w:rFonts w:eastAsia="Calibri"/>
                <w:sz w:val="26"/>
                <w:szCs w:val="26"/>
              </w:rPr>
            </w:pPr>
          </w:p>
        </w:tc>
        <w:tc>
          <w:tcPr>
            <w:tcW w:w="3624" w:type="dxa"/>
            <w:shd w:val="clear" w:color="auto" w:fill="auto"/>
          </w:tcPr>
          <w:p w:rsidR="00486EAB" w:rsidRPr="00486EAB" w:rsidRDefault="00486EAB" w:rsidP="00486EAB">
            <w:pPr>
              <w:rPr>
                <w:rFonts w:eastAsia="Calibri"/>
                <w:sz w:val="26"/>
                <w:szCs w:val="26"/>
              </w:rPr>
            </w:pPr>
          </w:p>
        </w:tc>
      </w:tr>
    </w:tbl>
    <w:p w:rsidR="00486EAB" w:rsidRPr="00486EAB" w:rsidRDefault="00486EAB" w:rsidP="00486EAB">
      <w:pPr>
        <w:rPr>
          <w:rFonts w:eastAsia="Calibri"/>
          <w:sz w:val="28"/>
          <w:szCs w:val="28"/>
          <w:lang w:eastAsia="en-US"/>
        </w:rPr>
      </w:pPr>
    </w:p>
    <w:p w:rsidR="00486EAB" w:rsidRPr="00486EAB" w:rsidRDefault="00486EAB" w:rsidP="00486EAB">
      <w:pPr>
        <w:jc w:val="right"/>
        <w:rPr>
          <w:rFonts w:eastAsia="Calibri"/>
          <w:sz w:val="28"/>
          <w:szCs w:val="28"/>
          <w:lang w:eastAsia="en-US"/>
        </w:rPr>
      </w:pPr>
      <w:r w:rsidRPr="00486EAB">
        <w:rPr>
          <w:rFonts w:eastAsia="Calibri"/>
          <w:sz w:val="28"/>
          <w:szCs w:val="28"/>
          <w:lang w:eastAsia="en-US"/>
        </w:rPr>
        <w:t xml:space="preserve">                                                                                                                                                                                                                Форма 2</w:t>
      </w:r>
    </w:p>
    <w:p w:rsidR="00486EAB" w:rsidRPr="00486EAB" w:rsidRDefault="00486EAB" w:rsidP="00486EAB">
      <w:pPr>
        <w:rPr>
          <w:rFonts w:eastAsia="Calibri"/>
          <w:sz w:val="28"/>
          <w:szCs w:val="28"/>
          <w:lang w:eastAsia="en-US"/>
        </w:rPr>
      </w:pPr>
      <w:r w:rsidRPr="00486EAB">
        <w:rPr>
          <w:rFonts w:eastAsia="Calibri"/>
          <w:sz w:val="28"/>
          <w:szCs w:val="28"/>
          <w:lang w:eastAsia="en-US"/>
        </w:rPr>
        <w:t xml:space="preserve">                                                              Достижение целевых показателей муниципальной программы</w:t>
      </w:r>
    </w:p>
    <w:p w:rsidR="00486EAB" w:rsidRPr="00486EAB" w:rsidRDefault="00486EAB" w:rsidP="00486EAB">
      <w:pPr>
        <w:jc w:val="center"/>
        <w:rPr>
          <w:iCs/>
          <w:color w:val="000000"/>
          <w:sz w:val="28"/>
          <w:szCs w:val="28"/>
        </w:rPr>
      </w:pPr>
      <w:r w:rsidRPr="00486EAB">
        <w:rPr>
          <w:iCs/>
          <w:color w:val="000000"/>
          <w:sz w:val="28"/>
          <w:szCs w:val="28"/>
        </w:rPr>
        <w:t>«Развитие системы образования Артемовского городского округа на период 2019 – 2024 годы»</w:t>
      </w:r>
    </w:p>
    <w:p w:rsidR="00486EAB" w:rsidRPr="00486EAB" w:rsidRDefault="00486EAB" w:rsidP="00486EAB">
      <w:pPr>
        <w:jc w:val="center"/>
        <w:rPr>
          <w:iCs/>
          <w:color w:val="000000"/>
          <w:sz w:val="28"/>
          <w:szCs w:val="28"/>
        </w:rPr>
      </w:pPr>
      <w:r w:rsidRPr="00486EAB">
        <w:rPr>
          <w:iCs/>
          <w:color w:val="000000"/>
          <w:sz w:val="28"/>
          <w:szCs w:val="28"/>
        </w:rPr>
        <w:t>за _________________ 20 ____ года</w:t>
      </w:r>
    </w:p>
    <w:p w:rsidR="00486EAB" w:rsidRPr="00486EAB" w:rsidRDefault="00486EAB" w:rsidP="00486EAB">
      <w:pP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826"/>
        <w:gridCol w:w="1754"/>
        <w:gridCol w:w="1440"/>
        <w:gridCol w:w="1640"/>
        <w:gridCol w:w="1960"/>
        <w:gridCol w:w="2874"/>
      </w:tblGrid>
      <w:tr w:rsidR="00486EAB" w:rsidRPr="00486EAB" w:rsidTr="00272E2E">
        <w:trPr>
          <w:trHeight w:val="680"/>
        </w:trPr>
        <w:tc>
          <w:tcPr>
            <w:tcW w:w="1008"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п/п</w:t>
            </w:r>
          </w:p>
        </w:tc>
        <w:tc>
          <w:tcPr>
            <w:tcW w:w="3826"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Цели, задачи и целевые</w:t>
            </w:r>
          </w:p>
          <w:p w:rsidR="00486EAB" w:rsidRPr="00486EAB" w:rsidRDefault="00486EAB" w:rsidP="00486EAB">
            <w:pPr>
              <w:rPr>
                <w:rFonts w:eastAsia="Calibri"/>
                <w:sz w:val="26"/>
                <w:szCs w:val="26"/>
              </w:rPr>
            </w:pPr>
            <w:r w:rsidRPr="00486EAB">
              <w:rPr>
                <w:rFonts w:eastAsia="Calibri"/>
                <w:sz w:val="26"/>
                <w:szCs w:val="26"/>
              </w:rPr>
              <w:t xml:space="preserve">                показатели</w:t>
            </w:r>
          </w:p>
        </w:tc>
        <w:tc>
          <w:tcPr>
            <w:tcW w:w="1754"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Единица</w:t>
            </w:r>
          </w:p>
          <w:p w:rsidR="00486EAB" w:rsidRPr="00486EAB" w:rsidRDefault="00486EAB" w:rsidP="00486EAB">
            <w:pPr>
              <w:jc w:val="both"/>
              <w:rPr>
                <w:rFonts w:eastAsia="Calibri"/>
                <w:sz w:val="26"/>
                <w:szCs w:val="26"/>
              </w:rPr>
            </w:pPr>
            <w:r w:rsidRPr="00486EAB">
              <w:rPr>
                <w:rFonts w:eastAsia="Calibri"/>
                <w:sz w:val="26"/>
                <w:szCs w:val="26"/>
              </w:rPr>
              <w:t xml:space="preserve">  измерения </w:t>
            </w:r>
          </w:p>
        </w:tc>
        <w:tc>
          <w:tcPr>
            <w:tcW w:w="3080" w:type="dxa"/>
            <w:gridSpan w:val="2"/>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Значение целевого </w:t>
            </w:r>
          </w:p>
          <w:p w:rsidR="00486EAB" w:rsidRPr="00486EAB" w:rsidRDefault="00486EAB" w:rsidP="00486EAB">
            <w:pPr>
              <w:rPr>
                <w:rFonts w:eastAsia="Calibri"/>
                <w:sz w:val="26"/>
                <w:szCs w:val="26"/>
              </w:rPr>
            </w:pPr>
            <w:r w:rsidRPr="00486EAB">
              <w:rPr>
                <w:rFonts w:eastAsia="Calibri"/>
                <w:sz w:val="26"/>
                <w:szCs w:val="26"/>
              </w:rPr>
              <w:t xml:space="preserve">         показателя</w:t>
            </w:r>
          </w:p>
        </w:tc>
        <w:tc>
          <w:tcPr>
            <w:tcW w:w="1960"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 xml:space="preserve">      Процент</w:t>
            </w:r>
          </w:p>
          <w:p w:rsidR="00486EAB" w:rsidRPr="00486EAB" w:rsidRDefault="00486EAB" w:rsidP="00486EAB">
            <w:pPr>
              <w:rPr>
                <w:rFonts w:eastAsia="Calibri"/>
                <w:sz w:val="26"/>
                <w:szCs w:val="26"/>
              </w:rPr>
            </w:pPr>
            <w:r w:rsidRPr="00486EAB">
              <w:rPr>
                <w:rFonts w:eastAsia="Calibri"/>
                <w:sz w:val="26"/>
                <w:szCs w:val="26"/>
              </w:rPr>
              <w:t xml:space="preserve">    выполнения</w:t>
            </w:r>
          </w:p>
        </w:tc>
        <w:tc>
          <w:tcPr>
            <w:tcW w:w="2874" w:type="dxa"/>
            <w:vMerge w:val="restart"/>
            <w:shd w:val="clear" w:color="auto" w:fill="auto"/>
          </w:tcPr>
          <w:p w:rsidR="00486EAB" w:rsidRPr="00486EAB" w:rsidRDefault="00486EAB" w:rsidP="00486EAB">
            <w:pPr>
              <w:rPr>
                <w:rFonts w:eastAsia="Calibri"/>
                <w:sz w:val="26"/>
                <w:szCs w:val="26"/>
              </w:rPr>
            </w:pPr>
            <w:r w:rsidRPr="00486EAB">
              <w:rPr>
                <w:rFonts w:eastAsia="Calibri"/>
                <w:sz w:val="26"/>
                <w:szCs w:val="26"/>
              </w:rPr>
              <w:t>Причины отклонения от планового значения</w:t>
            </w:r>
          </w:p>
        </w:tc>
      </w:tr>
      <w:tr w:rsidR="00486EAB" w:rsidRPr="00486EAB" w:rsidTr="00272E2E">
        <w:trPr>
          <w:trHeight w:val="661"/>
        </w:trPr>
        <w:tc>
          <w:tcPr>
            <w:tcW w:w="1008" w:type="dxa"/>
            <w:vMerge/>
            <w:shd w:val="clear" w:color="auto" w:fill="auto"/>
          </w:tcPr>
          <w:p w:rsidR="00486EAB" w:rsidRPr="00486EAB" w:rsidRDefault="00486EAB" w:rsidP="00486EAB">
            <w:pPr>
              <w:rPr>
                <w:rFonts w:eastAsia="Calibri"/>
                <w:sz w:val="26"/>
                <w:szCs w:val="26"/>
              </w:rPr>
            </w:pPr>
          </w:p>
        </w:tc>
        <w:tc>
          <w:tcPr>
            <w:tcW w:w="3826" w:type="dxa"/>
            <w:vMerge/>
            <w:shd w:val="clear" w:color="auto" w:fill="auto"/>
          </w:tcPr>
          <w:p w:rsidR="00486EAB" w:rsidRPr="00486EAB" w:rsidRDefault="00486EAB" w:rsidP="00486EAB">
            <w:pPr>
              <w:rPr>
                <w:rFonts w:eastAsia="Calibri"/>
                <w:sz w:val="26"/>
                <w:szCs w:val="26"/>
              </w:rPr>
            </w:pPr>
          </w:p>
        </w:tc>
        <w:tc>
          <w:tcPr>
            <w:tcW w:w="1754" w:type="dxa"/>
            <w:vMerge/>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p w:rsidR="00486EAB" w:rsidRPr="00486EAB" w:rsidRDefault="00486EAB" w:rsidP="00486EAB">
            <w:pPr>
              <w:jc w:val="center"/>
              <w:rPr>
                <w:rFonts w:eastAsia="Calibri"/>
                <w:sz w:val="26"/>
                <w:szCs w:val="26"/>
              </w:rPr>
            </w:pPr>
            <w:r w:rsidRPr="00486EAB">
              <w:rPr>
                <w:rFonts w:eastAsia="Calibri"/>
                <w:sz w:val="26"/>
                <w:szCs w:val="26"/>
              </w:rPr>
              <w:t>план</w:t>
            </w:r>
          </w:p>
        </w:tc>
        <w:tc>
          <w:tcPr>
            <w:tcW w:w="1640" w:type="dxa"/>
            <w:shd w:val="clear" w:color="auto" w:fill="auto"/>
          </w:tcPr>
          <w:p w:rsidR="00486EAB" w:rsidRPr="00486EAB" w:rsidRDefault="00486EAB" w:rsidP="00486EAB">
            <w:pPr>
              <w:rPr>
                <w:rFonts w:eastAsia="Calibri"/>
                <w:sz w:val="26"/>
                <w:szCs w:val="26"/>
              </w:rPr>
            </w:pPr>
          </w:p>
          <w:p w:rsidR="00486EAB" w:rsidRPr="00486EAB" w:rsidRDefault="00486EAB" w:rsidP="00486EAB">
            <w:pPr>
              <w:jc w:val="center"/>
              <w:rPr>
                <w:rFonts w:eastAsia="Calibri"/>
                <w:sz w:val="26"/>
                <w:szCs w:val="26"/>
              </w:rPr>
            </w:pPr>
            <w:r w:rsidRPr="00486EAB">
              <w:rPr>
                <w:rFonts w:eastAsia="Calibri"/>
                <w:sz w:val="26"/>
                <w:szCs w:val="26"/>
              </w:rPr>
              <w:t>факт</w:t>
            </w:r>
          </w:p>
        </w:tc>
        <w:tc>
          <w:tcPr>
            <w:tcW w:w="1960" w:type="dxa"/>
            <w:vMerge/>
            <w:shd w:val="clear" w:color="auto" w:fill="auto"/>
          </w:tcPr>
          <w:p w:rsidR="00486EAB" w:rsidRPr="00486EAB" w:rsidRDefault="00486EAB" w:rsidP="00486EAB">
            <w:pPr>
              <w:rPr>
                <w:rFonts w:eastAsia="Calibri"/>
                <w:sz w:val="26"/>
                <w:szCs w:val="26"/>
              </w:rPr>
            </w:pPr>
          </w:p>
        </w:tc>
        <w:tc>
          <w:tcPr>
            <w:tcW w:w="2874" w:type="dxa"/>
            <w:vMerge/>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w:t>
            </w:r>
          </w:p>
        </w:tc>
        <w:tc>
          <w:tcPr>
            <w:tcW w:w="3826"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2</w:t>
            </w:r>
          </w:p>
        </w:tc>
        <w:tc>
          <w:tcPr>
            <w:tcW w:w="1754"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3</w:t>
            </w:r>
          </w:p>
        </w:tc>
        <w:tc>
          <w:tcPr>
            <w:tcW w:w="144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4</w:t>
            </w:r>
          </w:p>
        </w:tc>
        <w:tc>
          <w:tcPr>
            <w:tcW w:w="164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5</w:t>
            </w:r>
          </w:p>
        </w:tc>
        <w:tc>
          <w:tcPr>
            <w:tcW w:w="1960"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6</w:t>
            </w:r>
          </w:p>
        </w:tc>
        <w:tc>
          <w:tcPr>
            <w:tcW w:w="2874"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7</w:t>
            </w: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1</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Цель</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2</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Задача 1</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3</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Целевой показатель 1</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4</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Целевой показатель 2</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5</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Задача 2</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jc w:val="center"/>
              <w:rPr>
                <w:rFonts w:eastAsia="Calibri"/>
                <w:sz w:val="26"/>
                <w:szCs w:val="26"/>
              </w:rPr>
            </w:pPr>
            <w:r w:rsidRPr="00486EAB">
              <w:rPr>
                <w:rFonts w:eastAsia="Calibri"/>
                <w:sz w:val="26"/>
                <w:szCs w:val="26"/>
              </w:rPr>
              <w:t>6</w:t>
            </w: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Целевой показатель 3</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r w:rsidR="00486EAB" w:rsidRPr="00486EAB" w:rsidTr="00272E2E">
        <w:tc>
          <w:tcPr>
            <w:tcW w:w="1008" w:type="dxa"/>
            <w:shd w:val="clear" w:color="auto" w:fill="auto"/>
          </w:tcPr>
          <w:p w:rsidR="00486EAB" w:rsidRPr="00486EAB" w:rsidRDefault="00486EAB" w:rsidP="00486EAB">
            <w:pPr>
              <w:rPr>
                <w:rFonts w:eastAsia="Calibri"/>
                <w:sz w:val="26"/>
                <w:szCs w:val="26"/>
              </w:rPr>
            </w:pPr>
          </w:p>
        </w:tc>
        <w:tc>
          <w:tcPr>
            <w:tcW w:w="3826" w:type="dxa"/>
            <w:shd w:val="clear" w:color="auto" w:fill="auto"/>
          </w:tcPr>
          <w:p w:rsidR="00486EAB" w:rsidRPr="00486EAB" w:rsidRDefault="00486EAB" w:rsidP="00486EAB">
            <w:pPr>
              <w:rPr>
                <w:rFonts w:eastAsia="Calibri"/>
                <w:sz w:val="26"/>
                <w:szCs w:val="26"/>
              </w:rPr>
            </w:pPr>
            <w:r w:rsidRPr="00486EAB">
              <w:rPr>
                <w:rFonts w:eastAsia="Calibri"/>
                <w:sz w:val="26"/>
                <w:szCs w:val="26"/>
              </w:rPr>
              <w:t>Целевой показатель 4</w:t>
            </w:r>
          </w:p>
        </w:tc>
        <w:tc>
          <w:tcPr>
            <w:tcW w:w="1754" w:type="dxa"/>
            <w:shd w:val="clear" w:color="auto" w:fill="auto"/>
          </w:tcPr>
          <w:p w:rsidR="00486EAB" w:rsidRPr="00486EAB" w:rsidRDefault="00486EAB" w:rsidP="00486EAB">
            <w:pPr>
              <w:rPr>
                <w:rFonts w:eastAsia="Calibri"/>
                <w:sz w:val="26"/>
                <w:szCs w:val="26"/>
              </w:rPr>
            </w:pPr>
          </w:p>
        </w:tc>
        <w:tc>
          <w:tcPr>
            <w:tcW w:w="1440" w:type="dxa"/>
            <w:shd w:val="clear" w:color="auto" w:fill="auto"/>
          </w:tcPr>
          <w:p w:rsidR="00486EAB" w:rsidRPr="00486EAB" w:rsidRDefault="00486EAB" w:rsidP="00486EAB">
            <w:pPr>
              <w:rPr>
                <w:rFonts w:eastAsia="Calibri"/>
                <w:sz w:val="26"/>
                <w:szCs w:val="26"/>
              </w:rPr>
            </w:pPr>
          </w:p>
        </w:tc>
        <w:tc>
          <w:tcPr>
            <w:tcW w:w="1640" w:type="dxa"/>
            <w:shd w:val="clear" w:color="auto" w:fill="auto"/>
          </w:tcPr>
          <w:p w:rsidR="00486EAB" w:rsidRPr="00486EAB" w:rsidRDefault="00486EAB" w:rsidP="00486EAB">
            <w:pPr>
              <w:rPr>
                <w:rFonts w:eastAsia="Calibri"/>
                <w:sz w:val="26"/>
                <w:szCs w:val="26"/>
              </w:rPr>
            </w:pPr>
          </w:p>
        </w:tc>
        <w:tc>
          <w:tcPr>
            <w:tcW w:w="1960" w:type="dxa"/>
            <w:shd w:val="clear" w:color="auto" w:fill="auto"/>
          </w:tcPr>
          <w:p w:rsidR="00486EAB" w:rsidRPr="00486EAB" w:rsidRDefault="00486EAB" w:rsidP="00486EAB">
            <w:pPr>
              <w:rPr>
                <w:rFonts w:eastAsia="Calibri"/>
                <w:sz w:val="26"/>
                <w:szCs w:val="26"/>
              </w:rPr>
            </w:pPr>
          </w:p>
        </w:tc>
        <w:tc>
          <w:tcPr>
            <w:tcW w:w="2874" w:type="dxa"/>
            <w:shd w:val="clear" w:color="auto" w:fill="auto"/>
          </w:tcPr>
          <w:p w:rsidR="00486EAB" w:rsidRPr="00486EAB" w:rsidRDefault="00486EAB" w:rsidP="00486EAB">
            <w:pPr>
              <w:rPr>
                <w:rFonts w:eastAsia="Calibri"/>
                <w:sz w:val="26"/>
                <w:szCs w:val="26"/>
              </w:rPr>
            </w:pPr>
          </w:p>
        </w:tc>
      </w:tr>
    </w:tbl>
    <w:p w:rsidR="00486EAB" w:rsidRPr="00EC2779" w:rsidRDefault="00486EAB" w:rsidP="00882122">
      <w:pPr>
        <w:jc w:val="both"/>
        <w:rPr>
          <w:sz w:val="28"/>
          <w:szCs w:val="28"/>
        </w:rPr>
      </w:pPr>
    </w:p>
    <w:sectPr w:rsidR="00486EAB" w:rsidRPr="00EC2779" w:rsidSect="008E77FE">
      <w:headerReference w:type="default" r:id="rId21"/>
      <w:pgSz w:w="16838" w:h="11906" w:orient="landscape"/>
      <w:pgMar w:top="1702"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507" w:rsidRDefault="005D4507" w:rsidP="00B91BE6">
      <w:r>
        <w:separator/>
      </w:r>
    </w:p>
  </w:endnote>
  <w:endnote w:type="continuationSeparator" w:id="0">
    <w:p w:rsidR="005D4507" w:rsidRDefault="005D4507" w:rsidP="00B9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507" w:rsidRDefault="005D4507" w:rsidP="00B91BE6">
      <w:r>
        <w:separator/>
      </w:r>
    </w:p>
  </w:footnote>
  <w:footnote w:type="continuationSeparator" w:id="0">
    <w:p w:rsidR="005D4507" w:rsidRDefault="005D4507" w:rsidP="00B91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2D5" w:rsidRDefault="00EF02D5" w:rsidP="00F01CC6">
    <w:pPr>
      <w:pStyle w:val="a6"/>
      <w:jc w:val="center"/>
    </w:pPr>
    <w:r>
      <w:t>2</w:t>
    </w:r>
  </w:p>
  <w:p w:rsidR="00EF02D5" w:rsidRDefault="00EF02D5" w:rsidP="00F01CC6">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35" w:rsidRDefault="005D4507" w:rsidP="00DE69E8">
    <w:pPr>
      <w:pStyle w:val="a6"/>
      <w:jc w:val="center"/>
    </w:pPr>
    <w:r>
      <w:fldChar w:fldCharType="begin"/>
    </w:r>
    <w:r>
      <w:instrText>PAGE   \* MERGEFORMAT</w:instrText>
    </w:r>
    <w:r>
      <w:fldChar w:fldCharType="separate"/>
    </w:r>
    <w:r w:rsidR="00486EAB">
      <w:rPr>
        <w:noProof/>
      </w:rPr>
      <w:t>95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15C"/>
    <w:multiLevelType w:val="hybridMultilevel"/>
    <w:tmpl w:val="30EC5DB8"/>
    <w:lvl w:ilvl="0" w:tplc="3C2276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E770AE"/>
    <w:multiLevelType w:val="multilevel"/>
    <w:tmpl w:val="0AE8DE9C"/>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2">
    <w:nsid w:val="1A097BFF"/>
    <w:multiLevelType w:val="multilevel"/>
    <w:tmpl w:val="4C3AB392"/>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BBE0C62"/>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2D4987"/>
    <w:multiLevelType w:val="hybridMultilevel"/>
    <w:tmpl w:val="FF224936"/>
    <w:lvl w:ilvl="0" w:tplc="04190011">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5">
    <w:nsid w:val="459A760D"/>
    <w:multiLevelType w:val="multilevel"/>
    <w:tmpl w:val="6A746F62"/>
    <w:lvl w:ilvl="0">
      <w:start w:val="23"/>
      <w:numFmt w:val="decimal"/>
      <w:lvlText w:val="%1."/>
      <w:lvlJc w:val="left"/>
      <w:pPr>
        <w:ind w:left="495" w:hanging="495"/>
      </w:pPr>
      <w:rPr>
        <w:rFonts w:hint="default"/>
        <w:sz w:val="24"/>
      </w:rPr>
    </w:lvl>
    <w:lvl w:ilvl="1">
      <w:start w:val="1"/>
      <w:numFmt w:val="decimal"/>
      <w:lvlText w:val="%1.%2)"/>
      <w:lvlJc w:val="left"/>
      <w:pPr>
        <w:ind w:left="742" w:hanging="720"/>
      </w:pPr>
      <w:rPr>
        <w:rFonts w:hint="default"/>
        <w:sz w:val="24"/>
      </w:rPr>
    </w:lvl>
    <w:lvl w:ilvl="2">
      <w:start w:val="1"/>
      <w:numFmt w:val="decimal"/>
      <w:lvlText w:val="%1.%2)%3."/>
      <w:lvlJc w:val="left"/>
      <w:pPr>
        <w:ind w:left="764" w:hanging="720"/>
      </w:pPr>
      <w:rPr>
        <w:rFonts w:hint="default"/>
        <w:sz w:val="24"/>
      </w:rPr>
    </w:lvl>
    <w:lvl w:ilvl="3">
      <w:start w:val="1"/>
      <w:numFmt w:val="decimal"/>
      <w:lvlText w:val="%1.%2)%3.%4."/>
      <w:lvlJc w:val="left"/>
      <w:pPr>
        <w:ind w:left="1146" w:hanging="1080"/>
      </w:pPr>
      <w:rPr>
        <w:rFonts w:hint="default"/>
        <w:sz w:val="24"/>
      </w:rPr>
    </w:lvl>
    <w:lvl w:ilvl="4">
      <w:start w:val="1"/>
      <w:numFmt w:val="decimal"/>
      <w:lvlText w:val="%1.%2)%3.%4.%5."/>
      <w:lvlJc w:val="left"/>
      <w:pPr>
        <w:ind w:left="1168" w:hanging="1080"/>
      </w:pPr>
      <w:rPr>
        <w:rFonts w:hint="default"/>
        <w:sz w:val="24"/>
      </w:rPr>
    </w:lvl>
    <w:lvl w:ilvl="5">
      <w:start w:val="1"/>
      <w:numFmt w:val="decimal"/>
      <w:lvlText w:val="%1.%2)%3.%4.%5.%6."/>
      <w:lvlJc w:val="left"/>
      <w:pPr>
        <w:ind w:left="1550" w:hanging="1440"/>
      </w:pPr>
      <w:rPr>
        <w:rFonts w:hint="default"/>
        <w:sz w:val="24"/>
      </w:rPr>
    </w:lvl>
    <w:lvl w:ilvl="6">
      <w:start w:val="1"/>
      <w:numFmt w:val="decimal"/>
      <w:lvlText w:val="%1.%2)%3.%4.%5.%6.%7."/>
      <w:lvlJc w:val="left"/>
      <w:pPr>
        <w:ind w:left="1932" w:hanging="1800"/>
      </w:pPr>
      <w:rPr>
        <w:rFonts w:hint="default"/>
        <w:sz w:val="24"/>
      </w:rPr>
    </w:lvl>
    <w:lvl w:ilvl="7">
      <w:start w:val="1"/>
      <w:numFmt w:val="decimal"/>
      <w:lvlText w:val="%1.%2)%3.%4.%5.%6.%7.%8."/>
      <w:lvlJc w:val="left"/>
      <w:pPr>
        <w:ind w:left="1954" w:hanging="1800"/>
      </w:pPr>
      <w:rPr>
        <w:rFonts w:hint="default"/>
        <w:sz w:val="24"/>
      </w:rPr>
    </w:lvl>
    <w:lvl w:ilvl="8">
      <w:start w:val="1"/>
      <w:numFmt w:val="decimal"/>
      <w:lvlText w:val="%1.%2)%3.%4.%5.%6.%7.%8.%9."/>
      <w:lvlJc w:val="left"/>
      <w:pPr>
        <w:ind w:left="2336" w:hanging="2160"/>
      </w:pPr>
      <w:rPr>
        <w:rFonts w:hint="default"/>
        <w:sz w:val="24"/>
      </w:rPr>
    </w:lvl>
  </w:abstractNum>
  <w:abstractNum w:abstractNumId="6">
    <w:nsid w:val="4C243ACF"/>
    <w:multiLevelType w:val="hybridMultilevel"/>
    <w:tmpl w:val="C4F6C002"/>
    <w:lvl w:ilvl="0" w:tplc="2752F17C">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CF0CAA"/>
    <w:multiLevelType w:val="hybridMultilevel"/>
    <w:tmpl w:val="2ABE0968"/>
    <w:lvl w:ilvl="0" w:tplc="25B4B0F0">
      <w:start w:val="1"/>
      <w:numFmt w:val="decimal"/>
      <w:lvlText w:val="%1"/>
      <w:lvlJc w:val="right"/>
      <w:pPr>
        <w:tabs>
          <w:tab w:val="num" w:pos="72"/>
        </w:tabs>
        <w:ind w:left="72" w:firstLine="2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C3735D"/>
    <w:multiLevelType w:val="hybridMultilevel"/>
    <w:tmpl w:val="76368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877372"/>
    <w:multiLevelType w:val="multilevel"/>
    <w:tmpl w:val="55065A0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4486E1B"/>
    <w:multiLevelType w:val="hybridMultilevel"/>
    <w:tmpl w:val="BF4C4328"/>
    <w:lvl w:ilvl="0" w:tplc="2A9C0F2E">
      <w:start w:val="2020"/>
      <w:numFmt w:val="decimal"/>
      <w:lvlText w:val="%1"/>
      <w:lvlJc w:val="left"/>
      <w:pPr>
        <w:ind w:left="622" w:hanging="60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724C218D"/>
    <w:multiLevelType w:val="hybridMultilevel"/>
    <w:tmpl w:val="B47A3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E74334"/>
    <w:multiLevelType w:val="hybridMultilevel"/>
    <w:tmpl w:val="348679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A849CA"/>
    <w:multiLevelType w:val="hybridMultilevel"/>
    <w:tmpl w:val="A4F4C906"/>
    <w:lvl w:ilvl="0" w:tplc="C9B4814C">
      <w:start w:val="2018"/>
      <w:numFmt w:val="decimal"/>
      <w:lvlText w:val="%1"/>
      <w:lvlJc w:val="left"/>
      <w:pPr>
        <w:ind w:left="936" w:hanging="57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9"/>
  </w:num>
  <w:num w:numId="5">
    <w:abstractNumId w:val="2"/>
  </w:num>
  <w:num w:numId="6">
    <w:abstractNumId w:val="10"/>
  </w:num>
  <w:num w:numId="7">
    <w:abstractNumId w:val="7"/>
  </w:num>
  <w:num w:numId="8">
    <w:abstractNumId w:val="3"/>
  </w:num>
  <w:num w:numId="9">
    <w:abstractNumId w:val="4"/>
  </w:num>
  <w:num w:numId="10">
    <w:abstractNumId w:val="11"/>
  </w:num>
  <w:num w:numId="11">
    <w:abstractNumId w:val="8"/>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DC"/>
    <w:rsid w:val="000079AF"/>
    <w:rsid w:val="00027BF8"/>
    <w:rsid w:val="00032353"/>
    <w:rsid w:val="000621B3"/>
    <w:rsid w:val="00065307"/>
    <w:rsid w:val="000849AA"/>
    <w:rsid w:val="00090788"/>
    <w:rsid w:val="000C10F6"/>
    <w:rsid w:val="000C699B"/>
    <w:rsid w:val="000D31D9"/>
    <w:rsid w:val="000D7E37"/>
    <w:rsid w:val="000E039D"/>
    <w:rsid w:val="00100DB3"/>
    <w:rsid w:val="0010233C"/>
    <w:rsid w:val="00120077"/>
    <w:rsid w:val="0013209C"/>
    <w:rsid w:val="00152DE2"/>
    <w:rsid w:val="00155CBB"/>
    <w:rsid w:val="00161111"/>
    <w:rsid w:val="001768A3"/>
    <w:rsid w:val="00182073"/>
    <w:rsid w:val="001915F8"/>
    <w:rsid w:val="001929D0"/>
    <w:rsid w:val="001B147A"/>
    <w:rsid w:val="001B2D23"/>
    <w:rsid w:val="001C0C62"/>
    <w:rsid w:val="001C5086"/>
    <w:rsid w:val="001E5ABA"/>
    <w:rsid w:val="001E6A43"/>
    <w:rsid w:val="001F320A"/>
    <w:rsid w:val="001F379A"/>
    <w:rsid w:val="001F6BCD"/>
    <w:rsid w:val="002013E8"/>
    <w:rsid w:val="00205DA0"/>
    <w:rsid w:val="00213691"/>
    <w:rsid w:val="00246010"/>
    <w:rsid w:val="00247A80"/>
    <w:rsid w:val="002855D3"/>
    <w:rsid w:val="00286F4E"/>
    <w:rsid w:val="00291331"/>
    <w:rsid w:val="002E1E46"/>
    <w:rsid w:val="002F58DF"/>
    <w:rsid w:val="00304B33"/>
    <w:rsid w:val="003322E3"/>
    <w:rsid w:val="00333AAD"/>
    <w:rsid w:val="00355AC6"/>
    <w:rsid w:val="00360FF0"/>
    <w:rsid w:val="00363CDE"/>
    <w:rsid w:val="00381FF8"/>
    <w:rsid w:val="00393DC4"/>
    <w:rsid w:val="003962B7"/>
    <w:rsid w:val="00396639"/>
    <w:rsid w:val="003975D3"/>
    <w:rsid w:val="003B0384"/>
    <w:rsid w:val="003C6AAB"/>
    <w:rsid w:val="003D2586"/>
    <w:rsid w:val="003D3F3A"/>
    <w:rsid w:val="003E001F"/>
    <w:rsid w:val="003E40E8"/>
    <w:rsid w:val="00413174"/>
    <w:rsid w:val="00414087"/>
    <w:rsid w:val="0042238B"/>
    <w:rsid w:val="00425FC9"/>
    <w:rsid w:val="00430F9F"/>
    <w:rsid w:val="00436539"/>
    <w:rsid w:val="00451391"/>
    <w:rsid w:val="00461ECC"/>
    <w:rsid w:val="00467737"/>
    <w:rsid w:val="004744D3"/>
    <w:rsid w:val="004754F5"/>
    <w:rsid w:val="00485ABC"/>
    <w:rsid w:val="00486EAB"/>
    <w:rsid w:val="00487406"/>
    <w:rsid w:val="004923B4"/>
    <w:rsid w:val="00496555"/>
    <w:rsid w:val="004A7802"/>
    <w:rsid w:val="004C7C25"/>
    <w:rsid w:val="004F131E"/>
    <w:rsid w:val="005001D1"/>
    <w:rsid w:val="00504424"/>
    <w:rsid w:val="005251B9"/>
    <w:rsid w:val="00532DF5"/>
    <w:rsid w:val="005407DC"/>
    <w:rsid w:val="005543A1"/>
    <w:rsid w:val="005A01E1"/>
    <w:rsid w:val="005A688C"/>
    <w:rsid w:val="005D4507"/>
    <w:rsid w:val="005E203C"/>
    <w:rsid w:val="005F41D0"/>
    <w:rsid w:val="00603F95"/>
    <w:rsid w:val="0060543F"/>
    <w:rsid w:val="0060651F"/>
    <w:rsid w:val="00611145"/>
    <w:rsid w:val="00611C02"/>
    <w:rsid w:val="006124EF"/>
    <w:rsid w:val="00613C0F"/>
    <w:rsid w:val="00640796"/>
    <w:rsid w:val="00640ED1"/>
    <w:rsid w:val="0065203D"/>
    <w:rsid w:val="006521E8"/>
    <w:rsid w:val="00653E44"/>
    <w:rsid w:val="0066724C"/>
    <w:rsid w:val="0067350C"/>
    <w:rsid w:val="006A4AB6"/>
    <w:rsid w:val="006B12C0"/>
    <w:rsid w:val="006B180D"/>
    <w:rsid w:val="006B7491"/>
    <w:rsid w:val="006C4547"/>
    <w:rsid w:val="006D50BD"/>
    <w:rsid w:val="00700C2C"/>
    <w:rsid w:val="00711065"/>
    <w:rsid w:val="007163E2"/>
    <w:rsid w:val="00725A1D"/>
    <w:rsid w:val="00731ACF"/>
    <w:rsid w:val="00743745"/>
    <w:rsid w:val="0074488A"/>
    <w:rsid w:val="00766C7C"/>
    <w:rsid w:val="007723E2"/>
    <w:rsid w:val="00792ABA"/>
    <w:rsid w:val="007B0B1D"/>
    <w:rsid w:val="007C44A9"/>
    <w:rsid w:val="007E4B5B"/>
    <w:rsid w:val="007F0961"/>
    <w:rsid w:val="007F56C7"/>
    <w:rsid w:val="007F7ECF"/>
    <w:rsid w:val="00804366"/>
    <w:rsid w:val="00811AA5"/>
    <w:rsid w:val="00813A93"/>
    <w:rsid w:val="00813EEE"/>
    <w:rsid w:val="008300FE"/>
    <w:rsid w:val="0083502C"/>
    <w:rsid w:val="008610EA"/>
    <w:rsid w:val="00882122"/>
    <w:rsid w:val="008929F7"/>
    <w:rsid w:val="008A125D"/>
    <w:rsid w:val="008B34AA"/>
    <w:rsid w:val="008C4EF6"/>
    <w:rsid w:val="008C6E55"/>
    <w:rsid w:val="008D77E7"/>
    <w:rsid w:val="008E175C"/>
    <w:rsid w:val="008E20B4"/>
    <w:rsid w:val="008F51EC"/>
    <w:rsid w:val="009073BC"/>
    <w:rsid w:val="0091379B"/>
    <w:rsid w:val="00916EDC"/>
    <w:rsid w:val="009256E1"/>
    <w:rsid w:val="0092636D"/>
    <w:rsid w:val="009322F5"/>
    <w:rsid w:val="00956A03"/>
    <w:rsid w:val="00975B7F"/>
    <w:rsid w:val="009A48C6"/>
    <w:rsid w:val="009A5E7E"/>
    <w:rsid w:val="009E27B7"/>
    <w:rsid w:val="009F6F81"/>
    <w:rsid w:val="00A0607E"/>
    <w:rsid w:val="00A23BC2"/>
    <w:rsid w:val="00A52551"/>
    <w:rsid w:val="00A53351"/>
    <w:rsid w:val="00A605C5"/>
    <w:rsid w:val="00A715D6"/>
    <w:rsid w:val="00A72CAC"/>
    <w:rsid w:val="00A81646"/>
    <w:rsid w:val="00A82C80"/>
    <w:rsid w:val="00A96BBD"/>
    <w:rsid w:val="00AB4056"/>
    <w:rsid w:val="00AF7522"/>
    <w:rsid w:val="00B0788F"/>
    <w:rsid w:val="00B15CB3"/>
    <w:rsid w:val="00B27EEE"/>
    <w:rsid w:val="00B443D4"/>
    <w:rsid w:val="00B60DCC"/>
    <w:rsid w:val="00B61BF8"/>
    <w:rsid w:val="00B65947"/>
    <w:rsid w:val="00B71F03"/>
    <w:rsid w:val="00B91BE6"/>
    <w:rsid w:val="00BB2343"/>
    <w:rsid w:val="00BB70B3"/>
    <w:rsid w:val="00BC2097"/>
    <w:rsid w:val="00BD3B49"/>
    <w:rsid w:val="00BE6A3B"/>
    <w:rsid w:val="00BF079A"/>
    <w:rsid w:val="00C00016"/>
    <w:rsid w:val="00C1076C"/>
    <w:rsid w:val="00C10F11"/>
    <w:rsid w:val="00C1236A"/>
    <w:rsid w:val="00C15FDF"/>
    <w:rsid w:val="00C63123"/>
    <w:rsid w:val="00C83B3A"/>
    <w:rsid w:val="00C919D3"/>
    <w:rsid w:val="00CA17CA"/>
    <w:rsid w:val="00CA33D0"/>
    <w:rsid w:val="00CA35EE"/>
    <w:rsid w:val="00CA5D72"/>
    <w:rsid w:val="00CB1540"/>
    <w:rsid w:val="00CC2B7F"/>
    <w:rsid w:val="00CE11DE"/>
    <w:rsid w:val="00CF477B"/>
    <w:rsid w:val="00CF6853"/>
    <w:rsid w:val="00D107C6"/>
    <w:rsid w:val="00D17909"/>
    <w:rsid w:val="00D2183E"/>
    <w:rsid w:val="00D61595"/>
    <w:rsid w:val="00D751D0"/>
    <w:rsid w:val="00D76C01"/>
    <w:rsid w:val="00D87F4D"/>
    <w:rsid w:val="00D9197B"/>
    <w:rsid w:val="00D9551B"/>
    <w:rsid w:val="00D974C6"/>
    <w:rsid w:val="00DB30C0"/>
    <w:rsid w:val="00DC1F3E"/>
    <w:rsid w:val="00DD009C"/>
    <w:rsid w:val="00DE1AFB"/>
    <w:rsid w:val="00E01A96"/>
    <w:rsid w:val="00E206EE"/>
    <w:rsid w:val="00E4493E"/>
    <w:rsid w:val="00E46805"/>
    <w:rsid w:val="00E516BC"/>
    <w:rsid w:val="00E51EC1"/>
    <w:rsid w:val="00E523B1"/>
    <w:rsid w:val="00E63486"/>
    <w:rsid w:val="00E64F57"/>
    <w:rsid w:val="00E80EFD"/>
    <w:rsid w:val="00EA3AFC"/>
    <w:rsid w:val="00EC2779"/>
    <w:rsid w:val="00EC787E"/>
    <w:rsid w:val="00ED14EC"/>
    <w:rsid w:val="00ED2CD7"/>
    <w:rsid w:val="00ED6AD2"/>
    <w:rsid w:val="00EF02D5"/>
    <w:rsid w:val="00F01CC6"/>
    <w:rsid w:val="00F23517"/>
    <w:rsid w:val="00F26656"/>
    <w:rsid w:val="00F50B76"/>
    <w:rsid w:val="00F929A2"/>
    <w:rsid w:val="00FD52E1"/>
    <w:rsid w:val="00FD6CD2"/>
    <w:rsid w:val="00FF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9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640796"/>
  </w:style>
  <w:style w:type="character" w:customStyle="1" w:styleId="apple-converted-space">
    <w:name w:val="apple-converted-space"/>
    <w:rsid w:val="00640796"/>
  </w:style>
  <w:style w:type="paragraph" w:styleId="aa">
    <w:name w:val="No Spacing"/>
    <w:uiPriority w:val="1"/>
    <w:qFormat/>
    <w:rsid w:val="00640796"/>
    <w:pPr>
      <w:spacing w:after="0" w:line="240" w:lineRule="auto"/>
    </w:pPr>
    <w:rPr>
      <w:rFonts w:ascii="Calibri" w:eastAsia="Calibri" w:hAnsi="Calibri" w:cs="Times New Roman"/>
    </w:rPr>
  </w:style>
  <w:style w:type="paragraph" w:styleId="ab">
    <w:name w:val="annotation text"/>
    <w:basedOn w:val="a"/>
    <w:link w:val="ac"/>
    <w:uiPriority w:val="99"/>
    <w:semiHidden/>
    <w:unhideWhenUsed/>
    <w:rsid w:val="00640796"/>
    <w:pPr>
      <w:spacing w:after="200" w:line="276" w:lineRule="auto"/>
    </w:pPr>
    <w:rPr>
      <w:rFonts w:ascii="Calibri" w:eastAsia="Calibri" w:hAnsi="Calibri"/>
      <w:sz w:val="20"/>
      <w:lang w:eastAsia="en-US"/>
    </w:rPr>
  </w:style>
  <w:style w:type="character" w:customStyle="1" w:styleId="ac">
    <w:name w:val="Текст примечания Знак"/>
    <w:basedOn w:val="a0"/>
    <w:link w:val="ab"/>
    <w:uiPriority w:val="99"/>
    <w:semiHidden/>
    <w:rsid w:val="00640796"/>
    <w:rPr>
      <w:rFonts w:ascii="Calibri" w:eastAsia="Calibri" w:hAnsi="Calibri" w:cs="Times New Roman"/>
      <w:sz w:val="20"/>
      <w:szCs w:val="20"/>
    </w:rPr>
  </w:style>
  <w:style w:type="character" w:styleId="ad">
    <w:name w:val="annotation reference"/>
    <w:uiPriority w:val="99"/>
    <w:semiHidden/>
    <w:unhideWhenUsed/>
    <w:rsid w:val="00640796"/>
    <w:rPr>
      <w:sz w:val="16"/>
      <w:szCs w:val="16"/>
    </w:rPr>
  </w:style>
  <w:style w:type="paragraph" w:styleId="ae">
    <w:name w:val="annotation subject"/>
    <w:basedOn w:val="ab"/>
    <w:next w:val="ab"/>
    <w:link w:val="af"/>
    <w:uiPriority w:val="99"/>
    <w:semiHidden/>
    <w:unhideWhenUsed/>
    <w:rsid w:val="00640796"/>
    <w:rPr>
      <w:b/>
      <w:bCs/>
    </w:rPr>
  </w:style>
  <w:style w:type="character" w:customStyle="1" w:styleId="af">
    <w:name w:val="Тема примечания Знак"/>
    <w:basedOn w:val="ac"/>
    <w:link w:val="ae"/>
    <w:uiPriority w:val="99"/>
    <w:semiHidden/>
    <w:rsid w:val="00640796"/>
    <w:rPr>
      <w:rFonts w:ascii="Calibri" w:eastAsia="Calibri" w:hAnsi="Calibri" w:cs="Times New Roman"/>
      <w:b/>
      <w:bCs/>
      <w:sz w:val="20"/>
      <w:szCs w:val="20"/>
    </w:rPr>
  </w:style>
  <w:style w:type="numbering" w:customStyle="1" w:styleId="2">
    <w:name w:val="Нет списка2"/>
    <w:next w:val="a2"/>
    <w:uiPriority w:val="99"/>
    <w:semiHidden/>
    <w:unhideWhenUsed/>
    <w:rsid w:val="00486EAB"/>
  </w:style>
  <w:style w:type="paragraph" w:customStyle="1" w:styleId="ConsPlusNormal">
    <w:name w:val="ConsPlusNormal"/>
    <w:rsid w:val="00486EAB"/>
    <w:pPr>
      <w:widowControl w:val="0"/>
      <w:autoSpaceDE w:val="0"/>
      <w:autoSpaceDN w:val="0"/>
      <w:spacing w:after="0" w:line="240" w:lineRule="auto"/>
    </w:pPr>
    <w:rPr>
      <w:rFonts w:ascii="Calibri" w:eastAsia="Times New Roman" w:hAnsi="Calibri" w:cs="Calibri"/>
      <w:szCs w:val="20"/>
      <w:lang w:eastAsia="ru-RU"/>
    </w:rPr>
  </w:style>
  <w:style w:type="table" w:styleId="af0">
    <w:name w:val="Table Grid"/>
    <w:basedOn w:val="a1"/>
    <w:uiPriority w:val="59"/>
    <w:rsid w:val="00486E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48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96"/>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A96"/>
    <w:pPr>
      <w:ind w:left="720"/>
      <w:contextualSpacing/>
    </w:pPr>
  </w:style>
  <w:style w:type="paragraph" w:styleId="a4">
    <w:name w:val="Balloon Text"/>
    <w:basedOn w:val="a"/>
    <w:link w:val="a5"/>
    <w:uiPriority w:val="99"/>
    <w:semiHidden/>
    <w:unhideWhenUsed/>
    <w:rsid w:val="00E01A96"/>
    <w:rPr>
      <w:rFonts w:ascii="Tahoma" w:hAnsi="Tahoma" w:cs="Tahoma"/>
      <w:sz w:val="16"/>
      <w:szCs w:val="16"/>
    </w:rPr>
  </w:style>
  <w:style w:type="character" w:customStyle="1" w:styleId="a5">
    <w:name w:val="Текст выноски Знак"/>
    <w:basedOn w:val="a0"/>
    <w:link w:val="a4"/>
    <w:uiPriority w:val="99"/>
    <w:semiHidden/>
    <w:rsid w:val="00E01A96"/>
    <w:rPr>
      <w:rFonts w:ascii="Tahoma" w:eastAsia="Times New Roman" w:hAnsi="Tahoma" w:cs="Tahoma"/>
      <w:sz w:val="16"/>
      <w:szCs w:val="16"/>
      <w:lang w:eastAsia="ru-RU"/>
    </w:rPr>
  </w:style>
  <w:style w:type="paragraph" w:styleId="a6">
    <w:name w:val="header"/>
    <w:basedOn w:val="a"/>
    <w:link w:val="a7"/>
    <w:uiPriority w:val="99"/>
    <w:unhideWhenUsed/>
    <w:rsid w:val="00B91BE6"/>
    <w:pPr>
      <w:tabs>
        <w:tab w:val="center" w:pos="4677"/>
        <w:tab w:val="right" w:pos="9355"/>
      </w:tabs>
    </w:pPr>
  </w:style>
  <w:style w:type="character" w:customStyle="1" w:styleId="a7">
    <w:name w:val="Верхний колонтитул Знак"/>
    <w:basedOn w:val="a0"/>
    <w:link w:val="a6"/>
    <w:uiPriority w:val="99"/>
    <w:rsid w:val="00B91BE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91BE6"/>
    <w:pPr>
      <w:tabs>
        <w:tab w:val="center" w:pos="4677"/>
        <w:tab w:val="right" w:pos="9355"/>
      </w:tabs>
    </w:pPr>
  </w:style>
  <w:style w:type="character" w:customStyle="1" w:styleId="a9">
    <w:name w:val="Нижний колонтитул Знак"/>
    <w:basedOn w:val="a0"/>
    <w:link w:val="a8"/>
    <w:uiPriority w:val="99"/>
    <w:rsid w:val="00B91BE6"/>
    <w:rPr>
      <w:rFonts w:ascii="Times New Roman" w:eastAsia="Times New Roman" w:hAnsi="Times New Roman" w:cs="Times New Roman"/>
      <w:sz w:val="24"/>
      <w:szCs w:val="20"/>
      <w:lang w:eastAsia="ru-RU"/>
    </w:rPr>
  </w:style>
  <w:style w:type="numbering" w:customStyle="1" w:styleId="1">
    <w:name w:val="Нет списка1"/>
    <w:next w:val="a2"/>
    <w:uiPriority w:val="99"/>
    <w:semiHidden/>
    <w:unhideWhenUsed/>
    <w:rsid w:val="00640796"/>
  </w:style>
  <w:style w:type="character" w:customStyle="1" w:styleId="apple-converted-space">
    <w:name w:val="apple-converted-space"/>
    <w:rsid w:val="00640796"/>
  </w:style>
  <w:style w:type="paragraph" w:styleId="aa">
    <w:name w:val="No Spacing"/>
    <w:uiPriority w:val="1"/>
    <w:qFormat/>
    <w:rsid w:val="00640796"/>
    <w:pPr>
      <w:spacing w:after="0" w:line="240" w:lineRule="auto"/>
    </w:pPr>
    <w:rPr>
      <w:rFonts w:ascii="Calibri" w:eastAsia="Calibri" w:hAnsi="Calibri" w:cs="Times New Roman"/>
    </w:rPr>
  </w:style>
  <w:style w:type="paragraph" w:styleId="ab">
    <w:name w:val="annotation text"/>
    <w:basedOn w:val="a"/>
    <w:link w:val="ac"/>
    <w:uiPriority w:val="99"/>
    <w:semiHidden/>
    <w:unhideWhenUsed/>
    <w:rsid w:val="00640796"/>
    <w:pPr>
      <w:spacing w:after="200" w:line="276" w:lineRule="auto"/>
    </w:pPr>
    <w:rPr>
      <w:rFonts w:ascii="Calibri" w:eastAsia="Calibri" w:hAnsi="Calibri"/>
      <w:sz w:val="20"/>
      <w:lang w:eastAsia="en-US"/>
    </w:rPr>
  </w:style>
  <w:style w:type="character" w:customStyle="1" w:styleId="ac">
    <w:name w:val="Текст примечания Знак"/>
    <w:basedOn w:val="a0"/>
    <w:link w:val="ab"/>
    <w:uiPriority w:val="99"/>
    <w:semiHidden/>
    <w:rsid w:val="00640796"/>
    <w:rPr>
      <w:rFonts w:ascii="Calibri" w:eastAsia="Calibri" w:hAnsi="Calibri" w:cs="Times New Roman"/>
      <w:sz w:val="20"/>
      <w:szCs w:val="20"/>
    </w:rPr>
  </w:style>
  <w:style w:type="character" w:styleId="ad">
    <w:name w:val="annotation reference"/>
    <w:uiPriority w:val="99"/>
    <w:semiHidden/>
    <w:unhideWhenUsed/>
    <w:rsid w:val="00640796"/>
    <w:rPr>
      <w:sz w:val="16"/>
      <w:szCs w:val="16"/>
    </w:rPr>
  </w:style>
  <w:style w:type="paragraph" w:styleId="ae">
    <w:name w:val="annotation subject"/>
    <w:basedOn w:val="ab"/>
    <w:next w:val="ab"/>
    <w:link w:val="af"/>
    <w:uiPriority w:val="99"/>
    <w:semiHidden/>
    <w:unhideWhenUsed/>
    <w:rsid w:val="00640796"/>
    <w:rPr>
      <w:b/>
      <w:bCs/>
    </w:rPr>
  </w:style>
  <w:style w:type="character" w:customStyle="1" w:styleId="af">
    <w:name w:val="Тема примечания Знак"/>
    <w:basedOn w:val="ac"/>
    <w:link w:val="ae"/>
    <w:uiPriority w:val="99"/>
    <w:semiHidden/>
    <w:rsid w:val="00640796"/>
    <w:rPr>
      <w:rFonts w:ascii="Calibri" w:eastAsia="Calibri" w:hAnsi="Calibri" w:cs="Times New Roman"/>
      <w:b/>
      <w:bCs/>
      <w:sz w:val="20"/>
      <w:szCs w:val="20"/>
    </w:rPr>
  </w:style>
  <w:style w:type="numbering" w:customStyle="1" w:styleId="2">
    <w:name w:val="Нет списка2"/>
    <w:next w:val="a2"/>
    <w:uiPriority w:val="99"/>
    <w:semiHidden/>
    <w:unhideWhenUsed/>
    <w:rsid w:val="00486EAB"/>
  </w:style>
  <w:style w:type="paragraph" w:customStyle="1" w:styleId="ConsPlusNormal">
    <w:name w:val="ConsPlusNormal"/>
    <w:rsid w:val="00486EAB"/>
    <w:pPr>
      <w:widowControl w:val="0"/>
      <w:autoSpaceDE w:val="0"/>
      <w:autoSpaceDN w:val="0"/>
      <w:spacing w:after="0" w:line="240" w:lineRule="auto"/>
    </w:pPr>
    <w:rPr>
      <w:rFonts w:ascii="Calibri" w:eastAsia="Times New Roman" w:hAnsi="Calibri" w:cs="Calibri"/>
      <w:szCs w:val="20"/>
      <w:lang w:eastAsia="ru-RU"/>
    </w:rPr>
  </w:style>
  <w:style w:type="table" w:styleId="af0">
    <w:name w:val="Table Grid"/>
    <w:basedOn w:val="a1"/>
    <w:uiPriority w:val="59"/>
    <w:rsid w:val="00486E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48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025081">
      <w:bodyDiv w:val="1"/>
      <w:marLeft w:val="0"/>
      <w:marRight w:val="0"/>
      <w:marTop w:val="0"/>
      <w:marBottom w:val="0"/>
      <w:divBdr>
        <w:top w:val="none" w:sz="0" w:space="0" w:color="auto"/>
        <w:left w:val="none" w:sz="0" w:space="0" w:color="auto"/>
        <w:bottom w:val="none" w:sz="0" w:space="0" w:color="auto"/>
        <w:right w:val="none" w:sz="0" w:space="0" w:color="auto"/>
      </w:divBdr>
    </w:div>
    <w:div w:id="1611275783">
      <w:bodyDiv w:val="1"/>
      <w:marLeft w:val="0"/>
      <w:marRight w:val="0"/>
      <w:marTop w:val="0"/>
      <w:marBottom w:val="0"/>
      <w:divBdr>
        <w:top w:val="none" w:sz="0" w:space="0" w:color="auto"/>
        <w:left w:val="none" w:sz="0" w:space="0" w:color="auto"/>
        <w:bottom w:val="none" w:sz="0" w:space="0" w:color="auto"/>
        <w:right w:val="none" w:sz="0" w:space="0" w:color="auto"/>
      </w:divBdr>
      <w:divsChild>
        <w:div w:id="1305236691">
          <w:marLeft w:val="0"/>
          <w:marRight w:val="0"/>
          <w:marTop w:val="0"/>
          <w:marBottom w:val="0"/>
          <w:divBdr>
            <w:top w:val="none" w:sz="0" w:space="0" w:color="auto"/>
            <w:left w:val="none" w:sz="0" w:space="0" w:color="auto"/>
            <w:bottom w:val="none" w:sz="0" w:space="0" w:color="auto"/>
            <w:right w:val="none" w:sz="0" w:space="0" w:color="auto"/>
          </w:divBdr>
          <w:divsChild>
            <w:div w:id="1617909474">
              <w:marLeft w:val="0"/>
              <w:marRight w:val="120"/>
              <w:marTop w:val="0"/>
              <w:marBottom w:val="0"/>
              <w:divBdr>
                <w:top w:val="none" w:sz="0" w:space="0" w:color="auto"/>
                <w:left w:val="none" w:sz="0" w:space="0" w:color="auto"/>
                <w:bottom w:val="none" w:sz="0" w:space="0" w:color="auto"/>
                <w:right w:val="none" w:sz="0" w:space="0" w:color="auto"/>
              </w:divBdr>
            </w:div>
            <w:div w:id="12231715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E9977472FB69FC3EFA5856E2C542A837B400EA8F202CFC92DA1222365AAB56E9ABd7M" TargetMode="External"/><Relationship Id="rId18" Type="http://schemas.openxmlformats.org/officeDocument/2006/relationships/hyperlink" Target="consultantplus://offline/ref=B4E9977472FB69FC3EFA5855F0A91CA235BF5FE6892A26ACCB8E147569A0dA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4E9977472FB69FC3EFA5855F0A91CA234BE5BE5862D26ACCB8E147569A0dAM" TargetMode="External"/><Relationship Id="rId17" Type="http://schemas.openxmlformats.org/officeDocument/2006/relationships/hyperlink" Target="consultantplus://offline/ref=B4E9977472FB69FC3EFA5855F0A91CA235BF5FE6892A26ACCB8E147569A0dAM" TargetMode="External"/><Relationship Id="rId2" Type="http://schemas.openxmlformats.org/officeDocument/2006/relationships/numbering" Target="numbering.xml"/><Relationship Id="rId16" Type="http://schemas.openxmlformats.org/officeDocument/2006/relationships/hyperlink" Target="consultantplus://offline/ref=B4E9977472FB69FC3EFA5855F0A91CA234BE5BE5862D26ACCB8E147569A0dAM" TargetMode="External"/><Relationship Id="rId20" Type="http://schemas.openxmlformats.org/officeDocument/2006/relationships/hyperlink" Target="consultantplus://offline/ref=B4E9977472FB69FC3EFA5855F0A91CA235BF5FE6892A26ACCB8E147569A0d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4E9977472FB69FC3EFA465BF4A91CA237B758E68F2F26ACCB8E147569A0dAM" TargetMode="External"/><Relationship Id="rId23" Type="http://schemas.openxmlformats.org/officeDocument/2006/relationships/theme" Target="theme/theme1.xml"/><Relationship Id="rId10" Type="http://schemas.openxmlformats.org/officeDocument/2006/relationships/hyperlink" Target="garantF1://12041175.0" TargetMode="External"/><Relationship Id="rId19" Type="http://schemas.openxmlformats.org/officeDocument/2006/relationships/hyperlink" Target="consultantplus://offline/ref=B4E9977472FB69FC3EFA5856E2C542A837B400EA8F202CFC92DA1222365AAB56E9ABd7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4E9977472FB69FC3EFA465BF4A91CA237BC57E48B2826ACCB8E147569A0dA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84594-F028-4AAD-B4D8-2BDCF1DB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22314</Words>
  <Characters>127191</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Надежда В. Евтюгина</cp:lastModifiedBy>
  <cp:revision>2</cp:revision>
  <cp:lastPrinted>2018-10-10T05:32:00Z</cp:lastPrinted>
  <dcterms:created xsi:type="dcterms:W3CDTF">2018-11-02T06:42:00Z</dcterms:created>
  <dcterms:modified xsi:type="dcterms:W3CDTF">2018-11-02T06:42:00Z</dcterms:modified>
</cp:coreProperties>
</file>