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514D2F" w:rsidRPr="00514D2F" w:rsidTr="00514D2F">
        <w:tc>
          <w:tcPr>
            <w:tcW w:w="7393" w:type="dxa"/>
          </w:tcPr>
          <w:p w:rsidR="00514D2F" w:rsidRPr="00514D2F" w:rsidRDefault="00514D2F" w:rsidP="00B33D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3" w:type="dxa"/>
          </w:tcPr>
          <w:p w:rsidR="00514D2F" w:rsidRPr="00514D2F" w:rsidRDefault="00514D2F" w:rsidP="00514D2F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514D2F">
              <w:rPr>
                <w:sz w:val="26"/>
                <w:szCs w:val="26"/>
              </w:rPr>
              <w:t xml:space="preserve">Приложение </w:t>
            </w:r>
          </w:p>
          <w:p w:rsidR="00514D2F" w:rsidRPr="00514D2F" w:rsidRDefault="00514D2F" w:rsidP="00514D2F">
            <w:pPr>
              <w:rPr>
                <w:sz w:val="26"/>
                <w:szCs w:val="26"/>
              </w:rPr>
            </w:pPr>
            <w:r w:rsidRPr="00514D2F">
              <w:rPr>
                <w:sz w:val="26"/>
                <w:szCs w:val="26"/>
              </w:rPr>
              <w:t xml:space="preserve">к письму </w:t>
            </w:r>
            <w:proofErr w:type="gramStart"/>
            <w:r w:rsidRPr="00514D2F">
              <w:rPr>
                <w:sz w:val="26"/>
                <w:szCs w:val="26"/>
              </w:rPr>
              <w:t>от</w:t>
            </w:r>
            <w:proofErr w:type="gramEnd"/>
            <w:r w:rsidRPr="00514D2F">
              <w:rPr>
                <w:sz w:val="26"/>
                <w:szCs w:val="26"/>
              </w:rPr>
              <w:t>________________№_________</w:t>
            </w:r>
          </w:p>
        </w:tc>
      </w:tr>
    </w:tbl>
    <w:p w:rsidR="00514D2F" w:rsidRPr="00514D2F" w:rsidRDefault="00514D2F" w:rsidP="00B33D78">
      <w:pPr>
        <w:shd w:val="clear" w:color="auto" w:fill="FFFFFF" w:themeFill="background1"/>
        <w:jc w:val="center"/>
        <w:rPr>
          <w:sz w:val="26"/>
          <w:szCs w:val="26"/>
        </w:rPr>
      </w:pPr>
    </w:p>
    <w:p w:rsidR="00514D2F" w:rsidRDefault="00514D2F" w:rsidP="00B33D78">
      <w:pPr>
        <w:shd w:val="clear" w:color="auto" w:fill="FFFFFF" w:themeFill="background1"/>
        <w:jc w:val="center"/>
        <w:rPr>
          <w:b/>
          <w:sz w:val="26"/>
          <w:szCs w:val="26"/>
        </w:rPr>
      </w:pPr>
    </w:p>
    <w:p w:rsidR="001B2B84" w:rsidRPr="00C047A0" w:rsidRDefault="001B2B84" w:rsidP="00B33D78">
      <w:pPr>
        <w:shd w:val="clear" w:color="auto" w:fill="FFFFFF" w:themeFill="background1"/>
        <w:jc w:val="center"/>
        <w:rPr>
          <w:b/>
          <w:sz w:val="26"/>
          <w:szCs w:val="26"/>
        </w:rPr>
      </w:pPr>
      <w:r w:rsidRPr="00C047A0">
        <w:rPr>
          <w:b/>
          <w:sz w:val="26"/>
          <w:szCs w:val="26"/>
        </w:rPr>
        <w:t xml:space="preserve">Информация о реализации в Свердловской области указов Президента Российской Федерации от 07 мая 2012 года </w:t>
      </w:r>
    </w:p>
    <w:p w:rsidR="001B2B84" w:rsidRPr="00C047A0" w:rsidRDefault="001B2B84" w:rsidP="00B33D78">
      <w:pPr>
        <w:shd w:val="clear" w:color="auto" w:fill="FFFFFF" w:themeFill="background1"/>
        <w:jc w:val="center"/>
        <w:rPr>
          <w:b/>
          <w:sz w:val="26"/>
          <w:szCs w:val="26"/>
        </w:rPr>
      </w:pPr>
      <w:r w:rsidRPr="00C047A0">
        <w:rPr>
          <w:b/>
          <w:sz w:val="26"/>
          <w:szCs w:val="26"/>
        </w:rPr>
        <w:t xml:space="preserve">Администрация Артемовского городского округа </w:t>
      </w:r>
    </w:p>
    <w:p w:rsidR="001B2B84" w:rsidRPr="00C047A0" w:rsidRDefault="001B2B84" w:rsidP="00B33D78">
      <w:pPr>
        <w:shd w:val="clear" w:color="auto" w:fill="FFFFFF" w:themeFill="background1"/>
        <w:jc w:val="center"/>
        <w:rPr>
          <w:b/>
          <w:sz w:val="26"/>
          <w:szCs w:val="26"/>
        </w:rPr>
      </w:pPr>
      <w:r w:rsidRPr="00C047A0">
        <w:rPr>
          <w:b/>
          <w:sz w:val="26"/>
          <w:szCs w:val="26"/>
        </w:rPr>
        <w:t>по состоянию на 01.</w:t>
      </w:r>
      <w:r w:rsidR="003E63D3">
        <w:rPr>
          <w:b/>
          <w:sz w:val="26"/>
          <w:szCs w:val="26"/>
        </w:rPr>
        <w:t>01</w:t>
      </w:r>
      <w:r w:rsidR="00A861BF">
        <w:rPr>
          <w:b/>
          <w:sz w:val="26"/>
          <w:szCs w:val="26"/>
        </w:rPr>
        <w:t>.2</w:t>
      </w:r>
      <w:r w:rsidRPr="00C047A0">
        <w:rPr>
          <w:b/>
          <w:sz w:val="26"/>
          <w:szCs w:val="26"/>
        </w:rPr>
        <w:t>01</w:t>
      </w:r>
      <w:r w:rsidR="003E63D3">
        <w:rPr>
          <w:b/>
          <w:sz w:val="26"/>
          <w:szCs w:val="26"/>
        </w:rPr>
        <w:t>8</w:t>
      </w:r>
      <w:r w:rsidRPr="00C047A0">
        <w:rPr>
          <w:b/>
          <w:sz w:val="26"/>
          <w:szCs w:val="26"/>
        </w:rPr>
        <w:t xml:space="preserve">  </w:t>
      </w:r>
    </w:p>
    <w:tbl>
      <w:tblPr>
        <w:tblStyle w:val="a3"/>
        <w:tblW w:w="147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19"/>
        <w:gridCol w:w="850"/>
        <w:gridCol w:w="1701"/>
        <w:gridCol w:w="3828"/>
        <w:gridCol w:w="33"/>
        <w:gridCol w:w="993"/>
        <w:gridCol w:w="74"/>
        <w:gridCol w:w="1060"/>
        <w:gridCol w:w="1134"/>
        <w:gridCol w:w="883"/>
      </w:tblGrid>
      <w:tr w:rsidR="006D5631" w:rsidRPr="00C047A0" w:rsidTr="000F73BD">
        <w:trPr>
          <w:tblHeader/>
        </w:trPr>
        <w:tc>
          <w:tcPr>
            <w:tcW w:w="4219" w:type="dxa"/>
            <w:vMerge w:val="restart"/>
          </w:tcPr>
          <w:p w:rsidR="006D5631" w:rsidRPr="00C047A0" w:rsidRDefault="006D5631" w:rsidP="00B33D7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C047A0">
              <w:rPr>
                <w:b/>
                <w:sz w:val="22"/>
                <w:szCs w:val="22"/>
              </w:rPr>
              <w:t>Содержание поручения в указе</w:t>
            </w:r>
          </w:p>
          <w:p w:rsidR="006D5631" w:rsidRPr="00C047A0" w:rsidRDefault="006D5631" w:rsidP="00B33D7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C047A0">
              <w:rPr>
                <w:b/>
                <w:sz w:val="22"/>
                <w:szCs w:val="22"/>
              </w:rPr>
              <w:t>Президента РФ.</w:t>
            </w:r>
          </w:p>
          <w:p w:rsidR="006D5631" w:rsidRPr="00C047A0" w:rsidRDefault="006D5631" w:rsidP="00B33D7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C047A0">
              <w:rPr>
                <w:b/>
                <w:sz w:val="22"/>
                <w:szCs w:val="22"/>
              </w:rPr>
              <w:t>Важнейшие целевые показатели, установленные указом.</w:t>
            </w:r>
          </w:p>
          <w:p w:rsidR="006D5631" w:rsidRPr="00C047A0" w:rsidRDefault="006D5631" w:rsidP="00B33D78">
            <w:pPr>
              <w:shd w:val="clear" w:color="auto" w:fill="FFFFFF" w:themeFill="background1"/>
              <w:jc w:val="center"/>
            </w:pPr>
            <w:r w:rsidRPr="00C047A0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850" w:type="dxa"/>
            <w:vMerge w:val="restart"/>
          </w:tcPr>
          <w:p w:rsidR="006D5631" w:rsidRPr="00C047A0" w:rsidRDefault="006D5631" w:rsidP="00B33D78">
            <w:pPr>
              <w:shd w:val="clear" w:color="auto" w:fill="FFFFFF" w:themeFill="background1"/>
              <w:jc w:val="center"/>
            </w:pPr>
            <w:r w:rsidRPr="00C047A0">
              <w:rPr>
                <w:b/>
                <w:sz w:val="22"/>
                <w:szCs w:val="22"/>
              </w:rPr>
              <w:t xml:space="preserve">Ед. </w:t>
            </w:r>
            <w:proofErr w:type="spellStart"/>
            <w:proofErr w:type="gramStart"/>
            <w:r w:rsidRPr="00C047A0">
              <w:rPr>
                <w:b/>
                <w:sz w:val="22"/>
                <w:szCs w:val="22"/>
              </w:rPr>
              <w:t>изме</w:t>
            </w:r>
            <w:proofErr w:type="spellEnd"/>
            <w:r w:rsidRPr="00C047A0">
              <w:rPr>
                <w:b/>
                <w:sz w:val="22"/>
                <w:szCs w:val="22"/>
              </w:rPr>
              <w:t>-рения</w:t>
            </w:r>
            <w:proofErr w:type="gramEnd"/>
          </w:p>
        </w:tc>
        <w:tc>
          <w:tcPr>
            <w:tcW w:w="1701" w:type="dxa"/>
            <w:vMerge w:val="restart"/>
          </w:tcPr>
          <w:p w:rsidR="006D5631" w:rsidRPr="00C047A0" w:rsidRDefault="006D5631" w:rsidP="00B33D78">
            <w:pPr>
              <w:shd w:val="clear" w:color="auto" w:fill="FFFFFF" w:themeFill="background1"/>
              <w:jc w:val="center"/>
              <w:rPr>
                <w:b/>
              </w:rPr>
            </w:pPr>
            <w:r w:rsidRPr="00C047A0">
              <w:rPr>
                <w:b/>
              </w:rPr>
              <w:t>Муниципальное образование</w:t>
            </w:r>
          </w:p>
          <w:p w:rsidR="006D5631" w:rsidRPr="00C047A0" w:rsidRDefault="006D5631" w:rsidP="00B33D78">
            <w:pPr>
              <w:shd w:val="clear" w:color="auto" w:fill="FFFFFF" w:themeFill="background1"/>
            </w:pPr>
          </w:p>
        </w:tc>
        <w:tc>
          <w:tcPr>
            <w:tcW w:w="3828" w:type="dxa"/>
            <w:vMerge w:val="restart"/>
          </w:tcPr>
          <w:p w:rsidR="006D5631" w:rsidRPr="00C047A0" w:rsidRDefault="006D5631" w:rsidP="00B33D78">
            <w:pPr>
              <w:shd w:val="clear" w:color="auto" w:fill="FFFFFF" w:themeFill="background1"/>
              <w:jc w:val="center"/>
              <w:rPr>
                <w:b/>
              </w:rPr>
            </w:pPr>
            <w:r w:rsidRPr="00C047A0">
              <w:rPr>
                <w:b/>
              </w:rPr>
              <w:t>Выполнение</w:t>
            </w:r>
          </w:p>
          <w:p w:rsidR="006D5631" w:rsidRPr="00C047A0" w:rsidRDefault="006D5631" w:rsidP="00B33D78">
            <w:pPr>
              <w:shd w:val="clear" w:color="auto" w:fill="FFFFFF" w:themeFill="background1"/>
              <w:jc w:val="center"/>
            </w:pPr>
            <w:r w:rsidRPr="00C047A0">
              <w:rPr>
                <w:b/>
              </w:rPr>
              <w:t>мероприятия</w:t>
            </w:r>
          </w:p>
        </w:tc>
        <w:tc>
          <w:tcPr>
            <w:tcW w:w="4177" w:type="dxa"/>
            <w:gridSpan w:val="6"/>
          </w:tcPr>
          <w:p w:rsidR="006D5631" w:rsidRPr="00C047A0" w:rsidRDefault="006D5631" w:rsidP="00B33D78">
            <w:pPr>
              <w:shd w:val="clear" w:color="auto" w:fill="FFFFFF" w:themeFill="background1"/>
              <w:jc w:val="center"/>
            </w:pPr>
            <w:r w:rsidRPr="00C047A0">
              <w:rPr>
                <w:b/>
              </w:rPr>
              <w:t>Исполнение показателей</w:t>
            </w:r>
          </w:p>
        </w:tc>
      </w:tr>
      <w:tr w:rsidR="006D5631" w:rsidRPr="00C047A0" w:rsidTr="000F73BD">
        <w:trPr>
          <w:tblHeader/>
        </w:trPr>
        <w:tc>
          <w:tcPr>
            <w:tcW w:w="4219" w:type="dxa"/>
            <w:vMerge/>
          </w:tcPr>
          <w:p w:rsidR="006D5631" w:rsidRPr="00C047A0" w:rsidRDefault="006D5631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</w:tcPr>
          <w:p w:rsidR="006D5631" w:rsidRPr="00C047A0" w:rsidRDefault="006D5631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</w:tcPr>
          <w:p w:rsidR="006D5631" w:rsidRPr="00C047A0" w:rsidRDefault="006D5631" w:rsidP="00B33D78">
            <w:pPr>
              <w:shd w:val="clear" w:color="auto" w:fill="FFFFFF" w:themeFill="background1"/>
            </w:pPr>
          </w:p>
        </w:tc>
        <w:tc>
          <w:tcPr>
            <w:tcW w:w="3828" w:type="dxa"/>
            <w:vMerge/>
          </w:tcPr>
          <w:p w:rsidR="006D5631" w:rsidRPr="00C047A0" w:rsidRDefault="006D5631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vMerge w:val="restart"/>
          </w:tcPr>
          <w:p w:rsidR="006D5631" w:rsidRPr="00C047A0" w:rsidRDefault="006D5631" w:rsidP="00B33D7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C047A0">
              <w:rPr>
                <w:b/>
                <w:sz w:val="22"/>
                <w:szCs w:val="22"/>
              </w:rPr>
              <w:t>План</w:t>
            </w:r>
          </w:p>
          <w:p w:rsidR="006D5631" w:rsidRPr="00C047A0" w:rsidRDefault="006D5631" w:rsidP="00B33D7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C047A0">
              <w:rPr>
                <w:b/>
                <w:sz w:val="22"/>
                <w:szCs w:val="22"/>
              </w:rPr>
              <w:t>201</w:t>
            </w:r>
            <w:r w:rsidR="00A861BF">
              <w:rPr>
                <w:b/>
                <w:sz w:val="22"/>
                <w:szCs w:val="22"/>
              </w:rPr>
              <w:t>7</w:t>
            </w:r>
            <w:r w:rsidRPr="00C047A0">
              <w:rPr>
                <w:b/>
                <w:sz w:val="22"/>
                <w:szCs w:val="22"/>
              </w:rPr>
              <w:t xml:space="preserve"> года</w:t>
            </w:r>
          </w:p>
          <w:p w:rsidR="006D5631" w:rsidRPr="00C047A0" w:rsidRDefault="006D5631" w:rsidP="00B33D78">
            <w:pPr>
              <w:shd w:val="clear" w:color="auto" w:fill="FFFFFF" w:themeFill="background1"/>
            </w:pPr>
          </w:p>
        </w:tc>
        <w:tc>
          <w:tcPr>
            <w:tcW w:w="3077" w:type="dxa"/>
            <w:gridSpan w:val="3"/>
          </w:tcPr>
          <w:p w:rsidR="006D5631" w:rsidRPr="00C047A0" w:rsidRDefault="006D5631" w:rsidP="00B33D78">
            <w:pPr>
              <w:shd w:val="clear" w:color="auto" w:fill="FFFFFF" w:themeFill="background1"/>
              <w:jc w:val="center"/>
            </w:pPr>
            <w:r w:rsidRPr="00C047A0">
              <w:t>Отчетный период</w:t>
            </w:r>
          </w:p>
        </w:tc>
      </w:tr>
      <w:tr w:rsidR="006D5631" w:rsidRPr="00C047A0" w:rsidTr="000F73BD">
        <w:trPr>
          <w:tblHeader/>
        </w:trPr>
        <w:tc>
          <w:tcPr>
            <w:tcW w:w="4219" w:type="dxa"/>
            <w:vMerge/>
          </w:tcPr>
          <w:p w:rsidR="006D5631" w:rsidRPr="00C047A0" w:rsidRDefault="006D5631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</w:tcPr>
          <w:p w:rsidR="006D5631" w:rsidRPr="00C047A0" w:rsidRDefault="006D5631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</w:tcPr>
          <w:p w:rsidR="006D5631" w:rsidRPr="00C047A0" w:rsidRDefault="006D5631" w:rsidP="00B33D78">
            <w:pPr>
              <w:shd w:val="clear" w:color="auto" w:fill="FFFFFF" w:themeFill="background1"/>
            </w:pPr>
          </w:p>
        </w:tc>
        <w:tc>
          <w:tcPr>
            <w:tcW w:w="3828" w:type="dxa"/>
            <w:vMerge/>
          </w:tcPr>
          <w:p w:rsidR="006D5631" w:rsidRPr="00C047A0" w:rsidRDefault="006D5631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vMerge/>
          </w:tcPr>
          <w:p w:rsidR="006D5631" w:rsidRPr="00C047A0" w:rsidRDefault="006D5631" w:rsidP="00B33D78">
            <w:pPr>
              <w:shd w:val="clear" w:color="auto" w:fill="FFFFFF" w:themeFill="background1"/>
            </w:pPr>
          </w:p>
        </w:tc>
        <w:tc>
          <w:tcPr>
            <w:tcW w:w="1060" w:type="dxa"/>
          </w:tcPr>
          <w:p w:rsidR="006D5631" w:rsidRPr="00C047A0" w:rsidRDefault="006D5631" w:rsidP="00B33D7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C047A0">
              <w:rPr>
                <w:b/>
                <w:sz w:val="22"/>
                <w:szCs w:val="22"/>
              </w:rPr>
              <w:t>План</w:t>
            </w:r>
          </w:p>
          <w:p w:rsidR="006D5631" w:rsidRPr="00C047A0" w:rsidRDefault="006D5631" w:rsidP="00B33D7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D5631" w:rsidRPr="00C047A0" w:rsidRDefault="006D5631" w:rsidP="00B33D7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C047A0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883" w:type="dxa"/>
          </w:tcPr>
          <w:p w:rsidR="006D5631" w:rsidRPr="00C047A0" w:rsidRDefault="006D5631" w:rsidP="00B33D7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C047A0">
              <w:rPr>
                <w:b/>
                <w:sz w:val="20"/>
                <w:szCs w:val="20"/>
              </w:rPr>
              <w:t>% от плана</w:t>
            </w:r>
          </w:p>
          <w:p w:rsidR="006D5631" w:rsidRPr="00C047A0" w:rsidRDefault="006D5631" w:rsidP="00B33D78">
            <w:pPr>
              <w:shd w:val="clear" w:color="auto" w:fill="FFFFFF" w:themeFill="background1"/>
              <w:tabs>
                <w:tab w:val="left" w:pos="504"/>
              </w:tabs>
              <w:jc w:val="center"/>
              <w:rPr>
                <w:sz w:val="20"/>
                <w:szCs w:val="20"/>
              </w:rPr>
            </w:pPr>
          </w:p>
        </w:tc>
      </w:tr>
      <w:tr w:rsidR="006D5631" w:rsidRPr="00C047A0" w:rsidTr="00B33D78">
        <w:tc>
          <w:tcPr>
            <w:tcW w:w="14775" w:type="dxa"/>
            <w:gridSpan w:val="10"/>
            <w:shd w:val="clear" w:color="auto" w:fill="FFFFFF" w:themeFill="background1"/>
          </w:tcPr>
          <w:p w:rsidR="006D5631" w:rsidRPr="00C047A0" w:rsidRDefault="006D5631" w:rsidP="00B33D78">
            <w:pPr>
              <w:shd w:val="clear" w:color="auto" w:fill="FFFFFF" w:themeFill="background1"/>
            </w:pPr>
            <w:r w:rsidRPr="00C047A0">
              <w:rPr>
                <w:rFonts w:eastAsia="Calibri"/>
              </w:rPr>
              <w:t>Указ Президента Российской Федерации от 07 мая 2012 года № 596 «О долгосрочной государственной экономической политике»</w:t>
            </w:r>
          </w:p>
        </w:tc>
      </w:tr>
      <w:tr w:rsidR="006D5631" w:rsidRPr="00514D2F" w:rsidTr="00B33D78">
        <w:tc>
          <w:tcPr>
            <w:tcW w:w="4219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  <w:rPr>
                <w:color w:val="000000"/>
              </w:rPr>
            </w:pPr>
            <w:r w:rsidRPr="00514D2F">
              <w:rPr>
                <w:color w:val="000000"/>
              </w:rPr>
              <w:t xml:space="preserve">«Создание и модернизация 25 млн. </w:t>
            </w:r>
            <w:proofErr w:type="gramStart"/>
            <w:r w:rsidRPr="00514D2F">
              <w:rPr>
                <w:color w:val="000000"/>
              </w:rPr>
              <w:t>высоко-производительных</w:t>
            </w:r>
            <w:proofErr w:type="gramEnd"/>
            <w:r w:rsidRPr="00514D2F">
              <w:rPr>
                <w:color w:val="000000"/>
              </w:rPr>
              <w:t xml:space="preserve"> рабочих мест к 2020 году»</w:t>
            </w:r>
          </w:p>
        </w:tc>
        <w:tc>
          <w:tcPr>
            <w:tcW w:w="850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861" w:type="dxa"/>
            <w:gridSpan w:val="2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067" w:type="dxa"/>
            <w:gridSpan w:val="2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060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</w:pPr>
          </w:p>
        </w:tc>
        <w:tc>
          <w:tcPr>
            <w:tcW w:w="883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</w:pPr>
          </w:p>
        </w:tc>
      </w:tr>
      <w:tr w:rsidR="006D5631" w:rsidRPr="00514D2F" w:rsidTr="00B33D78">
        <w:tc>
          <w:tcPr>
            <w:tcW w:w="4219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  <w:rPr>
                <w:color w:val="000000"/>
              </w:rPr>
            </w:pPr>
            <w:r w:rsidRPr="00514D2F">
              <w:rPr>
                <w:color w:val="000000"/>
                <w:u w:val="single"/>
              </w:rPr>
              <w:t>Показатель:</w:t>
            </w:r>
            <w:r w:rsidRPr="00514D2F">
              <w:rPr>
                <w:color w:val="000000"/>
              </w:rPr>
              <w:t xml:space="preserve"> «Создание и модернизация высокопроизводительных мест на территории Артемовского городского округа </w:t>
            </w:r>
          </w:p>
        </w:tc>
        <w:tc>
          <w:tcPr>
            <w:tcW w:w="850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  <w:jc w:val="center"/>
            </w:pPr>
            <w:r w:rsidRPr="00514D2F">
              <w:t>ед.</w:t>
            </w:r>
          </w:p>
        </w:tc>
        <w:tc>
          <w:tcPr>
            <w:tcW w:w="1701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14D2F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61" w:type="dxa"/>
            <w:gridSpan w:val="2"/>
            <w:shd w:val="clear" w:color="auto" w:fill="FFFFFF" w:themeFill="background1"/>
          </w:tcPr>
          <w:p w:rsidR="0033762E" w:rsidRPr="00514D2F" w:rsidRDefault="0084230F" w:rsidP="00817430">
            <w:pPr>
              <w:shd w:val="clear" w:color="auto" w:fill="FFFFFF" w:themeFill="background1"/>
              <w:rPr>
                <w:color w:val="000000"/>
              </w:rPr>
            </w:pPr>
            <w:r w:rsidRPr="00AC5034">
              <w:rPr>
                <w:color w:val="000000"/>
              </w:rPr>
              <w:t>Всего с</w:t>
            </w:r>
            <w:r w:rsidR="00EE73CD" w:rsidRPr="00AC5034">
              <w:rPr>
                <w:color w:val="000000"/>
              </w:rPr>
              <w:t xml:space="preserve">оздано </w:t>
            </w:r>
            <w:r w:rsidR="00AC5034">
              <w:rPr>
                <w:color w:val="000000"/>
              </w:rPr>
              <w:t xml:space="preserve">и модернизировано </w:t>
            </w:r>
            <w:r w:rsidR="00394229" w:rsidRPr="00AC5034">
              <w:rPr>
                <w:color w:val="000000"/>
              </w:rPr>
              <w:t>401</w:t>
            </w:r>
            <w:r w:rsidRPr="00AC5034">
              <w:rPr>
                <w:color w:val="000000"/>
              </w:rPr>
              <w:t xml:space="preserve"> рабоч</w:t>
            </w:r>
            <w:r w:rsidR="00AC5034">
              <w:rPr>
                <w:color w:val="000000"/>
              </w:rPr>
              <w:t>ее</w:t>
            </w:r>
            <w:r w:rsidRPr="00AC5034">
              <w:rPr>
                <w:color w:val="000000"/>
              </w:rPr>
              <w:t xml:space="preserve"> мест</w:t>
            </w:r>
            <w:r w:rsidR="00AC5034">
              <w:rPr>
                <w:color w:val="000000"/>
              </w:rPr>
              <w:t>о</w:t>
            </w:r>
            <w:r w:rsidR="00BE1354" w:rsidRPr="00AC5034">
              <w:rPr>
                <w:color w:val="000000"/>
              </w:rPr>
              <w:t xml:space="preserve">, в том числе </w:t>
            </w:r>
            <w:r w:rsidR="00AC5034">
              <w:rPr>
                <w:color w:val="000000"/>
              </w:rPr>
              <w:t xml:space="preserve">создано </w:t>
            </w:r>
            <w:r w:rsidR="00394229" w:rsidRPr="00AC5034">
              <w:rPr>
                <w:color w:val="000000"/>
              </w:rPr>
              <w:t>37</w:t>
            </w:r>
            <w:r w:rsidR="007F3AFF" w:rsidRPr="00AC5034">
              <w:rPr>
                <w:color w:val="000000"/>
              </w:rPr>
              <w:t xml:space="preserve"> рабочих ме</w:t>
            </w:r>
            <w:proofErr w:type="gramStart"/>
            <w:r w:rsidR="007F3AFF" w:rsidRPr="00AC5034">
              <w:rPr>
                <w:color w:val="000000"/>
              </w:rPr>
              <w:t>ст в сф</w:t>
            </w:r>
            <w:proofErr w:type="gramEnd"/>
            <w:r w:rsidR="007F3AFF" w:rsidRPr="00AC5034">
              <w:rPr>
                <w:color w:val="000000"/>
              </w:rPr>
              <w:t>ере промышленного производства</w:t>
            </w:r>
            <w:r w:rsidR="00394229" w:rsidRPr="00AC5034">
              <w:rPr>
                <w:color w:val="000000"/>
              </w:rPr>
              <w:t xml:space="preserve"> и жилищно-коммунального хозяйства</w:t>
            </w:r>
          </w:p>
        </w:tc>
        <w:tc>
          <w:tcPr>
            <w:tcW w:w="1067" w:type="dxa"/>
            <w:gridSpan w:val="2"/>
            <w:shd w:val="clear" w:color="auto" w:fill="FFFFFF" w:themeFill="background1"/>
          </w:tcPr>
          <w:p w:rsidR="006D5631" w:rsidRPr="00514D2F" w:rsidRDefault="00C90178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14D2F">
              <w:rPr>
                <w:color w:val="000000"/>
              </w:rPr>
              <w:t>4</w:t>
            </w:r>
            <w:r w:rsidR="006D5631" w:rsidRPr="00514D2F">
              <w:rPr>
                <w:color w:val="000000"/>
              </w:rPr>
              <w:t>00</w:t>
            </w:r>
          </w:p>
        </w:tc>
        <w:tc>
          <w:tcPr>
            <w:tcW w:w="1060" w:type="dxa"/>
            <w:shd w:val="clear" w:color="auto" w:fill="FFFFFF" w:themeFill="background1"/>
          </w:tcPr>
          <w:p w:rsidR="006D5631" w:rsidRPr="00514D2F" w:rsidRDefault="00394229" w:rsidP="00394229">
            <w:pPr>
              <w:shd w:val="clear" w:color="auto" w:fill="FFFFFF" w:themeFill="background1"/>
              <w:jc w:val="center"/>
            </w:pPr>
            <w:r>
              <w:t>400</w:t>
            </w:r>
          </w:p>
        </w:tc>
        <w:tc>
          <w:tcPr>
            <w:tcW w:w="1134" w:type="dxa"/>
            <w:shd w:val="clear" w:color="auto" w:fill="FFFFFF" w:themeFill="background1"/>
          </w:tcPr>
          <w:p w:rsidR="006D5631" w:rsidRPr="00514D2F" w:rsidRDefault="00394229" w:rsidP="00394229">
            <w:pPr>
              <w:shd w:val="clear" w:color="auto" w:fill="FFFFFF" w:themeFill="background1"/>
              <w:jc w:val="center"/>
            </w:pPr>
            <w:r>
              <w:t>401</w:t>
            </w:r>
          </w:p>
        </w:tc>
        <w:tc>
          <w:tcPr>
            <w:tcW w:w="883" w:type="dxa"/>
            <w:shd w:val="clear" w:color="auto" w:fill="FFFFFF" w:themeFill="background1"/>
          </w:tcPr>
          <w:p w:rsidR="006D5631" w:rsidRPr="00514D2F" w:rsidRDefault="00394229" w:rsidP="00394229">
            <w:pPr>
              <w:shd w:val="clear" w:color="auto" w:fill="FFFFFF" w:themeFill="background1"/>
              <w:jc w:val="center"/>
            </w:pPr>
            <w:r>
              <w:t>100,0</w:t>
            </w:r>
          </w:p>
        </w:tc>
      </w:tr>
      <w:tr w:rsidR="006D5631" w:rsidRPr="00514D2F" w:rsidTr="00B33D78">
        <w:tc>
          <w:tcPr>
            <w:tcW w:w="4219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14D2F">
              <w:rPr>
                <w:color w:val="000000"/>
              </w:rPr>
              <w:t>«Увеличение объема инвестиций не менее чем до 25 процентов внутреннего валового продукта к 2015 году и до 27 процентов - к 2018 году»</w:t>
            </w:r>
          </w:p>
        </w:tc>
        <w:tc>
          <w:tcPr>
            <w:tcW w:w="850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861" w:type="dxa"/>
            <w:gridSpan w:val="2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067" w:type="dxa"/>
            <w:gridSpan w:val="2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060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</w:pPr>
          </w:p>
        </w:tc>
        <w:tc>
          <w:tcPr>
            <w:tcW w:w="883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</w:pPr>
          </w:p>
        </w:tc>
      </w:tr>
      <w:tr w:rsidR="006D5631" w:rsidRPr="00514D2F" w:rsidTr="00B33D78">
        <w:tc>
          <w:tcPr>
            <w:tcW w:w="4219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14D2F">
              <w:rPr>
                <w:color w:val="000000"/>
                <w:u w:val="single"/>
              </w:rPr>
              <w:t>Показатель:</w:t>
            </w:r>
            <w:r w:rsidRPr="00514D2F">
              <w:rPr>
                <w:color w:val="000000"/>
              </w:rPr>
              <w:t xml:space="preserve"> Объем инвестиций в основной капитал за счет всех источников финансирования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</w:pPr>
            <w:r w:rsidRPr="00514D2F">
              <w:t>млн. руб.</w:t>
            </w:r>
          </w:p>
        </w:tc>
        <w:tc>
          <w:tcPr>
            <w:tcW w:w="1701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14D2F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61" w:type="dxa"/>
            <w:gridSpan w:val="2"/>
            <w:shd w:val="clear" w:color="auto" w:fill="FFFFFF" w:themeFill="background1"/>
          </w:tcPr>
          <w:p w:rsidR="00BE1354" w:rsidRPr="00514D2F" w:rsidRDefault="00EC03D8" w:rsidP="00B33D78">
            <w:pPr>
              <w:shd w:val="clear" w:color="auto" w:fill="FFFFFF" w:themeFill="background1"/>
              <w:rPr>
                <w:color w:val="000000"/>
              </w:rPr>
            </w:pPr>
            <w:r w:rsidRPr="00514D2F">
              <w:rPr>
                <w:color w:val="000000"/>
              </w:rPr>
              <w:t>В</w:t>
            </w:r>
            <w:r w:rsidR="00316914" w:rsidRPr="00514D2F">
              <w:rPr>
                <w:color w:val="000000"/>
              </w:rPr>
              <w:t xml:space="preserve"> </w:t>
            </w:r>
            <w:r w:rsidR="00BE1354" w:rsidRPr="00514D2F">
              <w:rPr>
                <w:color w:val="000000"/>
              </w:rPr>
              <w:t xml:space="preserve">январе </w:t>
            </w:r>
            <w:r w:rsidR="00394229">
              <w:rPr>
                <w:color w:val="000000"/>
              </w:rPr>
              <w:t>- сентябре</w:t>
            </w:r>
            <w:r w:rsidR="00BE1354" w:rsidRPr="00514D2F">
              <w:rPr>
                <w:color w:val="000000"/>
              </w:rPr>
              <w:t xml:space="preserve"> </w:t>
            </w:r>
            <w:r w:rsidR="00316914" w:rsidRPr="00514D2F">
              <w:rPr>
                <w:color w:val="000000"/>
              </w:rPr>
              <w:t>2017 год</w:t>
            </w:r>
            <w:r w:rsidR="00BE1354" w:rsidRPr="00514D2F">
              <w:rPr>
                <w:color w:val="000000"/>
              </w:rPr>
              <w:t>а</w:t>
            </w:r>
            <w:r w:rsidR="00316914" w:rsidRPr="00514D2F">
              <w:rPr>
                <w:color w:val="000000"/>
              </w:rPr>
              <w:t xml:space="preserve"> </w:t>
            </w:r>
            <w:r w:rsidR="00BE1354" w:rsidRPr="00514D2F">
              <w:rPr>
                <w:color w:val="000000"/>
              </w:rPr>
              <w:t xml:space="preserve">объем инвестиций в основной капитал составил </w:t>
            </w:r>
            <w:r w:rsidR="00394229">
              <w:rPr>
                <w:color w:val="000000"/>
              </w:rPr>
              <w:t>191,4</w:t>
            </w:r>
            <w:r w:rsidR="00BE1354" w:rsidRPr="00514D2F">
              <w:rPr>
                <w:color w:val="000000"/>
              </w:rPr>
              <w:t xml:space="preserve"> млн.</w:t>
            </w:r>
            <w:r w:rsidR="00394229">
              <w:rPr>
                <w:color w:val="000000"/>
              </w:rPr>
              <w:t xml:space="preserve"> </w:t>
            </w:r>
            <w:r w:rsidR="00BE1354" w:rsidRPr="00514D2F">
              <w:rPr>
                <w:color w:val="000000"/>
              </w:rPr>
              <w:t xml:space="preserve">руб., в том числе </w:t>
            </w:r>
          </w:p>
          <w:p w:rsidR="00394229" w:rsidRDefault="00BE1354" w:rsidP="009C53E4">
            <w:pPr>
              <w:shd w:val="clear" w:color="auto" w:fill="FFFFFF" w:themeFill="background1"/>
              <w:rPr>
                <w:color w:val="000000"/>
              </w:rPr>
            </w:pPr>
            <w:r w:rsidRPr="00514D2F">
              <w:rPr>
                <w:color w:val="000000"/>
              </w:rPr>
              <w:t xml:space="preserve">в обрабатывающем производстве – </w:t>
            </w:r>
            <w:r w:rsidR="00394229">
              <w:rPr>
                <w:color w:val="000000"/>
              </w:rPr>
              <w:t>42,0</w:t>
            </w:r>
            <w:r w:rsidRPr="00514D2F">
              <w:rPr>
                <w:color w:val="000000"/>
              </w:rPr>
              <w:t xml:space="preserve"> млн. руб. </w:t>
            </w:r>
          </w:p>
          <w:p w:rsidR="008E31B6" w:rsidRPr="00514D2F" w:rsidRDefault="00BE1354" w:rsidP="009C53E4">
            <w:pPr>
              <w:shd w:val="clear" w:color="auto" w:fill="FFFFFF" w:themeFill="background1"/>
              <w:rPr>
                <w:color w:val="000000"/>
              </w:rPr>
            </w:pPr>
            <w:r w:rsidRPr="00514D2F">
              <w:rPr>
                <w:color w:val="000000"/>
              </w:rPr>
              <w:lastRenderedPageBreak/>
              <w:t xml:space="preserve">Основным источником инвестиций в основной капитал организаций являются собственные средства организаций </w:t>
            </w:r>
            <w:r w:rsidR="009B1709" w:rsidRPr="00514D2F">
              <w:rPr>
                <w:color w:val="000000"/>
              </w:rPr>
              <w:t>–</w:t>
            </w:r>
            <w:r w:rsidRPr="00514D2F">
              <w:rPr>
                <w:color w:val="000000"/>
              </w:rPr>
              <w:t xml:space="preserve"> </w:t>
            </w:r>
            <w:r w:rsidR="00394229">
              <w:rPr>
                <w:color w:val="000000"/>
              </w:rPr>
              <w:t>140,0</w:t>
            </w:r>
            <w:r w:rsidR="009B1709" w:rsidRPr="00514D2F">
              <w:rPr>
                <w:color w:val="000000"/>
              </w:rPr>
              <w:t xml:space="preserve"> млн. руб.</w:t>
            </w:r>
          </w:p>
        </w:tc>
        <w:tc>
          <w:tcPr>
            <w:tcW w:w="1067" w:type="dxa"/>
            <w:gridSpan w:val="2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14D2F">
              <w:rPr>
                <w:color w:val="000000"/>
              </w:rPr>
              <w:lastRenderedPageBreak/>
              <w:t>500,0</w:t>
            </w:r>
          </w:p>
        </w:tc>
        <w:tc>
          <w:tcPr>
            <w:tcW w:w="1060" w:type="dxa"/>
            <w:shd w:val="clear" w:color="auto" w:fill="FFFFFF" w:themeFill="background1"/>
          </w:tcPr>
          <w:p w:rsidR="006D5631" w:rsidRPr="00514D2F" w:rsidRDefault="00394229" w:rsidP="00394229">
            <w:pPr>
              <w:shd w:val="clear" w:color="auto" w:fill="FFFFFF" w:themeFill="background1"/>
              <w:jc w:val="center"/>
            </w:pPr>
            <w:r>
              <w:t>500,0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6D5631" w:rsidRPr="00514D2F" w:rsidRDefault="00394229" w:rsidP="00394229">
            <w:pPr>
              <w:shd w:val="clear" w:color="auto" w:fill="FFFFFF" w:themeFill="background1"/>
              <w:jc w:val="center"/>
            </w:pPr>
            <w:r>
              <w:t>191,4</w:t>
            </w:r>
          </w:p>
        </w:tc>
        <w:tc>
          <w:tcPr>
            <w:tcW w:w="883" w:type="dxa"/>
            <w:shd w:val="clear" w:color="auto" w:fill="FFFFFF" w:themeFill="background1"/>
          </w:tcPr>
          <w:p w:rsidR="006D5631" w:rsidRPr="00514D2F" w:rsidRDefault="009C53E4" w:rsidP="009C53E4">
            <w:pPr>
              <w:shd w:val="clear" w:color="auto" w:fill="FFFFFF" w:themeFill="background1"/>
              <w:jc w:val="center"/>
            </w:pPr>
            <w:r w:rsidRPr="00514D2F">
              <w:t>29,8</w:t>
            </w:r>
          </w:p>
        </w:tc>
      </w:tr>
      <w:tr w:rsidR="006D5631" w:rsidRPr="00514D2F" w:rsidTr="00B33D78">
        <w:tc>
          <w:tcPr>
            <w:tcW w:w="4219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  <w:rPr>
                <w:color w:val="000000"/>
              </w:rPr>
            </w:pPr>
            <w:r w:rsidRPr="00514D2F">
              <w:rPr>
                <w:color w:val="000000"/>
              </w:rPr>
              <w:lastRenderedPageBreak/>
              <w:t>«Увеличение производительности труда к 2018 году в 1,5 раза относительно уровня 2011 года»</w:t>
            </w:r>
          </w:p>
        </w:tc>
        <w:tc>
          <w:tcPr>
            <w:tcW w:w="850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3861" w:type="dxa"/>
            <w:gridSpan w:val="2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</w:pPr>
          </w:p>
        </w:tc>
        <w:tc>
          <w:tcPr>
            <w:tcW w:w="883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</w:pPr>
          </w:p>
        </w:tc>
      </w:tr>
      <w:tr w:rsidR="006D5631" w:rsidRPr="00514D2F" w:rsidTr="00B33D78">
        <w:tc>
          <w:tcPr>
            <w:tcW w:w="4219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14D2F">
              <w:rPr>
                <w:color w:val="000000"/>
                <w:u w:val="single"/>
              </w:rPr>
              <w:t>Показатель:</w:t>
            </w:r>
            <w:r w:rsidRPr="00514D2F">
              <w:rPr>
                <w:color w:val="000000"/>
              </w:rPr>
              <w:t xml:space="preserve"> Увеличение производительности труда на территории Артемовского городского округа к 2018 году в 1,5 раз</w:t>
            </w:r>
            <w:r w:rsidR="00EC03D8" w:rsidRPr="00514D2F">
              <w:rPr>
                <w:color w:val="000000"/>
              </w:rPr>
              <w:t>а относительно уровня 2011 года</w:t>
            </w:r>
          </w:p>
        </w:tc>
        <w:tc>
          <w:tcPr>
            <w:tcW w:w="850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</w:pPr>
            <w:r w:rsidRPr="00514D2F">
              <w:t>тыс. руб.</w:t>
            </w:r>
          </w:p>
        </w:tc>
        <w:tc>
          <w:tcPr>
            <w:tcW w:w="1701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  <w:jc w:val="center"/>
            </w:pPr>
            <w:r w:rsidRPr="00514D2F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61" w:type="dxa"/>
            <w:gridSpan w:val="2"/>
            <w:shd w:val="clear" w:color="auto" w:fill="FFFFFF" w:themeFill="background1"/>
          </w:tcPr>
          <w:p w:rsidR="00B4038A" w:rsidRPr="00514D2F" w:rsidRDefault="007C2218" w:rsidP="00B33D78">
            <w:pPr>
              <w:shd w:val="clear" w:color="auto" w:fill="FFFFFF" w:themeFill="background1"/>
              <w:rPr>
                <w:color w:val="000000"/>
              </w:rPr>
            </w:pPr>
            <w:r w:rsidRPr="00514D2F">
              <w:rPr>
                <w:color w:val="000000"/>
              </w:rPr>
              <w:t xml:space="preserve">На территории Артемовского городского округа </w:t>
            </w:r>
            <w:r w:rsidR="00B4038A" w:rsidRPr="00514D2F">
              <w:rPr>
                <w:color w:val="000000"/>
              </w:rPr>
              <w:t>за январь</w:t>
            </w:r>
            <w:r w:rsidR="00647AB0" w:rsidRPr="00514D2F">
              <w:rPr>
                <w:color w:val="000000"/>
              </w:rPr>
              <w:t>-</w:t>
            </w:r>
            <w:r w:rsidR="009E67CB">
              <w:rPr>
                <w:color w:val="000000"/>
              </w:rPr>
              <w:t>ноябрь</w:t>
            </w:r>
            <w:r w:rsidR="00B4038A" w:rsidRPr="00514D2F">
              <w:rPr>
                <w:color w:val="000000"/>
              </w:rPr>
              <w:t xml:space="preserve"> 2017 года отгружено товаров собственного производства на сумму </w:t>
            </w:r>
            <w:r w:rsidR="009E67CB">
              <w:rPr>
                <w:color w:val="000000"/>
              </w:rPr>
              <w:t>3213,2</w:t>
            </w:r>
            <w:r w:rsidR="00B4038A" w:rsidRPr="00514D2F">
              <w:rPr>
                <w:color w:val="000000"/>
              </w:rPr>
              <w:t xml:space="preserve"> млн. руб.</w:t>
            </w:r>
          </w:p>
          <w:p w:rsidR="000549B7" w:rsidRPr="00514D2F" w:rsidRDefault="002B74C4" w:rsidP="00B33D78">
            <w:pPr>
              <w:shd w:val="clear" w:color="auto" w:fill="FFFFFF" w:themeFill="background1"/>
              <w:rPr>
                <w:color w:val="000000"/>
              </w:rPr>
            </w:pPr>
            <w:r w:rsidRPr="00514D2F">
              <w:rPr>
                <w:color w:val="000000"/>
              </w:rPr>
              <w:t xml:space="preserve">Темп роста </w:t>
            </w:r>
            <w:r w:rsidR="000549B7" w:rsidRPr="00514D2F">
              <w:rPr>
                <w:color w:val="000000"/>
              </w:rPr>
              <w:t>январь</w:t>
            </w:r>
            <w:r w:rsidR="00647AB0" w:rsidRPr="00514D2F">
              <w:rPr>
                <w:color w:val="000000"/>
              </w:rPr>
              <w:t>-</w:t>
            </w:r>
            <w:r w:rsidR="009E67CB">
              <w:rPr>
                <w:color w:val="000000"/>
              </w:rPr>
              <w:t>ноябрь</w:t>
            </w:r>
            <w:r w:rsidRPr="00514D2F">
              <w:rPr>
                <w:color w:val="000000"/>
              </w:rPr>
              <w:t xml:space="preserve"> 201</w:t>
            </w:r>
            <w:r w:rsidR="000549B7" w:rsidRPr="00514D2F">
              <w:rPr>
                <w:color w:val="000000"/>
              </w:rPr>
              <w:t>7</w:t>
            </w:r>
            <w:r w:rsidR="007971D7" w:rsidRPr="00514D2F">
              <w:rPr>
                <w:color w:val="000000"/>
              </w:rPr>
              <w:t xml:space="preserve"> год</w:t>
            </w:r>
            <w:r w:rsidR="000549B7" w:rsidRPr="00514D2F">
              <w:rPr>
                <w:color w:val="000000"/>
              </w:rPr>
              <w:t xml:space="preserve">а к </w:t>
            </w:r>
            <w:r w:rsidR="009B1709" w:rsidRPr="00514D2F">
              <w:rPr>
                <w:color w:val="000000"/>
              </w:rPr>
              <w:t xml:space="preserve">аналогичному периоду </w:t>
            </w:r>
            <w:r w:rsidR="007971D7" w:rsidRPr="00514D2F">
              <w:rPr>
                <w:color w:val="000000"/>
              </w:rPr>
              <w:t>201</w:t>
            </w:r>
            <w:r w:rsidR="000549B7" w:rsidRPr="00514D2F">
              <w:rPr>
                <w:color w:val="000000"/>
              </w:rPr>
              <w:t>6</w:t>
            </w:r>
            <w:r w:rsidR="007971D7" w:rsidRPr="00514D2F">
              <w:rPr>
                <w:color w:val="000000"/>
              </w:rPr>
              <w:t xml:space="preserve"> год</w:t>
            </w:r>
            <w:r w:rsidR="000549B7" w:rsidRPr="00514D2F">
              <w:rPr>
                <w:color w:val="000000"/>
              </w:rPr>
              <w:t>а</w:t>
            </w:r>
            <w:r w:rsidR="007971D7" w:rsidRPr="00514D2F">
              <w:rPr>
                <w:color w:val="000000"/>
              </w:rPr>
              <w:t xml:space="preserve"> </w:t>
            </w:r>
            <w:r w:rsidR="000549B7" w:rsidRPr="00514D2F">
              <w:rPr>
                <w:color w:val="000000"/>
              </w:rPr>
              <w:t>составил:</w:t>
            </w:r>
          </w:p>
          <w:p w:rsidR="006D5631" w:rsidRPr="00514D2F" w:rsidRDefault="000549B7" w:rsidP="00B33D78">
            <w:pPr>
              <w:shd w:val="clear" w:color="auto" w:fill="FFFFFF" w:themeFill="background1"/>
              <w:rPr>
                <w:color w:val="000000"/>
              </w:rPr>
            </w:pPr>
            <w:r w:rsidRPr="00514D2F">
              <w:rPr>
                <w:color w:val="000000"/>
              </w:rPr>
              <w:t xml:space="preserve">- в сфере обрабатывающего производства </w:t>
            </w:r>
            <w:r w:rsidR="008534FB">
              <w:rPr>
                <w:color w:val="000000"/>
              </w:rPr>
              <w:t>8</w:t>
            </w:r>
            <w:r w:rsidR="009E67CB">
              <w:rPr>
                <w:color w:val="000000"/>
              </w:rPr>
              <w:t>2,9</w:t>
            </w:r>
            <w:r w:rsidR="007C2218" w:rsidRPr="00514D2F">
              <w:rPr>
                <w:color w:val="000000"/>
              </w:rPr>
              <w:t>%</w:t>
            </w:r>
            <w:r w:rsidRPr="00514D2F">
              <w:rPr>
                <w:color w:val="000000"/>
              </w:rPr>
              <w:t>;</w:t>
            </w:r>
          </w:p>
          <w:p w:rsidR="000549B7" w:rsidRPr="00514D2F" w:rsidRDefault="000549B7" w:rsidP="00B33D78">
            <w:pPr>
              <w:shd w:val="clear" w:color="auto" w:fill="FFFFFF" w:themeFill="background1"/>
              <w:rPr>
                <w:color w:val="000000"/>
              </w:rPr>
            </w:pPr>
            <w:r w:rsidRPr="00514D2F">
              <w:rPr>
                <w:color w:val="000000"/>
              </w:rPr>
              <w:t>- в сфере обеспечения эл энергией, газом и паром – 1</w:t>
            </w:r>
            <w:r w:rsidR="009E67CB">
              <w:rPr>
                <w:color w:val="000000"/>
              </w:rPr>
              <w:t>10,9</w:t>
            </w:r>
            <w:r w:rsidRPr="00514D2F">
              <w:rPr>
                <w:color w:val="000000"/>
              </w:rPr>
              <w:t>%.</w:t>
            </w:r>
          </w:p>
          <w:p w:rsidR="008F0064" w:rsidRDefault="008F0064" w:rsidP="00AC5034">
            <w:pPr>
              <w:shd w:val="clear" w:color="auto" w:fill="FFFFFF" w:themeFill="background1"/>
              <w:rPr>
                <w:color w:val="000000"/>
              </w:rPr>
            </w:pPr>
            <w:r w:rsidRPr="00514D2F">
              <w:rPr>
                <w:color w:val="000000"/>
              </w:rPr>
              <w:t>Производительность труда на территории Артемовского городского округа в 201</w:t>
            </w:r>
            <w:r w:rsidR="00B31045" w:rsidRPr="00514D2F">
              <w:rPr>
                <w:color w:val="000000"/>
              </w:rPr>
              <w:t>7</w:t>
            </w:r>
            <w:r w:rsidRPr="00514D2F">
              <w:rPr>
                <w:color w:val="000000"/>
              </w:rPr>
              <w:t xml:space="preserve"> году </w:t>
            </w:r>
            <w:r w:rsidR="00B31045" w:rsidRPr="00514D2F">
              <w:rPr>
                <w:color w:val="000000"/>
              </w:rPr>
              <w:t>–</w:t>
            </w:r>
            <w:r w:rsidRPr="00514D2F">
              <w:rPr>
                <w:color w:val="000000"/>
              </w:rPr>
              <w:t xml:space="preserve"> </w:t>
            </w:r>
            <w:r w:rsidR="004F2A4D" w:rsidRPr="00514D2F">
              <w:rPr>
                <w:color w:val="000000"/>
              </w:rPr>
              <w:t>1</w:t>
            </w:r>
            <w:r w:rsidR="007E0A54">
              <w:rPr>
                <w:color w:val="000000"/>
              </w:rPr>
              <w:t>307,3</w:t>
            </w:r>
            <w:r w:rsidRPr="00514D2F">
              <w:rPr>
                <w:color w:val="000000"/>
              </w:rPr>
              <w:t xml:space="preserve"> тыс. руб., что составляет </w:t>
            </w:r>
            <w:r w:rsidR="00AC5034">
              <w:rPr>
                <w:color w:val="000000"/>
              </w:rPr>
              <w:t>81,7</w:t>
            </w:r>
            <w:r w:rsidR="00236351" w:rsidRPr="00514D2F">
              <w:rPr>
                <w:color w:val="000000"/>
              </w:rPr>
              <w:t> </w:t>
            </w:r>
            <w:r w:rsidRPr="00514D2F">
              <w:rPr>
                <w:color w:val="000000"/>
              </w:rPr>
              <w:t>% относительно уровня 2011 года</w:t>
            </w:r>
          </w:p>
          <w:p w:rsidR="00FE48BF" w:rsidRPr="00514D2F" w:rsidRDefault="00FE48BF" w:rsidP="00AC5034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067" w:type="dxa"/>
            <w:gridSpan w:val="2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  <w:jc w:val="both"/>
            </w:pPr>
            <w:r w:rsidRPr="00514D2F">
              <w:t>1</w:t>
            </w:r>
            <w:r w:rsidR="00404243" w:rsidRPr="00514D2F">
              <w:t>6</w:t>
            </w:r>
            <w:r w:rsidRPr="00514D2F">
              <w:t>00,0</w:t>
            </w:r>
          </w:p>
        </w:tc>
        <w:tc>
          <w:tcPr>
            <w:tcW w:w="1060" w:type="dxa"/>
            <w:shd w:val="clear" w:color="auto" w:fill="FFFFFF" w:themeFill="background1"/>
          </w:tcPr>
          <w:p w:rsidR="006D5631" w:rsidRPr="00514D2F" w:rsidRDefault="00183FB8" w:rsidP="00B33D78">
            <w:pPr>
              <w:shd w:val="clear" w:color="auto" w:fill="FFFFFF" w:themeFill="background1"/>
            </w:pPr>
            <w:r w:rsidRPr="00514D2F">
              <w:t>1600,0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6D5631" w:rsidRPr="00514D2F" w:rsidRDefault="008371ED" w:rsidP="007E0A54">
            <w:pPr>
              <w:shd w:val="clear" w:color="auto" w:fill="FFFFFF" w:themeFill="background1"/>
              <w:jc w:val="center"/>
            </w:pPr>
            <w:r w:rsidRPr="00514D2F">
              <w:t>1</w:t>
            </w:r>
            <w:r w:rsidR="007E0A54">
              <w:t>307,3</w:t>
            </w:r>
          </w:p>
        </w:tc>
        <w:tc>
          <w:tcPr>
            <w:tcW w:w="883" w:type="dxa"/>
            <w:shd w:val="clear" w:color="auto" w:fill="FFFFFF" w:themeFill="background1"/>
          </w:tcPr>
          <w:p w:rsidR="006D5631" w:rsidRPr="00514D2F" w:rsidRDefault="007E0A54" w:rsidP="007E0A54">
            <w:pPr>
              <w:shd w:val="clear" w:color="auto" w:fill="FFFFFF" w:themeFill="background1"/>
            </w:pPr>
            <w:r>
              <w:t>81,7</w:t>
            </w:r>
          </w:p>
        </w:tc>
      </w:tr>
      <w:tr w:rsidR="006D5631" w:rsidRPr="00514D2F" w:rsidTr="00B33D78">
        <w:tc>
          <w:tcPr>
            <w:tcW w:w="14775" w:type="dxa"/>
            <w:gridSpan w:val="10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  <w:jc w:val="center"/>
            </w:pPr>
            <w:r w:rsidRPr="00514D2F">
              <w:rPr>
                <w:color w:val="000000"/>
              </w:rPr>
              <w:lastRenderedPageBreak/>
              <w:t>Указ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</w:tr>
      <w:tr w:rsidR="006D5631" w:rsidRPr="00514D2F" w:rsidTr="00B33D78">
        <w:tc>
          <w:tcPr>
            <w:tcW w:w="4219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14D2F">
              <w:rPr>
                <w:color w:val="000000"/>
              </w:rPr>
              <w:t>«Увеличение к 2018 году размера реальной заработной платы в 1,4 - 1,5 раза»</w:t>
            </w:r>
          </w:p>
        </w:tc>
        <w:tc>
          <w:tcPr>
            <w:tcW w:w="850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3828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</w:pP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</w:pPr>
          </w:p>
        </w:tc>
        <w:tc>
          <w:tcPr>
            <w:tcW w:w="883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</w:pPr>
          </w:p>
        </w:tc>
      </w:tr>
      <w:tr w:rsidR="006D5631" w:rsidRPr="00514D2F" w:rsidTr="00B33D78">
        <w:tc>
          <w:tcPr>
            <w:tcW w:w="4219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14D2F">
              <w:rPr>
                <w:color w:val="000000"/>
                <w:u w:val="single"/>
              </w:rPr>
              <w:t>Показатель:</w:t>
            </w:r>
            <w:r w:rsidRPr="00514D2F">
              <w:rPr>
                <w:color w:val="000000"/>
              </w:rPr>
              <w:t xml:space="preserve"> Средняя заработная плата работников учреждений культуры Артемовского городского округа, рублей</w:t>
            </w:r>
          </w:p>
        </w:tc>
        <w:tc>
          <w:tcPr>
            <w:tcW w:w="850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  <w:jc w:val="center"/>
            </w:pPr>
            <w:r w:rsidRPr="00514D2F">
              <w:t>руб.</w:t>
            </w:r>
          </w:p>
        </w:tc>
        <w:tc>
          <w:tcPr>
            <w:tcW w:w="1701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  <w:jc w:val="center"/>
            </w:pPr>
            <w:r w:rsidRPr="00514D2F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6D5631" w:rsidRPr="00514D2F" w:rsidRDefault="007E0A54" w:rsidP="00B33D7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7E0A54">
              <w:rPr>
                <w:color w:val="000000"/>
              </w:rPr>
              <w:t>Показатель достиг уровня запланированного «дорожной картой»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6D5631" w:rsidRPr="00514D2F" w:rsidRDefault="007E0A54" w:rsidP="007E0A5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30650,0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D5631" w:rsidRPr="00514D2F" w:rsidRDefault="007E0A54" w:rsidP="007E0A54">
            <w:pPr>
              <w:shd w:val="clear" w:color="auto" w:fill="FFFFFF" w:themeFill="background1"/>
            </w:pPr>
            <w:r>
              <w:rPr>
                <w:color w:val="000000"/>
              </w:rPr>
              <w:t>30650,0</w:t>
            </w:r>
          </w:p>
        </w:tc>
        <w:tc>
          <w:tcPr>
            <w:tcW w:w="1134" w:type="dxa"/>
            <w:shd w:val="clear" w:color="auto" w:fill="FFFFFF" w:themeFill="background1"/>
          </w:tcPr>
          <w:p w:rsidR="006D5631" w:rsidRPr="00514D2F" w:rsidRDefault="007E0A54" w:rsidP="00241E03">
            <w:pPr>
              <w:shd w:val="clear" w:color="auto" w:fill="FFFFFF" w:themeFill="background1"/>
            </w:pPr>
            <w:r>
              <w:t>30650,0</w:t>
            </w:r>
          </w:p>
        </w:tc>
        <w:tc>
          <w:tcPr>
            <w:tcW w:w="883" w:type="dxa"/>
            <w:shd w:val="clear" w:color="auto" w:fill="FFFFFF" w:themeFill="background1"/>
          </w:tcPr>
          <w:p w:rsidR="006D5631" w:rsidRPr="00514D2F" w:rsidRDefault="007E0A54" w:rsidP="007E0A54">
            <w:pPr>
              <w:shd w:val="clear" w:color="auto" w:fill="FFFFFF" w:themeFill="background1"/>
            </w:pPr>
            <w:r>
              <w:t>100</w:t>
            </w:r>
            <w:r w:rsidR="00817430">
              <w:t>,</w:t>
            </w:r>
            <w:r>
              <w:t>0</w:t>
            </w:r>
          </w:p>
        </w:tc>
      </w:tr>
      <w:tr w:rsidR="006D5631" w:rsidRPr="00514D2F" w:rsidTr="00B33D78">
        <w:tc>
          <w:tcPr>
            <w:tcW w:w="4219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14D2F">
              <w:rPr>
                <w:color w:val="000000"/>
              </w:rPr>
              <w:t>«Обеспечить поддержку создания публичных электронных библиотек»</w:t>
            </w:r>
          </w:p>
        </w:tc>
        <w:tc>
          <w:tcPr>
            <w:tcW w:w="850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3828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</w:pP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</w:pPr>
          </w:p>
        </w:tc>
        <w:tc>
          <w:tcPr>
            <w:tcW w:w="883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</w:pPr>
          </w:p>
        </w:tc>
      </w:tr>
      <w:tr w:rsidR="006D5631" w:rsidRPr="00514D2F" w:rsidTr="00B33D78">
        <w:tc>
          <w:tcPr>
            <w:tcW w:w="4219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14D2F">
              <w:rPr>
                <w:color w:val="000000"/>
                <w:u w:val="single"/>
              </w:rPr>
              <w:t>Показатель:</w:t>
            </w:r>
            <w:r w:rsidRPr="00514D2F">
              <w:rPr>
                <w:color w:val="000000"/>
              </w:rPr>
              <w:t xml:space="preserve"> Включать в Национальную электронную библиотеку не менее 10 процентов издаваемых в Российской Федерации наименований книг</w:t>
            </w:r>
          </w:p>
        </w:tc>
        <w:tc>
          <w:tcPr>
            <w:tcW w:w="850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  <w:jc w:val="center"/>
            </w:pPr>
            <w:r w:rsidRPr="00514D2F">
              <w:rPr>
                <w:color w:val="000000"/>
              </w:rPr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  <w:jc w:val="center"/>
            </w:pPr>
            <w:r w:rsidRPr="00514D2F">
              <w:rPr>
                <w:color w:val="000000"/>
              </w:rPr>
              <w:t>Артемовский городской округ</w:t>
            </w:r>
            <w:r w:rsidRPr="00514D2F">
              <w:t xml:space="preserve"> </w:t>
            </w:r>
          </w:p>
        </w:tc>
        <w:tc>
          <w:tcPr>
            <w:tcW w:w="3828" w:type="dxa"/>
            <w:shd w:val="clear" w:color="auto" w:fill="FFFFFF" w:themeFill="background1"/>
          </w:tcPr>
          <w:p w:rsidR="006D5631" w:rsidRPr="007E0A54" w:rsidRDefault="007E0A54" w:rsidP="00AC5034">
            <w:pPr>
              <w:jc w:val="both"/>
            </w:pPr>
            <w:r w:rsidRPr="007E0A54">
              <w:t>В 2017 год</w:t>
            </w:r>
            <w:r w:rsidR="00AC5034">
              <w:t>у</w:t>
            </w:r>
            <w:r w:rsidRPr="007E0A54">
              <w:t xml:space="preserve"> приобретено 56 электронных изданий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14D2F">
              <w:rPr>
                <w:color w:val="000000"/>
              </w:rPr>
              <w:t>7,</w:t>
            </w:r>
            <w:r w:rsidR="00DB158B" w:rsidRPr="00514D2F">
              <w:rPr>
                <w:color w:val="000000"/>
              </w:rPr>
              <w:t>5</w:t>
            </w:r>
          </w:p>
          <w:p w:rsidR="006D5631" w:rsidRPr="00514D2F" w:rsidRDefault="006D5631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D5631" w:rsidRPr="00514D2F" w:rsidRDefault="00DB158B" w:rsidP="00B33D78">
            <w:pPr>
              <w:shd w:val="clear" w:color="auto" w:fill="FFFFFF" w:themeFill="background1"/>
              <w:jc w:val="center"/>
            </w:pPr>
            <w:r w:rsidRPr="00514D2F">
              <w:t>7,5</w:t>
            </w:r>
          </w:p>
        </w:tc>
        <w:tc>
          <w:tcPr>
            <w:tcW w:w="1134" w:type="dxa"/>
            <w:shd w:val="clear" w:color="auto" w:fill="FFFFFF" w:themeFill="background1"/>
          </w:tcPr>
          <w:p w:rsidR="006D5631" w:rsidRPr="00514D2F" w:rsidRDefault="007E0A54" w:rsidP="007E0A54">
            <w:pPr>
              <w:shd w:val="clear" w:color="auto" w:fill="FFFFFF" w:themeFill="background1"/>
              <w:jc w:val="center"/>
            </w:pPr>
            <w:r>
              <w:t>7,5</w:t>
            </w:r>
          </w:p>
        </w:tc>
        <w:tc>
          <w:tcPr>
            <w:tcW w:w="883" w:type="dxa"/>
            <w:shd w:val="clear" w:color="auto" w:fill="FFFFFF" w:themeFill="background1"/>
          </w:tcPr>
          <w:p w:rsidR="006D5631" w:rsidRPr="00514D2F" w:rsidRDefault="007E0A54" w:rsidP="00B33D78">
            <w:pPr>
              <w:shd w:val="clear" w:color="auto" w:fill="FFFFFF" w:themeFill="background1"/>
              <w:jc w:val="center"/>
            </w:pPr>
            <w:r>
              <w:t>10</w:t>
            </w:r>
            <w:r w:rsidR="00DB158B" w:rsidRPr="00514D2F">
              <w:t>0</w:t>
            </w:r>
            <w:r>
              <w:t>,0</w:t>
            </w:r>
          </w:p>
        </w:tc>
      </w:tr>
      <w:tr w:rsidR="006D5631" w:rsidRPr="00514D2F" w:rsidTr="00B33D78">
        <w:tc>
          <w:tcPr>
            <w:tcW w:w="4219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14D2F">
              <w:rPr>
                <w:color w:val="000000"/>
              </w:rPr>
              <w:t>«Увеличить к 2018 году в два раза количество выставочных проектов, осуществляемых в субъектах Российской Федерации»</w:t>
            </w:r>
          </w:p>
        </w:tc>
        <w:tc>
          <w:tcPr>
            <w:tcW w:w="850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3828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</w:pPr>
          </w:p>
        </w:tc>
        <w:tc>
          <w:tcPr>
            <w:tcW w:w="1026" w:type="dxa"/>
            <w:gridSpan w:val="2"/>
            <w:shd w:val="clear" w:color="auto" w:fill="FFFFFF" w:themeFill="background1"/>
            <w:vAlign w:val="center"/>
          </w:tcPr>
          <w:p w:rsidR="006D5631" w:rsidRPr="00514D2F" w:rsidRDefault="006D5631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</w:pPr>
          </w:p>
        </w:tc>
        <w:tc>
          <w:tcPr>
            <w:tcW w:w="883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</w:pPr>
          </w:p>
        </w:tc>
      </w:tr>
      <w:tr w:rsidR="006D5631" w:rsidRPr="00514D2F" w:rsidTr="00B33D78">
        <w:tc>
          <w:tcPr>
            <w:tcW w:w="4219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14D2F">
              <w:rPr>
                <w:color w:val="000000"/>
                <w:u w:val="single"/>
              </w:rPr>
              <w:t>Показатель:</w:t>
            </w:r>
            <w:r w:rsidRPr="00514D2F">
              <w:rPr>
                <w:color w:val="000000"/>
              </w:rPr>
              <w:t xml:space="preserve"> Количество реализованных выставочных музейных проектов</w:t>
            </w:r>
          </w:p>
        </w:tc>
        <w:tc>
          <w:tcPr>
            <w:tcW w:w="850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</w:pPr>
            <w:r w:rsidRPr="00514D2F">
              <w:t>ед.</w:t>
            </w:r>
          </w:p>
        </w:tc>
        <w:tc>
          <w:tcPr>
            <w:tcW w:w="1701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  <w:jc w:val="center"/>
            </w:pPr>
            <w:r w:rsidRPr="00514D2F">
              <w:rPr>
                <w:color w:val="000000"/>
              </w:rPr>
              <w:t>Артемовский городской округ</w:t>
            </w:r>
            <w:r w:rsidRPr="00514D2F">
              <w:t xml:space="preserve"> </w:t>
            </w:r>
          </w:p>
        </w:tc>
        <w:tc>
          <w:tcPr>
            <w:tcW w:w="3828" w:type="dxa"/>
            <w:shd w:val="clear" w:color="auto" w:fill="FFFFFF" w:themeFill="background1"/>
          </w:tcPr>
          <w:p w:rsidR="004A42B3" w:rsidRDefault="007E0A54" w:rsidP="007E0A54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В 2017 году реализовано 57 выставочных проектов, из них:</w:t>
            </w:r>
          </w:p>
          <w:p w:rsidR="007E0A54" w:rsidRPr="007E0A54" w:rsidRDefault="007E0A54" w:rsidP="007E0A54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E0A54">
              <w:rPr>
                <w:color w:val="000000"/>
              </w:rPr>
              <w:t>11 постоянных выставок</w:t>
            </w:r>
            <w:r w:rsidR="00AC5034">
              <w:rPr>
                <w:color w:val="000000"/>
              </w:rPr>
              <w:t>;</w:t>
            </w:r>
          </w:p>
          <w:p w:rsidR="007E0A54" w:rsidRPr="007E0A54" w:rsidRDefault="007E0A54" w:rsidP="007E0A54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E0A54">
              <w:rPr>
                <w:color w:val="000000"/>
              </w:rPr>
              <w:t>23 выставки, реализованные на площадке учреждения</w:t>
            </w:r>
            <w:r>
              <w:rPr>
                <w:color w:val="000000"/>
              </w:rPr>
              <w:t>;</w:t>
            </w:r>
          </w:p>
          <w:p w:rsidR="007E0A54" w:rsidRDefault="007E0A54" w:rsidP="007E0A54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E0A54">
              <w:rPr>
                <w:color w:val="000000"/>
              </w:rPr>
              <w:t>23 передвижные выставки</w:t>
            </w:r>
          </w:p>
          <w:p w:rsidR="00FE48BF" w:rsidRPr="00514D2F" w:rsidRDefault="00FE48BF" w:rsidP="007E0A54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6D5631" w:rsidRPr="00514D2F" w:rsidRDefault="00DB158B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14D2F">
              <w:rPr>
                <w:color w:val="000000"/>
              </w:rPr>
              <w:t>32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D5631" w:rsidRPr="00514D2F" w:rsidRDefault="00EF2351" w:rsidP="00B33D78">
            <w:pPr>
              <w:shd w:val="clear" w:color="auto" w:fill="FFFFFF" w:themeFill="background1"/>
              <w:jc w:val="center"/>
            </w:pPr>
            <w:r w:rsidRPr="00514D2F">
              <w:t>32</w:t>
            </w:r>
          </w:p>
        </w:tc>
        <w:tc>
          <w:tcPr>
            <w:tcW w:w="1134" w:type="dxa"/>
            <w:shd w:val="clear" w:color="auto" w:fill="FFFFFF" w:themeFill="background1"/>
          </w:tcPr>
          <w:p w:rsidR="006D5631" w:rsidRPr="00514D2F" w:rsidRDefault="007E0A54" w:rsidP="007E0A54">
            <w:pPr>
              <w:shd w:val="clear" w:color="auto" w:fill="FFFFFF" w:themeFill="background1"/>
              <w:jc w:val="center"/>
            </w:pPr>
            <w:r>
              <w:t>57</w:t>
            </w:r>
          </w:p>
        </w:tc>
        <w:tc>
          <w:tcPr>
            <w:tcW w:w="883" w:type="dxa"/>
            <w:shd w:val="clear" w:color="auto" w:fill="FFFFFF" w:themeFill="background1"/>
          </w:tcPr>
          <w:p w:rsidR="006D5631" w:rsidRPr="00514D2F" w:rsidRDefault="000738CD" w:rsidP="007E0A54">
            <w:pPr>
              <w:shd w:val="clear" w:color="auto" w:fill="FFFFFF" w:themeFill="background1"/>
              <w:ind w:left="-74" w:right="-109"/>
              <w:jc w:val="center"/>
            </w:pPr>
            <w:r w:rsidRPr="00514D2F">
              <w:t>1</w:t>
            </w:r>
            <w:r w:rsidR="007E0A54">
              <w:t>7</w:t>
            </w:r>
            <w:r w:rsidR="00241E03" w:rsidRPr="00514D2F">
              <w:t>8</w:t>
            </w:r>
            <w:r w:rsidR="00817430">
              <w:t>,0</w:t>
            </w:r>
          </w:p>
        </w:tc>
      </w:tr>
      <w:tr w:rsidR="006D5631" w:rsidRPr="00514D2F" w:rsidTr="00B33D78">
        <w:tc>
          <w:tcPr>
            <w:tcW w:w="4219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14D2F">
              <w:rPr>
                <w:color w:val="000000"/>
              </w:rPr>
              <w:lastRenderedPageBreak/>
              <w:t>Увеличить к 2018 году в целях выявления и поддержки юных талантов число детей, привлекаемых к участию в творческих мероприятиях, проводимых на территории Артемовского городского округа, до 8 процентов от общего числа детей</w:t>
            </w:r>
          </w:p>
        </w:tc>
        <w:tc>
          <w:tcPr>
            <w:tcW w:w="850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3828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</w:pPr>
          </w:p>
        </w:tc>
        <w:tc>
          <w:tcPr>
            <w:tcW w:w="1026" w:type="dxa"/>
            <w:gridSpan w:val="2"/>
            <w:shd w:val="clear" w:color="auto" w:fill="FFFFFF" w:themeFill="background1"/>
            <w:vAlign w:val="center"/>
          </w:tcPr>
          <w:p w:rsidR="006D5631" w:rsidRPr="00514D2F" w:rsidRDefault="006D5631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</w:pPr>
          </w:p>
        </w:tc>
        <w:tc>
          <w:tcPr>
            <w:tcW w:w="883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</w:pPr>
          </w:p>
        </w:tc>
      </w:tr>
      <w:tr w:rsidR="006D5631" w:rsidRPr="00514D2F" w:rsidTr="00B33D78">
        <w:tc>
          <w:tcPr>
            <w:tcW w:w="4219" w:type="dxa"/>
            <w:shd w:val="clear" w:color="auto" w:fill="FFFFFF" w:themeFill="background1"/>
          </w:tcPr>
          <w:p w:rsidR="006D5631" w:rsidRPr="00514D2F" w:rsidRDefault="006D5631" w:rsidP="00B33D78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D2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Показатель:</w:t>
            </w:r>
            <w:r w:rsidRPr="00514D2F">
              <w:t xml:space="preserve"> </w:t>
            </w:r>
            <w:r w:rsidRPr="00514D2F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учащихся детских школ искусств, привлекаемых к участию в конкурсных творческих мероприятиях, от общего числа учащихся детских школ искусств</w:t>
            </w:r>
          </w:p>
        </w:tc>
        <w:tc>
          <w:tcPr>
            <w:tcW w:w="850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  <w:jc w:val="center"/>
            </w:pPr>
            <w:r w:rsidRPr="00514D2F"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  <w:jc w:val="center"/>
            </w:pPr>
            <w:r w:rsidRPr="00514D2F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6D5631" w:rsidRPr="00514D2F" w:rsidRDefault="007E0A54" w:rsidP="00241E03">
            <w:pPr>
              <w:shd w:val="clear" w:color="auto" w:fill="FFFFFF" w:themeFill="background1"/>
              <w:jc w:val="both"/>
            </w:pPr>
            <w:r w:rsidRPr="007E0A54">
              <w:t xml:space="preserve">В 2017 году </w:t>
            </w:r>
            <w:r w:rsidR="00817430">
              <w:t xml:space="preserve">было </w:t>
            </w:r>
            <w:r w:rsidRPr="007E0A54">
              <w:t>запланировано привлечь к участию в творческих мероприятиях 40 человек. По состоянию на 01.01.2018 участие приняли 40 человек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6D5631" w:rsidRPr="00514D2F" w:rsidRDefault="00DB158B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14D2F">
              <w:rPr>
                <w:color w:val="000000"/>
              </w:rPr>
              <w:t>7,0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D5631" w:rsidRPr="00514D2F" w:rsidRDefault="007E0A54" w:rsidP="007E0A54">
            <w:pPr>
              <w:shd w:val="clear" w:color="auto" w:fill="FFFFFF" w:themeFill="background1"/>
              <w:jc w:val="center"/>
            </w:pPr>
            <w:r>
              <w:t>7,0</w:t>
            </w:r>
          </w:p>
        </w:tc>
        <w:tc>
          <w:tcPr>
            <w:tcW w:w="1134" w:type="dxa"/>
            <w:shd w:val="clear" w:color="auto" w:fill="FFFFFF" w:themeFill="background1"/>
          </w:tcPr>
          <w:p w:rsidR="006D5631" w:rsidRPr="00514D2F" w:rsidRDefault="007E0A54" w:rsidP="007E0A54">
            <w:pPr>
              <w:shd w:val="clear" w:color="auto" w:fill="FFFFFF" w:themeFill="background1"/>
              <w:jc w:val="center"/>
            </w:pPr>
            <w:r>
              <w:t>7,0</w:t>
            </w:r>
          </w:p>
        </w:tc>
        <w:tc>
          <w:tcPr>
            <w:tcW w:w="883" w:type="dxa"/>
            <w:shd w:val="clear" w:color="auto" w:fill="FFFFFF" w:themeFill="background1"/>
          </w:tcPr>
          <w:p w:rsidR="006D5631" w:rsidRPr="00514D2F" w:rsidRDefault="00241E03" w:rsidP="00241E03">
            <w:pPr>
              <w:shd w:val="clear" w:color="auto" w:fill="FFFFFF" w:themeFill="background1"/>
              <w:jc w:val="center"/>
            </w:pPr>
            <w:r w:rsidRPr="00514D2F">
              <w:t>100,0</w:t>
            </w:r>
          </w:p>
        </w:tc>
      </w:tr>
      <w:tr w:rsidR="006D5631" w:rsidRPr="00514D2F" w:rsidTr="00B33D78">
        <w:tc>
          <w:tcPr>
            <w:tcW w:w="4219" w:type="dxa"/>
            <w:shd w:val="clear" w:color="auto" w:fill="FFFFFF" w:themeFill="background1"/>
          </w:tcPr>
          <w:p w:rsidR="006D5631" w:rsidRPr="00514D2F" w:rsidRDefault="006D5631" w:rsidP="00B33D78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D2F">
              <w:rPr>
                <w:rFonts w:ascii="Times New Roman" w:hAnsi="Times New Roman"/>
                <w:sz w:val="24"/>
                <w:szCs w:val="24"/>
                <w:lang w:eastAsia="ru-RU"/>
              </w:rPr>
              <w:t>«Создать к 2018 году 27 виртуальных музеев»</w:t>
            </w:r>
          </w:p>
        </w:tc>
        <w:tc>
          <w:tcPr>
            <w:tcW w:w="850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3828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</w:pP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</w:pPr>
          </w:p>
        </w:tc>
        <w:tc>
          <w:tcPr>
            <w:tcW w:w="883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</w:pPr>
          </w:p>
        </w:tc>
      </w:tr>
      <w:tr w:rsidR="006D5631" w:rsidRPr="00514D2F" w:rsidTr="00B33D78">
        <w:tc>
          <w:tcPr>
            <w:tcW w:w="4219" w:type="dxa"/>
            <w:shd w:val="clear" w:color="auto" w:fill="FFFFFF" w:themeFill="background1"/>
          </w:tcPr>
          <w:p w:rsidR="006D5631" w:rsidRPr="00514D2F" w:rsidRDefault="006D5631" w:rsidP="00B33D78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D2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Показатель:</w:t>
            </w:r>
            <w:r w:rsidRPr="00514D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действующих виртуальных музеев</w:t>
            </w:r>
          </w:p>
        </w:tc>
        <w:tc>
          <w:tcPr>
            <w:tcW w:w="850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  <w:jc w:val="center"/>
            </w:pPr>
            <w:r w:rsidRPr="00514D2F">
              <w:t>ед.</w:t>
            </w:r>
          </w:p>
        </w:tc>
        <w:tc>
          <w:tcPr>
            <w:tcW w:w="1701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  <w:jc w:val="center"/>
            </w:pPr>
            <w:r w:rsidRPr="00514D2F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  <w:jc w:val="both"/>
            </w:pPr>
            <w:r w:rsidRPr="00514D2F">
              <w:t>Виртуальный музей функционирует с февраля 2014 года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6D5631" w:rsidRPr="00514D2F" w:rsidRDefault="006D5631" w:rsidP="00B33D78">
            <w:pPr>
              <w:shd w:val="clear" w:color="auto" w:fill="FFFFFF" w:themeFill="background1"/>
              <w:jc w:val="center"/>
            </w:pPr>
            <w:r w:rsidRPr="00514D2F">
              <w:t>1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D5631" w:rsidRPr="00514D2F" w:rsidRDefault="00B67610" w:rsidP="00B33D78">
            <w:pPr>
              <w:shd w:val="clear" w:color="auto" w:fill="FFFFFF" w:themeFill="background1"/>
              <w:jc w:val="center"/>
            </w:pPr>
            <w:r w:rsidRPr="00514D2F"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6D5631" w:rsidRPr="00514D2F" w:rsidRDefault="00B67610" w:rsidP="00B33D78">
            <w:pPr>
              <w:shd w:val="clear" w:color="auto" w:fill="FFFFFF" w:themeFill="background1"/>
              <w:jc w:val="center"/>
            </w:pPr>
            <w:r w:rsidRPr="00514D2F">
              <w:t>1</w:t>
            </w:r>
          </w:p>
        </w:tc>
        <w:tc>
          <w:tcPr>
            <w:tcW w:w="883" w:type="dxa"/>
            <w:shd w:val="clear" w:color="auto" w:fill="FFFFFF" w:themeFill="background1"/>
          </w:tcPr>
          <w:p w:rsidR="006D5631" w:rsidRPr="00514D2F" w:rsidRDefault="00B67610" w:rsidP="00B33D78">
            <w:pPr>
              <w:shd w:val="clear" w:color="auto" w:fill="FFFFFF" w:themeFill="background1"/>
              <w:jc w:val="center"/>
            </w:pPr>
            <w:r w:rsidRPr="00514D2F">
              <w:t>100</w:t>
            </w:r>
            <w:r w:rsidR="00797611" w:rsidRPr="00514D2F">
              <w:t>,0</w:t>
            </w:r>
          </w:p>
        </w:tc>
      </w:tr>
      <w:tr w:rsidR="009438F5" w:rsidRPr="00514D2F" w:rsidTr="00B33D78">
        <w:tc>
          <w:tcPr>
            <w:tcW w:w="4219" w:type="dxa"/>
            <w:shd w:val="clear" w:color="auto" w:fill="FFFFFF" w:themeFill="background1"/>
          </w:tcPr>
          <w:p w:rsidR="009438F5" w:rsidRPr="00514D2F" w:rsidRDefault="009438F5" w:rsidP="00B33D78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D2F">
              <w:rPr>
                <w:rFonts w:ascii="Times New Roman" w:hAnsi="Times New Roman"/>
                <w:sz w:val="24"/>
                <w:szCs w:val="24"/>
                <w:lang w:eastAsia="ru-RU"/>
              </w:rPr>
              <w:t>Доведение средней заработной платы педагогических работников образовательных учреждений общего образования до средней заработной п</w:t>
            </w:r>
            <w:r w:rsidR="0041307F" w:rsidRPr="00514D2F">
              <w:rPr>
                <w:rFonts w:ascii="Times New Roman" w:hAnsi="Times New Roman"/>
                <w:sz w:val="24"/>
                <w:szCs w:val="24"/>
                <w:lang w:eastAsia="ru-RU"/>
              </w:rPr>
              <w:t>латы в соответствующем регионе.</w:t>
            </w:r>
          </w:p>
        </w:tc>
        <w:tc>
          <w:tcPr>
            <w:tcW w:w="850" w:type="dxa"/>
            <w:shd w:val="clear" w:color="auto" w:fill="FFFFFF" w:themeFill="background1"/>
          </w:tcPr>
          <w:p w:rsidR="009438F5" w:rsidRPr="00514D2F" w:rsidRDefault="009438F5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9438F5" w:rsidRPr="00514D2F" w:rsidRDefault="009438F5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9438F5" w:rsidRPr="00514D2F" w:rsidRDefault="009438F5" w:rsidP="00B33D78">
            <w:pPr>
              <w:shd w:val="clear" w:color="auto" w:fill="FFFFFF" w:themeFill="background1"/>
            </w:pP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9438F5" w:rsidRPr="00514D2F" w:rsidRDefault="009438F5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438F5" w:rsidRPr="00514D2F" w:rsidRDefault="009438F5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9438F5" w:rsidRPr="00514D2F" w:rsidRDefault="009438F5" w:rsidP="00B33D78">
            <w:pPr>
              <w:shd w:val="clear" w:color="auto" w:fill="FFFFFF" w:themeFill="background1"/>
            </w:pPr>
          </w:p>
        </w:tc>
        <w:tc>
          <w:tcPr>
            <w:tcW w:w="883" w:type="dxa"/>
            <w:shd w:val="clear" w:color="auto" w:fill="FFFFFF" w:themeFill="background1"/>
          </w:tcPr>
          <w:p w:rsidR="009438F5" w:rsidRPr="00514D2F" w:rsidRDefault="009438F5" w:rsidP="00B33D78">
            <w:pPr>
              <w:shd w:val="clear" w:color="auto" w:fill="FFFFFF" w:themeFill="background1"/>
            </w:pPr>
          </w:p>
        </w:tc>
      </w:tr>
      <w:tr w:rsidR="005677B5" w:rsidRPr="00514D2F" w:rsidTr="00B33D78">
        <w:tc>
          <w:tcPr>
            <w:tcW w:w="4219" w:type="dxa"/>
            <w:shd w:val="clear" w:color="auto" w:fill="FFFFFF" w:themeFill="background1"/>
          </w:tcPr>
          <w:p w:rsidR="005677B5" w:rsidRPr="00514D2F" w:rsidRDefault="005677B5" w:rsidP="00B33D78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D2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Показатель:</w:t>
            </w:r>
            <w:r w:rsidRPr="00514D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Размер среднемесячной заработной платы педагогических работников общего образования до уровня средней заработной платы в регионе</w:t>
            </w:r>
          </w:p>
        </w:tc>
        <w:tc>
          <w:tcPr>
            <w:tcW w:w="850" w:type="dxa"/>
            <w:shd w:val="clear" w:color="auto" w:fill="FFFFFF" w:themeFill="background1"/>
          </w:tcPr>
          <w:p w:rsidR="005677B5" w:rsidRPr="00514D2F" w:rsidRDefault="005677B5" w:rsidP="00B33D78">
            <w:pPr>
              <w:shd w:val="clear" w:color="auto" w:fill="FFFFFF" w:themeFill="background1"/>
              <w:jc w:val="center"/>
            </w:pPr>
            <w:r w:rsidRPr="00514D2F">
              <w:t>руб.</w:t>
            </w:r>
          </w:p>
        </w:tc>
        <w:tc>
          <w:tcPr>
            <w:tcW w:w="1701" w:type="dxa"/>
            <w:shd w:val="clear" w:color="auto" w:fill="FFFFFF" w:themeFill="background1"/>
          </w:tcPr>
          <w:p w:rsidR="005677B5" w:rsidRPr="00514D2F" w:rsidRDefault="005677B5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14D2F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5677B5" w:rsidRPr="00514D2F" w:rsidRDefault="007E0A54" w:rsidP="00B33D78">
            <w:pPr>
              <w:shd w:val="clear" w:color="auto" w:fill="FFFFFF" w:themeFill="background1"/>
              <w:jc w:val="both"/>
            </w:pPr>
            <w:r w:rsidRPr="007E0A54">
              <w:t>Показатель достиг уровня запланированного «дорожной картой»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5677B5" w:rsidRPr="00514D2F" w:rsidRDefault="0084230F" w:rsidP="00B33D78">
            <w:pPr>
              <w:shd w:val="clear" w:color="auto" w:fill="FFFFFF" w:themeFill="background1"/>
              <w:jc w:val="center"/>
            </w:pPr>
            <w:r w:rsidRPr="00514D2F">
              <w:t>31140,0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5677B5" w:rsidRPr="00514D2F" w:rsidRDefault="005E336A" w:rsidP="007E0A54">
            <w:pPr>
              <w:shd w:val="clear" w:color="auto" w:fill="FFFFFF" w:themeFill="background1"/>
              <w:jc w:val="center"/>
            </w:pPr>
            <w:r w:rsidRPr="00514D2F">
              <w:t>3</w:t>
            </w:r>
            <w:r w:rsidR="00514D2F" w:rsidRPr="00514D2F">
              <w:t>1</w:t>
            </w:r>
            <w:r w:rsidR="007E0A54">
              <w:t>140,0</w:t>
            </w:r>
          </w:p>
        </w:tc>
        <w:tc>
          <w:tcPr>
            <w:tcW w:w="1134" w:type="dxa"/>
            <w:shd w:val="clear" w:color="auto" w:fill="FFFFFF" w:themeFill="background1"/>
          </w:tcPr>
          <w:p w:rsidR="005677B5" w:rsidRPr="00514D2F" w:rsidRDefault="00514D2F" w:rsidP="007E0A54">
            <w:pPr>
              <w:shd w:val="clear" w:color="auto" w:fill="FFFFFF" w:themeFill="background1"/>
              <w:jc w:val="center"/>
            </w:pPr>
            <w:r w:rsidRPr="00514D2F">
              <w:t>311</w:t>
            </w:r>
            <w:r w:rsidR="007E0A54">
              <w:t>70,6</w:t>
            </w:r>
          </w:p>
        </w:tc>
        <w:tc>
          <w:tcPr>
            <w:tcW w:w="883" w:type="dxa"/>
            <w:shd w:val="clear" w:color="auto" w:fill="FFFFFF" w:themeFill="background1"/>
          </w:tcPr>
          <w:p w:rsidR="005677B5" w:rsidRPr="00514D2F" w:rsidRDefault="00BD04C0" w:rsidP="007E0A54">
            <w:pPr>
              <w:shd w:val="clear" w:color="auto" w:fill="FFFFFF" w:themeFill="background1"/>
              <w:jc w:val="center"/>
            </w:pPr>
            <w:r w:rsidRPr="00514D2F">
              <w:t>1</w:t>
            </w:r>
            <w:r w:rsidR="0084230F" w:rsidRPr="00514D2F">
              <w:t>00,</w:t>
            </w:r>
            <w:r w:rsidR="007E0A54">
              <w:t>1</w:t>
            </w:r>
          </w:p>
        </w:tc>
      </w:tr>
      <w:tr w:rsidR="005677B5" w:rsidRPr="00514D2F" w:rsidTr="00B33D78">
        <w:tc>
          <w:tcPr>
            <w:tcW w:w="4219" w:type="dxa"/>
            <w:shd w:val="clear" w:color="auto" w:fill="FFFFFF" w:themeFill="background1"/>
          </w:tcPr>
          <w:p w:rsidR="005677B5" w:rsidRPr="00514D2F" w:rsidRDefault="005677B5" w:rsidP="00B33D78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D2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Доведение средней заработной платы работников дошкольных образовательных учреждений до средней заработной платы в сфере общего образования в соответствующем регионе.</w:t>
            </w:r>
          </w:p>
        </w:tc>
        <w:tc>
          <w:tcPr>
            <w:tcW w:w="850" w:type="dxa"/>
            <w:shd w:val="clear" w:color="auto" w:fill="FFFFFF" w:themeFill="background1"/>
          </w:tcPr>
          <w:p w:rsidR="005677B5" w:rsidRPr="00514D2F" w:rsidRDefault="005677B5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5677B5" w:rsidRPr="00514D2F" w:rsidRDefault="005677B5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5677B5" w:rsidRPr="00514D2F" w:rsidRDefault="005677B5" w:rsidP="00B33D78">
            <w:pPr>
              <w:shd w:val="clear" w:color="auto" w:fill="FFFFFF" w:themeFill="background1"/>
            </w:pP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5677B5" w:rsidRPr="00514D2F" w:rsidRDefault="005677B5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5677B5" w:rsidRPr="00514D2F" w:rsidRDefault="005677B5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5677B5" w:rsidRPr="00514D2F" w:rsidRDefault="005677B5" w:rsidP="00B33D78">
            <w:pPr>
              <w:shd w:val="clear" w:color="auto" w:fill="FFFFFF" w:themeFill="background1"/>
            </w:pPr>
          </w:p>
        </w:tc>
        <w:tc>
          <w:tcPr>
            <w:tcW w:w="883" w:type="dxa"/>
            <w:shd w:val="clear" w:color="auto" w:fill="FFFFFF" w:themeFill="background1"/>
          </w:tcPr>
          <w:p w:rsidR="005677B5" w:rsidRPr="00514D2F" w:rsidRDefault="005677B5" w:rsidP="00B33D78">
            <w:pPr>
              <w:shd w:val="clear" w:color="auto" w:fill="FFFFFF" w:themeFill="background1"/>
            </w:pPr>
          </w:p>
        </w:tc>
      </w:tr>
      <w:tr w:rsidR="006C0075" w:rsidRPr="00514D2F" w:rsidTr="00B33D78">
        <w:tc>
          <w:tcPr>
            <w:tcW w:w="4219" w:type="dxa"/>
            <w:shd w:val="clear" w:color="auto" w:fill="FFFFFF" w:themeFill="background1"/>
          </w:tcPr>
          <w:p w:rsidR="006C0075" w:rsidRPr="00514D2F" w:rsidRDefault="006C0075" w:rsidP="00B33D78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14D2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Показатель:</w:t>
            </w:r>
            <w:r w:rsidRPr="00514D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размер среднемесячной заработной платы работников дошкольных образовательных учреждений до средней заработной платы в сфере общего образования в регионе</w:t>
            </w:r>
          </w:p>
        </w:tc>
        <w:tc>
          <w:tcPr>
            <w:tcW w:w="850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  <w:r w:rsidRPr="00514D2F">
              <w:t>руб.</w:t>
            </w:r>
          </w:p>
        </w:tc>
        <w:tc>
          <w:tcPr>
            <w:tcW w:w="1701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14D2F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6C0075" w:rsidRPr="00514D2F" w:rsidRDefault="007E0A54" w:rsidP="00B33D78">
            <w:pPr>
              <w:shd w:val="clear" w:color="auto" w:fill="FFFFFF" w:themeFill="background1"/>
              <w:jc w:val="both"/>
            </w:pPr>
            <w:r w:rsidRPr="007E0A54">
              <w:t>Показатель достиг уровня запланированного «дорожной картой»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  <w:r w:rsidRPr="00514D2F">
              <w:t>27939,0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C0075" w:rsidRPr="00514D2F" w:rsidRDefault="000F73BD" w:rsidP="007E0A54">
            <w:pPr>
              <w:shd w:val="clear" w:color="auto" w:fill="FFFFFF" w:themeFill="background1"/>
              <w:jc w:val="center"/>
            </w:pPr>
            <w:r w:rsidRPr="00514D2F">
              <w:t>2</w:t>
            </w:r>
            <w:r w:rsidR="00514D2F" w:rsidRPr="00514D2F">
              <w:t>7</w:t>
            </w:r>
            <w:r w:rsidR="007E0A54">
              <w:t>939,0</w:t>
            </w:r>
          </w:p>
        </w:tc>
        <w:tc>
          <w:tcPr>
            <w:tcW w:w="1134" w:type="dxa"/>
            <w:shd w:val="clear" w:color="auto" w:fill="FFFFFF" w:themeFill="background1"/>
          </w:tcPr>
          <w:p w:rsidR="006C0075" w:rsidRPr="00514D2F" w:rsidRDefault="000F73BD" w:rsidP="007E0A54">
            <w:pPr>
              <w:shd w:val="clear" w:color="auto" w:fill="FFFFFF" w:themeFill="background1"/>
              <w:jc w:val="center"/>
            </w:pPr>
            <w:r w:rsidRPr="00514D2F">
              <w:t>2</w:t>
            </w:r>
            <w:r w:rsidR="00514D2F" w:rsidRPr="00514D2F">
              <w:t>7</w:t>
            </w:r>
            <w:r w:rsidR="007E0A54">
              <w:t>939,0</w:t>
            </w:r>
          </w:p>
        </w:tc>
        <w:tc>
          <w:tcPr>
            <w:tcW w:w="883" w:type="dxa"/>
            <w:shd w:val="clear" w:color="auto" w:fill="FFFFFF" w:themeFill="background1"/>
          </w:tcPr>
          <w:p w:rsidR="006C0075" w:rsidRPr="00514D2F" w:rsidRDefault="008B59A6" w:rsidP="00B33D78">
            <w:pPr>
              <w:shd w:val="clear" w:color="auto" w:fill="FFFFFF" w:themeFill="background1"/>
              <w:jc w:val="center"/>
            </w:pPr>
            <w:r w:rsidRPr="00514D2F">
              <w:t>10</w:t>
            </w:r>
            <w:r w:rsidR="00A90F06" w:rsidRPr="00514D2F">
              <w:t>0,0</w:t>
            </w:r>
          </w:p>
        </w:tc>
      </w:tr>
      <w:tr w:rsidR="006C0075" w:rsidRPr="00514D2F" w:rsidTr="00B33D78">
        <w:tc>
          <w:tcPr>
            <w:tcW w:w="4219" w:type="dxa"/>
            <w:shd w:val="clear" w:color="auto" w:fill="FFFFFF" w:themeFill="background1"/>
          </w:tcPr>
          <w:p w:rsidR="006C0075" w:rsidRPr="00514D2F" w:rsidRDefault="006C0075" w:rsidP="00B33D78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D2F">
              <w:rPr>
                <w:rFonts w:ascii="Times New Roman" w:hAnsi="Times New Roman"/>
                <w:sz w:val="24"/>
                <w:szCs w:val="24"/>
                <w:lang w:eastAsia="ru-RU"/>
              </w:rPr>
              <w:t>Доведение средней заработной платы работников учреждений дополнительного образования до средней заработной платы в сфере общего образования в соответствующем рег</w:t>
            </w:r>
            <w:r w:rsidR="00FE48BF">
              <w:rPr>
                <w:rFonts w:ascii="Times New Roman" w:hAnsi="Times New Roman"/>
                <w:sz w:val="24"/>
                <w:szCs w:val="24"/>
                <w:lang w:eastAsia="ru-RU"/>
              </w:rPr>
              <w:t>ионе.</w:t>
            </w:r>
          </w:p>
        </w:tc>
        <w:tc>
          <w:tcPr>
            <w:tcW w:w="850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883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</w:tr>
      <w:tr w:rsidR="006C0075" w:rsidRPr="00514D2F" w:rsidTr="00B33D78">
        <w:tc>
          <w:tcPr>
            <w:tcW w:w="4219" w:type="dxa"/>
            <w:shd w:val="clear" w:color="auto" w:fill="FFFFFF" w:themeFill="background1"/>
          </w:tcPr>
          <w:p w:rsidR="006C0075" w:rsidRPr="00514D2F" w:rsidRDefault="006C0075" w:rsidP="00B33D78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D2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Показатель:</w:t>
            </w:r>
            <w:r w:rsidRPr="00514D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размер среднемесячной заработной платы работников  учреждений дополнительного образования</w:t>
            </w:r>
          </w:p>
          <w:p w:rsidR="006C0075" w:rsidRPr="00514D2F" w:rsidRDefault="006C0075" w:rsidP="00B33D78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  <w:r w:rsidRPr="00514D2F">
              <w:t>руб.</w:t>
            </w:r>
          </w:p>
        </w:tc>
        <w:tc>
          <w:tcPr>
            <w:tcW w:w="1701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14D2F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6C0075" w:rsidRPr="00514D2F" w:rsidRDefault="007E0A54" w:rsidP="00B33D78">
            <w:pPr>
              <w:shd w:val="clear" w:color="auto" w:fill="FFFFFF" w:themeFill="background1"/>
            </w:pPr>
            <w:r w:rsidRPr="007E0A54">
              <w:t>Показатель достиг уровня запланированного «дорожной картой»</w:t>
            </w:r>
          </w:p>
        </w:tc>
        <w:tc>
          <w:tcPr>
            <w:tcW w:w="1026" w:type="dxa"/>
            <w:gridSpan w:val="2"/>
            <w:shd w:val="clear" w:color="auto" w:fill="FFFFFF" w:themeFill="background1"/>
          </w:tcPr>
          <w:p w:rsidR="006C0075" w:rsidRPr="00514D2F" w:rsidRDefault="007E0A54" w:rsidP="007E0A54">
            <w:pPr>
              <w:shd w:val="clear" w:color="auto" w:fill="FFFFFF" w:themeFill="background1"/>
              <w:jc w:val="center"/>
            </w:pPr>
            <w:r>
              <w:t>30033,0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C0075" w:rsidRPr="00514D2F" w:rsidRDefault="007E0A54" w:rsidP="007E0A54">
            <w:pPr>
              <w:shd w:val="clear" w:color="auto" w:fill="FFFFFF" w:themeFill="background1"/>
              <w:jc w:val="center"/>
            </w:pPr>
            <w:r>
              <w:t>30033,0</w:t>
            </w:r>
          </w:p>
        </w:tc>
        <w:tc>
          <w:tcPr>
            <w:tcW w:w="1134" w:type="dxa"/>
            <w:shd w:val="clear" w:color="auto" w:fill="FFFFFF" w:themeFill="background1"/>
          </w:tcPr>
          <w:p w:rsidR="006C0075" w:rsidRPr="00514D2F" w:rsidRDefault="007E0A54" w:rsidP="007E0A54">
            <w:pPr>
              <w:shd w:val="clear" w:color="auto" w:fill="FFFFFF" w:themeFill="background1"/>
              <w:jc w:val="center"/>
            </w:pPr>
            <w:r>
              <w:t>30278,3</w:t>
            </w:r>
          </w:p>
        </w:tc>
        <w:tc>
          <w:tcPr>
            <w:tcW w:w="883" w:type="dxa"/>
            <w:shd w:val="clear" w:color="auto" w:fill="FFFFFF" w:themeFill="background1"/>
          </w:tcPr>
          <w:p w:rsidR="006C0075" w:rsidRPr="00514D2F" w:rsidRDefault="007E0A54" w:rsidP="00B33D78">
            <w:pPr>
              <w:shd w:val="clear" w:color="auto" w:fill="FFFFFF" w:themeFill="background1"/>
              <w:jc w:val="center"/>
            </w:pPr>
            <w:r>
              <w:t>100,8</w:t>
            </w:r>
          </w:p>
        </w:tc>
      </w:tr>
      <w:tr w:rsidR="006C0075" w:rsidRPr="00514D2F" w:rsidTr="00B33D78">
        <w:tc>
          <w:tcPr>
            <w:tcW w:w="14775" w:type="dxa"/>
            <w:gridSpan w:val="10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  <w:r w:rsidRPr="00514D2F">
              <w:t>Указ Президента Российской Федерации от 07 мая 2012 года № 598 «О совершенствовании государственной политики в сфере здравоохранения»</w:t>
            </w:r>
          </w:p>
        </w:tc>
      </w:tr>
      <w:tr w:rsidR="006C0075" w:rsidRPr="00514D2F" w:rsidTr="00B33D78">
        <w:tc>
          <w:tcPr>
            <w:tcW w:w="4219" w:type="dxa"/>
            <w:shd w:val="clear" w:color="auto" w:fill="FFFFFF" w:themeFill="background1"/>
          </w:tcPr>
          <w:p w:rsidR="006C0075" w:rsidRPr="00514D2F" w:rsidRDefault="006C0075" w:rsidP="00B33D78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D2F">
              <w:rPr>
                <w:rFonts w:ascii="Times New Roman" w:hAnsi="Times New Roman"/>
                <w:sz w:val="24"/>
                <w:szCs w:val="24"/>
              </w:rPr>
              <w:t xml:space="preserve">«Снижение смертности от болезней системы кровообращения до 649,4 </w:t>
            </w:r>
            <w:r w:rsidRPr="00514D2F">
              <w:rPr>
                <w:rFonts w:ascii="Times New Roman" w:hAnsi="Times New Roman"/>
                <w:sz w:val="24"/>
                <w:szCs w:val="24"/>
              </w:rPr>
              <w:lastRenderedPageBreak/>
              <w:t>случая на 100 тыс. населения»</w:t>
            </w:r>
          </w:p>
        </w:tc>
        <w:tc>
          <w:tcPr>
            <w:tcW w:w="850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3828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060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883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</w:tr>
      <w:tr w:rsidR="006C0075" w:rsidRPr="00514D2F" w:rsidTr="00B33D78">
        <w:tc>
          <w:tcPr>
            <w:tcW w:w="4219" w:type="dxa"/>
            <w:shd w:val="clear" w:color="auto" w:fill="FFFFFF" w:themeFill="background1"/>
          </w:tcPr>
          <w:p w:rsidR="006C0075" w:rsidRPr="00514D2F" w:rsidRDefault="006C0075" w:rsidP="00B33D78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D2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lastRenderedPageBreak/>
              <w:t>Показатель:</w:t>
            </w:r>
            <w:r w:rsidRPr="00514D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Снижение в Артемовском городском округе смертности от болезней системы кровообращения до 649,4 случая на 100 тыс. населения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  <w:r w:rsidRPr="00514D2F">
              <w:t>ед.</w:t>
            </w:r>
          </w:p>
        </w:tc>
        <w:tc>
          <w:tcPr>
            <w:tcW w:w="1701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  <w:r w:rsidRPr="00514D2F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072CBF" w:rsidRDefault="00072CBF" w:rsidP="00B33D78">
            <w:pPr>
              <w:shd w:val="clear" w:color="auto" w:fill="FFFFFF" w:themeFill="background1"/>
            </w:pPr>
            <w:r w:rsidRPr="00514D2F">
              <w:t xml:space="preserve">В соответствии со стандартами оказания медицинской помощи, больным с острым коронарным синдромом в кардиологическом и реанимационном отделениях ГБУЗ </w:t>
            </w:r>
            <w:proofErr w:type="gramStart"/>
            <w:r w:rsidRPr="00514D2F">
              <w:t>СО</w:t>
            </w:r>
            <w:proofErr w:type="gramEnd"/>
            <w:r w:rsidRPr="00514D2F">
              <w:t xml:space="preserve"> «Артемовская ЦРБ» проводится </w:t>
            </w:r>
            <w:proofErr w:type="spellStart"/>
            <w:r w:rsidRPr="00514D2F">
              <w:t>тромболитическая</w:t>
            </w:r>
            <w:proofErr w:type="spellEnd"/>
            <w:r w:rsidRPr="00514D2F">
              <w:t xml:space="preserve"> терапия. На основании Приказа МЗ </w:t>
            </w:r>
            <w:proofErr w:type="gramStart"/>
            <w:r w:rsidRPr="00514D2F">
              <w:t>СО</w:t>
            </w:r>
            <w:proofErr w:type="gramEnd"/>
            <w:r w:rsidRPr="00514D2F">
              <w:t xml:space="preserve"> «</w:t>
            </w:r>
            <w:proofErr w:type="gramStart"/>
            <w:r w:rsidRPr="00514D2F">
              <w:t>О</w:t>
            </w:r>
            <w:proofErr w:type="gramEnd"/>
            <w:r w:rsidRPr="00514D2F">
              <w:t xml:space="preserve"> совершенствовании системы оказания медицинской помощи больным с острым нарушением мозгового кровообращения» от 05.05.2012 №</w:t>
            </w:r>
            <w:r w:rsidR="00BD7446" w:rsidRPr="00514D2F">
              <w:t> </w:t>
            </w:r>
            <w:r w:rsidRPr="00514D2F">
              <w:t xml:space="preserve">503-п, больные с инсультами направляются в </w:t>
            </w:r>
            <w:proofErr w:type="spellStart"/>
            <w:r w:rsidRPr="00514D2F">
              <w:t>Алапаевский</w:t>
            </w:r>
            <w:proofErr w:type="spellEnd"/>
            <w:r w:rsidRPr="00514D2F">
              <w:t xml:space="preserve"> межмуниципальный центр для проведения компьютерной томографии и оказания специализированно</w:t>
            </w:r>
            <w:r w:rsidR="009F6E67" w:rsidRPr="00514D2F">
              <w:t>й медицинской помощи пациентам</w:t>
            </w:r>
            <w:r w:rsidR="00817430">
              <w:t>.</w:t>
            </w:r>
          </w:p>
          <w:p w:rsidR="00893AB9" w:rsidRPr="0008615C" w:rsidRDefault="0008615C" w:rsidP="00893AB9">
            <w:pPr>
              <w:shd w:val="clear" w:color="auto" w:fill="FFFFFF" w:themeFill="background1"/>
            </w:pPr>
            <w:r>
              <w:t xml:space="preserve">В целях популяризации здорового образа жизни на территории Артемовского городского округа в 2017 году проведены </w:t>
            </w:r>
            <w:r w:rsidRPr="0008615C">
              <w:t>спортивные и физкультурные мероприятиях с о</w:t>
            </w:r>
            <w:r w:rsidR="00893AB9" w:rsidRPr="0008615C">
              <w:t>бщи</w:t>
            </w:r>
            <w:r w:rsidRPr="0008615C">
              <w:t>м</w:t>
            </w:r>
            <w:r w:rsidR="00893AB9" w:rsidRPr="0008615C">
              <w:t xml:space="preserve"> охват</w:t>
            </w:r>
            <w:r w:rsidRPr="0008615C">
              <w:t>ом</w:t>
            </w:r>
            <w:r w:rsidR="00893AB9" w:rsidRPr="0008615C">
              <w:t xml:space="preserve"> человеко-</w:t>
            </w:r>
            <w:r w:rsidR="00893AB9" w:rsidRPr="0008615C">
              <w:lastRenderedPageBreak/>
              <w:t>участников 15245.</w:t>
            </w:r>
          </w:p>
          <w:p w:rsidR="00893AB9" w:rsidRPr="00514D2F" w:rsidRDefault="0008615C" w:rsidP="00A51A45">
            <w:pPr>
              <w:shd w:val="clear" w:color="auto" w:fill="FFFFFF" w:themeFill="background1"/>
            </w:pPr>
            <w:r w:rsidRPr="0008615C">
              <w:t>Кроме того</w:t>
            </w:r>
            <w:r w:rsidR="00AC5034">
              <w:t>,</w:t>
            </w:r>
            <w:r w:rsidRPr="0008615C">
              <w:t xml:space="preserve"> о</w:t>
            </w:r>
            <w:r w:rsidR="00893AB9" w:rsidRPr="0008615C">
              <w:t>бщий охват  принявших участи</w:t>
            </w:r>
            <w:r w:rsidR="00A51A45">
              <w:t>е в выполнение нормативов ВФСК «</w:t>
            </w:r>
            <w:r w:rsidR="00893AB9" w:rsidRPr="0008615C">
              <w:t>ГТО</w:t>
            </w:r>
            <w:r w:rsidR="00A51A45">
              <w:t>»</w:t>
            </w:r>
            <w:r w:rsidR="00AC5034">
              <w:t xml:space="preserve"> за 2017 год - 350 человек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6C0075" w:rsidRPr="00514D2F" w:rsidRDefault="002E6A8C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14D2F">
              <w:rPr>
                <w:color w:val="000000"/>
              </w:rPr>
              <w:lastRenderedPageBreak/>
              <w:t>840,0</w:t>
            </w:r>
          </w:p>
        </w:tc>
        <w:tc>
          <w:tcPr>
            <w:tcW w:w="1060" w:type="dxa"/>
            <w:shd w:val="clear" w:color="auto" w:fill="FFFFFF" w:themeFill="background1"/>
          </w:tcPr>
          <w:p w:rsidR="006C0075" w:rsidRPr="00514D2F" w:rsidRDefault="002E6A8C" w:rsidP="00B33D78">
            <w:pPr>
              <w:shd w:val="clear" w:color="auto" w:fill="FFFFFF" w:themeFill="background1"/>
              <w:jc w:val="center"/>
            </w:pPr>
            <w:r w:rsidRPr="00514D2F">
              <w:t>840,0</w:t>
            </w:r>
          </w:p>
        </w:tc>
        <w:tc>
          <w:tcPr>
            <w:tcW w:w="1134" w:type="dxa"/>
            <w:shd w:val="clear" w:color="auto" w:fill="FFFFFF" w:themeFill="background1"/>
          </w:tcPr>
          <w:p w:rsidR="00C94CC9" w:rsidRPr="00514D2F" w:rsidRDefault="00887672" w:rsidP="00887672">
            <w:pPr>
              <w:shd w:val="clear" w:color="auto" w:fill="FFFFFF" w:themeFill="background1"/>
              <w:jc w:val="center"/>
            </w:pPr>
            <w:r>
              <w:t>826,3</w:t>
            </w:r>
          </w:p>
        </w:tc>
        <w:tc>
          <w:tcPr>
            <w:tcW w:w="883" w:type="dxa"/>
            <w:shd w:val="clear" w:color="auto" w:fill="FFFFFF" w:themeFill="background1"/>
          </w:tcPr>
          <w:p w:rsidR="006C0075" w:rsidRPr="00514D2F" w:rsidRDefault="00887672" w:rsidP="00887672">
            <w:pPr>
              <w:shd w:val="clear" w:color="auto" w:fill="FFFFFF" w:themeFill="background1"/>
              <w:jc w:val="center"/>
            </w:pPr>
            <w:r>
              <w:t>98,4</w:t>
            </w:r>
          </w:p>
        </w:tc>
      </w:tr>
      <w:tr w:rsidR="006C0075" w:rsidRPr="00514D2F" w:rsidTr="00B33D78">
        <w:tc>
          <w:tcPr>
            <w:tcW w:w="4219" w:type="dxa"/>
            <w:shd w:val="clear" w:color="auto" w:fill="FFFFFF" w:themeFill="background1"/>
          </w:tcPr>
          <w:p w:rsidR="006C0075" w:rsidRPr="00514D2F" w:rsidRDefault="006C0075" w:rsidP="00B33D78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14D2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«Снижение смертности от новообразований (в том числе от злокачественных) до 192,8 случая на 100 тыс. населения»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3828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060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883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</w:p>
        </w:tc>
      </w:tr>
      <w:tr w:rsidR="006C0075" w:rsidRPr="00514D2F" w:rsidTr="00B33D78">
        <w:tc>
          <w:tcPr>
            <w:tcW w:w="4219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14D2F">
              <w:rPr>
                <w:color w:val="000000"/>
                <w:u w:val="single"/>
              </w:rPr>
              <w:t>Показатель:</w:t>
            </w:r>
            <w:r w:rsidRPr="00514D2F">
              <w:rPr>
                <w:color w:val="000000"/>
              </w:rPr>
              <w:t xml:space="preserve"> </w:t>
            </w:r>
            <w:proofErr w:type="gramStart"/>
            <w:r w:rsidRPr="00514D2F">
              <w:rPr>
                <w:color w:val="000000"/>
              </w:rPr>
              <w:t>Снижение в Артемовском городском округе смертности от новообразований (в том числе от злокачественных) до 192,8 случая на 100 тыс. населения.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  <w:r w:rsidRPr="00514D2F">
              <w:t>ед.</w:t>
            </w:r>
          </w:p>
        </w:tc>
        <w:tc>
          <w:tcPr>
            <w:tcW w:w="1701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  <w:r w:rsidRPr="00514D2F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6C0075" w:rsidRPr="00514D2F" w:rsidRDefault="007059EE" w:rsidP="00B33D78">
            <w:pPr>
              <w:shd w:val="clear" w:color="auto" w:fill="FFFFFF" w:themeFill="background1"/>
              <w:rPr>
                <w:color w:val="000000"/>
              </w:rPr>
            </w:pPr>
            <w:r w:rsidRPr="00514D2F">
              <w:t xml:space="preserve">В целях снижения смертности от </w:t>
            </w:r>
            <w:r w:rsidRPr="00514D2F">
              <w:rPr>
                <w:color w:val="000000"/>
              </w:rPr>
              <w:t>новообразований</w:t>
            </w:r>
            <w:r w:rsidR="0003127C" w:rsidRPr="00514D2F">
              <w:rPr>
                <w:color w:val="000000"/>
              </w:rPr>
              <w:t xml:space="preserve"> проводятся профилактические осмотры и цитологические исследования,</w:t>
            </w:r>
            <w:r w:rsidRPr="00514D2F">
              <w:rPr>
                <w:color w:val="000000"/>
              </w:rPr>
              <w:t xml:space="preserve"> выполняется план </w:t>
            </w:r>
            <w:proofErr w:type="spellStart"/>
            <w:r w:rsidRPr="00514D2F">
              <w:rPr>
                <w:color w:val="000000"/>
              </w:rPr>
              <w:t>маммографических</w:t>
            </w:r>
            <w:proofErr w:type="spellEnd"/>
            <w:r w:rsidRPr="00514D2F">
              <w:rPr>
                <w:color w:val="000000"/>
              </w:rPr>
              <w:t xml:space="preserve"> исследований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6C0075" w:rsidRPr="00514D2F" w:rsidRDefault="002E6A8C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14D2F">
              <w:rPr>
                <w:color w:val="000000"/>
              </w:rPr>
              <w:t>234,8</w:t>
            </w:r>
          </w:p>
        </w:tc>
        <w:tc>
          <w:tcPr>
            <w:tcW w:w="1060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  <w:r w:rsidRPr="00514D2F">
              <w:t>2</w:t>
            </w:r>
            <w:r w:rsidR="002E6A8C" w:rsidRPr="00514D2F">
              <w:t>34,8</w:t>
            </w:r>
          </w:p>
        </w:tc>
        <w:tc>
          <w:tcPr>
            <w:tcW w:w="1134" w:type="dxa"/>
            <w:shd w:val="clear" w:color="auto" w:fill="FFFFFF" w:themeFill="background1"/>
          </w:tcPr>
          <w:p w:rsidR="006C0075" w:rsidRPr="00514D2F" w:rsidRDefault="00887672" w:rsidP="00887672">
            <w:pPr>
              <w:shd w:val="clear" w:color="auto" w:fill="FFFFFF" w:themeFill="background1"/>
              <w:jc w:val="center"/>
            </w:pPr>
            <w:r>
              <w:t>215,0</w:t>
            </w:r>
          </w:p>
        </w:tc>
        <w:tc>
          <w:tcPr>
            <w:tcW w:w="883" w:type="dxa"/>
            <w:shd w:val="clear" w:color="auto" w:fill="FFFFFF" w:themeFill="background1"/>
          </w:tcPr>
          <w:p w:rsidR="00C94CC9" w:rsidRPr="00514D2F" w:rsidRDefault="00887672" w:rsidP="00887672">
            <w:pPr>
              <w:shd w:val="clear" w:color="auto" w:fill="FFFFFF" w:themeFill="background1"/>
              <w:jc w:val="center"/>
            </w:pPr>
            <w:r>
              <w:t>91,6</w:t>
            </w:r>
          </w:p>
        </w:tc>
      </w:tr>
      <w:tr w:rsidR="006C0075" w:rsidRPr="00514D2F" w:rsidTr="00B33D78">
        <w:tc>
          <w:tcPr>
            <w:tcW w:w="4219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14D2F">
              <w:rPr>
                <w:color w:val="000000"/>
              </w:rPr>
              <w:t>«Снижение смертности от туберкулеза до 11,8 случая на 100 тыс. населения»</w:t>
            </w:r>
          </w:p>
        </w:tc>
        <w:tc>
          <w:tcPr>
            <w:tcW w:w="850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3828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060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883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</w:p>
        </w:tc>
      </w:tr>
      <w:tr w:rsidR="006C0075" w:rsidRPr="00514D2F" w:rsidTr="00B33D78">
        <w:tc>
          <w:tcPr>
            <w:tcW w:w="4219" w:type="dxa"/>
            <w:shd w:val="clear" w:color="auto" w:fill="FFFFFF" w:themeFill="background1"/>
          </w:tcPr>
          <w:p w:rsidR="00701F05" w:rsidRPr="00514D2F" w:rsidRDefault="006C0075" w:rsidP="00B33D78">
            <w:pPr>
              <w:pStyle w:val="a4"/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D2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Показатель:</w:t>
            </w:r>
            <w:r w:rsidRPr="00514D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Снижение в Артемовском городском округе смертности от туберкулеза до 11,8 случая на 100 тыс. населения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  <w:r w:rsidRPr="00514D2F">
              <w:t>ед.</w:t>
            </w:r>
          </w:p>
        </w:tc>
        <w:tc>
          <w:tcPr>
            <w:tcW w:w="1701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  <w:r w:rsidRPr="00514D2F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446C9E" w:rsidRPr="00514D2F" w:rsidRDefault="00446C9E" w:rsidP="00B33D78">
            <w:pPr>
              <w:shd w:val="clear" w:color="auto" w:fill="FFFFFF" w:themeFill="background1"/>
            </w:pPr>
            <w:r w:rsidRPr="00514D2F">
              <w:t xml:space="preserve">По итогам 2017 года </w:t>
            </w:r>
            <w:r w:rsidR="00E478D6" w:rsidRPr="00514D2F">
              <w:t>смерт</w:t>
            </w:r>
            <w:r w:rsidRPr="00514D2F">
              <w:t xml:space="preserve">ность составила </w:t>
            </w:r>
            <w:r w:rsidR="00EC59E9">
              <w:t>2</w:t>
            </w:r>
            <w:r w:rsidR="007F7E34" w:rsidRPr="00514D2F">
              <w:t>1</w:t>
            </w:r>
            <w:r w:rsidR="00421CB7" w:rsidRPr="00514D2F">
              <w:t>,</w:t>
            </w:r>
            <w:r w:rsidR="007F7E34" w:rsidRPr="00514D2F">
              <w:t>1</w:t>
            </w:r>
            <w:r w:rsidRPr="00514D2F">
              <w:t xml:space="preserve"> случаев на 100 тыс. населения</w:t>
            </w:r>
          </w:p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6C0075" w:rsidRPr="00514D2F" w:rsidRDefault="002E6A8C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14D2F">
              <w:rPr>
                <w:color w:val="000000"/>
              </w:rPr>
              <w:t>15,6</w:t>
            </w:r>
          </w:p>
        </w:tc>
        <w:tc>
          <w:tcPr>
            <w:tcW w:w="1060" w:type="dxa"/>
            <w:shd w:val="clear" w:color="auto" w:fill="FFFFFF" w:themeFill="background1"/>
          </w:tcPr>
          <w:p w:rsidR="006C0075" w:rsidRPr="00514D2F" w:rsidRDefault="002E6A8C" w:rsidP="00B33D78">
            <w:pPr>
              <w:shd w:val="clear" w:color="auto" w:fill="FFFFFF" w:themeFill="background1"/>
              <w:jc w:val="center"/>
            </w:pPr>
            <w:r w:rsidRPr="00514D2F">
              <w:t>15,6</w:t>
            </w:r>
          </w:p>
        </w:tc>
        <w:tc>
          <w:tcPr>
            <w:tcW w:w="1134" w:type="dxa"/>
            <w:shd w:val="clear" w:color="auto" w:fill="FFFFFF" w:themeFill="background1"/>
          </w:tcPr>
          <w:p w:rsidR="006C0075" w:rsidRPr="00514D2F" w:rsidRDefault="00EC59E9" w:rsidP="00EC59E9">
            <w:pPr>
              <w:shd w:val="clear" w:color="auto" w:fill="FFFFFF" w:themeFill="background1"/>
              <w:jc w:val="center"/>
            </w:pPr>
            <w:r>
              <w:t>21,1</w:t>
            </w:r>
          </w:p>
        </w:tc>
        <w:tc>
          <w:tcPr>
            <w:tcW w:w="883" w:type="dxa"/>
            <w:shd w:val="clear" w:color="auto" w:fill="FFFFFF" w:themeFill="background1"/>
          </w:tcPr>
          <w:p w:rsidR="006C0075" w:rsidRPr="00514D2F" w:rsidRDefault="00EC59E9" w:rsidP="00EC59E9">
            <w:pPr>
              <w:shd w:val="clear" w:color="auto" w:fill="FFFFFF" w:themeFill="background1"/>
              <w:jc w:val="center"/>
            </w:pPr>
            <w:r>
              <w:t>135,3</w:t>
            </w:r>
          </w:p>
        </w:tc>
      </w:tr>
      <w:tr w:rsidR="006C0075" w:rsidRPr="00514D2F" w:rsidTr="00B33D78">
        <w:tc>
          <w:tcPr>
            <w:tcW w:w="4219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both"/>
              <w:rPr>
                <w:color w:val="000000"/>
                <w:u w:val="single"/>
              </w:rPr>
            </w:pPr>
            <w:r w:rsidRPr="00514D2F">
              <w:rPr>
                <w:color w:val="000000"/>
                <w:u w:val="single"/>
              </w:rPr>
              <w:t xml:space="preserve">Показатель: </w:t>
            </w:r>
          </w:p>
          <w:p w:rsidR="006C0075" w:rsidRPr="00514D2F" w:rsidRDefault="006C0075" w:rsidP="00B33D7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14D2F">
              <w:rPr>
                <w:color w:val="000000"/>
              </w:rPr>
              <w:t>Снижение в Артемовском городском округе смертности от дорожно-транспортных происшествий до 10,6 случая на 100 тыс. населения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  <w:r w:rsidRPr="00514D2F">
              <w:rPr>
                <w:color w:val="000000"/>
              </w:rPr>
              <w:t>ед.</w:t>
            </w:r>
          </w:p>
        </w:tc>
        <w:tc>
          <w:tcPr>
            <w:tcW w:w="1701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  <w:r w:rsidRPr="00514D2F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89289A" w:rsidRPr="00514D2F" w:rsidRDefault="006709F2" w:rsidP="00EC59E9">
            <w:pPr>
              <w:shd w:val="clear" w:color="auto" w:fill="FFFFFF" w:themeFill="background1"/>
            </w:pPr>
            <w:r>
              <w:t xml:space="preserve">В </w:t>
            </w:r>
            <w:r w:rsidRPr="006709F2">
              <w:t>2017 год</w:t>
            </w:r>
            <w:r>
              <w:t>у</w:t>
            </w:r>
            <w:r w:rsidRPr="006709F2">
              <w:t xml:space="preserve"> </w:t>
            </w:r>
            <w:r>
              <w:t>произошло 412 ДТП, из них 23 ДТП с пострадавшими, в которых 7 человек погибли</w:t>
            </w:r>
            <w:r w:rsidRPr="006709F2">
              <w:t xml:space="preserve"> и 21 участник дорожного движения получил травмы различной степени тяжести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6C0075" w:rsidRPr="00514D2F" w:rsidRDefault="002E6A8C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14D2F">
              <w:rPr>
                <w:color w:val="000000"/>
              </w:rPr>
              <w:t>15,6</w:t>
            </w:r>
          </w:p>
        </w:tc>
        <w:tc>
          <w:tcPr>
            <w:tcW w:w="1060" w:type="dxa"/>
            <w:shd w:val="clear" w:color="auto" w:fill="FFFFFF" w:themeFill="background1"/>
          </w:tcPr>
          <w:p w:rsidR="006C0075" w:rsidRPr="00514D2F" w:rsidRDefault="002E6A8C" w:rsidP="00B33D78">
            <w:pPr>
              <w:shd w:val="clear" w:color="auto" w:fill="FFFFFF" w:themeFill="background1"/>
              <w:jc w:val="center"/>
            </w:pPr>
            <w:r w:rsidRPr="00514D2F">
              <w:t>15,6</w:t>
            </w:r>
          </w:p>
        </w:tc>
        <w:tc>
          <w:tcPr>
            <w:tcW w:w="1134" w:type="dxa"/>
            <w:shd w:val="clear" w:color="auto" w:fill="FFFFFF" w:themeFill="background1"/>
          </w:tcPr>
          <w:p w:rsidR="006C0075" w:rsidRPr="00514D2F" w:rsidRDefault="00EC59E9" w:rsidP="00EC59E9">
            <w:pPr>
              <w:shd w:val="clear" w:color="auto" w:fill="FFFFFF" w:themeFill="background1"/>
              <w:jc w:val="center"/>
            </w:pPr>
            <w:r>
              <w:t>21,1</w:t>
            </w:r>
          </w:p>
        </w:tc>
        <w:tc>
          <w:tcPr>
            <w:tcW w:w="883" w:type="dxa"/>
            <w:shd w:val="clear" w:color="auto" w:fill="FFFFFF" w:themeFill="background1"/>
          </w:tcPr>
          <w:p w:rsidR="006C0075" w:rsidRPr="00514D2F" w:rsidRDefault="00EC59E9" w:rsidP="00EC59E9">
            <w:pPr>
              <w:shd w:val="clear" w:color="auto" w:fill="FFFFFF" w:themeFill="background1"/>
              <w:jc w:val="center"/>
            </w:pPr>
            <w:r>
              <w:t>135,3</w:t>
            </w:r>
          </w:p>
        </w:tc>
      </w:tr>
      <w:tr w:rsidR="006C0075" w:rsidRPr="00514D2F" w:rsidTr="00B33D78">
        <w:tc>
          <w:tcPr>
            <w:tcW w:w="4219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14D2F">
              <w:rPr>
                <w:color w:val="000000"/>
              </w:rPr>
              <w:lastRenderedPageBreak/>
              <w:t>«Снижение младенческой смертности, в первую очередь за счет снижения ее в регионах с высоким уровнем данного показателя, до 7,5 на 1 тыс. родившихся живыми»</w:t>
            </w:r>
          </w:p>
        </w:tc>
        <w:tc>
          <w:tcPr>
            <w:tcW w:w="850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3828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060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883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</w:tr>
      <w:tr w:rsidR="006C0075" w:rsidRPr="00514D2F" w:rsidTr="00B33D78">
        <w:tc>
          <w:tcPr>
            <w:tcW w:w="4219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514D2F">
              <w:rPr>
                <w:color w:val="000000"/>
                <w:u w:val="single"/>
              </w:rPr>
              <w:t>Показатель:</w:t>
            </w:r>
            <w:r w:rsidRPr="00514D2F">
              <w:rPr>
                <w:color w:val="000000"/>
              </w:rPr>
              <w:t xml:space="preserve"> Снижение младенческой смертности в Артемовском городском округе, до </w:t>
            </w:r>
            <w:r w:rsidR="00904C01" w:rsidRPr="00514D2F">
              <w:rPr>
                <w:color w:val="000000"/>
              </w:rPr>
              <w:t xml:space="preserve">7,5 на 1 тыс. </w:t>
            </w:r>
            <w:proofErr w:type="gramStart"/>
            <w:r w:rsidR="00904C01" w:rsidRPr="00514D2F">
              <w:rPr>
                <w:color w:val="000000"/>
              </w:rPr>
              <w:t>родившихся</w:t>
            </w:r>
            <w:proofErr w:type="gramEnd"/>
            <w:r w:rsidR="00904C01" w:rsidRPr="00514D2F">
              <w:rPr>
                <w:color w:val="000000"/>
              </w:rPr>
              <w:t xml:space="preserve"> живыми</w:t>
            </w:r>
          </w:p>
        </w:tc>
        <w:tc>
          <w:tcPr>
            <w:tcW w:w="850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  <w:r w:rsidRPr="00514D2F">
              <w:rPr>
                <w:color w:val="000000"/>
              </w:rPr>
              <w:t>ед.</w:t>
            </w:r>
          </w:p>
        </w:tc>
        <w:tc>
          <w:tcPr>
            <w:tcW w:w="1701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  <w:r w:rsidRPr="00514D2F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597698" w:rsidRPr="00514D2F" w:rsidRDefault="00446C9E" w:rsidP="00EC59E9">
            <w:pPr>
              <w:shd w:val="clear" w:color="auto" w:fill="FFFFFF" w:themeFill="background1"/>
            </w:pPr>
            <w:r w:rsidRPr="00514D2F">
              <w:t xml:space="preserve">По итогам 2017 года младенческая смертность составила </w:t>
            </w:r>
            <w:r w:rsidR="00EC59E9">
              <w:t>3,5</w:t>
            </w:r>
            <w:r w:rsidRPr="00514D2F">
              <w:t xml:space="preserve"> случа</w:t>
            </w:r>
            <w:r w:rsidR="00B33D78" w:rsidRPr="00514D2F">
              <w:t>я</w:t>
            </w:r>
            <w:r w:rsidRPr="00514D2F">
              <w:t xml:space="preserve"> на 1 тыс. </w:t>
            </w:r>
            <w:proofErr w:type="gramStart"/>
            <w:r w:rsidRPr="00514D2F">
              <w:rPr>
                <w:color w:val="000000"/>
              </w:rPr>
              <w:t>родившихся</w:t>
            </w:r>
            <w:proofErr w:type="gramEnd"/>
            <w:r w:rsidRPr="00514D2F">
              <w:rPr>
                <w:color w:val="000000"/>
              </w:rPr>
              <w:t xml:space="preserve"> живыми</w:t>
            </w:r>
            <w:r w:rsidRPr="00514D2F">
              <w:t xml:space="preserve"> 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514D2F">
              <w:rPr>
                <w:color w:val="000000"/>
              </w:rPr>
              <w:t>1</w:t>
            </w:r>
            <w:r w:rsidR="002E6A8C" w:rsidRPr="00514D2F">
              <w:rPr>
                <w:color w:val="000000"/>
              </w:rPr>
              <w:t>3</w:t>
            </w:r>
            <w:r w:rsidRPr="00514D2F">
              <w:rPr>
                <w:color w:val="000000"/>
              </w:rPr>
              <w:t>,0</w:t>
            </w:r>
          </w:p>
        </w:tc>
        <w:tc>
          <w:tcPr>
            <w:tcW w:w="1060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  <w:r w:rsidRPr="00514D2F">
              <w:t>1</w:t>
            </w:r>
            <w:r w:rsidR="002E6A8C" w:rsidRPr="00514D2F">
              <w:t>3</w:t>
            </w:r>
            <w:r w:rsidRPr="00514D2F"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:rsidR="006C0075" w:rsidRPr="00514D2F" w:rsidRDefault="00EC59E9" w:rsidP="00EC59E9">
            <w:pPr>
              <w:shd w:val="clear" w:color="auto" w:fill="FFFFFF" w:themeFill="background1"/>
              <w:jc w:val="center"/>
            </w:pPr>
            <w:r>
              <w:t>3,5</w:t>
            </w:r>
          </w:p>
        </w:tc>
        <w:tc>
          <w:tcPr>
            <w:tcW w:w="883" w:type="dxa"/>
            <w:shd w:val="clear" w:color="auto" w:fill="FFFFFF" w:themeFill="background1"/>
          </w:tcPr>
          <w:p w:rsidR="006C0075" w:rsidRPr="00514D2F" w:rsidRDefault="00EC59E9" w:rsidP="00B33D78">
            <w:pPr>
              <w:shd w:val="clear" w:color="auto" w:fill="FFFFFF" w:themeFill="background1"/>
              <w:jc w:val="center"/>
            </w:pPr>
            <w:r>
              <w:t>2</w:t>
            </w:r>
            <w:r w:rsidR="00421CB7" w:rsidRPr="00514D2F">
              <w:t>6,9</w:t>
            </w:r>
          </w:p>
          <w:p w:rsidR="00C94CC9" w:rsidRPr="00514D2F" w:rsidRDefault="00C94CC9" w:rsidP="00B33D78">
            <w:pPr>
              <w:shd w:val="clear" w:color="auto" w:fill="FFFFFF" w:themeFill="background1"/>
              <w:jc w:val="center"/>
            </w:pPr>
          </w:p>
        </w:tc>
      </w:tr>
      <w:tr w:rsidR="006C0075" w:rsidRPr="00514D2F" w:rsidTr="00B33D78">
        <w:tc>
          <w:tcPr>
            <w:tcW w:w="14775" w:type="dxa"/>
            <w:gridSpan w:val="10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  <w:r w:rsidRPr="00514D2F">
              <w:rPr>
                <w:color w:val="000000"/>
              </w:rPr>
              <w:t>Указ Президента Российской Федерации от 07 мая 2012 года № 599 «О мерах по реализации государственной политики в области образования и науки»</w:t>
            </w:r>
          </w:p>
        </w:tc>
      </w:tr>
      <w:tr w:rsidR="006C0075" w:rsidRPr="00514D2F" w:rsidTr="00B33D78">
        <w:tc>
          <w:tcPr>
            <w:tcW w:w="4219" w:type="dxa"/>
            <w:shd w:val="clear" w:color="auto" w:fill="FFFFFF" w:themeFill="background1"/>
          </w:tcPr>
          <w:p w:rsidR="006C0075" w:rsidRDefault="006C0075" w:rsidP="00B33D78">
            <w:pPr>
              <w:shd w:val="clear" w:color="auto" w:fill="FFFFFF" w:themeFill="background1"/>
              <w:rPr>
                <w:color w:val="000000"/>
              </w:rPr>
            </w:pPr>
            <w:r w:rsidRPr="00514D2F">
              <w:rPr>
                <w:color w:val="000000"/>
              </w:rPr>
              <w:t>«Обеспечить разработку и реализацию до конца декабря 2012 года мер, направленных на повышение эффективности единого государственного экзамена».</w:t>
            </w:r>
          </w:p>
          <w:p w:rsidR="00072E82" w:rsidRPr="00514D2F" w:rsidRDefault="00072E82" w:rsidP="00B33D78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100" w:type="dxa"/>
            <w:gridSpan w:val="3"/>
            <w:shd w:val="clear" w:color="auto" w:fill="FFFFFF" w:themeFill="background1"/>
            <w:vAlign w:val="center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883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</w:tr>
      <w:tr w:rsidR="006C0075" w:rsidRPr="00514D2F" w:rsidTr="00B33D78">
        <w:tc>
          <w:tcPr>
            <w:tcW w:w="4219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rPr>
                <w:color w:val="000000"/>
              </w:rPr>
            </w:pPr>
            <w:r w:rsidRPr="00514D2F">
              <w:rPr>
                <w:color w:val="000000"/>
                <w:u w:val="single"/>
              </w:rPr>
              <w:t>Показатель:</w:t>
            </w:r>
            <w:r w:rsidRPr="00514D2F">
              <w:rPr>
                <w:color w:val="000000"/>
              </w:rPr>
              <w:t xml:space="preserve"> Повышение доли выпускников общеобразовательных учреждений, успешно сдавших единый государственный экзамен</w:t>
            </w:r>
          </w:p>
        </w:tc>
        <w:tc>
          <w:tcPr>
            <w:tcW w:w="850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  <w:r w:rsidRPr="00514D2F"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  <w:r w:rsidRPr="00514D2F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5B2D7D" w:rsidRPr="00514D2F" w:rsidRDefault="005B2D7D" w:rsidP="00B33D78">
            <w:pPr>
              <w:shd w:val="clear" w:color="auto" w:fill="FFFFFF" w:themeFill="background1"/>
              <w:ind w:left="57"/>
              <w:rPr>
                <w:lang w:eastAsia="en-US"/>
              </w:rPr>
            </w:pPr>
            <w:r w:rsidRPr="00514D2F">
              <w:rPr>
                <w:lang w:eastAsia="en-US"/>
              </w:rPr>
              <w:t xml:space="preserve">В числе мер, направленных на повышение эффективности единого государственного экзамена и достижение доли </w:t>
            </w:r>
            <w:r w:rsidR="00AC5034">
              <w:rPr>
                <w:lang w:eastAsia="en-US"/>
              </w:rPr>
              <w:t xml:space="preserve">выпускников, успешно сдавших </w:t>
            </w:r>
            <w:r w:rsidRPr="00514D2F">
              <w:rPr>
                <w:lang w:eastAsia="en-US"/>
              </w:rPr>
              <w:t>ЕГЭ, в соответствии с установленным на 2017 год показателем, провод</w:t>
            </w:r>
            <w:r w:rsidR="00AC5034">
              <w:rPr>
                <w:lang w:eastAsia="en-US"/>
              </w:rPr>
              <w:t>ились</w:t>
            </w:r>
            <w:r w:rsidRPr="00514D2F">
              <w:rPr>
                <w:lang w:eastAsia="en-US"/>
              </w:rPr>
              <w:t xml:space="preserve"> следующие мероприятия: </w:t>
            </w:r>
          </w:p>
          <w:p w:rsidR="005B2D7D" w:rsidRPr="00514D2F" w:rsidRDefault="005B2D7D" w:rsidP="00B33D78">
            <w:pPr>
              <w:shd w:val="clear" w:color="auto" w:fill="FFFFFF" w:themeFill="background1"/>
            </w:pPr>
            <w:r w:rsidRPr="00514D2F">
              <w:t>1) ежемесячны</w:t>
            </w:r>
            <w:r w:rsidR="00AC5034">
              <w:t>е</w:t>
            </w:r>
            <w:r w:rsidRPr="00514D2F">
              <w:t xml:space="preserve"> заседани</w:t>
            </w:r>
            <w:r w:rsidR="00AC5034">
              <w:t>я</w:t>
            </w:r>
            <w:r w:rsidRPr="00514D2F">
              <w:t xml:space="preserve"> </w:t>
            </w:r>
            <w:r w:rsidRPr="00514D2F">
              <w:lastRenderedPageBreak/>
              <w:t>территориального представительства Государственной экзаменационной комиссии Свердловской области в Артемовском городском округе;</w:t>
            </w:r>
          </w:p>
          <w:p w:rsidR="005B2D7D" w:rsidRPr="00514D2F" w:rsidRDefault="005B2D7D" w:rsidP="00B33D78">
            <w:pPr>
              <w:shd w:val="clear" w:color="auto" w:fill="FFFFFF" w:themeFill="background1"/>
            </w:pPr>
            <w:r w:rsidRPr="00514D2F">
              <w:t xml:space="preserve">2) ежемесячное рассмотрение вопроса организации подготовки и проведения ЕГЭ на информационных днях для руководителей </w:t>
            </w:r>
            <w:r w:rsidR="00817430">
              <w:t xml:space="preserve">образовательных организаций </w:t>
            </w:r>
            <w:r w:rsidRPr="00514D2F">
              <w:t xml:space="preserve">и для заместителей директоров по учебной работе </w:t>
            </w:r>
          </w:p>
          <w:p w:rsidR="005B2D7D" w:rsidRPr="00514D2F" w:rsidRDefault="005B2D7D" w:rsidP="00B33D78">
            <w:pPr>
              <w:shd w:val="clear" w:color="auto" w:fill="FFFFFF" w:themeFill="background1"/>
            </w:pPr>
            <w:r w:rsidRPr="00514D2F">
              <w:t xml:space="preserve">3) рассмотрение вопросов подготовки обучающихся 11(12)-х классов к ЕГЭ на заседаниях городских методических объединений учителей – предметников; </w:t>
            </w:r>
          </w:p>
          <w:p w:rsidR="005B2D7D" w:rsidRPr="00514D2F" w:rsidRDefault="005B2D7D" w:rsidP="00B33D78">
            <w:pPr>
              <w:shd w:val="clear" w:color="auto" w:fill="FFFFFF" w:themeFill="background1"/>
            </w:pPr>
            <w:r w:rsidRPr="00514D2F">
              <w:t>4) регистрация на участие в ЕГЭ обучающихся, завершающих освоение образовательных программ среднего общего образования, выпускников прошлых лет;</w:t>
            </w:r>
          </w:p>
          <w:p w:rsidR="005B2D7D" w:rsidRPr="00514D2F" w:rsidRDefault="005B2D7D" w:rsidP="00B33D78">
            <w:pPr>
              <w:shd w:val="clear" w:color="auto" w:fill="FFFFFF" w:themeFill="background1"/>
            </w:pPr>
            <w:r w:rsidRPr="00514D2F">
              <w:t xml:space="preserve">5) регулярный мониторинг сайтов </w:t>
            </w:r>
            <w:r w:rsidR="00817430">
              <w:t xml:space="preserve">образовательных организаций </w:t>
            </w:r>
            <w:r w:rsidRPr="00514D2F">
              <w:t xml:space="preserve">на наличие актуальной информации </w:t>
            </w:r>
            <w:r w:rsidRPr="00514D2F">
              <w:lastRenderedPageBreak/>
              <w:t xml:space="preserve">по организации и проведению </w:t>
            </w:r>
            <w:r w:rsidR="00817430">
              <w:t>итоговой аттестации;</w:t>
            </w:r>
          </w:p>
          <w:p w:rsidR="005B2D7D" w:rsidRPr="00514D2F" w:rsidRDefault="005B2D7D" w:rsidP="00B33D78">
            <w:pPr>
              <w:shd w:val="clear" w:color="auto" w:fill="FFFFFF" w:themeFill="background1"/>
            </w:pPr>
            <w:r w:rsidRPr="00514D2F">
              <w:t>6) репетиционное тестирование для обучающихся 11(12)-х классов по общеобразовательным предметам русский язык и математика;</w:t>
            </w:r>
          </w:p>
          <w:p w:rsidR="005B2D7D" w:rsidRPr="00514D2F" w:rsidRDefault="005B2D7D" w:rsidP="00B33D78">
            <w:pPr>
              <w:shd w:val="clear" w:color="auto" w:fill="FFFFFF" w:themeFill="background1"/>
            </w:pPr>
            <w:r w:rsidRPr="00514D2F">
              <w:rPr>
                <w:kern w:val="16"/>
                <w:position w:val="-2"/>
              </w:rPr>
              <w:t>7) районные педагогические чтения «Использование результатов оценочных процедур (единого государственного экзамена, основного государственного экзамена, всероссийских оценочных процедур) в повышении качества образования, совершенствовании основных образовательных программ»;</w:t>
            </w:r>
          </w:p>
          <w:p w:rsidR="005B2D7D" w:rsidRPr="00514D2F" w:rsidRDefault="005B2D7D" w:rsidP="00B33D78">
            <w:pPr>
              <w:shd w:val="clear" w:color="auto" w:fill="FFFFFF" w:themeFill="background1"/>
            </w:pPr>
            <w:r w:rsidRPr="00514D2F">
              <w:rPr>
                <w:bCs/>
                <w:spacing w:val="-1"/>
                <w:kern w:val="16"/>
                <w:position w:val="-2"/>
              </w:rPr>
              <w:t>8) регистрация заявлений от граждан, изъявивших желание аккредитоваться в качестве общественных наблюдателей при проведении ЕГЭ, в том числе при проверке экзаменационных работ и рассмотрении апелляций участников ГИА в 2017 году.</w:t>
            </w:r>
          </w:p>
          <w:p w:rsidR="005B2D7D" w:rsidRPr="00514D2F" w:rsidRDefault="005B2D7D" w:rsidP="00B33D78">
            <w:pPr>
              <w:shd w:val="clear" w:color="auto" w:fill="FFFFFF" w:themeFill="background1"/>
              <w:rPr>
                <w:bCs/>
                <w:spacing w:val="-1"/>
                <w:kern w:val="16"/>
                <w:position w:val="-2"/>
              </w:rPr>
            </w:pPr>
            <w:r w:rsidRPr="00514D2F">
              <w:rPr>
                <w:bCs/>
                <w:spacing w:val="-1"/>
                <w:kern w:val="16"/>
                <w:position w:val="-2"/>
              </w:rPr>
              <w:t xml:space="preserve">9) обучение по программе «Подготовка организаторов ЕГЭ, </w:t>
            </w:r>
            <w:r w:rsidR="00817430">
              <w:rPr>
                <w:bCs/>
                <w:spacing w:val="-1"/>
                <w:kern w:val="16"/>
                <w:position w:val="-2"/>
              </w:rPr>
              <w:lastRenderedPageBreak/>
              <w:t>ОГЭ»</w:t>
            </w:r>
            <w:r w:rsidRPr="00514D2F">
              <w:rPr>
                <w:bCs/>
                <w:spacing w:val="-1"/>
                <w:kern w:val="16"/>
                <w:position w:val="-2"/>
              </w:rPr>
              <w:t xml:space="preserve">, технических специалистов, членов </w:t>
            </w:r>
            <w:r w:rsidR="00817430">
              <w:rPr>
                <w:bCs/>
                <w:spacing w:val="-1"/>
                <w:kern w:val="16"/>
                <w:position w:val="-2"/>
              </w:rPr>
              <w:t>экзаменационной комиссии</w:t>
            </w:r>
            <w:r w:rsidRPr="00514D2F">
              <w:rPr>
                <w:bCs/>
                <w:spacing w:val="-1"/>
                <w:kern w:val="16"/>
                <w:position w:val="-2"/>
              </w:rPr>
              <w:t xml:space="preserve">, организаторов в ГАОУ ДПО </w:t>
            </w:r>
            <w:proofErr w:type="gramStart"/>
            <w:r w:rsidRPr="00514D2F">
              <w:rPr>
                <w:bCs/>
                <w:spacing w:val="-1"/>
                <w:kern w:val="16"/>
                <w:position w:val="-2"/>
              </w:rPr>
              <w:t>СО</w:t>
            </w:r>
            <w:proofErr w:type="gramEnd"/>
            <w:r w:rsidRPr="00514D2F">
              <w:rPr>
                <w:bCs/>
                <w:spacing w:val="-1"/>
                <w:kern w:val="16"/>
                <w:position w:val="-2"/>
              </w:rPr>
              <w:t xml:space="preserve"> «Институт развития образования».</w:t>
            </w:r>
          </w:p>
          <w:p w:rsidR="005B2D7D" w:rsidRPr="00514D2F" w:rsidRDefault="005B2D7D" w:rsidP="00B33D78">
            <w:pPr>
              <w:shd w:val="clear" w:color="auto" w:fill="FFFFFF" w:themeFill="background1"/>
              <w:ind w:left="57"/>
              <w:rPr>
                <w:lang w:eastAsia="en-US"/>
              </w:rPr>
            </w:pPr>
            <w:r w:rsidRPr="00514D2F">
              <w:rPr>
                <w:bCs/>
                <w:spacing w:val="-1"/>
                <w:kern w:val="16"/>
                <w:position w:val="-2"/>
              </w:rPr>
              <w:t>10)</w:t>
            </w:r>
            <w:r w:rsidRPr="00514D2F">
              <w:rPr>
                <w:lang w:eastAsia="en-US"/>
              </w:rPr>
              <w:t xml:space="preserve"> обеспечение готовности пунктов проведения ЕГЭ;  </w:t>
            </w:r>
          </w:p>
          <w:p w:rsidR="005B2D7D" w:rsidRPr="00514D2F" w:rsidRDefault="005B2D7D" w:rsidP="00B33D78">
            <w:pPr>
              <w:shd w:val="clear" w:color="auto" w:fill="FFFFFF" w:themeFill="background1"/>
              <w:contextualSpacing/>
            </w:pPr>
            <w:r w:rsidRPr="00514D2F">
              <w:t>11) регистрация Общественных наблюдателей;</w:t>
            </w:r>
          </w:p>
          <w:p w:rsidR="00E60F9E" w:rsidRPr="00514D2F" w:rsidRDefault="005B2D7D" w:rsidP="00AC5034">
            <w:pPr>
              <w:shd w:val="clear" w:color="auto" w:fill="FFFFFF" w:themeFill="background1"/>
            </w:pPr>
            <w:r w:rsidRPr="00514D2F">
              <w:t>12) единый государственный экзамен и обязательный государственный экзамен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  <w:r w:rsidRPr="00514D2F">
              <w:lastRenderedPageBreak/>
              <w:t>98,8</w:t>
            </w:r>
          </w:p>
        </w:tc>
        <w:tc>
          <w:tcPr>
            <w:tcW w:w="1060" w:type="dxa"/>
            <w:shd w:val="clear" w:color="auto" w:fill="FFFFFF" w:themeFill="background1"/>
          </w:tcPr>
          <w:p w:rsidR="006C0075" w:rsidRPr="00514D2F" w:rsidRDefault="00241E03" w:rsidP="00241E03">
            <w:pPr>
              <w:shd w:val="clear" w:color="auto" w:fill="FFFFFF" w:themeFill="background1"/>
              <w:jc w:val="center"/>
            </w:pPr>
            <w:r w:rsidRPr="00514D2F">
              <w:t>98,8</w:t>
            </w:r>
          </w:p>
        </w:tc>
        <w:tc>
          <w:tcPr>
            <w:tcW w:w="1134" w:type="dxa"/>
            <w:shd w:val="clear" w:color="auto" w:fill="FFFFFF" w:themeFill="background1"/>
          </w:tcPr>
          <w:p w:rsidR="006C0075" w:rsidRPr="00514D2F" w:rsidRDefault="00241E03" w:rsidP="00A51A45">
            <w:pPr>
              <w:shd w:val="clear" w:color="auto" w:fill="FFFFFF" w:themeFill="background1"/>
              <w:jc w:val="center"/>
            </w:pPr>
            <w:r w:rsidRPr="00514D2F">
              <w:t>9</w:t>
            </w:r>
            <w:r w:rsidR="00A51A45">
              <w:t>9,1</w:t>
            </w:r>
          </w:p>
        </w:tc>
        <w:tc>
          <w:tcPr>
            <w:tcW w:w="883" w:type="dxa"/>
            <w:shd w:val="clear" w:color="auto" w:fill="FFFFFF" w:themeFill="background1"/>
          </w:tcPr>
          <w:p w:rsidR="006C0075" w:rsidRPr="00514D2F" w:rsidRDefault="00A51A45" w:rsidP="00A51A45">
            <w:pPr>
              <w:shd w:val="clear" w:color="auto" w:fill="FFFFFF" w:themeFill="background1"/>
              <w:tabs>
                <w:tab w:val="center" w:pos="333"/>
              </w:tabs>
            </w:pPr>
            <w:r>
              <w:tab/>
              <w:t>100,3</w:t>
            </w:r>
          </w:p>
        </w:tc>
      </w:tr>
      <w:tr w:rsidR="006C0075" w:rsidRPr="00514D2F" w:rsidTr="00B33D78">
        <w:tc>
          <w:tcPr>
            <w:tcW w:w="4219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rPr>
                <w:color w:val="000000"/>
              </w:rPr>
            </w:pPr>
            <w:r w:rsidRPr="00514D2F">
              <w:rPr>
                <w:color w:val="000000"/>
              </w:rPr>
              <w:lastRenderedPageBreak/>
              <w:t>Увеличить к 2015 году долю педагогов, прошедших повышение квалификации и (или) профессиональную подготовку, до 37% от общей численности педагогов</w:t>
            </w:r>
          </w:p>
        </w:tc>
        <w:tc>
          <w:tcPr>
            <w:tcW w:w="850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3828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883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</w:tr>
      <w:tr w:rsidR="006C0075" w:rsidRPr="00514D2F" w:rsidTr="00B33D78">
        <w:tc>
          <w:tcPr>
            <w:tcW w:w="4219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rPr>
                <w:color w:val="000000"/>
              </w:rPr>
            </w:pPr>
            <w:r w:rsidRPr="00514D2F">
              <w:rPr>
                <w:color w:val="000000"/>
                <w:u w:val="single"/>
              </w:rPr>
              <w:t>Показатель:</w:t>
            </w:r>
            <w:r w:rsidR="006F040B" w:rsidRPr="00514D2F">
              <w:rPr>
                <w:color w:val="000000"/>
              </w:rPr>
              <w:t xml:space="preserve"> Д</w:t>
            </w:r>
            <w:r w:rsidRPr="00514D2F">
              <w:rPr>
                <w:color w:val="000000"/>
              </w:rPr>
              <w:t>оля педагогов, прошедших повышение квалификации и (или) профессиональную подготовку, от общей численности педагогов</w:t>
            </w:r>
          </w:p>
        </w:tc>
        <w:tc>
          <w:tcPr>
            <w:tcW w:w="850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  <w:r w:rsidRPr="00514D2F"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  <w:r w:rsidRPr="00514D2F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7D4839" w:rsidRPr="00514D2F" w:rsidRDefault="007F1AC5" w:rsidP="00B33D78">
            <w:pPr>
              <w:shd w:val="clear" w:color="auto" w:fill="FFFFFF" w:themeFill="background1"/>
            </w:pPr>
            <w:r w:rsidRPr="00514D2F">
              <w:t>За</w:t>
            </w:r>
            <w:r w:rsidR="00221A5E" w:rsidRPr="00514D2F">
              <w:t xml:space="preserve"> январ</w:t>
            </w:r>
            <w:r w:rsidRPr="00514D2F">
              <w:t>ь</w:t>
            </w:r>
            <w:r w:rsidR="00F01700" w:rsidRPr="00514D2F">
              <w:t>-</w:t>
            </w:r>
            <w:r w:rsidR="00A51A45">
              <w:t>декабрь</w:t>
            </w:r>
            <w:r w:rsidR="00221A5E" w:rsidRPr="00514D2F">
              <w:t xml:space="preserve"> 2017 года </w:t>
            </w:r>
            <w:r w:rsidR="00A51A45">
              <w:t xml:space="preserve">196 </w:t>
            </w:r>
            <w:r w:rsidRPr="00514D2F">
              <w:t>педагогически</w:t>
            </w:r>
            <w:r w:rsidR="00A51A45">
              <w:t>х</w:t>
            </w:r>
            <w:r w:rsidRPr="00514D2F">
              <w:t xml:space="preserve"> и руководящи</w:t>
            </w:r>
            <w:r w:rsidR="00A51A45">
              <w:t>х</w:t>
            </w:r>
            <w:r w:rsidRPr="00514D2F">
              <w:t xml:space="preserve"> работник</w:t>
            </w:r>
            <w:r w:rsidR="00A51A45">
              <w:t>ов</w:t>
            </w:r>
            <w:r w:rsidRPr="00514D2F">
              <w:t xml:space="preserve"> образовательных учреждений</w:t>
            </w:r>
            <w:r w:rsidR="00A51A45">
              <w:t xml:space="preserve"> </w:t>
            </w:r>
            <w:r w:rsidR="006C0075" w:rsidRPr="00514D2F">
              <w:t>повы</w:t>
            </w:r>
            <w:r w:rsidR="00A51A45">
              <w:t xml:space="preserve">сили </w:t>
            </w:r>
            <w:r w:rsidR="006C0075" w:rsidRPr="00514D2F">
              <w:t>квалификаци</w:t>
            </w:r>
            <w:r w:rsidR="00A51A45">
              <w:t>ю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  <w:r w:rsidRPr="00514D2F">
              <w:t>39,0</w:t>
            </w:r>
          </w:p>
        </w:tc>
        <w:tc>
          <w:tcPr>
            <w:tcW w:w="1060" w:type="dxa"/>
            <w:shd w:val="clear" w:color="auto" w:fill="FFFFFF" w:themeFill="background1"/>
          </w:tcPr>
          <w:p w:rsidR="006C0075" w:rsidRPr="00514D2F" w:rsidRDefault="00A51A45" w:rsidP="00A51A45">
            <w:pPr>
              <w:shd w:val="clear" w:color="auto" w:fill="FFFFFF" w:themeFill="background1"/>
              <w:jc w:val="center"/>
            </w:pPr>
            <w:r>
              <w:t>39,0</w:t>
            </w:r>
          </w:p>
        </w:tc>
        <w:tc>
          <w:tcPr>
            <w:tcW w:w="1134" w:type="dxa"/>
            <w:shd w:val="clear" w:color="auto" w:fill="FFFFFF" w:themeFill="background1"/>
          </w:tcPr>
          <w:p w:rsidR="006C0075" w:rsidRPr="00514D2F" w:rsidRDefault="00A51A45" w:rsidP="00A51A45">
            <w:pPr>
              <w:shd w:val="clear" w:color="auto" w:fill="FFFFFF" w:themeFill="background1"/>
              <w:jc w:val="center"/>
            </w:pPr>
            <w:r>
              <w:t>39,0</w:t>
            </w:r>
          </w:p>
        </w:tc>
        <w:tc>
          <w:tcPr>
            <w:tcW w:w="883" w:type="dxa"/>
            <w:shd w:val="clear" w:color="auto" w:fill="FFFFFF" w:themeFill="background1"/>
          </w:tcPr>
          <w:p w:rsidR="006C0075" w:rsidRPr="00514D2F" w:rsidRDefault="0010183E" w:rsidP="00B33D78">
            <w:pPr>
              <w:shd w:val="clear" w:color="auto" w:fill="FFFFFF" w:themeFill="background1"/>
              <w:jc w:val="center"/>
            </w:pPr>
            <w:r w:rsidRPr="00514D2F">
              <w:t>10</w:t>
            </w:r>
            <w:r w:rsidR="00221A5E" w:rsidRPr="00514D2F">
              <w:t>0</w:t>
            </w:r>
            <w:r w:rsidRPr="00514D2F">
              <w:t>,0</w:t>
            </w:r>
          </w:p>
        </w:tc>
      </w:tr>
      <w:tr w:rsidR="006C0075" w:rsidRPr="00514D2F" w:rsidTr="00B33D78">
        <w:trPr>
          <w:trHeight w:val="890"/>
        </w:trPr>
        <w:tc>
          <w:tcPr>
            <w:tcW w:w="4219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  <w:r w:rsidRPr="00514D2F">
              <w:t>Обеспечение  разработки комплекса мер, направленных на выявление и поддержку одаренных детей</w:t>
            </w:r>
          </w:p>
        </w:tc>
        <w:tc>
          <w:tcPr>
            <w:tcW w:w="850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3828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1060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883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</w:tr>
      <w:tr w:rsidR="006C0075" w:rsidRPr="00514D2F" w:rsidTr="00B33D78">
        <w:tc>
          <w:tcPr>
            <w:tcW w:w="4219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  <w:r w:rsidRPr="00514D2F">
              <w:rPr>
                <w:u w:val="single"/>
              </w:rPr>
              <w:t>Показатель:</w:t>
            </w:r>
            <w:r w:rsidRPr="00514D2F">
              <w:t xml:space="preserve"> увеличение количества детей – победителей и призеров </w:t>
            </w:r>
            <w:r w:rsidRPr="00514D2F">
              <w:lastRenderedPageBreak/>
              <w:t xml:space="preserve">мероприятий областного и федерального уровней  </w:t>
            </w:r>
          </w:p>
        </w:tc>
        <w:tc>
          <w:tcPr>
            <w:tcW w:w="850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  <w:r w:rsidRPr="00514D2F">
              <w:lastRenderedPageBreak/>
              <w:t>чел.</w:t>
            </w:r>
          </w:p>
        </w:tc>
        <w:tc>
          <w:tcPr>
            <w:tcW w:w="1701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  <w:r w:rsidRPr="00514D2F">
              <w:rPr>
                <w:color w:val="000000"/>
              </w:rPr>
              <w:t xml:space="preserve">Артемовский городской </w:t>
            </w:r>
            <w:r w:rsidRPr="00514D2F">
              <w:rPr>
                <w:color w:val="000000"/>
              </w:rPr>
              <w:lastRenderedPageBreak/>
              <w:t>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  <w:r w:rsidRPr="00514D2F">
              <w:lastRenderedPageBreak/>
              <w:t xml:space="preserve">Комплекс мер, направленный на  выявление и поддержку </w:t>
            </w:r>
            <w:r w:rsidRPr="00514D2F">
              <w:lastRenderedPageBreak/>
              <w:t>одаренных детей, реализуется в рамках:</w:t>
            </w:r>
          </w:p>
          <w:p w:rsidR="006C0075" w:rsidRPr="00514D2F" w:rsidRDefault="006C0075" w:rsidP="00B33D78">
            <w:pPr>
              <w:shd w:val="clear" w:color="auto" w:fill="FFFFFF" w:themeFill="background1"/>
            </w:pPr>
            <w:r w:rsidRPr="00514D2F">
              <w:t>- муниципальной программы «Развитие системы образования Артемовского городского округа на период 2015-2020 годов»;</w:t>
            </w:r>
          </w:p>
          <w:p w:rsidR="006C0075" w:rsidRPr="00514D2F" w:rsidRDefault="006C0075" w:rsidP="00B33D78">
            <w:pPr>
              <w:shd w:val="clear" w:color="auto" w:fill="FFFFFF" w:themeFill="background1"/>
            </w:pPr>
            <w:r w:rsidRPr="00514D2F">
              <w:t>- посредством участия в областном фестивале «Юные интеллектуалы Среднего Урала» и реализации муниципального этапа фестиваля;</w:t>
            </w:r>
          </w:p>
          <w:p w:rsidR="006C0075" w:rsidRPr="00514D2F" w:rsidRDefault="006C0075" w:rsidP="00B33D78">
            <w:pPr>
              <w:shd w:val="clear" w:color="auto" w:fill="FFFFFF" w:themeFill="background1"/>
            </w:pPr>
            <w:r w:rsidRPr="00514D2F">
              <w:t>- мероприятий приоритетного национального проекта «Образование» (олимпиады, исследовательская деятельность, спортивные соревнования, конкурсы);</w:t>
            </w:r>
          </w:p>
          <w:p w:rsidR="006C0075" w:rsidRPr="00514D2F" w:rsidRDefault="006C0075" w:rsidP="00B33D78">
            <w:pPr>
              <w:shd w:val="clear" w:color="auto" w:fill="FFFFFF" w:themeFill="background1"/>
            </w:pPr>
            <w:r w:rsidRPr="00514D2F">
              <w:t>-программ работы с одаренными детьми в муниципаль</w:t>
            </w:r>
            <w:r w:rsidR="00A51A45">
              <w:t>ных образовательных учреждениях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  <w:r w:rsidRPr="00514D2F">
              <w:lastRenderedPageBreak/>
              <w:t>140</w:t>
            </w:r>
          </w:p>
        </w:tc>
        <w:tc>
          <w:tcPr>
            <w:tcW w:w="1060" w:type="dxa"/>
            <w:shd w:val="clear" w:color="auto" w:fill="FFFFFF" w:themeFill="background1"/>
          </w:tcPr>
          <w:p w:rsidR="006C0075" w:rsidRPr="00514D2F" w:rsidRDefault="00A51A45" w:rsidP="00A51A45">
            <w:pPr>
              <w:shd w:val="clear" w:color="auto" w:fill="FFFFFF" w:themeFill="background1"/>
              <w:jc w:val="center"/>
            </w:pPr>
            <w:r>
              <w:t>140</w:t>
            </w:r>
          </w:p>
        </w:tc>
        <w:tc>
          <w:tcPr>
            <w:tcW w:w="1134" w:type="dxa"/>
            <w:shd w:val="clear" w:color="auto" w:fill="FFFFFF" w:themeFill="background1"/>
          </w:tcPr>
          <w:p w:rsidR="006C0075" w:rsidRPr="00514D2F" w:rsidRDefault="00A51A45" w:rsidP="00A51A45">
            <w:pPr>
              <w:shd w:val="clear" w:color="auto" w:fill="FFFFFF" w:themeFill="background1"/>
              <w:jc w:val="center"/>
            </w:pPr>
            <w:r>
              <w:t>160</w:t>
            </w:r>
          </w:p>
        </w:tc>
        <w:tc>
          <w:tcPr>
            <w:tcW w:w="883" w:type="dxa"/>
            <w:shd w:val="clear" w:color="auto" w:fill="FFFFFF" w:themeFill="background1"/>
          </w:tcPr>
          <w:p w:rsidR="006C0075" w:rsidRPr="00514D2F" w:rsidRDefault="0010183E" w:rsidP="00A51A45">
            <w:pPr>
              <w:shd w:val="clear" w:color="auto" w:fill="FFFFFF" w:themeFill="background1"/>
              <w:jc w:val="center"/>
            </w:pPr>
            <w:r w:rsidRPr="00514D2F">
              <w:t>1</w:t>
            </w:r>
            <w:r w:rsidR="00A51A45">
              <w:t>14,3</w:t>
            </w:r>
          </w:p>
        </w:tc>
      </w:tr>
      <w:tr w:rsidR="006C0075" w:rsidRPr="00514D2F" w:rsidTr="00B33D78">
        <w:tc>
          <w:tcPr>
            <w:tcW w:w="4219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  <w:r w:rsidRPr="00514D2F">
              <w:lastRenderedPageBreak/>
              <w:t>Обеспечение разработки и утверждения Концепции развития математического образования.</w:t>
            </w:r>
          </w:p>
        </w:tc>
        <w:tc>
          <w:tcPr>
            <w:tcW w:w="850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3828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1060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883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</w:tr>
      <w:tr w:rsidR="006C0075" w:rsidRPr="00514D2F" w:rsidTr="00B33D78">
        <w:tc>
          <w:tcPr>
            <w:tcW w:w="4219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  <w:r w:rsidRPr="00514D2F">
              <w:rPr>
                <w:u w:val="single"/>
              </w:rPr>
              <w:t>Показатель:</w:t>
            </w:r>
            <w:r w:rsidRPr="00514D2F">
              <w:t xml:space="preserve"> увеличение количества профильных математических классов</w:t>
            </w:r>
          </w:p>
        </w:tc>
        <w:tc>
          <w:tcPr>
            <w:tcW w:w="850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  <w:r w:rsidRPr="00514D2F">
              <w:t>ед.</w:t>
            </w:r>
          </w:p>
        </w:tc>
        <w:tc>
          <w:tcPr>
            <w:tcW w:w="1701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  <w:r w:rsidRPr="00514D2F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  <w:r w:rsidRPr="00514D2F">
              <w:t xml:space="preserve">Организационно-содержательные условия реализации Концепции развития математического образования </w:t>
            </w:r>
            <w:r w:rsidR="008F212A" w:rsidRPr="00514D2F">
              <w:t>в себя</w:t>
            </w:r>
            <w:r w:rsidRPr="00514D2F">
              <w:t xml:space="preserve"> включа</w:t>
            </w:r>
            <w:r w:rsidR="008B59A6" w:rsidRPr="00514D2F">
              <w:t>ли</w:t>
            </w:r>
            <w:r w:rsidRPr="00514D2F">
              <w:t>:</w:t>
            </w:r>
          </w:p>
          <w:p w:rsidR="006C0075" w:rsidRPr="00514D2F" w:rsidRDefault="006C0075" w:rsidP="00B33D78">
            <w:pPr>
              <w:shd w:val="clear" w:color="auto" w:fill="FFFFFF" w:themeFill="background1"/>
            </w:pPr>
            <w:r w:rsidRPr="00514D2F">
              <w:t>- проведение тематических недель;</w:t>
            </w:r>
          </w:p>
          <w:p w:rsidR="006C0075" w:rsidRPr="00514D2F" w:rsidRDefault="006C0075" w:rsidP="00B33D78">
            <w:pPr>
              <w:shd w:val="clear" w:color="auto" w:fill="FFFFFF" w:themeFill="background1"/>
            </w:pPr>
            <w:r w:rsidRPr="00514D2F">
              <w:lastRenderedPageBreak/>
              <w:t xml:space="preserve">- посещение </w:t>
            </w:r>
            <w:proofErr w:type="gramStart"/>
            <w:r w:rsidRPr="00514D2F">
              <w:t>обучающимися</w:t>
            </w:r>
            <w:proofErr w:type="gramEnd"/>
            <w:r w:rsidRPr="00514D2F">
              <w:t xml:space="preserve"> элективных курсов и факультативных занятий в данной образовательной области;</w:t>
            </w:r>
          </w:p>
          <w:p w:rsidR="006C0075" w:rsidRPr="00514D2F" w:rsidRDefault="006C0075" w:rsidP="00B33D78">
            <w:pPr>
              <w:shd w:val="clear" w:color="auto" w:fill="FFFFFF" w:themeFill="background1"/>
            </w:pPr>
            <w:r w:rsidRPr="00514D2F">
              <w:t xml:space="preserve">- </w:t>
            </w:r>
            <w:r w:rsidR="001C3ED8" w:rsidRPr="00514D2F">
              <w:t xml:space="preserve">реализация индивидуальных учебных планов в 10-11 классах в рамках функционирования сети </w:t>
            </w:r>
            <w:r w:rsidRPr="00514D2F">
              <w:t>функционирование сети профильных математических классо</w:t>
            </w:r>
            <w:r w:rsidR="001C3ED8" w:rsidRPr="00514D2F">
              <w:t>в в МОУ СОШ №№ 8, 9, 12, 21, 56;</w:t>
            </w:r>
          </w:p>
          <w:p w:rsidR="001C3ED8" w:rsidRPr="00514D2F" w:rsidRDefault="001C3ED8" w:rsidP="00B33D78">
            <w:pPr>
              <w:shd w:val="clear" w:color="auto" w:fill="FFFFFF" w:themeFill="background1"/>
            </w:pPr>
            <w:r w:rsidRPr="00514D2F">
              <w:t>- углубленное изучение математики (М</w:t>
            </w:r>
            <w:r w:rsidR="007753DE" w:rsidRPr="00514D2F">
              <w:t xml:space="preserve">АОУ СОШ № 56, МАОУ «Лицей № 21). На территории АГО создано 9 профильных математических классов 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  <w:r w:rsidRPr="00514D2F">
              <w:lastRenderedPageBreak/>
              <w:t>9</w:t>
            </w:r>
          </w:p>
        </w:tc>
        <w:tc>
          <w:tcPr>
            <w:tcW w:w="1060" w:type="dxa"/>
            <w:shd w:val="clear" w:color="auto" w:fill="FFFFFF" w:themeFill="background1"/>
          </w:tcPr>
          <w:p w:rsidR="006C0075" w:rsidRPr="00514D2F" w:rsidRDefault="001C3ED8" w:rsidP="00B33D78">
            <w:pPr>
              <w:shd w:val="clear" w:color="auto" w:fill="FFFFFF" w:themeFill="background1"/>
              <w:jc w:val="center"/>
            </w:pPr>
            <w:r w:rsidRPr="00514D2F">
              <w:t>9</w:t>
            </w:r>
          </w:p>
        </w:tc>
        <w:tc>
          <w:tcPr>
            <w:tcW w:w="1134" w:type="dxa"/>
            <w:shd w:val="clear" w:color="auto" w:fill="FFFFFF" w:themeFill="background1"/>
          </w:tcPr>
          <w:p w:rsidR="006C0075" w:rsidRPr="00514D2F" w:rsidRDefault="001C3ED8" w:rsidP="00B33D78">
            <w:pPr>
              <w:shd w:val="clear" w:color="auto" w:fill="FFFFFF" w:themeFill="background1"/>
              <w:jc w:val="center"/>
            </w:pPr>
            <w:r w:rsidRPr="00514D2F">
              <w:t>9</w:t>
            </w:r>
          </w:p>
        </w:tc>
        <w:tc>
          <w:tcPr>
            <w:tcW w:w="883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  <w:r w:rsidRPr="00514D2F">
              <w:t>100,0</w:t>
            </w:r>
          </w:p>
        </w:tc>
      </w:tr>
      <w:tr w:rsidR="006C0075" w:rsidRPr="00514D2F" w:rsidTr="00B33D78">
        <w:tc>
          <w:tcPr>
            <w:tcW w:w="4219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  <w:r w:rsidRPr="00514D2F">
              <w:lastRenderedPageBreak/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численности учащихся по программам общего образования  </w:t>
            </w:r>
          </w:p>
        </w:tc>
        <w:tc>
          <w:tcPr>
            <w:tcW w:w="850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3828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1060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883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</w:tr>
      <w:tr w:rsidR="006C0075" w:rsidRPr="00514D2F" w:rsidTr="00B33D78">
        <w:tc>
          <w:tcPr>
            <w:tcW w:w="4219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  <w:r w:rsidRPr="00514D2F">
              <w:rPr>
                <w:u w:val="single"/>
              </w:rPr>
              <w:t>Показатель:</w:t>
            </w:r>
            <w:r w:rsidRPr="00514D2F">
              <w:t xml:space="preserve"> количество детей в возрасте от 5 до 18 лет, обучающихся по дополнительным образовательным </w:t>
            </w:r>
            <w:r w:rsidRPr="00514D2F">
              <w:lastRenderedPageBreak/>
              <w:t>программам, в общей численности детей этого возраста</w:t>
            </w:r>
          </w:p>
        </w:tc>
        <w:tc>
          <w:tcPr>
            <w:tcW w:w="850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  <w:r w:rsidRPr="00514D2F">
              <w:lastRenderedPageBreak/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  <w:r w:rsidRPr="00514D2F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F82688" w:rsidRPr="00514D2F" w:rsidRDefault="00F82688" w:rsidP="00F82688">
            <w:pPr>
              <w:shd w:val="clear" w:color="auto" w:fill="FFFFFF" w:themeFill="background1"/>
            </w:pPr>
            <w:r w:rsidRPr="00514D2F">
              <w:t>Достижение показателя обеспечива</w:t>
            </w:r>
            <w:r w:rsidR="00817430">
              <w:t>лось</w:t>
            </w:r>
            <w:r w:rsidRPr="00514D2F">
              <w:t>:</w:t>
            </w:r>
          </w:p>
          <w:p w:rsidR="00F82688" w:rsidRPr="00514D2F" w:rsidRDefault="00F82688" w:rsidP="00F82688">
            <w:pPr>
              <w:shd w:val="clear" w:color="auto" w:fill="FFFFFF" w:themeFill="background1"/>
            </w:pPr>
            <w:r w:rsidRPr="00514D2F">
              <w:t xml:space="preserve">- за счет реализации на бюджетной </w:t>
            </w:r>
            <w:r w:rsidRPr="00514D2F">
              <w:lastRenderedPageBreak/>
              <w:t>основе программ дополнительного образования детей в 5 муниципальных образовательных учреждениях дополнительного образования;</w:t>
            </w:r>
          </w:p>
          <w:p w:rsidR="00F82688" w:rsidRPr="00514D2F" w:rsidRDefault="00F82688" w:rsidP="00F82688">
            <w:pPr>
              <w:shd w:val="clear" w:color="auto" w:fill="FFFFFF" w:themeFill="background1"/>
            </w:pPr>
            <w:r w:rsidRPr="00514D2F">
              <w:t>- реализации на бюджетной основе  программ дополнительного образования в муниципальных общеобразовательных учреждениях;</w:t>
            </w:r>
          </w:p>
          <w:p w:rsidR="00F82688" w:rsidRPr="00514D2F" w:rsidRDefault="00F82688" w:rsidP="00F82688">
            <w:pPr>
              <w:shd w:val="clear" w:color="auto" w:fill="FFFFFF" w:themeFill="background1"/>
            </w:pPr>
            <w:r w:rsidRPr="00514D2F">
              <w:t>- в рамках внеурочной деятельности обучающихся в соответствии с требованиями Федерального государственного образовательного стандарта;</w:t>
            </w:r>
          </w:p>
          <w:p w:rsidR="006C0075" w:rsidRPr="00514D2F" w:rsidRDefault="00F82688" w:rsidP="00F82688">
            <w:pPr>
              <w:shd w:val="clear" w:color="auto" w:fill="FFFFFF" w:themeFill="background1"/>
            </w:pPr>
            <w:r w:rsidRPr="00514D2F">
              <w:t xml:space="preserve">- </w:t>
            </w:r>
            <w:proofErr w:type="gramStart"/>
            <w:r w:rsidRPr="00514D2F">
              <w:t>обучения по программам</w:t>
            </w:r>
            <w:proofErr w:type="gramEnd"/>
            <w:r w:rsidRPr="00514D2F">
              <w:t xml:space="preserve"> дополнительного образования в  учреждениях культуры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  <w:r w:rsidRPr="00514D2F">
              <w:lastRenderedPageBreak/>
              <w:t>7</w:t>
            </w:r>
            <w:r w:rsidR="006A19E6" w:rsidRPr="00514D2F">
              <w:t>2,0</w:t>
            </w:r>
          </w:p>
        </w:tc>
        <w:tc>
          <w:tcPr>
            <w:tcW w:w="1060" w:type="dxa"/>
            <w:shd w:val="clear" w:color="auto" w:fill="FFFFFF" w:themeFill="background1"/>
          </w:tcPr>
          <w:p w:rsidR="006C0075" w:rsidRPr="00514D2F" w:rsidRDefault="008F212A" w:rsidP="00A51A45">
            <w:pPr>
              <w:shd w:val="clear" w:color="auto" w:fill="FFFFFF" w:themeFill="background1"/>
              <w:jc w:val="center"/>
            </w:pPr>
            <w:r w:rsidRPr="00514D2F">
              <w:t>7</w:t>
            </w:r>
            <w:r w:rsidR="00A51A45">
              <w:t>2,0</w:t>
            </w:r>
          </w:p>
        </w:tc>
        <w:tc>
          <w:tcPr>
            <w:tcW w:w="1134" w:type="dxa"/>
            <w:shd w:val="clear" w:color="auto" w:fill="FFFFFF" w:themeFill="background1"/>
          </w:tcPr>
          <w:p w:rsidR="006C0075" w:rsidRPr="00514D2F" w:rsidRDefault="008F212A" w:rsidP="00A51A45">
            <w:pPr>
              <w:shd w:val="clear" w:color="auto" w:fill="FFFFFF" w:themeFill="background1"/>
              <w:jc w:val="center"/>
            </w:pPr>
            <w:r w:rsidRPr="00514D2F">
              <w:t>7</w:t>
            </w:r>
            <w:r w:rsidR="00A51A45">
              <w:t>2</w:t>
            </w:r>
            <w:r w:rsidRPr="00514D2F">
              <w:t>,0</w:t>
            </w:r>
          </w:p>
        </w:tc>
        <w:tc>
          <w:tcPr>
            <w:tcW w:w="883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  <w:r w:rsidRPr="00514D2F">
              <w:t>100,0</w:t>
            </w:r>
          </w:p>
        </w:tc>
      </w:tr>
      <w:tr w:rsidR="006C0075" w:rsidRPr="00514D2F" w:rsidTr="00B33D78">
        <w:tc>
          <w:tcPr>
            <w:tcW w:w="4219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  <w:r w:rsidRPr="00514D2F">
              <w:lastRenderedPageBreak/>
              <w:t>«Проведение до конца декабря 2012 г. мониторинга деятельности государственных образовательных учреждений в целях оценки эффективности их работы»</w:t>
            </w:r>
          </w:p>
        </w:tc>
        <w:tc>
          <w:tcPr>
            <w:tcW w:w="850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</w:p>
        </w:tc>
        <w:tc>
          <w:tcPr>
            <w:tcW w:w="1060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883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</w:tr>
      <w:tr w:rsidR="006C0075" w:rsidRPr="00514D2F" w:rsidTr="00B33D78">
        <w:tc>
          <w:tcPr>
            <w:tcW w:w="4219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  <w:r w:rsidRPr="00514D2F">
              <w:rPr>
                <w:u w:val="single"/>
              </w:rPr>
              <w:t>Показатель:</w:t>
            </w:r>
            <w:r w:rsidRPr="00514D2F">
              <w:t xml:space="preserve"> Удельный вес муниципальных образовательных учреждений, их руководителей и основных категорий работников, </w:t>
            </w:r>
            <w:r w:rsidRPr="00514D2F">
              <w:lastRenderedPageBreak/>
              <w:t>оценка деятельности которых осуществляется на основании показателей эффективности деятельности</w:t>
            </w:r>
          </w:p>
        </w:tc>
        <w:tc>
          <w:tcPr>
            <w:tcW w:w="850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  <w:r w:rsidRPr="00514D2F">
              <w:lastRenderedPageBreak/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  <w:r w:rsidRPr="00514D2F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6C0075" w:rsidRPr="00514D2F" w:rsidRDefault="006A19E6" w:rsidP="00B33D78">
            <w:pPr>
              <w:shd w:val="clear" w:color="auto" w:fill="FFFFFF" w:themeFill="background1"/>
              <w:jc w:val="both"/>
            </w:pPr>
            <w:r w:rsidRPr="00514D2F">
              <w:t xml:space="preserve">Количество муниципальных образовательных учреждений, подведомственных Управлению образования Артемовского </w:t>
            </w:r>
            <w:r w:rsidRPr="00514D2F">
              <w:lastRenderedPageBreak/>
              <w:t>городского округа -</w:t>
            </w:r>
            <w:r w:rsidR="00DC0632" w:rsidRPr="00514D2F">
              <w:t xml:space="preserve"> </w:t>
            </w:r>
            <w:r w:rsidRPr="00514D2F">
              <w:t>55.</w:t>
            </w:r>
            <w:r w:rsidR="00D052F7">
              <w:t xml:space="preserve"> </w:t>
            </w:r>
            <w:r w:rsidR="00D052F7" w:rsidRPr="00D052F7">
              <w:t>Проведено заседание Общественного совета при Управлении образования Артемовского городского округа по проведению независимой оценки качества образовательной деятельности муниципальных образовательных учреждений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  <w:r w:rsidRPr="00514D2F">
              <w:lastRenderedPageBreak/>
              <w:t>100,0</w:t>
            </w:r>
          </w:p>
        </w:tc>
        <w:tc>
          <w:tcPr>
            <w:tcW w:w="1060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  <w:r w:rsidRPr="00514D2F">
              <w:t>100</w:t>
            </w:r>
            <w:r w:rsidR="005C107F" w:rsidRPr="00514D2F"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  <w:r w:rsidRPr="00514D2F">
              <w:t>100</w:t>
            </w:r>
            <w:r w:rsidR="005C107F" w:rsidRPr="00514D2F">
              <w:t>,0</w:t>
            </w:r>
          </w:p>
        </w:tc>
        <w:tc>
          <w:tcPr>
            <w:tcW w:w="883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  <w:r w:rsidRPr="00514D2F">
              <w:t>100,0</w:t>
            </w:r>
          </w:p>
        </w:tc>
      </w:tr>
      <w:tr w:rsidR="006C0075" w:rsidRPr="00514D2F" w:rsidTr="00B33D78">
        <w:tc>
          <w:tcPr>
            <w:tcW w:w="14775" w:type="dxa"/>
            <w:gridSpan w:val="10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  <w:r w:rsidRPr="00514D2F">
              <w:lastRenderedPageBreak/>
              <w:t>Указ Президента Российской Федерации от 07 мая 2012 года 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</w:tc>
      </w:tr>
      <w:tr w:rsidR="006C0075" w:rsidRPr="00514D2F" w:rsidTr="00B33D78">
        <w:tc>
          <w:tcPr>
            <w:tcW w:w="4219" w:type="dxa"/>
            <w:shd w:val="clear" w:color="auto" w:fill="FFFFFF" w:themeFill="background1"/>
          </w:tcPr>
          <w:p w:rsidR="006C0075" w:rsidRDefault="006C0075" w:rsidP="00B33D78">
            <w:pPr>
              <w:shd w:val="clear" w:color="auto" w:fill="FFFFFF" w:themeFill="background1"/>
            </w:pPr>
            <w:r w:rsidRPr="00514D2F">
              <w:t>Создание для граждан Российской Федерации возможности улучшения жилищных услови</w:t>
            </w:r>
            <w:r w:rsidR="00FE48BF">
              <w:t>й не реже одного раза в 15 лет»</w:t>
            </w:r>
          </w:p>
          <w:p w:rsidR="00FE48BF" w:rsidRPr="00514D2F" w:rsidRDefault="00FE48BF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3828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1060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883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</w:tr>
      <w:tr w:rsidR="006C0075" w:rsidRPr="00514D2F" w:rsidTr="00B33D78">
        <w:tc>
          <w:tcPr>
            <w:tcW w:w="4219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  <w:r w:rsidRPr="00514D2F">
              <w:t>Показатель:</w:t>
            </w:r>
          </w:p>
          <w:p w:rsidR="006C0075" w:rsidRPr="00514D2F" w:rsidRDefault="006C0075" w:rsidP="00B33D78">
            <w:pPr>
              <w:shd w:val="clear" w:color="auto" w:fill="FFFFFF" w:themeFill="background1"/>
            </w:pPr>
            <w:r w:rsidRPr="00514D2F">
              <w:t>1) уровень обеспеченности населения Артемовского городского округа жильем</w:t>
            </w:r>
          </w:p>
        </w:tc>
        <w:tc>
          <w:tcPr>
            <w:tcW w:w="850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  <w:r w:rsidRPr="00514D2F">
              <w:t>кв.м./чел</w:t>
            </w:r>
          </w:p>
        </w:tc>
        <w:tc>
          <w:tcPr>
            <w:tcW w:w="1701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  <w:r w:rsidRPr="00514D2F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  <w:r w:rsidRPr="00514D2F">
              <w:t>Общая площадь жилого фонда Артемовского городского окру</w:t>
            </w:r>
            <w:r w:rsidR="00817430">
              <w:t>га составляет 1442,9 тыс. кв. м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  <w:r w:rsidRPr="00514D2F">
              <w:t>25,3</w:t>
            </w:r>
          </w:p>
        </w:tc>
        <w:tc>
          <w:tcPr>
            <w:tcW w:w="1060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  <w:r w:rsidRPr="00514D2F">
              <w:t>25,3</w:t>
            </w:r>
          </w:p>
        </w:tc>
        <w:tc>
          <w:tcPr>
            <w:tcW w:w="1134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  <w:r w:rsidRPr="00514D2F">
              <w:t>25,3</w:t>
            </w:r>
          </w:p>
        </w:tc>
        <w:tc>
          <w:tcPr>
            <w:tcW w:w="883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  <w:r w:rsidRPr="00514D2F">
              <w:t>100,0</w:t>
            </w:r>
          </w:p>
        </w:tc>
      </w:tr>
      <w:tr w:rsidR="006C0075" w:rsidRPr="00514D2F" w:rsidTr="00B33D78">
        <w:tc>
          <w:tcPr>
            <w:tcW w:w="4219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rPr>
                <w:color w:val="000000"/>
              </w:rPr>
            </w:pPr>
            <w:r w:rsidRPr="00514D2F">
              <w:rPr>
                <w:color w:val="000000"/>
              </w:rPr>
              <w:t xml:space="preserve">2) коэффициент доступности жилья в Артемовском городском округе (соотношение средней рыночной стоимости стандартной квартиры общей площадью 54 кв.м. и среднего годового совокупного денежного дохода семьи, состоящей из 3 человек)   </w:t>
            </w:r>
          </w:p>
        </w:tc>
        <w:tc>
          <w:tcPr>
            <w:tcW w:w="850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  <w:proofErr w:type="spellStart"/>
            <w:proofErr w:type="gramStart"/>
            <w:r w:rsidRPr="00514D2F">
              <w:t>квар</w:t>
            </w:r>
            <w:proofErr w:type="spellEnd"/>
            <w:r w:rsidRPr="00514D2F">
              <w:t>-тира</w:t>
            </w:r>
            <w:proofErr w:type="gramEnd"/>
            <w:r w:rsidRPr="00514D2F">
              <w:t>/лет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  <w:r w:rsidRPr="00514D2F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6C0075" w:rsidRPr="00514D2F" w:rsidRDefault="001C6F8D" w:rsidP="00817430">
            <w:pPr>
              <w:shd w:val="clear" w:color="auto" w:fill="FFFFFF" w:themeFill="background1"/>
            </w:pPr>
            <w:r w:rsidRPr="00514D2F">
              <w:t xml:space="preserve">Среднедушевой доход в месяц, </w:t>
            </w:r>
            <w:r w:rsidR="00FE48BF">
              <w:t>в</w:t>
            </w:r>
            <w:r w:rsidRPr="00514D2F">
              <w:t xml:space="preserve"> 2017 год</w:t>
            </w:r>
            <w:r w:rsidR="00FE48BF">
              <w:t>у</w:t>
            </w:r>
            <w:r w:rsidRPr="00514D2F">
              <w:t>, составля</w:t>
            </w:r>
            <w:r w:rsidR="00FE48BF">
              <w:t>л</w:t>
            </w:r>
            <w:r w:rsidRPr="00514D2F">
              <w:t xml:space="preserve"> 12978 руб.</w:t>
            </w:r>
            <w:r w:rsidR="006C0075" w:rsidRPr="00514D2F">
              <w:t xml:space="preserve"> Средняя рыночная стоимость стандартной квартиры общей площадью 54 кв</w:t>
            </w:r>
            <w:r w:rsidR="00D052F7">
              <w:t>.</w:t>
            </w:r>
            <w:r w:rsidR="00817430">
              <w:t xml:space="preserve"> м</w:t>
            </w:r>
            <w:r w:rsidR="006C0075" w:rsidRPr="00514D2F">
              <w:t>. 1</w:t>
            </w:r>
            <w:r w:rsidR="00FD03F7" w:rsidRPr="00514D2F">
              <w:t>5</w:t>
            </w:r>
            <w:r w:rsidR="00817430">
              <w:t>00 тыс. руб</w:t>
            </w:r>
            <w:r w:rsidR="00EF56C6">
              <w:t>.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  <w:r w:rsidRPr="00514D2F">
              <w:t>4,2</w:t>
            </w:r>
          </w:p>
        </w:tc>
        <w:tc>
          <w:tcPr>
            <w:tcW w:w="1060" w:type="dxa"/>
            <w:shd w:val="clear" w:color="auto" w:fill="FFFFFF" w:themeFill="background1"/>
          </w:tcPr>
          <w:p w:rsidR="006C0075" w:rsidRPr="00514D2F" w:rsidRDefault="004A2E4B" w:rsidP="00B33D78">
            <w:pPr>
              <w:shd w:val="clear" w:color="auto" w:fill="FFFFFF" w:themeFill="background1"/>
              <w:jc w:val="center"/>
            </w:pPr>
            <w:r w:rsidRPr="00514D2F">
              <w:t>4,2</w:t>
            </w:r>
          </w:p>
        </w:tc>
        <w:tc>
          <w:tcPr>
            <w:tcW w:w="1134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  <w:r w:rsidRPr="00514D2F">
              <w:t>3,</w:t>
            </w:r>
            <w:r w:rsidR="001C6F8D" w:rsidRPr="00514D2F">
              <w:t>2</w:t>
            </w:r>
          </w:p>
        </w:tc>
        <w:tc>
          <w:tcPr>
            <w:tcW w:w="883" w:type="dxa"/>
            <w:shd w:val="clear" w:color="auto" w:fill="FFFFFF" w:themeFill="background1"/>
          </w:tcPr>
          <w:p w:rsidR="006C0075" w:rsidRPr="00514D2F" w:rsidRDefault="001C6F8D" w:rsidP="00B33D78">
            <w:pPr>
              <w:shd w:val="clear" w:color="auto" w:fill="FFFFFF" w:themeFill="background1"/>
              <w:jc w:val="center"/>
            </w:pPr>
            <w:r w:rsidRPr="00514D2F">
              <w:t>76,2</w:t>
            </w:r>
          </w:p>
        </w:tc>
      </w:tr>
      <w:tr w:rsidR="006C0075" w:rsidRPr="00514D2F" w:rsidTr="00B33D78">
        <w:tc>
          <w:tcPr>
            <w:tcW w:w="4219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  <w:r w:rsidRPr="00514D2F">
              <w:t xml:space="preserve">«До 2020 года - предоставление </w:t>
            </w:r>
            <w:r w:rsidRPr="00514D2F">
              <w:lastRenderedPageBreak/>
              <w:t>доступного и комфортного жилья 60 процентам российских семей, желающих улучшить свои жилищные условия»</w:t>
            </w:r>
          </w:p>
        </w:tc>
        <w:tc>
          <w:tcPr>
            <w:tcW w:w="850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3828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1060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883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</w:tr>
      <w:tr w:rsidR="006C0075" w:rsidRPr="00514D2F" w:rsidTr="00B33D78">
        <w:tc>
          <w:tcPr>
            <w:tcW w:w="4219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  <w:r w:rsidRPr="00514D2F">
              <w:rPr>
                <w:u w:val="single"/>
              </w:rPr>
              <w:lastRenderedPageBreak/>
              <w:t>Показатель:</w:t>
            </w:r>
            <w:r w:rsidRPr="00514D2F">
              <w:t xml:space="preserve"> Общая площадь введенного в эксплуатацию жилья</w:t>
            </w:r>
          </w:p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  <w:r w:rsidRPr="00514D2F">
              <w:rPr>
                <w:sz w:val="22"/>
                <w:szCs w:val="22"/>
              </w:rPr>
              <w:t>тыс. кв. м.</w:t>
            </w:r>
          </w:p>
        </w:tc>
        <w:tc>
          <w:tcPr>
            <w:tcW w:w="1701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  <w:r w:rsidRPr="00514D2F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6C0075" w:rsidRPr="00514D2F" w:rsidRDefault="00B348C5" w:rsidP="009C3146">
            <w:pPr>
              <w:shd w:val="clear" w:color="auto" w:fill="FFFFFF" w:themeFill="background1"/>
            </w:pPr>
            <w:r w:rsidRPr="00514D2F">
              <w:t>В январе</w:t>
            </w:r>
            <w:r w:rsidR="00F01700" w:rsidRPr="00514D2F">
              <w:t>-</w:t>
            </w:r>
            <w:r w:rsidR="009C3146">
              <w:t>декабре</w:t>
            </w:r>
            <w:r w:rsidR="00F01700" w:rsidRPr="00514D2F">
              <w:t xml:space="preserve"> </w:t>
            </w:r>
            <w:r w:rsidRPr="00514D2F">
              <w:t xml:space="preserve">2017 года </w:t>
            </w:r>
            <w:r w:rsidR="00F01700" w:rsidRPr="00514D2F">
              <w:t>введенного в эксплуатацию</w:t>
            </w:r>
            <w:r w:rsidR="00EF56C6">
              <w:t xml:space="preserve"> жилья общей площадью 4500 </w:t>
            </w:r>
            <w:proofErr w:type="spellStart"/>
            <w:r w:rsidR="00EF56C6">
              <w:t>кв.м</w:t>
            </w:r>
            <w:proofErr w:type="spellEnd"/>
            <w:r w:rsidR="00D95655" w:rsidRPr="00514D2F">
              <w:t xml:space="preserve"> 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D23B23" w:rsidRPr="00514D2F" w:rsidRDefault="009C3146" w:rsidP="00B33D78">
            <w:pPr>
              <w:shd w:val="clear" w:color="auto" w:fill="FFFFFF" w:themeFill="background1"/>
              <w:jc w:val="center"/>
            </w:pPr>
            <w:r>
              <w:t>2,2</w:t>
            </w:r>
          </w:p>
        </w:tc>
        <w:tc>
          <w:tcPr>
            <w:tcW w:w="1060" w:type="dxa"/>
            <w:shd w:val="clear" w:color="auto" w:fill="FFFFFF" w:themeFill="background1"/>
          </w:tcPr>
          <w:p w:rsidR="00B06FD2" w:rsidRPr="00514D2F" w:rsidRDefault="00D95655" w:rsidP="00B33D78">
            <w:pPr>
              <w:shd w:val="clear" w:color="auto" w:fill="FFFFFF" w:themeFill="background1"/>
              <w:jc w:val="center"/>
            </w:pPr>
            <w:r w:rsidRPr="00514D2F">
              <w:t>2,2</w:t>
            </w:r>
          </w:p>
        </w:tc>
        <w:tc>
          <w:tcPr>
            <w:tcW w:w="1134" w:type="dxa"/>
            <w:shd w:val="clear" w:color="auto" w:fill="FFFFFF" w:themeFill="background1"/>
          </w:tcPr>
          <w:p w:rsidR="00B06FD2" w:rsidRPr="00514D2F" w:rsidRDefault="009C3146" w:rsidP="009C3146">
            <w:pPr>
              <w:shd w:val="clear" w:color="auto" w:fill="FFFFFF" w:themeFill="background1"/>
              <w:jc w:val="center"/>
            </w:pPr>
            <w:r>
              <w:t>4,5</w:t>
            </w:r>
          </w:p>
        </w:tc>
        <w:tc>
          <w:tcPr>
            <w:tcW w:w="883" w:type="dxa"/>
            <w:shd w:val="clear" w:color="auto" w:fill="FFFFFF" w:themeFill="background1"/>
          </w:tcPr>
          <w:p w:rsidR="006C0075" w:rsidRPr="00514D2F" w:rsidRDefault="009C3146" w:rsidP="009C3146">
            <w:pPr>
              <w:shd w:val="clear" w:color="auto" w:fill="FFFFFF" w:themeFill="background1"/>
              <w:jc w:val="center"/>
            </w:pPr>
            <w:r>
              <w:t>204,5</w:t>
            </w:r>
          </w:p>
        </w:tc>
      </w:tr>
      <w:tr w:rsidR="006C0075" w:rsidRPr="00514D2F" w:rsidTr="00B33D78">
        <w:tc>
          <w:tcPr>
            <w:tcW w:w="14775" w:type="dxa"/>
            <w:gridSpan w:val="10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  <w:r w:rsidRPr="00514D2F">
              <w:rPr>
                <w:color w:val="000000"/>
              </w:rPr>
              <w:t>Указ Президента Российской Федерации от 07 мая 2012 года № 601 «Об основных направлениях совершенствования системы государственного управления»</w:t>
            </w:r>
          </w:p>
        </w:tc>
      </w:tr>
      <w:tr w:rsidR="006C0075" w:rsidRPr="00514D2F" w:rsidTr="00B33D78">
        <w:tc>
          <w:tcPr>
            <w:tcW w:w="4219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514D2F">
              <w:rPr>
                <w:color w:val="000000"/>
              </w:rPr>
              <w:t>«Уровень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процентов».</w:t>
            </w:r>
          </w:p>
        </w:tc>
        <w:tc>
          <w:tcPr>
            <w:tcW w:w="850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3828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1060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883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</w:tr>
      <w:tr w:rsidR="006C0075" w:rsidRPr="00514D2F" w:rsidTr="00B33D78">
        <w:tc>
          <w:tcPr>
            <w:tcW w:w="4219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514D2F">
              <w:rPr>
                <w:color w:val="000000"/>
              </w:rPr>
              <w:t>Показатель: Уровень удовлетворенности граждан, обратившихся за предоставлением услуг, качеством предоставления государственных и муниципальных услуг к 2018 году - не менее 90 процентов</w:t>
            </w:r>
          </w:p>
        </w:tc>
        <w:tc>
          <w:tcPr>
            <w:tcW w:w="850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  <w:r w:rsidRPr="00514D2F"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  <w:r w:rsidRPr="00514D2F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  <w:r w:rsidRPr="00514D2F">
              <w:t>Ежеквартально проводится мониторинг контроля и оценки качества предоставления муниципальных (государственных) услуг.</w:t>
            </w:r>
          </w:p>
          <w:p w:rsidR="006C0075" w:rsidRPr="00514D2F" w:rsidRDefault="006C0075" w:rsidP="00B33D78">
            <w:pPr>
              <w:shd w:val="clear" w:color="auto" w:fill="FFFFFF" w:themeFill="background1"/>
            </w:pPr>
            <w:r w:rsidRPr="00514D2F">
              <w:t>Информация о результатах мониторинга направляются в ГБУ СО «МФЦ»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6C0075" w:rsidRPr="00514D2F" w:rsidRDefault="00264940" w:rsidP="00B33D78">
            <w:pPr>
              <w:shd w:val="clear" w:color="auto" w:fill="FFFFFF" w:themeFill="background1"/>
              <w:jc w:val="center"/>
            </w:pPr>
            <w:r w:rsidRPr="00514D2F">
              <w:t>9</w:t>
            </w:r>
            <w:r w:rsidR="006C0075" w:rsidRPr="00514D2F">
              <w:t>0,0</w:t>
            </w:r>
          </w:p>
        </w:tc>
        <w:tc>
          <w:tcPr>
            <w:tcW w:w="1060" w:type="dxa"/>
            <w:shd w:val="clear" w:color="auto" w:fill="FFFFFF" w:themeFill="background1"/>
          </w:tcPr>
          <w:p w:rsidR="006C0075" w:rsidRPr="00514D2F" w:rsidRDefault="00264940" w:rsidP="00B33D78">
            <w:pPr>
              <w:shd w:val="clear" w:color="auto" w:fill="FFFFFF" w:themeFill="background1"/>
              <w:jc w:val="center"/>
            </w:pPr>
            <w:r w:rsidRPr="00514D2F">
              <w:t>9</w:t>
            </w:r>
            <w:r w:rsidR="006C0075" w:rsidRPr="00514D2F"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6C0075" w:rsidRPr="00514D2F" w:rsidRDefault="00741EC9" w:rsidP="00741EC9">
            <w:pPr>
              <w:shd w:val="clear" w:color="auto" w:fill="FFFFFF" w:themeFill="background1"/>
              <w:jc w:val="center"/>
            </w:pPr>
            <w:r>
              <w:t>90,0</w:t>
            </w:r>
          </w:p>
        </w:tc>
        <w:tc>
          <w:tcPr>
            <w:tcW w:w="883" w:type="dxa"/>
            <w:shd w:val="clear" w:color="auto" w:fill="FFFFFF" w:themeFill="background1"/>
          </w:tcPr>
          <w:p w:rsidR="006C0075" w:rsidRPr="00514D2F" w:rsidRDefault="00741EC9" w:rsidP="00741EC9">
            <w:pPr>
              <w:shd w:val="clear" w:color="auto" w:fill="FFFFFF" w:themeFill="background1"/>
              <w:jc w:val="center"/>
            </w:pPr>
            <w:r>
              <w:t>100,0</w:t>
            </w:r>
          </w:p>
        </w:tc>
      </w:tr>
      <w:tr w:rsidR="006C0075" w:rsidRPr="00514D2F" w:rsidTr="00B33D78">
        <w:tc>
          <w:tcPr>
            <w:tcW w:w="4219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514D2F">
              <w:rPr>
                <w:color w:val="000000"/>
              </w:rPr>
              <w:t xml:space="preserve">«Доля граждан, имеющих доступ к получению государственных и муниципальных услуг по принципу «одного окна» по месту пребывания, в </w:t>
            </w:r>
            <w:r w:rsidRPr="00514D2F">
              <w:rPr>
                <w:color w:val="000000"/>
              </w:rPr>
              <w:lastRenderedPageBreak/>
              <w:t>том числе в многофункциональных центрах предоставления государственных услуг, к 2015 году - не менее 90 процентов».</w:t>
            </w:r>
          </w:p>
        </w:tc>
        <w:tc>
          <w:tcPr>
            <w:tcW w:w="850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3828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1060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883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</w:tr>
      <w:tr w:rsidR="006C0075" w:rsidRPr="00514D2F" w:rsidTr="00B33D78">
        <w:tc>
          <w:tcPr>
            <w:tcW w:w="4219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514D2F">
              <w:rPr>
                <w:color w:val="000000"/>
                <w:u w:val="single"/>
              </w:rPr>
              <w:lastRenderedPageBreak/>
              <w:t>Показатель:</w:t>
            </w:r>
            <w:r w:rsidRPr="00514D2F">
              <w:rPr>
                <w:color w:val="000000"/>
              </w:rPr>
              <w:t xml:space="preserve"> 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 в Артемовском городском округе, к 2015 году - не менее 90 процентов</w:t>
            </w:r>
          </w:p>
        </w:tc>
        <w:tc>
          <w:tcPr>
            <w:tcW w:w="850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  <w:r w:rsidRPr="00514D2F"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  <w:r w:rsidRPr="00514D2F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6C0075" w:rsidRPr="00514D2F" w:rsidRDefault="006C0075" w:rsidP="00EF56C6">
            <w:pPr>
              <w:shd w:val="clear" w:color="auto" w:fill="FFFFFF" w:themeFill="background1"/>
            </w:pPr>
            <w:r w:rsidRPr="00514D2F">
              <w:t>Количество «открытых окон» МФЦ на территории Артемовского городского округа соот</w:t>
            </w:r>
            <w:r w:rsidR="00EF56C6">
              <w:t>ветствует расчетному нормативу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  <w:r w:rsidRPr="00514D2F">
              <w:t>100,0</w:t>
            </w:r>
          </w:p>
        </w:tc>
        <w:tc>
          <w:tcPr>
            <w:tcW w:w="1060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  <w:r w:rsidRPr="00514D2F">
              <w:t>100</w:t>
            </w:r>
            <w:r w:rsidR="00163A57" w:rsidRPr="00514D2F"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  <w:r w:rsidRPr="00514D2F">
              <w:t>100</w:t>
            </w:r>
            <w:r w:rsidR="00163A57" w:rsidRPr="00514D2F">
              <w:t>,0</w:t>
            </w:r>
          </w:p>
        </w:tc>
        <w:tc>
          <w:tcPr>
            <w:tcW w:w="883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  <w:r w:rsidRPr="00514D2F">
              <w:t>100,0</w:t>
            </w:r>
          </w:p>
        </w:tc>
      </w:tr>
      <w:tr w:rsidR="006C0075" w:rsidRPr="00514D2F" w:rsidTr="00B33D78">
        <w:tc>
          <w:tcPr>
            <w:tcW w:w="4219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514D2F">
              <w:rPr>
                <w:color w:val="000000"/>
              </w:rPr>
              <w:t>«Доля граждан, использующих механизм получения государственных и муниципальных услуг в электронной форме, к 2018 году - не менее 70 процентов»</w:t>
            </w:r>
          </w:p>
        </w:tc>
        <w:tc>
          <w:tcPr>
            <w:tcW w:w="850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3828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1060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883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</w:tr>
      <w:tr w:rsidR="006C0075" w:rsidRPr="00514D2F" w:rsidTr="00B33D78">
        <w:tc>
          <w:tcPr>
            <w:tcW w:w="4219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rPr>
                <w:color w:val="000000"/>
              </w:rPr>
            </w:pPr>
            <w:r w:rsidRPr="00514D2F">
              <w:rPr>
                <w:color w:val="000000"/>
                <w:u w:val="single"/>
              </w:rPr>
              <w:t>Показатель:</w:t>
            </w:r>
            <w:r w:rsidRPr="00514D2F">
              <w:rPr>
                <w:color w:val="000000"/>
              </w:rPr>
              <w:t xml:space="preserve"> Доля граждан, использующих механизм получения государственных и муниципальных услуг в электронной форме на территории Артемовского городского округа, к 2018 году - не менее 70 процентов</w:t>
            </w:r>
          </w:p>
        </w:tc>
        <w:tc>
          <w:tcPr>
            <w:tcW w:w="850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  <w:r w:rsidRPr="00514D2F">
              <w:t>%</w:t>
            </w:r>
          </w:p>
        </w:tc>
        <w:tc>
          <w:tcPr>
            <w:tcW w:w="1701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  <w:r w:rsidRPr="00514D2F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  <w:r w:rsidRPr="00514D2F">
              <w:t xml:space="preserve">На территории Артемовского городского округа работает </w:t>
            </w:r>
            <w:r w:rsidR="00904C01" w:rsidRPr="00514D2F">
              <w:t>5</w:t>
            </w:r>
            <w:r w:rsidRPr="00514D2F">
              <w:t xml:space="preserve"> пункт</w:t>
            </w:r>
            <w:r w:rsidR="00264940" w:rsidRPr="00514D2F">
              <w:t>ов</w:t>
            </w:r>
            <w:r w:rsidRPr="00514D2F">
              <w:t xml:space="preserve"> подтверждения учетной записи личного кабинета 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6C0075" w:rsidRPr="00514D2F" w:rsidRDefault="00264940" w:rsidP="00B33D78">
            <w:pPr>
              <w:shd w:val="clear" w:color="auto" w:fill="FFFFFF" w:themeFill="background1"/>
              <w:jc w:val="center"/>
            </w:pPr>
            <w:r w:rsidRPr="00514D2F">
              <w:t>5</w:t>
            </w:r>
            <w:r w:rsidR="006C0075" w:rsidRPr="00514D2F">
              <w:t>0,0</w:t>
            </w:r>
          </w:p>
        </w:tc>
        <w:tc>
          <w:tcPr>
            <w:tcW w:w="1060" w:type="dxa"/>
            <w:shd w:val="clear" w:color="auto" w:fill="FFFFFF" w:themeFill="background1"/>
          </w:tcPr>
          <w:p w:rsidR="006C0075" w:rsidRPr="00514D2F" w:rsidRDefault="00264940" w:rsidP="00B33D78">
            <w:pPr>
              <w:shd w:val="clear" w:color="auto" w:fill="FFFFFF" w:themeFill="background1"/>
              <w:jc w:val="center"/>
            </w:pPr>
            <w:r w:rsidRPr="00514D2F">
              <w:t>5</w:t>
            </w:r>
            <w:r w:rsidR="00A61166" w:rsidRPr="00514D2F"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6C0075" w:rsidRPr="00514D2F" w:rsidRDefault="009A48AD" w:rsidP="009A48AD">
            <w:pPr>
              <w:shd w:val="clear" w:color="auto" w:fill="FFFFFF" w:themeFill="background1"/>
              <w:jc w:val="center"/>
            </w:pPr>
            <w:r>
              <w:t>41,8</w:t>
            </w:r>
          </w:p>
        </w:tc>
        <w:tc>
          <w:tcPr>
            <w:tcW w:w="883" w:type="dxa"/>
            <w:shd w:val="clear" w:color="auto" w:fill="FFFFFF" w:themeFill="background1"/>
          </w:tcPr>
          <w:p w:rsidR="006C0075" w:rsidRPr="00514D2F" w:rsidRDefault="009A48AD" w:rsidP="009A48AD">
            <w:pPr>
              <w:shd w:val="clear" w:color="auto" w:fill="FFFFFF" w:themeFill="background1"/>
              <w:jc w:val="center"/>
            </w:pPr>
            <w:r>
              <w:t>83,6</w:t>
            </w:r>
          </w:p>
        </w:tc>
      </w:tr>
      <w:tr w:rsidR="006C0075" w:rsidRPr="00514D2F" w:rsidTr="00B33D78">
        <w:tc>
          <w:tcPr>
            <w:tcW w:w="4219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rPr>
                <w:color w:val="000000"/>
              </w:rPr>
            </w:pPr>
            <w:r w:rsidRPr="00514D2F">
              <w:rPr>
                <w:color w:val="000000"/>
              </w:rPr>
              <w:t xml:space="preserve">«Снижение среднего числа обращений представителей </w:t>
            </w:r>
            <w:proofErr w:type="gramStart"/>
            <w:r w:rsidRPr="00514D2F">
              <w:rPr>
                <w:color w:val="000000"/>
              </w:rPr>
              <w:t>бизнес-сообщества</w:t>
            </w:r>
            <w:proofErr w:type="gramEnd"/>
            <w:r w:rsidRPr="00514D2F">
              <w:rPr>
                <w:color w:val="000000"/>
              </w:rPr>
              <w:t xml:space="preserve"> в </w:t>
            </w:r>
            <w:r w:rsidRPr="00514D2F">
              <w:rPr>
                <w:color w:val="000000"/>
              </w:rPr>
              <w:lastRenderedPageBreak/>
              <w:t>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2».</w:t>
            </w:r>
          </w:p>
        </w:tc>
        <w:tc>
          <w:tcPr>
            <w:tcW w:w="850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3828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1060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883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</w:tr>
      <w:tr w:rsidR="006C0075" w:rsidRPr="00514D2F" w:rsidTr="00B33D78">
        <w:tc>
          <w:tcPr>
            <w:tcW w:w="4219" w:type="dxa"/>
            <w:shd w:val="clear" w:color="auto" w:fill="FFFFFF" w:themeFill="background1"/>
          </w:tcPr>
          <w:p w:rsidR="00A61166" w:rsidRDefault="006C0075" w:rsidP="00B33D78">
            <w:pPr>
              <w:shd w:val="clear" w:color="auto" w:fill="FFFFFF" w:themeFill="background1"/>
              <w:rPr>
                <w:color w:val="000000"/>
              </w:rPr>
            </w:pPr>
            <w:r w:rsidRPr="00514D2F">
              <w:rPr>
                <w:color w:val="000000"/>
                <w:u w:val="single"/>
              </w:rPr>
              <w:lastRenderedPageBreak/>
              <w:t>Показатель:</w:t>
            </w:r>
            <w:r w:rsidRPr="00514D2F">
              <w:rPr>
                <w:color w:val="000000"/>
              </w:rPr>
              <w:t xml:space="preserve"> Снижение среднего числа обращений представителей </w:t>
            </w:r>
            <w:proofErr w:type="gramStart"/>
            <w:r w:rsidRPr="00514D2F">
              <w:rPr>
                <w:color w:val="000000"/>
              </w:rPr>
              <w:t>бизнес-сообщества</w:t>
            </w:r>
            <w:proofErr w:type="gramEnd"/>
            <w:r w:rsidRPr="00514D2F">
              <w:rPr>
                <w:color w:val="000000"/>
              </w:rPr>
              <w:t xml:space="preserve"> на территории Артемовского городского округа  в орган местного самоуправления для получения одной</w:t>
            </w:r>
            <w:r w:rsidRPr="00514D2F">
              <w:t xml:space="preserve"> </w:t>
            </w:r>
            <w:r w:rsidRPr="00514D2F">
              <w:rPr>
                <w:color w:val="000000"/>
              </w:rPr>
              <w:t>государственной (муниципальной) услуги, связанной со сферой предпринимательской д</w:t>
            </w:r>
            <w:r w:rsidR="00A61166" w:rsidRPr="00514D2F">
              <w:rPr>
                <w:color w:val="000000"/>
              </w:rPr>
              <w:t>еятельности, к 2014 году - до 2</w:t>
            </w:r>
          </w:p>
          <w:p w:rsidR="00FE48BF" w:rsidRPr="00514D2F" w:rsidRDefault="00FE48BF" w:rsidP="00B33D78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  <w:r w:rsidRPr="00514D2F">
              <w:t>ед.</w:t>
            </w:r>
          </w:p>
        </w:tc>
        <w:tc>
          <w:tcPr>
            <w:tcW w:w="1701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  <w:r w:rsidRPr="00514D2F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6C0075" w:rsidRPr="00514D2F" w:rsidRDefault="00EF56C6" w:rsidP="00EF56C6">
            <w:pPr>
              <w:shd w:val="clear" w:color="auto" w:fill="FFFFFF" w:themeFill="background1"/>
            </w:pPr>
            <w:r>
              <w:t>С</w:t>
            </w:r>
            <w:r w:rsidRPr="00EF56C6">
              <w:t>редне</w:t>
            </w:r>
            <w:r>
              <w:t>е</w:t>
            </w:r>
            <w:r w:rsidRPr="00EF56C6">
              <w:t xml:space="preserve"> числ</w:t>
            </w:r>
            <w:r>
              <w:t>о</w:t>
            </w:r>
            <w:r w:rsidRPr="00EF56C6">
              <w:t xml:space="preserve"> обращений представителей </w:t>
            </w:r>
            <w:proofErr w:type="gramStart"/>
            <w:r w:rsidRPr="00EF56C6">
              <w:t>бизнес-сообщества</w:t>
            </w:r>
            <w:proofErr w:type="gramEnd"/>
            <w:r w:rsidRPr="00EF56C6">
              <w:t xml:space="preserve"> на территории Артемовского городского округа  в орган местного самоуправления для получения одной государственной (муниципальной) услуги, связанной со сферой предпринимательской деятельности</w:t>
            </w:r>
            <w:r>
              <w:t xml:space="preserve"> составляет 2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  <w:r w:rsidRPr="00514D2F">
              <w:t>2</w:t>
            </w:r>
          </w:p>
        </w:tc>
        <w:tc>
          <w:tcPr>
            <w:tcW w:w="1060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  <w:r w:rsidRPr="00514D2F"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  <w:r w:rsidRPr="00514D2F">
              <w:t>2</w:t>
            </w:r>
          </w:p>
        </w:tc>
        <w:tc>
          <w:tcPr>
            <w:tcW w:w="883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  <w:r w:rsidRPr="00514D2F">
              <w:t>100,0</w:t>
            </w:r>
          </w:p>
        </w:tc>
      </w:tr>
      <w:tr w:rsidR="006C0075" w:rsidRPr="00514D2F" w:rsidTr="00B33D78">
        <w:tc>
          <w:tcPr>
            <w:tcW w:w="14775" w:type="dxa"/>
            <w:gridSpan w:val="10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  <w:r w:rsidRPr="00514D2F">
              <w:rPr>
                <w:color w:val="000000"/>
              </w:rPr>
              <w:t>Указ Президента Российской Федерации  от  07 мая  2012  года № 602 «Об обеспечении межнационального согласия»</w:t>
            </w:r>
          </w:p>
        </w:tc>
      </w:tr>
      <w:tr w:rsidR="006C0075" w:rsidRPr="00514D2F" w:rsidTr="00B33D78">
        <w:tc>
          <w:tcPr>
            <w:tcW w:w="4219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rPr>
                <w:color w:val="000000"/>
              </w:rPr>
            </w:pPr>
            <w:proofErr w:type="gramStart"/>
            <w:r w:rsidRPr="00514D2F">
              <w:rPr>
                <w:color w:val="000000"/>
              </w:rPr>
              <w:t xml:space="preserve">«до ноября 2012г.: разработку комплекса мер, направленных на совершенствование работы органов государственной власти Российской Федерации по предупреждению межнациональных конфликтов, включая создание эффективных механизмов их» урегулирования и проведение системного мониторинга </w:t>
            </w:r>
            <w:r w:rsidRPr="00514D2F">
              <w:rPr>
                <w:color w:val="000000"/>
              </w:rPr>
              <w:lastRenderedPageBreak/>
              <w:t>состояния межнациональных отношений, а также на активизацию работы по недопущению проявлений национального и религиозного экстремизма и пресечению</w:t>
            </w:r>
            <w:r w:rsidRPr="00514D2F">
              <w:t xml:space="preserve"> </w:t>
            </w:r>
            <w:r w:rsidRPr="00514D2F">
              <w:rPr>
                <w:color w:val="000000"/>
              </w:rPr>
              <w:t>деятельности организованных преступных групп, сформированных по этническому принципу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3828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1060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883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</w:tr>
      <w:tr w:rsidR="006C0075" w:rsidRPr="00514D2F" w:rsidTr="00842E2B">
        <w:trPr>
          <w:cantSplit/>
        </w:trPr>
        <w:tc>
          <w:tcPr>
            <w:tcW w:w="4219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rPr>
                <w:color w:val="000000"/>
              </w:rPr>
            </w:pPr>
            <w:r w:rsidRPr="00514D2F">
              <w:rPr>
                <w:color w:val="000000"/>
                <w:u w:val="single"/>
              </w:rPr>
              <w:lastRenderedPageBreak/>
              <w:t>Показатель:</w:t>
            </w:r>
            <w:r w:rsidRPr="00514D2F">
              <w:rPr>
                <w:color w:val="000000"/>
              </w:rPr>
              <w:t xml:space="preserve"> Проведение мероприятий на территории Артемовского городского округа по профилактике экстремизма в сферах межнациональных и межрелигиозных отношений, образования, культуры, физической культуры, спорта, в социальной, молодежной и информационной политике, в сфере обеспечения общественного порядка</w:t>
            </w:r>
          </w:p>
        </w:tc>
        <w:tc>
          <w:tcPr>
            <w:tcW w:w="850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  <w:r w:rsidRPr="00514D2F">
              <w:t>ед.</w:t>
            </w:r>
          </w:p>
        </w:tc>
        <w:tc>
          <w:tcPr>
            <w:tcW w:w="1701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  <w:r w:rsidRPr="00514D2F"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626BF9" w:rsidRPr="00514D2F" w:rsidRDefault="00EF56C6" w:rsidP="00B33D78">
            <w:pPr>
              <w:shd w:val="clear" w:color="auto" w:fill="FFFFFF" w:themeFill="background1"/>
            </w:pPr>
            <w:r>
              <w:t>В 2017 году проведено 70 мероприятий, оказавших п</w:t>
            </w:r>
            <w:r w:rsidR="00626BF9" w:rsidRPr="00514D2F">
              <w:t xml:space="preserve">оложительное влияние </w:t>
            </w:r>
            <w:r w:rsidRPr="00514D2F">
              <w:t>на межнациональную ситуацию в Артемовском городском округе</w:t>
            </w:r>
            <w:r w:rsidR="00626BF9" w:rsidRPr="00514D2F">
              <w:t>, в том числе:</w:t>
            </w:r>
          </w:p>
          <w:p w:rsidR="00626BF9" w:rsidRPr="00514D2F" w:rsidRDefault="00626BF9" w:rsidP="00B33D78">
            <w:pPr>
              <w:shd w:val="clear" w:color="auto" w:fill="FFFFFF" w:themeFill="background1"/>
            </w:pPr>
            <w:r w:rsidRPr="00514D2F">
              <w:t>- «Лыжня России – 2017»;</w:t>
            </w:r>
          </w:p>
          <w:p w:rsidR="00842E2B" w:rsidRPr="00514D2F" w:rsidRDefault="00842E2B" w:rsidP="00B33D78">
            <w:pPr>
              <w:shd w:val="clear" w:color="auto" w:fill="FFFFFF" w:themeFill="background1"/>
            </w:pPr>
            <w:r w:rsidRPr="00514D2F">
              <w:t>- «Кросс Наций -2017;»</w:t>
            </w:r>
          </w:p>
          <w:p w:rsidR="00626BF9" w:rsidRPr="00514D2F" w:rsidRDefault="00626BF9" w:rsidP="00B33D78">
            <w:pPr>
              <w:shd w:val="clear" w:color="auto" w:fill="FFFFFF" w:themeFill="background1"/>
            </w:pPr>
            <w:r w:rsidRPr="00514D2F">
              <w:t>- Конкурс рисунков «Кисть дружбы» в рамках муниципального фестиваля национальных традиций «Культура народов Урала»;</w:t>
            </w:r>
          </w:p>
          <w:p w:rsidR="00626BF9" w:rsidRPr="00514D2F" w:rsidRDefault="00626BF9" w:rsidP="00B33D78">
            <w:pPr>
              <w:shd w:val="clear" w:color="auto" w:fill="FFFFFF" w:themeFill="background1"/>
            </w:pPr>
            <w:r w:rsidRPr="00514D2F">
              <w:t>- Муниципальный этап областного конкурса - форума «Мы – Уральцы»;</w:t>
            </w:r>
          </w:p>
          <w:p w:rsidR="00626BF9" w:rsidRPr="00514D2F" w:rsidRDefault="00626BF9" w:rsidP="00B33D78">
            <w:pPr>
              <w:shd w:val="clear" w:color="auto" w:fill="FFFFFF" w:themeFill="background1"/>
            </w:pPr>
            <w:r w:rsidRPr="00514D2F">
              <w:t>- Проведение тематических классных часов, посвященных Дню защитника Отечества;</w:t>
            </w:r>
          </w:p>
          <w:p w:rsidR="00626BF9" w:rsidRPr="00514D2F" w:rsidRDefault="00626BF9" w:rsidP="00B33D78">
            <w:pPr>
              <w:shd w:val="clear" w:color="auto" w:fill="FFFFFF" w:themeFill="background1"/>
            </w:pPr>
            <w:r w:rsidRPr="00514D2F">
              <w:t>- Муниципальная интеллектуально-творческая игра «Держава армией крепка»;</w:t>
            </w:r>
          </w:p>
          <w:p w:rsidR="00626BF9" w:rsidRPr="00514D2F" w:rsidRDefault="00626BF9" w:rsidP="00B33D78">
            <w:pPr>
              <w:shd w:val="clear" w:color="auto" w:fill="FFFFFF" w:themeFill="background1"/>
            </w:pPr>
            <w:r w:rsidRPr="00514D2F">
              <w:t>- Политические дебаты «Февраль 1917 года»;</w:t>
            </w:r>
          </w:p>
          <w:p w:rsidR="009E67CB" w:rsidRDefault="00626BF9" w:rsidP="00514D2F">
            <w:pPr>
              <w:shd w:val="clear" w:color="auto" w:fill="FFFFFF" w:themeFill="background1"/>
            </w:pPr>
            <w:r w:rsidRPr="00514D2F">
              <w:t>- Военно-спортивная игра «Зарница»</w:t>
            </w:r>
          </w:p>
          <w:p w:rsidR="00431081" w:rsidRPr="00514D2F" w:rsidRDefault="00431081" w:rsidP="00514D2F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6C0075" w:rsidRPr="00514D2F" w:rsidRDefault="00842E2B" w:rsidP="00B33D78">
            <w:pPr>
              <w:shd w:val="clear" w:color="auto" w:fill="FFFFFF" w:themeFill="background1"/>
              <w:jc w:val="center"/>
            </w:pPr>
            <w:r w:rsidRPr="00514D2F">
              <w:t>70</w:t>
            </w:r>
          </w:p>
        </w:tc>
        <w:tc>
          <w:tcPr>
            <w:tcW w:w="1060" w:type="dxa"/>
            <w:shd w:val="clear" w:color="auto" w:fill="FFFFFF" w:themeFill="background1"/>
          </w:tcPr>
          <w:p w:rsidR="006C0075" w:rsidRPr="00514D2F" w:rsidRDefault="009C3146" w:rsidP="009C3146">
            <w:pPr>
              <w:shd w:val="clear" w:color="auto" w:fill="FFFFFF" w:themeFill="background1"/>
              <w:jc w:val="center"/>
            </w:pPr>
            <w:r>
              <w:t>70</w:t>
            </w:r>
          </w:p>
        </w:tc>
        <w:tc>
          <w:tcPr>
            <w:tcW w:w="1134" w:type="dxa"/>
            <w:shd w:val="clear" w:color="auto" w:fill="FFFFFF" w:themeFill="background1"/>
          </w:tcPr>
          <w:p w:rsidR="006C0075" w:rsidRPr="00514D2F" w:rsidRDefault="009C3146" w:rsidP="009C3146">
            <w:pPr>
              <w:shd w:val="clear" w:color="auto" w:fill="FFFFFF" w:themeFill="background1"/>
              <w:jc w:val="center"/>
            </w:pPr>
            <w:r>
              <w:t>70</w:t>
            </w:r>
          </w:p>
        </w:tc>
        <w:tc>
          <w:tcPr>
            <w:tcW w:w="883" w:type="dxa"/>
            <w:shd w:val="clear" w:color="auto" w:fill="FFFFFF" w:themeFill="background1"/>
          </w:tcPr>
          <w:p w:rsidR="006C0075" w:rsidRPr="00514D2F" w:rsidRDefault="00123017" w:rsidP="00B33D78">
            <w:pPr>
              <w:shd w:val="clear" w:color="auto" w:fill="FFFFFF" w:themeFill="background1"/>
              <w:jc w:val="center"/>
            </w:pPr>
            <w:r w:rsidRPr="00514D2F">
              <w:t>10</w:t>
            </w:r>
            <w:r w:rsidR="006C0075" w:rsidRPr="00514D2F">
              <w:t>0</w:t>
            </w:r>
          </w:p>
        </w:tc>
      </w:tr>
      <w:tr w:rsidR="006C0075" w:rsidRPr="00514D2F" w:rsidTr="00B33D78">
        <w:tc>
          <w:tcPr>
            <w:tcW w:w="14775" w:type="dxa"/>
            <w:gridSpan w:val="10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  <w:jc w:val="center"/>
            </w:pPr>
            <w:r w:rsidRPr="00514D2F">
              <w:rPr>
                <w:color w:val="000000"/>
              </w:rPr>
              <w:lastRenderedPageBreak/>
              <w:t>Указ Президента Российской Федерации от 07 мая 2012 года № 606 «О мерах по реализации демографической политики Российской Федерации»</w:t>
            </w:r>
          </w:p>
        </w:tc>
      </w:tr>
      <w:tr w:rsidR="006C0075" w:rsidRPr="00514D2F" w:rsidTr="00B33D78">
        <w:tc>
          <w:tcPr>
            <w:tcW w:w="4219" w:type="dxa"/>
            <w:shd w:val="clear" w:color="auto" w:fill="FFFFFF" w:themeFill="background1"/>
          </w:tcPr>
          <w:p w:rsidR="006C0075" w:rsidRDefault="006C0075" w:rsidP="00B33D78">
            <w:pPr>
              <w:shd w:val="clear" w:color="auto" w:fill="FFFFFF" w:themeFill="background1"/>
              <w:rPr>
                <w:color w:val="000000"/>
              </w:rPr>
            </w:pPr>
            <w:r w:rsidRPr="00514D2F">
              <w:rPr>
                <w:color w:val="000000"/>
              </w:rPr>
              <w:t>«Обеспечить повышение к 2018 году суммарного коэффициента рождаемости до 1,753»</w:t>
            </w:r>
          </w:p>
          <w:p w:rsidR="00722854" w:rsidRPr="00514D2F" w:rsidRDefault="00722854" w:rsidP="00B33D78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1701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3828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1060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1134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  <w:tc>
          <w:tcPr>
            <w:tcW w:w="883" w:type="dxa"/>
            <w:shd w:val="clear" w:color="auto" w:fill="FFFFFF" w:themeFill="background1"/>
          </w:tcPr>
          <w:p w:rsidR="006C0075" w:rsidRPr="00514D2F" w:rsidRDefault="006C0075" w:rsidP="00B33D78">
            <w:pPr>
              <w:shd w:val="clear" w:color="auto" w:fill="FFFFFF" w:themeFill="background1"/>
            </w:pPr>
          </w:p>
        </w:tc>
      </w:tr>
      <w:tr w:rsidR="0076271D" w:rsidRPr="00514D2F" w:rsidTr="00B33D78">
        <w:tc>
          <w:tcPr>
            <w:tcW w:w="4219" w:type="dxa"/>
            <w:shd w:val="clear" w:color="auto" w:fill="FFFFFF" w:themeFill="background1"/>
          </w:tcPr>
          <w:p w:rsidR="0076271D" w:rsidRPr="00514D2F" w:rsidRDefault="0076271D" w:rsidP="00B33D78">
            <w:pPr>
              <w:shd w:val="clear" w:color="auto" w:fill="FFFFFF" w:themeFill="background1"/>
              <w:rPr>
                <w:color w:val="000000"/>
              </w:rPr>
            </w:pPr>
            <w:r w:rsidRPr="00514D2F">
              <w:rPr>
                <w:color w:val="000000"/>
              </w:rPr>
              <w:t>Показатель:</w:t>
            </w:r>
          </w:p>
          <w:p w:rsidR="0076271D" w:rsidRPr="00514D2F" w:rsidRDefault="0076271D" w:rsidP="00B33D7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514D2F">
              <w:rPr>
                <w:color w:val="000000"/>
              </w:rPr>
              <w:t xml:space="preserve">1) выдача сертификата на областной материнский (семейный) капитал;                     </w:t>
            </w:r>
          </w:p>
        </w:tc>
        <w:tc>
          <w:tcPr>
            <w:tcW w:w="850" w:type="dxa"/>
            <w:shd w:val="clear" w:color="auto" w:fill="FFFFFF" w:themeFill="background1"/>
          </w:tcPr>
          <w:p w:rsidR="0076271D" w:rsidRPr="00514D2F" w:rsidRDefault="0076271D" w:rsidP="00B33D78">
            <w:pPr>
              <w:shd w:val="clear" w:color="auto" w:fill="FFFFFF" w:themeFill="background1"/>
            </w:pPr>
            <w:r w:rsidRPr="00514D2F">
              <w:t>тыс. руб.</w:t>
            </w:r>
          </w:p>
        </w:tc>
        <w:tc>
          <w:tcPr>
            <w:tcW w:w="1701" w:type="dxa"/>
            <w:shd w:val="clear" w:color="auto" w:fill="FFFFFF" w:themeFill="background1"/>
          </w:tcPr>
          <w:p w:rsidR="0076271D" w:rsidRPr="00514D2F" w:rsidRDefault="0076271D" w:rsidP="00B33D78">
            <w:pPr>
              <w:shd w:val="clear" w:color="auto" w:fill="FFFFFF" w:themeFill="background1"/>
              <w:jc w:val="center"/>
            </w:pPr>
            <w:r w:rsidRPr="00514D2F"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76271D" w:rsidRDefault="0076271D" w:rsidP="0076271D">
            <w:pPr>
              <w:shd w:val="clear" w:color="auto" w:fill="FFFFFF" w:themeFill="background1"/>
            </w:pPr>
            <w:r w:rsidRPr="00514D2F">
              <w:t xml:space="preserve">За </w:t>
            </w:r>
            <w:r>
              <w:t>2017 год</w:t>
            </w:r>
            <w:r w:rsidRPr="00514D2F">
              <w:t xml:space="preserve"> сертификаты на областной материнский (семейный) капитал выданы на сумму </w:t>
            </w:r>
            <w:r>
              <w:t>17191,</w:t>
            </w:r>
            <w:r w:rsidRPr="00514D2F">
              <w:t>1 тыс. руб.</w:t>
            </w:r>
          </w:p>
          <w:p w:rsidR="00722854" w:rsidRPr="00514D2F" w:rsidRDefault="00722854" w:rsidP="0076271D">
            <w:pPr>
              <w:shd w:val="clear" w:color="auto" w:fill="FFFFFF" w:themeFill="background1"/>
            </w:pPr>
            <w:bookmarkStart w:id="0" w:name="_GoBack"/>
            <w:bookmarkEnd w:id="0"/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76271D" w:rsidRPr="007168BC" w:rsidRDefault="0076271D" w:rsidP="0076271D">
            <w:pPr>
              <w:jc w:val="center"/>
            </w:pPr>
            <w:r>
              <w:t>17191,1</w:t>
            </w:r>
          </w:p>
        </w:tc>
        <w:tc>
          <w:tcPr>
            <w:tcW w:w="1060" w:type="dxa"/>
            <w:shd w:val="clear" w:color="auto" w:fill="FFFFFF" w:themeFill="background1"/>
          </w:tcPr>
          <w:p w:rsidR="0076271D" w:rsidRPr="007168BC" w:rsidRDefault="0076271D" w:rsidP="0076271D">
            <w:pPr>
              <w:jc w:val="center"/>
            </w:pPr>
            <w:r>
              <w:t>17191,1</w:t>
            </w:r>
          </w:p>
        </w:tc>
        <w:tc>
          <w:tcPr>
            <w:tcW w:w="1134" w:type="dxa"/>
            <w:shd w:val="clear" w:color="auto" w:fill="FFFFFF" w:themeFill="background1"/>
          </w:tcPr>
          <w:p w:rsidR="0076271D" w:rsidRDefault="0076271D" w:rsidP="0076271D">
            <w:pPr>
              <w:jc w:val="center"/>
            </w:pPr>
            <w:r>
              <w:t>17191,1</w:t>
            </w:r>
          </w:p>
        </w:tc>
        <w:tc>
          <w:tcPr>
            <w:tcW w:w="883" w:type="dxa"/>
            <w:shd w:val="clear" w:color="auto" w:fill="FFFFFF" w:themeFill="background1"/>
          </w:tcPr>
          <w:p w:rsidR="0076271D" w:rsidRPr="00514D2F" w:rsidRDefault="0076271D" w:rsidP="00B33D78">
            <w:pPr>
              <w:shd w:val="clear" w:color="auto" w:fill="FFFFFF" w:themeFill="background1"/>
              <w:jc w:val="center"/>
            </w:pPr>
            <w:r w:rsidRPr="00514D2F">
              <w:t>100</w:t>
            </w:r>
            <w:r w:rsidR="00101818">
              <w:t>,0</w:t>
            </w:r>
          </w:p>
        </w:tc>
      </w:tr>
      <w:tr w:rsidR="0076271D" w:rsidRPr="00514D2F" w:rsidTr="00B33D78">
        <w:tc>
          <w:tcPr>
            <w:tcW w:w="4219" w:type="dxa"/>
            <w:shd w:val="clear" w:color="auto" w:fill="FFFFFF" w:themeFill="background1"/>
          </w:tcPr>
          <w:p w:rsidR="0076271D" w:rsidRPr="00514D2F" w:rsidRDefault="0076271D" w:rsidP="00B33D78">
            <w:pPr>
              <w:shd w:val="clear" w:color="auto" w:fill="FFFFFF" w:themeFill="background1"/>
              <w:rPr>
                <w:color w:val="000000"/>
              </w:rPr>
            </w:pPr>
            <w:proofErr w:type="gramStart"/>
            <w:r w:rsidRPr="00514D2F">
              <w:rPr>
                <w:color w:val="000000"/>
              </w:rPr>
              <w:t>2) ежемесячная денежная выплата для многодетной семьи, имеющей среднедушевой доход ниже установленной в Свердловской области величины прожиточного минимума на душу населения, в связи с рождением после 31 декабря 2012 года третьего ребенка или последующих детей  до достижения таким ребенком возраста трех лет в размере, равном установленной в Свердловской области вели-чине прожиточного минимума для детей;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76271D" w:rsidRPr="00514D2F" w:rsidRDefault="0076271D" w:rsidP="00B33D78">
            <w:pPr>
              <w:shd w:val="clear" w:color="auto" w:fill="FFFFFF" w:themeFill="background1"/>
            </w:pPr>
            <w:r w:rsidRPr="00514D2F">
              <w:t>тыс. руб.</w:t>
            </w:r>
          </w:p>
        </w:tc>
        <w:tc>
          <w:tcPr>
            <w:tcW w:w="1701" w:type="dxa"/>
            <w:shd w:val="clear" w:color="auto" w:fill="FFFFFF" w:themeFill="background1"/>
          </w:tcPr>
          <w:p w:rsidR="0076271D" w:rsidRPr="00514D2F" w:rsidRDefault="0076271D" w:rsidP="00B33D78">
            <w:pPr>
              <w:shd w:val="clear" w:color="auto" w:fill="FFFFFF" w:themeFill="background1"/>
              <w:jc w:val="center"/>
            </w:pPr>
            <w:r w:rsidRPr="00514D2F"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76271D" w:rsidRPr="00514D2F" w:rsidRDefault="0076271D" w:rsidP="00B33D78">
            <w:pPr>
              <w:shd w:val="clear" w:color="auto" w:fill="FFFFFF" w:themeFill="background1"/>
            </w:pPr>
            <w:r w:rsidRPr="00514D2F">
              <w:t>По состоянию на 01.</w:t>
            </w:r>
            <w:r>
              <w:t>01</w:t>
            </w:r>
            <w:r w:rsidRPr="00514D2F">
              <w:t>.201</w:t>
            </w:r>
            <w:r>
              <w:t>8</w:t>
            </w:r>
            <w:r w:rsidRPr="00514D2F">
              <w:t xml:space="preserve"> </w:t>
            </w:r>
            <w:r>
              <w:t xml:space="preserve">сумма </w:t>
            </w:r>
            <w:r w:rsidRPr="00514D2F">
              <w:rPr>
                <w:color w:val="000000"/>
              </w:rPr>
              <w:t>ежемесячны</w:t>
            </w:r>
            <w:r>
              <w:rPr>
                <w:color w:val="000000"/>
              </w:rPr>
              <w:t>х</w:t>
            </w:r>
            <w:r w:rsidRPr="00514D2F">
              <w:rPr>
                <w:color w:val="000000"/>
              </w:rPr>
              <w:t xml:space="preserve"> денежны</w:t>
            </w:r>
            <w:r>
              <w:rPr>
                <w:color w:val="000000"/>
              </w:rPr>
              <w:t>х</w:t>
            </w:r>
            <w:r w:rsidRPr="00514D2F">
              <w:rPr>
                <w:color w:val="000000"/>
              </w:rPr>
              <w:t xml:space="preserve"> выплат составил</w:t>
            </w:r>
            <w:r>
              <w:rPr>
                <w:color w:val="000000"/>
              </w:rPr>
              <w:t>а</w:t>
            </w:r>
            <w:r w:rsidRPr="00514D2F">
              <w:rPr>
                <w:color w:val="000000"/>
              </w:rPr>
              <w:t xml:space="preserve"> </w:t>
            </w:r>
            <w:r w:rsidRPr="0076271D">
              <w:rPr>
                <w:color w:val="000000"/>
              </w:rPr>
              <w:t>53518,0</w:t>
            </w:r>
            <w:r>
              <w:rPr>
                <w:color w:val="000000"/>
              </w:rPr>
              <w:t xml:space="preserve"> </w:t>
            </w:r>
            <w:r w:rsidRPr="00514D2F">
              <w:t>тыс. руб.</w:t>
            </w:r>
          </w:p>
          <w:p w:rsidR="0076271D" w:rsidRPr="00514D2F" w:rsidRDefault="0076271D" w:rsidP="00B33D78">
            <w:pPr>
              <w:shd w:val="clear" w:color="auto" w:fill="FFFFFF" w:themeFill="background1"/>
            </w:pPr>
            <w:r w:rsidRPr="00514D2F">
              <w:t xml:space="preserve">На учете в Управлении социальной политики по состоянию на 01.10.2017 состоит  </w:t>
            </w:r>
            <w:r>
              <w:t>1072</w:t>
            </w:r>
            <w:r w:rsidRPr="00514D2F">
              <w:t xml:space="preserve"> многодетны</w:t>
            </w:r>
            <w:r>
              <w:t>е</w:t>
            </w:r>
            <w:r w:rsidRPr="00514D2F">
              <w:t xml:space="preserve"> сем</w:t>
            </w:r>
            <w:r>
              <w:t>ьи</w:t>
            </w:r>
          </w:p>
          <w:p w:rsidR="0076271D" w:rsidRPr="00514D2F" w:rsidRDefault="0076271D" w:rsidP="00B33D78">
            <w:pPr>
              <w:shd w:val="clear" w:color="auto" w:fill="FFFFFF" w:themeFill="background1"/>
            </w:pP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76271D" w:rsidRPr="00E53C9C" w:rsidRDefault="0076271D" w:rsidP="00AC5034">
            <w:pPr>
              <w:jc w:val="center"/>
            </w:pPr>
            <w:r>
              <w:t>53518,0</w:t>
            </w:r>
          </w:p>
        </w:tc>
        <w:tc>
          <w:tcPr>
            <w:tcW w:w="1060" w:type="dxa"/>
            <w:shd w:val="clear" w:color="auto" w:fill="FFFFFF" w:themeFill="background1"/>
          </w:tcPr>
          <w:p w:rsidR="0076271D" w:rsidRPr="00E53C9C" w:rsidRDefault="0076271D" w:rsidP="00AC5034">
            <w:pPr>
              <w:jc w:val="center"/>
            </w:pPr>
            <w:r>
              <w:t>53518,0</w:t>
            </w:r>
          </w:p>
        </w:tc>
        <w:tc>
          <w:tcPr>
            <w:tcW w:w="1134" w:type="dxa"/>
            <w:shd w:val="clear" w:color="auto" w:fill="FFFFFF" w:themeFill="background1"/>
          </w:tcPr>
          <w:p w:rsidR="0076271D" w:rsidRPr="00E53C9C" w:rsidRDefault="0076271D" w:rsidP="0076271D">
            <w:pPr>
              <w:jc w:val="center"/>
            </w:pPr>
            <w:r>
              <w:t>53518,0</w:t>
            </w:r>
          </w:p>
        </w:tc>
        <w:tc>
          <w:tcPr>
            <w:tcW w:w="883" w:type="dxa"/>
            <w:shd w:val="clear" w:color="auto" w:fill="FFFFFF" w:themeFill="background1"/>
          </w:tcPr>
          <w:p w:rsidR="0076271D" w:rsidRPr="00514D2F" w:rsidRDefault="0076271D" w:rsidP="00B33D78">
            <w:pPr>
              <w:shd w:val="clear" w:color="auto" w:fill="FFFFFF" w:themeFill="background1"/>
              <w:jc w:val="center"/>
            </w:pPr>
            <w:r w:rsidRPr="00514D2F">
              <w:t>100,0</w:t>
            </w:r>
          </w:p>
        </w:tc>
      </w:tr>
      <w:tr w:rsidR="0076271D" w:rsidTr="00B33D78">
        <w:tc>
          <w:tcPr>
            <w:tcW w:w="4219" w:type="dxa"/>
            <w:shd w:val="clear" w:color="auto" w:fill="FFFFFF" w:themeFill="background1"/>
          </w:tcPr>
          <w:p w:rsidR="0076271D" w:rsidRPr="00514D2F" w:rsidRDefault="0076271D" w:rsidP="00B33D78">
            <w:pPr>
              <w:shd w:val="clear" w:color="auto" w:fill="FFFFFF" w:themeFill="background1"/>
              <w:rPr>
                <w:color w:val="000000"/>
              </w:rPr>
            </w:pPr>
            <w:r w:rsidRPr="00514D2F">
              <w:rPr>
                <w:color w:val="000000"/>
              </w:rPr>
              <w:t xml:space="preserve">3) организация профессиональной подготовки, переподготовки и </w:t>
            </w:r>
            <w:proofErr w:type="spellStart"/>
            <w:proofErr w:type="gramStart"/>
            <w:r w:rsidRPr="00514D2F">
              <w:rPr>
                <w:color w:val="000000"/>
              </w:rPr>
              <w:t>повы-шения</w:t>
            </w:r>
            <w:proofErr w:type="spellEnd"/>
            <w:proofErr w:type="gramEnd"/>
            <w:r w:rsidRPr="00514D2F">
              <w:rPr>
                <w:color w:val="000000"/>
              </w:rPr>
              <w:t xml:space="preserve"> квалификации женщин, </w:t>
            </w:r>
            <w:r w:rsidRPr="00514D2F">
              <w:rPr>
                <w:color w:val="000000"/>
              </w:rPr>
              <w:lastRenderedPageBreak/>
              <w:t>находящихся в отпуске по уходу за ребенком до достижения им возраста трех лет</w:t>
            </w:r>
          </w:p>
        </w:tc>
        <w:tc>
          <w:tcPr>
            <w:tcW w:w="850" w:type="dxa"/>
            <w:shd w:val="clear" w:color="auto" w:fill="FFFFFF" w:themeFill="background1"/>
          </w:tcPr>
          <w:p w:rsidR="0076271D" w:rsidRPr="00514D2F" w:rsidRDefault="0076271D" w:rsidP="00B33D78">
            <w:pPr>
              <w:shd w:val="clear" w:color="auto" w:fill="FFFFFF" w:themeFill="background1"/>
            </w:pPr>
            <w:r w:rsidRPr="00514D2F">
              <w:lastRenderedPageBreak/>
              <w:t>чел.</w:t>
            </w:r>
          </w:p>
        </w:tc>
        <w:tc>
          <w:tcPr>
            <w:tcW w:w="1701" w:type="dxa"/>
            <w:shd w:val="clear" w:color="auto" w:fill="FFFFFF" w:themeFill="background1"/>
          </w:tcPr>
          <w:p w:rsidR="0076271D" w:rsidRPr="00514D2F" w:rsidRDefault="0076271D" w:rsidP="00B33D78">
            <w:pPr>
              <w:shd w:val="clear" w:color="auto" w:fill="FFFFFF" w:themeFill="background1"/>
              <w:jc w:val="center"/>
            </w:pPr>
            <w:r w:rsidRPr="00514D2F">
              <w:t>Артемовский городской округ</w:t>
            </w:r>
          </w:p>
        </w:tc>
        <w:tc>
          <w:tcPr>
            <w:tcW w:w="3828" w:type="dxa"/>
            <w:shd w:val="clear" w:color="auto" w:fill="FFFFFF" w:themeFill="background1"/>
          </w:tcPr>
          <w:p w:rsidR="0076271D" w:rsidRPr="00514D2F" w:rsidRDefault="0076271D" w:rsidP="009E67CB">
            <w:pPr>
              <w:shd w:val="clear" w:color="auto" w:fill="FFFFFF" w:themeFill="background1"/>
            </w:pPr>
            <w:r w:rsidRPr="00514D2F">
              <w:t>В январе-</w:t>
            </w:r>
            <w:r>
              <w:t xml:space="preserve">декабре </w:t>
            </w:r>
            <w:r w:rsidRPr="00514D2F">
              <w:t xml:space="preserve">2017 года </w:t>
            </w:r>
            <w:r w:rsidR="009E67CB">
              <w:t xml:space="preserve">прошли </w:t>
            </w:r>
            <w:r w:rsidRPr="00514D2F">
              <w:rPr>
                <w:color w:val="000000"/>
              </w:rPr>
              <w:t xml:space="preserve">профессиональную подготовку, переподготовку и </w:t>
            </w:r>
            <w:r w:rsidRPr="00514D2F">
              <w:rPr>
                <w:color w:val="000000"/>
              </w:rPr>
              <w:lastRenderedPageBreak/>
              <w:t>повышение квалификации</w:t>
            </w:r>
            <w:r w:rsidR="00EF56C6">
              <w:rPr>
                <w:color w:val="000000"/>
              </w:rPr>
              <w:t xml:space="preserve"> </w:t>
            </w:r>
            <w:r w:rsidRPr="00514D2F">
              <w:rPr>
                <w:color w:val="000000"/>
              </w:rPr>
              <w:t>1</w:t>
            </w:r>
            <w:r w:rsidR="00FE48BF">
              <w:rPr>
                <w:color w:val="000000"/>
              </w:rPr>
              <w:t>8</w:t>
            </w:r>
            <w:r w:rsidRPr="00514D2F">
              <w:rPr>
                <w:color w:val="000000"/>
              </w:rPr>
              <w:t xml:space="preserve"> женщин, находящихся в отпуске по уходу за ребенком до достижения им возраста трех лет</w:t>
            </w:r>
            <w:r w:rsidRPr="00514D2F">
              <w:t xml:space="preserve"> </w:t>
            </w:r>
          </w:p>
        </w:tc>
        <w:tc>
          <w:tcPr>
            <w:tcW w:w="1100" w:type="dxa"/>
            <w:gridSpan w:val="3"/>
            <w:shd w:val="clear" w:color="auto" w:fill="FFFFFF" w:themeFill="background1"/>
          </w:tcPr>
          <w:p w:rsidR="0076271D" w:rsidRPr="00514D2F" w:rsidRDefault="0076271D" w:rsidP="00B33D78">
            <w:pPr>
              <w:shd w:val="clear" w:color="auto" w:fill="FFFFFF" w:themeFill="background1"/>
              <w:jc w:val="center"/>
            </w:pPr>
            <w:r w:rsidRPr="00514D2F">
              <w:lastRenderedPageBreak/>
              <w:t>14</w:t>
            </w:r>
          </w:p>
          <w:p w:rsidR="0076271D" w:rsidRPr="00514D2F" w:rsidRDefault="0076271D" w:rsidP="00B33D78">
            <w:pPr>
              <w:shd w:val="clear" w:color="auto" w:fill="FFFFFF" w:themeFill="background1"/>
            </w:pPr>
          </w:p>
        </w:tc>
        <w:tc>
          <w:tcPr>
            <w:tcW w:w="1060" w:type="dxa"/>
            <w:shd w:val="clear" w:color="auto" w:fill="FFFFFF" w:themeFill="background1"/>
          </w:tcPr>
          <w:p w:rsidR="0076271D" w:rsidRPr="00514D2F" w:rsidRDefault="0076271D" w:rsidP="006E184B">
            <w:pPr>
              <w:shd w:val="clear" w:color="auto" w:fill="FFFFFF" w:themeFill="background1"/>
              <w:jc w:val="center"/>
            </w:pPr>
            <w:r w:rsidRPr="00514D2F">
              <w:t>14</w:t>
            </w:r>
          </w:p>
        </w:tc>
        <w:tc>
          <w:tcPr>
            <w:tcW w:w="1134" w:type="dxa"/>
            <w:shd w:val="clear" w:color="auto" w:fill="FFFFFF" w:themeFill="background1"/>
          </w:tcPr>
          <w:p w:rsidR="0076271D" w:rsidRPr="00514D2F" w:rsidRDefault="0076271D" w:rsidP="00741EC9">
            <w:pPr>
              <w:shd w:val="clear" w:color="auto" w:fill="FFFFFF" w:themeFill="background1"/>
              <w:jc w:val="center"/>
            </w:pPr>
            <w:r w:rsidRPr="00514D2F">
              <w:t>1</w:t>
            </w:r>
            <w:r>
              <w:t>8</w:t>
            </w:r>
          </w:p>
        </w:tc>
        <w:tc>
          <w:tcPr>
            <w:tcW w:w="883" w:type="dxa"/>
            <w:shd w:val="clear" w:color="auto" w:fill="FFFFFF" w:themeFill="background1"/>
          </w:tcPr>
          <w:p w:rsidR="0076271D" w:rsidRPr="00514D2F" w:rsidRDefault="0076271D" w:rsidP="00741EC9">
            <w:pPr>
              <w:shd w:val="clear" w:color="auto" w:fill="FFFFFF" w:themeFill="background1"/>
              <w:jc w:val="center"/>
            </w:pPr>
            <w:r w:rsidRPr="00514D2F">
              <w:t>1</w:t>
            </w:r>
            <w:r>
              <w:t>28,6</w:t>
            </w:r>
          </w:p>
        </w:tc>
      </w:tr>
    </w:tbl>
    <w:p w:rsidR="006D5631" w:rsidRDefault="006D5631" w:rsidP="00FE48BF">
      <w:pPr>
        <w:shd w:val="clear" w:color="auto" w:fill="FFFFFF" w:themeFill="background1"/>
      </w:pPr>
    </w:p>
    <w:sectPr w:rsidR="006D5631" w:rsidSect="00FE48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834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7CB" w:rsidRDefault="009E67CB" w:rsidP="000A1133">
      <w:r>
        <w:separator/>
      </w:r>
    </w:p>
  </w:endnote>
  <w:endnote w:type="continuationSeparator" w:id="0">
    <w:p w:rsidR="009E67CB" w:rsidRDefault="009E67CB" w:rsidP="000A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7CB" w:rsidRDefault="009E67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7CB" w:rsidRDefault="009E67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7CB" w:rsidRDefault="009E67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7CB" w:rsidRDefault="009E67CB" w:rsidP="000A1133">
      <w:r>
        <w:separator/>
      </w:r>
    </w:p>
  </w:footnote>
  <w:footnote w:type="continuationSeparator" w:id="0">
    <w:p w:rsidR="009E67CB" w:rsidRDefault="009E67CB" w:rsidP="000A1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7CB" w:rsidRDefault="009E67C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406075"/>
      <w:docPartObj>
        <w:docPartGallery w:val="Page Numbers (Top of Page)"/>
        <w:docPartUnique/>
      </w:docPartObj>
    </w:sdtPr>
    <w:sdtContent>
      <w:p w:rsidR="009E67CB" w:rsidRDefault="009E67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818">
          <w:rPr>
            <w:noProof/>
          </w:rPr>
          <w:t>22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7CB" w:rsidRDefault="009E67C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F2E"/>
    <w:multiLevelType w:val="hybridMultilevel"/>
    <w:tmpl w:val="FD2E7B36"/>
    <w:lvl w:ilvl="0" w:tplc="09D4742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C954A2"/>
    <w:multiLevelType w:val="hybridMultilevel"/>
    <w:tmpl w:val="54047E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2419C"/>
    <w:multiLevelType w:val="hybridMultilevel"/>
    <w:tmpl w:val="AD5E9EE0"/>
    <w:lvl w:ilvl="0" w:tplc="41E43C3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C51ED9"/>
    <w:multiLevelType w:val="hybridMultilevel"/>
    <w:tmpl w:val="3B441B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A9"/>
    <w:rsid w:val="00000979"/>
    <w:rsid w:val="00007F2A"/>
    <w:rsid w:val="000103C0"/>
    <w:rsid w:val="00013B2C"/>
    <w:rsid w:val="00025213"/>
    <w:rsid w:val="00026BF7"/>
    <w:rsid w:val="00027DFF"/>
    <w:rsid w:val="000300D9"/>
    <w:rsid w:val="0003127C"/>
    <w:rsid w:val="000549B7"/>
    <w:rsid w:val="00072CBF"/>
    <w:rsid w:val="00072E82"/>
    <w:rsid w:val="000738CD"/>
    <w:rsid w:val="00073BD3"/>
    <w:rsid w:val="00076C5F"/>
    <w:rsid w:val="00076E47"/>
    <w:rsid w:val="00080177"/>
    <w:rsid w:val="0008615C"/>
    <w:rsid w:val="000870BA"/>
    <w:rsid w:val="00087B1D"/>
    <w:rsid w:val="000A1133"/>
    <w:rsid w:val="000C04C6"/>
    <w:rsid w:val="000C0B76"/>
    <w:rsid w:val="000C7F85"/>
    <w:rsid w:val="000D72C5"/>
    <w:rsid w:val="000E456B"/>
    <w:rsid w:val="000E6E8A"/>
    <w:rsid w:val="000F1284"/>
    <w:rsid w:val="000F380B"/>
    <w:rsid w:val="000F73BD"/>
    <w:rsid w:val="00101818"/>
    <w:rsid w:val="0010183E"/>
    <w:rsid w:val="0010557F"/>
    <w:rsid w:val="00123017"/>
    <w:rsid w:val="00123E07"/>
    <w:rsid w:val="001272F8"/>
    <w:rsid w:val="0013275A"/>
    <w:rsid w:val="00133FA6"/>
    <w:rsid w:val="0014331A"/>
    <w:rsid w:val="0015091C"/>
    <w:rsid w:val="001611AA"/>
    <w:rsid w:val="00163A57"/>
    <w:rsid w:val="00172034"/>
    <w:rsid w:val="00173C28"/>
    <w:rsid w:val="00183FB8"/>
    <w:rsid w:val="00186386"/>
    <w:rsid w:val="00186A8A"/>
    <w:rsid w:val="001A0C62"/>
    <w:rsid w:val="001A7B34"/>
    <w:rsid w:val="001B2B84"/>
    <w:rsid w:val="001C02D5"/>
    <w:rsid w:val="001C3ED8"/>
    <w:rsid w:val="001C6803"/>
    <w:rsid w:val="001C6F8D"/>
    <w:rsid w:val="001D58F2"/>
    <w:rsid w:val="001D713A"/>
    <w:rsid w:val="001F177E"/>
    <w:rsid w:val="001F73A4"/>
    <w:rsid w:val="0020126C"/>
    <w:rsid w:val="00202348"/>
    <w:rsid w:val="00207CF2"/>
    <w:rsid w:val="002110A0"/>
    <w:rsid w:val="002122E3"/>
    <w:rsid w:val="002175D3"/>
    <w:rsid w:val="00221A5E"/>
    <w:rsid w:val="00221B93"/>
    <w:rsid w:val="002269D8"/>
    <w:rsid w:val="00233BF1"/>
    <w:rsid w:val="002355D4"/>
    <w:rsid w:val="00236351"/>
    <w:rsid w:val="00241E03"/>
    <w:rsid w:val="0024410C"/>
    <w:rsid w:val="00246008"/>
    <w:rsid w:val="00252DBB"/>
    <w:rsid w:val="002619F9"/>
    <w:rsid w:val="002648AD"/>
    <w:rsid w:val="00264940"/>
    <w:rsid w:val="00265D0A"/>
    <w:rsid w:val="002672C2"/>
    <w:rsid w:val="002703FE"/>
    <w:rsid w:val="002834D0"/>
    <w:rsid w:val="002866A9"/>
    <w:rsid w:val="00290387"/>
    <w:rsid w:val="0029231C"/>
    <w:rsid w:val="00292D03"/>
    <w:rsid w:val="002951E1"/>
    <w:rsid w:val="002A156D"/>
    <w:rsid w:val="002B74C4"/>
    <w:rsid w:val="002C748D"/>
    <w:rsid w:val="002E1848"/>
    <w:rsid w:val="002E29C4"/>
    <w:rsid w:val="002E6A8C"/>
    <w:rsid w:val="00302505"/>
    <w:rsid w:val="00302955"/>
    <w:rsid w:val="00316914"/>
    <w:rsid w:val="00317119"/>
    <w:rsid w:val="00322FD9"/>
    <w:rsid w:val="003232F9"/>
    <w:rsid w:val="00331F68"/>
    <w:rsid w:val="0033762E"/>
    <w:rsid w:val="0034306E"/>
    <w:rsid w:val="00353F22"/>
    <w:rsid w:val="003626DD"/>
    <w:rsid w:val="003735AE"/>
    <w:rsid w:val="00392245"/>
    <w:rsid w:val="00394229"/>
    <w:rsid w:val="00394A07"/>
    <w:rsid w:val="003A4CB6"/>
    <w:rsid w:val="003A7DA0"/>
    <w:rsid w:val="003A7FB3"/>
    <w:rsid w:val="003B3F6E"/>
    <w:rsid w:val="003C0898"/>
    <w:rsid w:val="003C16BB"/>
    <w:rsid w:val="003C7234"/>
    <w:rsid w:val="003D19DE"/>
    <w:rsid w:val="003D26FC"/>
    <w:rsid w:val="003E174C"/>
    <w:rsid w:val="003E1E5B"/>
    <w:rsid w:val="003E28DC"/>
    <w:rsid w:val="003E2D84"/>
    <w:rsid w:val="003E3A9D"/>
    <w:rsid w:val="003E41D5"/>
    <w:rsid w:val="003E63D3"/>
    <w:rsid w:val="003E7176"/>
    <w:rsid w:val="003F1FFA"/>
    <w:rsid w:val="003F569F"/>
    <w:rsid w:val="00404243"/>
    <w:rsid w:val="004116CC"/>
    <w:rsid w:val="0041307F"/>
    <w:rsid w:val="00421CB7"/>
    <w:rsid w:val="00424FA8"/>
    <w:rsid w:val="00431081"/>
    <w:rsid w:val="00431A87"/>
    <w:rsid w:val="0043271B"/>
    <w:rsid w:val="00437D32"/>
    <w:rsid w:val="00446C9E"/>
    <w:rsid w:val="004511C5"/>
    <w:rsid w:val="00453D19"/>
    <w:rsid w:val="0045575F"/>
    <w:rsid w:val="00464C70"/>
    <w:rsid w:val="00470428"/>
    <w:rsid w:val="004739E2"/>
    <w:rsid w:val="00490640"/>
    <w:rsid w:val="004919D7"/>
    <w:rsid w:val="00494C5F"/>
    <w:rsid w:val="004A2E4B"/>
    <w:rsid w:val="004A42B3"/>
    <w:rsid w:val="004B3794"/>
    <w:rsid w:val="004C0044"/>
    <w:rsid w:val="004D2CEF"/>
    <w:rsid w:val="004D73A8"/>
    <w:rsid w:val="004E011F"/>
    <w:rsid w:val="004F177B"/>
    <w:rsid w:val="004F2A4D"/>
    <w:rsid w:val="004F626D"/>
    <w:rsid w:val="00511258"/>
    <w:rsid w:val="005141B7"/>
    <w:rsid w:val="00514D2F"/>
    <w:rsid w:val="00523483"/>
    <w:rsid w:val="00525575"/>
    <w:rsid w:val="005261FF"/>
    <w:rsid w:val="005301C6"/>
    <w:rsid w:val="005512E3"/>
    <w:rsid w:val="005525A6"/>
    <w:rsid w:val="00564791"/>
    <w:rsid w:val="00567346"/>
    <w:rsid w:val="005677B5"/>
    <w:rsid w:val="005719E6"/>
    <w:rsid w:val="00576A54"/>
    <w:rsid w:val="0059579D"/>
    <w:rsid w:val="00595F3D"/>
    <w:rsid w:val="005968EE"/>
    <w:rsid w:val="00597698"/>
    <w:rsid w:val="005A12FC"/>
    <w:rsid w:val="005A760E"/>
    <w:rsid w:val="005B0DE8"/>
    <w:rsid w:val="005B2873"/>
    <w:rsid w:val="005B2D7D"/>
    <w:rsid w:val="005C107F"/>
    <w:rsid w:val="005D51A4"/>
    <w:rsid w:val="005E336A"/>
    <w:rsid w:val="005E3FED"/>
    <w:rsid w:val="005F0FB7"/>
    <w:rsid w:val="005F3833"/>
    <w:rsid w:val="00600B97"/>
    <w:rsid w:val="00604603"/>
    <w:rsid w:val="00626BF9"/>
    <w:rsid w:val="00627A9F"/>
    <w:rsid w:val="00632CE5"/>
    <w:rsid w:val="00632F55"/>
    <w:rsid w:val="00643385"/>
    <w:rsid w:val="00647AB0"/>
    <w:rsid w:val="006709F2"/>
    <w:rsid w:val="00675FD6"/>
    <w:rsid w:val="00695902"/>
    <w:rsid w:val="006A19E6"/>
    <w:rsid w:val="006A211A"/>
    <w:rsid w:val="006A48EB"/>
    <w:rsid w:val="006A5DF5"/>
    <w:rsid w:val="006C0075"/>
    <w:rsid w:val="006C1F68"/>
    <w:rsid w:val="006C64D8"/>
    <w:rsid w:val="006C6B19"/>
    <w:rsid w:val="006C78DF"/>
    <w:rsid w:val="006D007C"/>
    <w:rsid w:val="006D18B3"/>
    <w:rsid w:val="006D2F1A"/>
    <w:rsid w:val="006D5631"/>
    <w:rsid w:val="006E184B"/>
    <w:rsid w:val="006E228B"/>
    <w:rsid w:val="006E2AA2"/>
    <w:rsid w:val="006E698D"/>
    <w:rsid w:val="006F040B"/>
    <w:rsid w:val="006F0A69"/>
    <w:rsid w:val="006F1170"/>
    <w:rsid w:val="00701F05"/>
    <w:rsid w:val="007059EE"/>
    <w:rsid w:val="00711480"/>
    <w:rsid w:val="0071381D"/>
    <w:rsid w:val="00716604"/>
    <w:rsid w:val="00722854"/>
    <w:rsid w:val="007278DD"/>
    <w:rsid w:val="0072791F"/>
    <w:rsid w:val="00732D45"/>
    <w:rsid w:val="0073494C"/>
    <w:rsid w:val="00737F20"/>
    <w:rsid w:val="00741EC9"/>
    <w:rsid w:val="00755B1E"/>
    <w:rsid w:val="00757E75"/>
    <w:rsid w:val="007621C5"/>
    <w:rsid w:val="0076271D"/>
    <w:rsid w:val="0077157D"/>
    <w:rsid w:val="007738A2"/>
    <w:rsid w:val="007753DE"/>
    <w:rsid w:val="007908AC"/>
    <w:rsid w:val="007971D7"/>
    <w:rsid w:val="00797611"/>
    <w:rsid w:val="007A31D8"/>
    <w:rsid w:val="007A6851"/>
    <w:rsid w:val="007B12D1"/>
    <w:rsid w:val="007B44BD"/>
    <w:rsid w:val="007C2218"/>
    <w:rsid w:val="007C497B"/>
    <w:rsid w:val="007C5F4D"/>
    <w:rsid w:val="007C70FA"/>
    <w:rsid w:val="007D1EBF"/>
    <w:rsid w:val="007D4839"/>
    <w:rsid w:val="007E0A54"/>
    <w:rsid w:val="007E4D85"/>
    <w:rsid w:val="007E706C"/>
    <w:rsid w:val="007F1AC5"/>
    <w:rsid w:val="007F1BBD"/>
    <w:rsid w:val="007F3AFF"/>
    <w:rsid w:val="007F7707"/>
    <w:rsid w:val="007F7E34"/>
    <w:rsid w:val="00806B08"/>
    <w:rsid w:val="00817430"/>
    <w:rsid w:val="00833863"/>
    <w:rsid w:val="00834036"/>
    <w:rsid w:val="008371ED"/>
    <w:rsid w:val="0084230F"/>
    <w:rsid w:val="00842E2B"/>
    <w:rsid w:val="00844AAE"/>
    <w:rsid w:val="008456F7"/>
    <w:rsid w:val="00846525"/>
    <w:rsid w:val="00846E94"/>
    <w:rsid w:val="008534FB"/>
    <w:rsid w:val="008547E6"/>
    <w:rsid w:val="00856BD6"/>
    <w:rsid w:val="008614F0"/>
    <w:rsid w:val="00864058"/>
    <w:rsid w:val="00871C1D"/>
    <w:rsid w:val="00887672"/>
    <w:rsid w:val="0089289A"/>
    <w:rsid w:val="00893AB9"/>
    <w:rsid w:val="00894006"/>
    <w:rsid w:val="008A1535"/>
    <w:rsid w:val="008A283D"/>
    <w:rsid w:val="008B23D9"/>
    <w:rsid w:val="008B344A"/>
    <w:rsid w:val="008B59A6"/>
    <w:rsid w:val="008C064A"/>
    <w:rsid w:val="008C1101"/>
    <w:rsid w:val="008C7639"/>
    <w:rsid w:val="008D37ED"/>
    <w:rsid w:val="008D4054"/>
    <w:rsid w:val="008E31B6"/>
    <w:rsid w:val="008F0064"/>
    <w:rsid w:val="008F212A"/>
    <w:rsid w:val="008F721B"/>
    <w:rsid w:val="00904C01"/>
    <w:rsid w:val="009116A6"/>
    <w:rsid w:val="0092451D"/>
    <w:rsid w:val="0092462F"/>
    <w:rsid w:val="00940171"/>
    <w:rsid w:val="00943308"/>
    <w:rsid w:val="009438F5"/>
    <w:rsid w:val="00944077"/>
    <w:rsid w:val="00951C5D"/>
    <w:rsid w:val="00961FFD"/>
    <w:rsid w:val="00967598"/>
    <w:rsid w:val="009722C2"/>
    <w:rsid w:val="00977A27"/>
    <w:rsid w:val="00981546"/>
    <w:rsid w:val="00996DD9"/>
    <w:rsid w:val="009A39F4"/>
    <w:rsid w:val="009A48AD"/>
    <w:rsid w:val="009B1709"/>
    <w:rsid w:val="009B58EF"/>
    <w:rsid w:val="009C3146"/>
    <w:rsid w:val="009C53E4"/>
    <w:rsid w:val="009C78B5"/>
    <w:rsid w:val="009E67CB"/>
    <w:rsid w:val="009F6E67"/>
    <w:rsid w:val="00A128BA"/>
    <w:rsid w:val="00A3538E"/>
    <w:rsid w:val="00A353B3"/>
    <w:rsid w:val="00A40A3B"/>
    <w:rsid w:val="00A45B3D"/>
    <w:rsid w:val="00A51A45"/>
    <w:rsid w:val="00A5650E"/>
    <w:rsid w:val="00A61094"/>
    <w:rsid w:val="00A61166"/>
    <w:rsid w:val="00A65B53"/>
    <w:rsid w:val="00A736CE"/>
    <w:rsid w:val="00A80009"/>
    <w:rsid w:val="00A807A9"/>
    <w:rsid w:val="00A861BF"/>
    <w:rsid w:val="00A90F06"/>
    <w:rsid w:val="00A93EBD"/>
    <w:rsid w:val="00A94629"/>
    <w:rsid w:val="00AA0114"/>
    <w:rsid w:val="00AA1ECD"/>
    <w:rsid w:val="00AB13A2"/>
    <w:rsid w:val="00AB5A71"/>
    <w:rsid w:val="00AC5034"/>
    <w:rsid w:val="00AE02A4"/>
    <w:rsid w:val="00AF237F"/>
    <w:rsid w:val="00AF6808"/>
    <w:rsid w:val="00B02BF6"/>
    <w:rsid w:val="00B05FB1"/>
    <w:rsid w:val="00B06FD2"/>
    <w:rsid w:val="00B164A4"/>
    <w:rsid w:val="00B17199"/>
    <w:rsid w:val="00B26EB8"/>
    <w:rsid w:val="00B31045"/>
    <w:rsid w:val="00B31FA5"/>
    <w:rsid w:val="00B33D78"/>
    <w:rsid w:val="00B348C5"/>
    <w:rsid w:val="00B374C5"/>
    <w:rsid w:val="00B4038A"/>
    <w:rsid w:val="00B50CA8"/>
    <w:rsid w:val="00B54202"/>
    <w:rsid w:val="00B62DD4"/>
    <w:rsid w:val="00B66ECA"/>
    <w:rsid w:val="00B672AD"/>
    <w:rsid w:val="00B67610"/>
    <w:rsid w:val="00B6763F"/>
    <w:rsid w:val="00B71953"/>
    <w:rsid w:val="00B734FB"/>
    <w:rsid w:val="00B81C20"/>
    <w:rsid w:val="00B8731F"/>
    <w:rsid w:val="00BA77EF"/>
    <w:rsid w:val="00BB1637"/>
    <w:rsid w:val="00BC7DC2"/>
    <w:rsid w:val="00BC7F5B"/>
    <w:rsid w:val="00BD04C0"/>
    <w:rsid w:val="00BD152B"/>
    <w:rsid w:val="00BD1D3D"/>
    <w:rsid w:val="00BD37DF"/>
    <w:rsid w:val="00BD7446"/>
    <w:rsid w:val="00BD7748"/>
    <w:rsid w:val="00BE1354"/>
    <w:rsid w:val="00BF7539"/>
    <w:rsid w:val="00C047A0"/>
    <w:rsid w:val="00C1207F"/>
    <w:rsid w:val="00C1346E"/>
    <w:rsid w:val="00C15F15"/>
    <w:rsid w:val="00C30000"/>
    <w:rsid w:val="00C32996"/>
    <w:rsid w:val="00C362D9"/>
    <w:rsid w:val="00C448A4"/>
    <w:rsid w:val="00C47057"/>
    <w:rsid w:val="00C641A9"/>
    <w:rsid w:val="00C65395"/>
    <w:rsid w:val="00C85A35"/>
    <w:rsid w:val="00C90178"/>
    <w:rsid w:val="00C9338E"/>
    <w:rsid w:val="00C94CC9"/>
    <w:rsid w:val="00C97CD7"/>
    <w:rsid w:val="00CA5EE9"/>
    <w:rsid w:val="00CB5D39"/>
    <w:rsid w:val="00CD04E5"/>
    <w:rsid w:val="00CD0820"/>
    <w:rsid w:val="00CD2216"/>
    <w:rsid w:val="00CE7087"/>
    <w:rsid w:val="00D052F7"/>
    <w:rsid w:val="00D0674D"/>
    <w:rsid w:val="00D11230"/>
    <w:rsid w:val="00D13C7F"/>
    <w:rsid w:val="00D171E7"/>
    <w:rsid w:val="00D21198"/>
    <w:rsid w:val="00D23B23"/>
    <w:rsid w:val="00D304D0"/>
    <w:rsid w:val="00D31C48"/>
    <w:rsid w:val="00D3388D"/>
    <w:rsid w:val="00D35733"/>
    <w:rsid w:val="00D4345F"/>
    <w:rsid w:val="00D530D8"/>
    <w:rsid w:val="00D65EE3"/>
    <w:rsid w:val="00D664C8"/>
    <w:rsid w:val="00D732FF"/>
    <w:rsid w:val="00D80F59"/>
    <w:rsid w:val="00D84310"/>
    <w:rsid w:val="00D84682"/>
    <w:rsid w:val="00D8506D"/>
    <w:rsid w:val="00D86888"/>
    <w:rsid w:val="00D919CC"/>
    <w:rsid w:val="00D95655"/>
    <w:rsid w:val="00DB12F3"/>
    <w:rsid w:val="00DB158B"/>
    <w:rsid w:val="00DC0632"/>
    <w:rsid w:val="00DC1F91"/>
    <w:rsid w:val="00DC4D81"/>
    <w:rsid w:val="00DC7EA2"/>
    <w:rsid w:val="00DD6F4A"/>
    <w:rsid w:val="00DF22B4"/>
    <w:rsid w:val="00E33F16"/>
    <w:rsid w:val="00E42EA0"/>
    <w:rsid w:val="00E44788"/>
    <w:rsid w:val="00E470AC"/>
    <w:rsid w:val="00E478D6"/>
    <w:rsid w:val="00E56AA9"/>
    <w:rsid w:val="00E60F9E"/>
    <w:rsid w:val="00E66259"/>
    <w:rsid w:val="00E67A40"/>
    <w:rsid w:val="00E969BD"/>
    <w:rsid w:val="00EA4CC3"/>
    <w:rsid w:val="00EB13AC"/>
    <w:rsid w:val="00EB4953"/>
    <w:rsid w:val="00EB5D39"/>
    <w:rsid w:val="00EC03D8"/>
    <w:rsid w:val="00EC59E9"/>
    <w:rsid w:val="00ED2483"/>
    <w:rsid w:val="00ED2BFC"/>
    <w:rsid w:val="00ED73A2"/>
    <w:rsid w:val="00EE0B08"/>
    <w:rsid w:val="00EE107D"/>
    <w:rsid w:val="00EE73CD"/>
    <w:rsid w:val="00EF02D3"/>
    <w:rsid w:val="00EF2351"/>
    <w:rsid w:val="00EF56C6"/>
    <w:rsid w:val="00F01700"/>
    <w:rsid w:val="00F122AC"/>
    <w:rsid w:val="00F12D56"/>
    <w:rsid w:val="00F3357D"/>
    <w:rsid w:val="00F40D30"/>
    <w:rsid w:val="00F4219F"/>
    <w:rsid w:val="00F5135F"/>
    <w:rsid w:val="00F5714D"/>
    <w:rsid w:val="00F63ED6"/>
    <w:rsid w:val="00F67A20"/>
    <w:rsid w:val="00F71575"/>
    <w:rsid w:val="00F82688"/>
    <w:rsid w:val="00FC0EA2"/>
    <w:rsid w:val="00FC1750"/>
    <w:rsid w:val="00FC680D"/>
    <w:rsid w:val="00FD03F7"/>
    <w:rsid w:val="00FD0F02"/>
    <w:rsid w:val="00FE0284"/>
    <w:rsid w:val="00FE48BF"/>
    <w:rsid w:val="00FE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563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11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11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57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563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11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11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57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BB0D7-6B3D-4A8F-B624-8F3B5B3C3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22</Pages>
  <Words>3289</Words>
  <Characters>18752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Татьяна А. Гладышева</cp:lastModifiedBy>
  <cp:revision>16</cp:revision>
  <cp:lastPrinted>2018-01-11T10:30:00Z</cp:lastPrinted>
  <dcterms:created xsi:type="dcterms:W3CDTF">2018-01-09T10:11:00Z</dcterms:created>
  <dcterms:modified xsi:type="dcterms:W3CDTF">2018-01-11T10:33:00Z</dcterms:modified>
</cp:coreProperties>
</file>