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D83FD" w14:textId="77777777" w:rsidR="00F81685" w:rsidRDefault="00F81685">
      <w:pPr>
        <w:widowControl/>
        <w:jc w:val="center"/>
        <w:rPr>
          <w:rFonts w:ascii="Liberation Serif" w:eastAsia="Times New Roman" w:hAnsi="Liberation Serif" w:cs="Liberation Serif"/>
          <w:color w:val="auto"/>
          <w:sz w:val="20"/>
          <w:szCs w:val="20"/>
          <w:lang w:bidi="ar-SA"/>
        </w:rPr>
      </w:pPr>
    </w:p>
    <w:p w14:paraId="7FED440B" w14:textId="77777777" w:rsidR="00F81685" w:rsidRDefault="00F81685">
      <w:pPr>
        <w:widowControl/>
        <w:jc w:val="center"/>
        <w:rPr>
          <w:rFonts w:ascii="Liberation Serif" w:eastAsia="Times New Roman" w:hAnsi="Liberation Serif" w:cs="Liberation Serif"/>
          <w:color w:val="auto"/>
          <w:sz w:val="20"/>
          <w:szCs w:val="20"/>
          <w:lang w:bidi="ar-SA"/>
        </w:rPr>
      </w:pPr>
    </w:p>
    <w:p w14:paraId="4C58509B" w14:textId="77777777" w:rsidR="00F81685" w:rsidRDefault="00F81685">
      <w:pPr>
        <w:widowControl/>
        <w:jc w:val="center"/>
        <w:rPr>
          <w:rFonts w:ascii="Liberation Serif" w:eastAsia="Times New Roman" w:hAnsi="Liberation Serif" w:cs="Liberation Serif"/>
          <w:color w:val="auto"/>
          <w:sz w:val="20"/>
          <w:szCs w:val="20"/>
          <w:lang w:bidi="ar-SA"/>
        </w:rPr>
      </w:pPr>
    </w:p>
    <w:p w14:paraId="731938D3" w14:textId="77777777" w:rsidR="00F81685" w:rsidRDefault="00F81685">
      <w:pPr>
        <w:widowControl/>
        <w:jc w:val="center"/>
        <w:rPr>
          <w:rFonts w:ascii="Liberation Serif" w:eastAsia="Times New Roman" w:hAnsi="Liberation Serif" w:cs="Liberation Serif"/>
          <w:color w:val="auto"/>
          <w:sz w:val="20"/>
          <w:szCs w:val="20"/>
          <w:lang w:bidi="ar-SA"/>
        </w:rPr>
      </w:pPr>
    </w:p>
    <w:p w14:paraId="29A5F3C9" w14:textId="77777777" w:rsidR="00F81685" w:rsidRDefault="00F81685">
      <w:pPr>
        <w:widowControl/>
        <w:jc w:val="center"/>
        <w:rPr>
          <w:rFonts w:ascii="Liberation Serif" w:eastAsia="Times New Roman" w:hAnsi="Liberation Serif" w:cs="Liberation Serif"/>
          <w:color w:val="auto"/>
          <w:sz w:val="20"/>
          <w:szCs w:val="20"/>
          <w:lang w:bidi="ar-SA"/>
        </w:rPr>
      </w:pPr>
    </w:p>
    <w:p w14:paraId="5E8626AE" w14:textId="77777777" w:rsidR="00F81685" w:rsidRDefault="00F81685">
      <w:pPr>
        <w:widowControl/>
        <w:jc w:val="center"/>
        <w:rPr>
          <w:rFonts w:ascii="Liberation Serif" w:eastAsia="Times New Roman" w:hAnsi="Liberation Serif" w:cs="Liberation Serif"/>
          <w:color w:val="auto"/>
          <w:sz w:val="20"/>
          <w:szCs w:val="20"/>
          <w:lang w:bidi="ar-SA"/>
        </w:rPr>
      </w:pPr>
    </w:p>
    <w:p w14:paraId="5B86D80C" w14:textId="77777777" w:rsidR="00F81685" w:rsidRDefault="00F81685">
      <w:pPr>
        <w:widowControl/>
        <w:jc w:val="center"/>
        <w:rPr>
          <w:rFonts w:ascii="Liberation Serif" w:eastAsia="Times New Roman" w:hAnsi="Liberation Serif" w:cs="Liberation Serif"/>
          <w:color w:val="auto"/>
          <w:sz w:val="28"/>
          <w:szCs w:val="20"/>
          <w:lang w:val="en-US" w:bidi="ar-SA"/>
        </w:rPr>
      </w:pPr>
    </w:p>
    <w:p w14:paraId="5F1B2158" w14:textId="77777777" w:rsidR="00F81685" w:rsidRDefault="00C67F43">
      <w:pPr>
        <w:widowControl/>
        <w:pBdr>
          <w:bottom w:val="double" w:sz="12" w:space="1" w:color="000000"/>
        </w:pBdr>
        <w:spacing w:line="360" w:lineRule="auto"/>
        <w:jc w:val="center"/>
        <w:rPr>
          <w:rFonts w:ascii="Liberation Serif" w:eastAsia="Times New Roman" w:hAnsi="Liberation Serif" w:cs="Liberation Serif"/>
          <w:b/>
          <w:color w:val="auto"/>
          <w:spacing w:val="120"/>
          <w:sz w:val="44"/>
          <w:szCs w:val="20"/>
          <w:lang w:bidi="ar-SA"/>
        </w:rPr>
      </w:pPr>
      <w:r>
        <w:rPr>
          <w:rFonts w:ascii="Liberation Serif" w:eastAsia="Times New Roman" w:hAnsi="Liberation Serif" w:cs="Liberation Serif"/>
          <w:b/>
          <w:color w:val="auto"/>
          <w:sz w:val="28"/>
          <w:szCs w:val="20"/>
          <w:lang w:bidi="ar-SA"/>
        </w:rPr>
        <w:t>Глава Артемовского городского округа</w:t>
      </w:r>
      <w:r>
        <w:rPr>
          <w:rFonts w:ascii="Liberation Serif" w:eastAsia="Times New Roman" w:hAnsi="Liberation Serif" w:cs="Liberation Serif"/>
          <w:b/>
          <w:color w:val="auto"/>
          <w:spacing w:val="120"/>
          <w:sz w:val="44"/>
          <w:szCs w:val="20"/>
          <w:lang w:bidi="ar-SA"/>
        </w:rPr>
        <w:t xml:space="preserve"> </w:t>
      </w:r>
    </w:p>
    <w:p w14:paraId="2EDB16C5" w14:textId="77777777" w:rsidR="00F81685" w:rsidRDefault="00C67F43">
      <w:pPr>
        <w:widowControl/>
        <w:pBdr>
          <w:bottom w:val="double" w:sz="12" w:space="1" w:color="000000"/>
        </w:pBdr>
        <w:spacing w:line="360" w:lineRule="auto"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0"/>
          <w:lang w:bidi="ar-SA"/>
        </w:rPr>
      </w:pPr>
      <w:r>
        <w:rPr>
          <w:rFonts w:ascii="Liberation Serif" w:eastAsia="Times New Roman" w:hAnsi="Liberation Serif" w:cs="Liberation Serif"/>
          <w:b/>
          <w:color w:val="auto"/>
          <w:spacing w:val="120"/>
          <w:sz w:val="44"/>
          <w:szCs w:val="20"/>
          <w:lang w:bidi="ar-SA"/>
        </w:rPr>
        <w:t>ПОСТАНОВЛЕНИЕ</w:t>
      </w:r>
    </w:p>
    <w:p w14:paraId="26054954" w14:textId="77777777" w:rsidR="00F81685" w:rsidRDefault="00F81685">
      <w:pPr>
        <w:tabs>
          <w:tab w:val="left" w:pos="6804"/>
        </w:tabs>
        <w:rPr>
          <w:rFonts w:ascii="Liberation Serif" w:eastAsia="Times New Roman" w:hAnsi="Liberation Serif" w:cs="Liberation Serif"/>
          <w:b/>
          <w:color w:val="auto"/>
          <w:spacing w:val="120"/>
          <w:sz w:val="28"/>
          <w:szCs w:val="28"/>
          <w:lang w:bidi="ar-SA"/>
        </w:rPr>
      </w:pPr>
    </w:p>
    <w:p w14:paraId="33DAD31D" w14:textId="74FD8CBA" w:rsidR="00F81685" w:rsidRDefault="00E82780">
      <w:pPr>
        <w:tabs>
          <w:tab w:val="left" w:pos="6804"/>
        </w:tabs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от ________  </w:t>
      </w:r>
      <w:r w:rsidR="00C67F43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№ _____ -ПГ</w:t>
      </w:r>
    </w:p>
    <w:p w14:paraId="6CE1D0D4" w14:textId="77777777" w:rsidR="00F81685" w:rsidRDefault="00F81685">
      <w:pPr>
        <w:pStyle w:val="13"/>
        <w:shd w:val="clear" w:color="auto" w:fill="auto"/>
        <w:ind w:firstLine="0"/>
        <w:jc w:val="center"/>
        <w:rPr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</w:pPr>
    </w:p>
    <w:p w14:paraId="2E15584B" w14:textId="77777777" w:rsidR="00F81685" w:rsidRDefault="00F81685">
      <w:pPr>
        <w:pStyle w:val="13"/>
        <w:shd w:val="clear" w:color="auto" w:fill="auto"/>
        <w:ind w:firstLine="0"/>
        <w:jc w:val="center"/>
        <w:rPr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</w:pPr>
    </w:p>
    <w:p w14:paraId="03E8F1B8" w14:textId="77777777" w:rsidR="00F81685" w:rsidRDefault="00C67F4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порядке функционирования</w:t>
      </w:r>
    </w:p>
    <w:p w14:paraId="1A8DC35D" w14:textId="77777777" w:rsidR="00F81685" w:rsidRDefault="00C67F4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единой дежурно-диспетчерской службы Артемовского </w:t>
      </w:r>
      <w:r>
        <w:rPr>
          <w:rFonts w:ascii="Liberation Serif" w:hAnsi="Liberation Serif" w:cs="Liberation Serif"/>
          <w:b/>
          <w:i/>
          <w:sz w:val="28"/>
          <w:szCs w:val="28"/>
        </w:rPr>
        <w:t>городского округа</w:t>
      </w:r>
    </w:p>
    <w:p w14:paraId="4B8C7E02" w14:textId="77777777" w:rsidR="00F81685" w:rsidRDefault="00F8168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67CAE78B" w14:textId="77777777" w:rsidR="00F81685" w:rsidRDefault="00C67F4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Федеральным  законом от 21 декабря 1994  года                 № 68-ФЗ «О защите населения и территорий от чрезвычайных ситуаций природного и техногенного характера», Постановлением Правительства Свердловской области от 1</w:t>
      </w:r>
      <w:r>
        <w:rPr>
          <w:rFonts w:ascii="Liberation Serif" w:hAnsi="Liberation Serif" w:cs="Liberation Serif"/>
          <w:sz w:val="28"/>
          <w:szCs w:val="28"/>
        </w:rPr>
        <w:t>3.06.2019 № 358-ПП «О порядке функционирования единых дежурно - диспетчерских служб в Свердловской области», в целях обеспечения функционирования подсистемы единой государственной системы предупреждения и ликвидации чрезвычайных ситуаций, противодействия у</w:t>
      </w:r>
      <w:r>
        <w:rPr>
          <w:rFonts w:ascii="Liberation Serif" w:hAnsi="Liberation Serif" w:cs="Liberation Serif"/>
          <w:sz w:val="28"/>
          <w:szCs w:val="28"/>
        </w:rPr>
        <w:t>грозам техногенного и природного характера, а также террористическим актам на территории Артемовского городского округа и определения основных задач, функций и полномочий единой дежурно-диспетчерской службы в Артемовском городском округе, руководствуясь ст</w:t>
      </w:r>
      <w:r>
        <w:rPr>
          <w:rFonts w:ascii="Liberation Serif" w:hAnsi="Liberation Serif" w:cs="Liberation Serif"/>
          <w:sz w:val="28"/>
          <w:szCs w:val="28"/>
        </w:rPr>
        <w:t>атьей 28 Устава Артемовского городского округа,</w:t>
      </w:r>
    </w:p>
    <w:p w14:paraId="6E21B103" w14:textId="77777777" w:rsidR="00F81685" w:rsidRDefault="00C67F4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ПОСТАНОВЛЯЮ:</w:t>
      </w:r>
    </w:p>
    <w:p w14:paraId="1D90A10D" w14:textId="77777777" w:rsidR="00F81685" w:rsidRDefault="00C67F4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Положение о единой дежурно-диспетчерской службе Артемовского городского округа (Приложение).</w:t>
      </w:r>
    </w:p>
    <w:p w14:paraId="507F24FF" w14:textId="0A052740" w:rsidR="00F81685" w:rsidRDefault="00C67F43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2. Муниципальному казенному учреждению Артемовского городского округа «Единая дежурно-дис</w:t>
      </w:r>
      <w:r>
        <w:rPr>
          <w:rFonts w:ascii="Liberation Serif" w:hAnsi="Liberation Serif" w:cs="Liberation Serif"/>
          <w:sz w:val="28"/>
          <w:szCs w:val="28"/>
        </w:rPr>
        <w:t>петчерская служба»</w:t>
      </w:r>
      <w:r w:rsidR="000A035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(далее – </w:t>
      </w:r>
      <w:proofErr w:type="gramStart"/>
      <w:r>
        <w:rPr>
          <w:rFonts w:ascii="Liberation Serif" w:hAnsi="Liberation Serif" w:cs="Liberation Serif"/>
          <w:sz w:val="28"/>
          <w:szCs w:val="28"/>
        </w:rPr>
        <w:t>ЕДДС)</w:t>
      </w:r>
      <w:r w:rsidR="00E82780">
        <w:rPr>
          <w:rFonts w:ascii="Liberation Serif" w:hAnsi="Liberation Serif" w:cs="Liberation Serif"/>
          <w:sz w:val="28"/>
          <w:szCs w:val="28"/>
        </w:rPr>
        <w:t xml:space="preserve">   </w:t>
      </w:r>
      <w:proofErr w:type="gramEnd"/>
      <w:r w:rsidR="00E82780">
        <w:rPr>
          <w:rFonts w:ascii="Liberation Serif" w:hAnsi="Liberation Serif" w:cs="Liberation Serif"/>
          <w:sz w:val="28"/>
          <w:szCs w:val="28"/>
        </w:rPr>
        <w:t xml:space="preserve">                   (Шабанов А.Л.)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14:paraId="38BB2A19" w14:textId="77777777" w:rsidR="00F81685" w:rsidRDefault="00C67F4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организовать деятельность и функционирование ЕДДС в соответствии с Положением о единой дежурно-диспетчерской службе Артемовского городского округа;</w:t>
      </w:r>
    </w:p>
    <w:p w14:paraId="7F4AC44A" w14:textId="77777777" w:rsidR="00F81685" w:rsidRDefault="00C67F4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 осуществлять координацию деятельности дежурно-диспетчерских </w:t>
      </w:r>
      <w:r>
        <w:rPr>
          <w:rFonts w:ascii="Liberation Serif" w:hAnsi="Liberation Serif" w:cs="Liberation Serif"/>
          <w:sz w:val="28"/>
          <w:szCs w:val="28"/>
        </w:rPr>
        <w:t>служб, в том числе экстренных оперативных служб, организаций, расположенных на обслуживаемой ЕДДС территории, по вопросам управления силами и средствами, сбора, обработки, анализа и обмена информацией, оповещения и информирования о чрезвычайных ситуациях (</w:t>
      </w:r>
      <w:r>
        <w:rPr>
          <w:rFonts w:ascii="Liberation Serif" w:hAnsi="Liberation Serif" w:cs="Liberation Serif"/>
          <w:sz w:val="28"/>
          <w:szCs w:val="28"/>
        </w:rPr>
        <w:t>далее – ЧС) (происшествиях), по вопросам их совместных действий при реагировании на ЧС (происшествия);</w:t>
      </w:r>
    </w:p>
    <w:p w14:paraId="72594876" w14:textId="77777777" w:rsidR="00F81685" w:rsidRDefault="00C67F4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2.3. в установленном прядке проводить запуск систем оповещения и информирования в области защиты населения и территорий от ЧС, обеспечения пожарной безоп</w:t>
      </w:r>
      <w:r>
        <w:rPr>
          <w:rFonts w:ascii="Liberation Serif" w:hAnsi="Liberation Serif" w:cs="Liberation Serif"/>
          <w:sz w:val="28"/>
          <w:szCs w:val="28"/>
        </w:rPr>
        <w:t>асности, спасения людей на водных объектах;</w:t>
      </w:r>
    </w:p>
    <w:p w14:paraId="663DC130" w14:textId="77777777" w:rsidR="00F81685" w:rsidRDefault="00C67F4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2.4. координировать деятельность ЕДДС по вопросам функционирования, технического оснащения, совершенствования и развития, эффективного межведомственного, межмуниципального информационного обмена, повышения уровня</w:t>
      </w:r>
      <w:r>
        <w:rPr>
          <w:rFonts w:ascii="Liberation Serif" w:hAnsi="Liberation Serif" w:cs="Liberation Serif"/>
          <w:sz w:val="28"/>
          <w:szCs w:val="28"/>
        </w:rPr>
        <w:t xml:space="preserve"> информированности для обеспечения безопасности жизнедеятельности населения;</w:t>
      </w:r>
    </w:p>
    <w:p w14:paraId="6A29450C" w14:textId="77777777" w:rsidR="00F81685" w:rsidRDefault="00C67F43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2.5. в рамках системы антикризисного управления обеспечить отработку и представление оперативных и планирующих документов ЕДДС в </w:t>
      </w:r>
      <w:r>
        <w:rPr>
          <w:rFonts w:ascii="Liberation Serif" w:hAnsi="Liberation Serif"/>
          <w:sz w:val="28"/>
          <w:szCs w:val="28"/>
          <w:lang w:eastAsia="en-US"/>
        </w:rPr>
        <w:t>центр управления в кризисных ситуациях Главного уп</w:t>
      </w:r>
      <w:r>
        <w:rPr>
          <w:rFonts w:ascii="Liberation Serif" w:hAnsi="Liberation Serif"/>
          <w:sz w:val="28"/>
          <w:szCs w:val="28"/>
          <w:lang w:eastAsia="en-US"/>
        </w:rPr>
        <w:t>равления Министерства Российской Федерации по делам гражданской обороны, чрезвычайным ситуациям и ликвидации последствий стихийных бедствий по Свердловской области, в ситуационно-кризисный центр Свердловской области государственного казенного учреждения Св</w:t>
      </w:r>
      <w:r>
        <w:rPr>
          <w:rFonts w:ascii="Liberation Serif" w:hAnsi="Liberation Serif"/>
          <w:sz w:val="28"/>
          <w:szCs w:val="28"/>
          <w:lang w:eastAsia="en-US"/>
        </w:rPr>
        <w:t>ердловской области «Территориальный центр мониторинга и реагирования на чрезвычайные ситуации в Свердловской области».</w:t>
      </w:r>
    </w:p>
    <w:p w14:paraId="4C4ACBCE" w14:textId="77071BBD" w:rsidR="00F81685" w:rsidRDefault="00C67F4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Признать утратившим силу постановление </w:t>
      </w:r>
      <w:r w:rsidR="00E82780">
        <w:rPr>
          <w:rFonts w:ascii="Liberation Serif" w:hAnsi="Liberation Serif" w:cs="Liberation Serif"/>
          <w:sz w:val="28"/>
          <w:szCs w:val="28"/>
        </w:rPr>
        <w:t>г</w:t>
      </w:r>
      <w:bookmarkStart w:id="0" w:name="_GoBack"/>
      <w:bookmarkEnd w:id="0"/>
      <w:r w:rsidR="000A035B">
        <w:rPr>
          <w:rFonts w:ascii="Liberation Serif" w:hAnsi="Liberation Serif" w:cs="Liberation Serif"/>
          <w:sz w:val="28"/>
          <w:szCs w:val="28"/>
        </w:rPr>
        <w:t xml:space="preserve">лавы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 от 06.12.2021 № 58-ПГ «О порядке функционирования Единой д</w:t>
      </w:r>
      <w:r>
        <w:rPr>
          <w:rFonts w:ascii="Liberation Serif" w:hAnsi="Liberation Serif" w:cs="Liberation Serif"/>
          <w:sz w:val="28"/>
          <w:szCs w:val="28"/>
        </w:rPr>
        <w:t>ежурно-диспетчерской службы в Артемовском городском округе».</w:t>
      </w:r>
    </w:p>
    <w:p w14:paraId="6C796DA2" w14:textId="77777777" w:rsidR="00F81685" w:rsidRDefault="00C67F4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Опубликовать настоящее постановление в газете «Артемовский рабочий» и разместить на Официальном портале правовой информации Артемовского городского округа и на официальном сайте Артемовского г</w:t>
      </w:r>
      <w:r>
        <w:rPr>
          <w:rFonts w:ascii="Liberation Serif" w:hAnsi="Liberation Serif" w:cs="Liberation Serif"/>
          <w:sz w:val="28"/>
          <w:szCs w:val="28"/>
        </w:rPr>
        <w:t>ородского округа в информационно – телекоммуникационной сети «Интернет».</w:t>
      </w:r>
    </w:p>
    <w:p w14:paraId="096FCADA" w14:textId="77777777" w:rsidR="00F81685" w:rsidRDefault="00C67F4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Контроль за исполнением настоящего постановления   возложить на заместителя главы Администрации Артемовского городского округа Миронова А.И. </w:t>
      </w:r>
    </w:p>
    <w:p w14:paraId="20C5CF5C" w14:textId="77777777" w:rsidR="00F81685" w:rsidRDefault="00F81685">
      <w:pPr>
        <w:rPr>
          <w:rFonts w:ascii="Liberation Serif" w:hAnsi="Liberation Serif" w:cs="Liberation Serif"/>
          <w:sz w:val="28"/>
          <w:szCs w:val="28"/>
        </w:rPr>
      </w:pPr>
    </w:p>
    <w:p w14:paraId="5FB0BECF" w14:textId="77777777" w:rsidR="00F81685" w:rsidRDefault="00F81685">
      <w:pPr>
        <w:rPr>
          <w:rFonts w:ascii="Liberation Serif" w:hAnsi="Liberation Serif" w:cs="Liberation Serif"/>
          <w:sz w:val="28"/>
          <w:szCs w:val="28"/>
        </w:rPr>
      </w:pPr>
    </w:p>
    <w:p w14:paraId="1A94E27E" w14:textId="77777777" w:rsidR="00F81685" w:rsidRDefault="00C67F43">
      <w:pPr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                                       К.М. Трофимов</w:t>
      </w:r>
    </w:p>
    <w:sectPr w:rsidR="00F81685" w:rsidSect="0023720D">
      <w:headerReference w:type="default" r:id="rId7"/>
      <w:pgSz w:w="11906" w:h="16838"/>
      <w:pgMar w:top="1134" w:right="680" w:bottom="1134" w:left="1701" w:header="72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2BE95" w14:textId="77777777" w:rsidR="00294E72" w:rsidRDefault="00294E72">
      <w:r>
        <w:separator/>
      </w:r>
    </w:p>
  </w:endnote>
  <w:endnote w:type="continuationSeparator" w:id="0">
    <w:p w14:paraId="2ACB1C0F" w14:textId="77777777" w:rsidR="00294E72" w:rsidRDefault="0029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D4058" w14:textId="77777777" w:rsidR="00294E72" w:rsidRDefault="00294E72">
      <w:r>
        <w:separator/>
      </w:r>
    </w:p>
  </w:footnote>
  <w:footnote w:type="continuationSeparator" w:id="0">
    <w:p w14:paraId="4BBB3589" w14:textId="77777777" w:rsidR="00294E72" w:rsidRDefault="0029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503766"/>
      <w:docPartObj>
        <w:docPartGallery w:val="Page Numbers (Top of Page)"/>
        <w:docPartUnique/>
      </w:docPartObj>
    </w:sdtPr>
    <w:sdtEndPr/>
    <w:sdtContent>
      <w:p w14:paraId="40B0C212" w14:textId="77777777" w:rsidR="00F81685" w:rsidRDefault="00C67F43">
        <w:pPr>
          <w:pStyle w:val="af0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85"/>
    <w:rsid w:val="000A035B"/>
    <w:rsid w:val="0023720D"/>
    <w:rsid w:val="00294E72"/>
    <w:rsid w:val="00C67F43"/>
    <w:rsid w:val="00E82780"/>
    <w:rsid w:val="00ED1F95"/>
    <w:rsid w:val="00F8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8969"/>
  <w15:docId w15:val="{75631C68-D84B-4C03-9FF8-6D25A8CE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2F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45A2A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7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qFormat/>
    <w:rsid w:val="001C14E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qFormat/>
    <w:rsid w:val="001C14E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qFormat/>
    <w:rsid w:val="001C14E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3"/>
    <w:qFormat/>
    <w:rsid w:val="001C14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">
    <w:name w:val="Заголовок №2_"/>
    <w:basedOn w:val="a0"/>
    <w:link w:val="20"/>
    <w:qFormat/>
    <w:rsid w:val="001C14E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_"/>
    <w:basedOn w:val="a0"/>
    <w:link w:val="22"/>
    <w:qFormat/>
    <w:rsid w:val="001C14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qFormat/>
    <w:rsid w:val="001C14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styleId="a6">
    <w:name w:val="annotation reference"/>
    <w:basedOn w:val="a0"/>
    <w:uiPriority w:val="99"/>
    <w:semiHidden/>
    <w:unhideWhenUsed/>
    <w:qFormat/>
    <w:rsid w:val="00CC17F1"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qFormat/>
    <w:rsid w:val="00CC17F1"/>
    <w:rPr>
      <w:color w:val="000000"/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qFormat/>
    <w:rsid w:val="00CC17F1"/>
    <w:rPr>
      <w:b/>
      <w:bCs/>
      <w:color w:val="000000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CC17F1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qFormat/>
    <w:rsid w:val="00945A2A"/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customStyle="1" w:styleId="ad">
    <w:name w:val="Цветовое выделение"/>
    <w:uiPriority w:val="99"/>
    <w:qFormat/>
    <w:rsid w:val="00945A2A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qFormat/>
    <w:rsid w:val="00945A2A"/>
    <w:rPr>
      <w:b/>
      <w:bCs/>
      <w:color w:val="106BBE"/>
    </w:rPr>
  </w:style>
  <w:style w:type="character" w:customStyle="1" w:styleId="af">
    <w:name w:val="Верхний колонтитул Знак"/>
    <w:basedOn w:val="a0"/>
    <w:link w:val="af0"/>
    <w:uiPriority w:val="99"/>
    <w:qFormat/>
    <w:rsid w:val="00945A2A"/>
    <w:rPr>
      <w:color w:val="000000"/>
    </w:rPr>
  </w:style>
  <w:style w:type="character" w:customStyle="1" w:styleId="af1">
    <w:name w:val="Нижний колонтитул Знак"/>
    <w:basedOn w:val="a0"/>
    <w:link w:val="af2"/>
    <w:uiPriority w:val="99"/>
    <w:qFormat/>
    <w:rsid w:val="00945A2A"/>
    <w:rPr>
      <w:color w:val="000000"/>
    </w:rPr>
  </w:style>
  <w:style w:type="character" w:styleId="af3">
    <w:name w:val="Hyperlink"/>
    <w:basedOn w:val="a0"/>
    <w:uiPriority w:val="99"/>
    <w:unhideWhenUsed/>
    <w:rsid w:val="00E708B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E708B2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E1300A"/>
    <w:rPr>
      <w:color w:val="954F72" w:themeColor="followedHyperlink"/>
      <w:u w:val="single"/>
    </w:rPr>
  </w:style>
  <w:style w:type="character" w:customStyle="1" w:styleId="cmd">
    <w:name w:val="cmd"/>
    <w:basedOn w:val="a0"/>
    <w:qFormat/>
    <w:rsid w:val="00C910EC"/>
  </w:style>
  <w:style w:type="character" w:customStyle="1" w:styleId="w91">
    <w:name w:val="w91"/>
    <w:qFormat/>
    <w:rsid w:val="00C910EC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af5">
    <w:name w:val="Сноска_"/>
    <w:basedOn w:val="a0"/>
    <w:link w:val="15"/>
    <w:qFormat/>
    <w:rsid w:val="00C22CC4"/>
    <w:rPr>
      <w:rFonts w:ascii="Times New Roman CYR" w:eastAsiaTheme="minorEastAsia" w:hAnsi="Times New Roman CYR" w:cs="Times New Roman CYR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7276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6">
    <w:name w:val="Title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a">
    <w:name w:val="index heading"/>
    <w:basedOn w:val="a"/>
    <w:qFormat/>
    <w:pPr>
      <w:suppressLineNumbers/>
    </w:pPr>
    <w:rPr>
      <w:rFonts w:cs="Lucida Sans"/>
    </w:rPr>
  </w:style>
  <w:style w:type="paragraph" w:customStyle="1" w:styleId="32">
    <w:name w:val="Основной текст (3)"/>
    <w:basedOn w:val="a"/>
    <w:link w:val="31"/>
    <w:qFormat/>
    <w:rsid w:val="001C14E2"/>
    <w:pPr>
      <w:shd w:val="clear" w:color="auto" w:fill="FFFFFF"/>
      <w:spacing w:after="1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2">
    <w:name w:val="Заголовок №1"/>
    <w:basedOn w:val="a"/>
    <w:link w:val="11"/>
    <w:qFormat/>
    <w:rsid w:val="001C14E2"/>
    <w:pPr>
      <w:shd w:val="clear" w:color="auto" w:fill="FFFFFF"/>
      <w:spacing w:after="10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qFormat/>
    <w:rsid w:val="001C14E2"/>
    <w:pPr>
      <w:shd w:val="clear" w:color="auto" w:fill="FFFFFF"/>
      <w:spacing w:after="500" w:line="288" w:lineRule="auto"/>
    </w:pPr>
    <w:rPr>
      <w:rFonts w:ascii="Arial" w:eastAsia="Arial" w:hAnsi="Arial" w:cs="Arial"/>
      <w:sz w:val="20"/>
      <w:szCs w:val="20"/>
    </w:rPr>
  </w:style>
  <w:style w:type="paragraph" w:customStyle="1" w:styleId="13">
    <w:name w:val="Основной текст1"/>
    <w:basedOn w:val="a"/>
    <w:link w:val="a3"/>
    <w:qFormat/>
    <w:rsid w:val="001C14E2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qFormat/>
    <w:rsid w:val="001C14E2"/>
    <w:pPr>
      <w:shd w:val="clear" w:color="auto" w:fill="FFFFFF"/>
      <w:spacing w:after="150"/>
      <w:ind w:left="1090" w:firstLine="27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qFormat/>
    <w:rsid w:val="001C14E2"/>
    <w:pPr>
      <w:shd w:val="clear" w:color="auto" w:fill="FFFFFF"/>
      <w:spacing w:after="4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qFormat/>
    <w:rsid w:val="001C14E2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8">
    <w:name w:val="annotation text"/>
    <w:basedOn w:val="a"/>
    <w:link w:val="a7"/>
    <w:uiPriority w:val="99"/>
    <w:semiHidden/>
    <w:unhideWhenUsed/>
    <w:qFormat/>
    <w:rsid w:val="00CC17F1"/>
    <w:rPr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qFormat/>
    <w:rsid w:val="00CC17F1"/>
    <w:rPr>
      <w:b/>
      <w:bCs/>
    </w:rPr>
  </w:style>
  <w:style w:type="paragraph" w:styleId="afb">
    <w:name w:val="Revision"/>
    <w:uiPriority w:val="99"/>
    <w:semiHidden/>
    <w:qFormat/>
    <w:rsid w:val="00CC17F1"/>
    <w:rPr>
      <w:color w:val="000000"/>
    </w:rPr>
  </w:style>
  <w:style w:type="paragraph" w:styleId="ac">
    <w:name w:val="Balloon Text"/>
    <w:basedOn w:val="a"/>
    <w:link w:val="ab"/>
    <w:uiPriority w:val="99"/>
    <w:semiHidden/>
    <w:unhideWhenUsed/>
    <w:qFormat/>
    <w:rsid w:val="00CC17F1"/>
    <w:rPr>
      <w:rFonts w:ascii="Segoe UI" w:hAnsi="Segoe UI" w:cs="Segoe UI"/>
      <w:sz w:val="18"/>
      <w:szCs w:val="18"/>
    </w:rPr>
  </w:style>
  <w:style w:type="paragraph" w:customStyle="1" w:styleId="afc">
    <w:name w:val="Нормальный (таблица)"/>
    <w:basedOn w:val="a"/>
    <w:next w:val="a"/>
    <w:uiPriority w:val="99"/>
    <w:qFormat/>
    <w:rsid w:val="00945A2A"/>
    <w:pPr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d">
    <w:name w:val="Таблицы (моноширинный)"/>
    <w:basedOn w:val="a"/>
    <w:next w:val="a"/>
    <w:uiPriority w:val="99"/>
    <w:qFormat/>
    <w:rsid w:val="00945A2A"/>
    <w:rPr>
      <w:rFonts w:eastAsiaTheme="minorEastAsia"/>
      <w:color w:val="auto"/>
      <w:lang w:bidi="ar-SA"/>
    </w:rPr>
  </w:style>
  <w:style w:type="paragraph" w:customStyle="1" w:styleId="afe">
    <w:name w:val="Прижатый влево"/>
    <w:basedOn w:val="a"/>
    <w:next w:val="a"/>
    <w:uiPriority w:val="99"/>
    <w:qFormat/>
    <w:rsid w:val="00945A2A"/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15">
    <w:name w:val="Текст сноски1"/>
    <w:basedOn w:val="a"/>
    <w:next w:val="a"/>
    <w:link w:val="af5"/>
    <w:rsid w:val="00945A2A"/>
    <w:pPr>
      <w:ind w:firstLine="720"/>
      <w:jc w:val="both"/>
    </w:pPr>
    <w:rPr>
      <w:rFonts w:ascii="Times New Roman CYR" w:eastAsiaTheme="minorEastAsia" w:hAnsi="Times New Roman CYR" w:cs="Times New Roman CYR"/>
      <w:color w:val="auto"/>
      <w:sz w:val="20"/>
      <w:szCs w:val="20"/>
      <w:lang w:bidi="ar-SA"/>
    </w:rPr>
  </w:style>
  <w:style w:type="paragraph" w:customStyle="1" w:styleId="aff">
    <w:name w:val="Колонтитул"/>
    <w:basedOn w:val="a"/>
    <w:qFormat/>
  </w:style>
  <w:style w:type="paragraph" w:styleId="af0">
    <w:name w:val="header"/>
    <w:basedOn w:val="a"/>
    <w:link w:val="af"/>
    <w:uiPriority w:val="99"/>
    <w:unhideWhenUsed/>
    <w:rsid w:val="00945A2A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1"/>
    <w:uiPriority w:val="99"/>
    <w:unhideWhenUsed/>
    <w:rsid w:val="00945A2A"/>
    <w:pPr>
      <w:tabs>
        <w:tab w:val="center" w:pos="4677"/>
        <w:tab w:val="right" w:pos="9355"/>
      </w:tabs>
    </w:pPr>
  </w:style>
  <w:style w:type="paragraph" w:styleId="aff0">
    <w:name w:val="No Spacing"/>
    <w:uiPriority w:val="1"/>
    <w:qFormat/>
    <w:rsid w:val="00AF12D5"/>
    <w:pPr>
      <w:ind w:firstLine="709"/>
    </w:pPr>
    <w:rPr>
      <w:rFonts w:asciiTheme="minorHAnsi" w:eastAsiaTheme="minorHAnsi" w:hAnsiTheme="minorHAnsi" w:cs="Liberation Serif"/>
      <w:sz w:val="22"/>
      <w:szCs w:val="22"/>
      <w:lang w:eastAsia="en-US" w:bidi="ar-SA"/>
    </w:rPr>
  </w:style>
  <w:style w:type="paragraph" w:customStyle="1" w:styleId="ConsPlusNormal">
    <w:name w:val="ConsPlusNormal"/>
    <w:qFormat/>
    <w:rsid w:val="00AF12D5"/>
    <w:pPr>
      <w:widowControl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Nonformat">
    <w:name w:val="ConsPlusNonformat"/>
    <w:uiPriority w:val="99"/>
    <w:qFormat/>
    <w:rsid w:val="00AF12D5"/>
    <w:pPr>
      <w:widowControl w:val="0"/>
    </w:pPr>
    <w:rPr>
      <w:rFonts w:eastAsiaTheme="minorEastAsia"/>
      <w:sz w:val="20"/>
      <w:szCs w:val="20"/>
      <w:lang w:bidi="ar-SA"/>
    </w:rPr>
  </w:style>
  <w:style w:type="paragraph" w:customStyle="1" w:styleId="ConsPlusTitle">
    <w:name w:val="ConsPlusTitle"/>
    <w:uiPriority w:val="99"/>
    <w:qFormat/>
    <w:rsid w:val="00AF12D5"/>
    <w:pPr>
      <w:widowControl w:val="0"/>
    </w:pPr>
    <w:rPr>
      <w:rFonts w:ascii="Arial" w:eastAsiaTheme="minorEastAsia" w:hAnsi="Arial" w:cs="Arial"/>
      <w:b/>
      <w:bCs/>
      <w:lang w:bidi="ar-SA"/>
    </w:rPr>
  </w:style>
  <w:style w:type="paragraph" w:customStyle="1" w:styleId="ConsPlusCell">
    <w:name w:val="ConsPlusCell"/>
    <w:uiPriority w:val="99"/>
    <w:qFormat/>
    <w:rsid w:val="00AF12D5"/>
    <w:pPr>
      <w:widowControl w:val="0"/>
    </w:pPr>
    <w:rPr>
      <w:rFonts w:eastAsiaTheme="minorEastAsia"/>
      <w:sz w:val="20"/>
      <w:szCs w:val="20"/>
      <w:lang w:bidi="ar-SA"/>
    </w:rPr>
  </w:style>
  <w:style w:type="paragraph" w:customStyle="1" w:styleId="ConsPlusDocList">
    <w:name w:val="ConsPlusDocList"/>
    <w:uiPriority w:val="99"/>
    <w:qFormat/>
    <w:rsid w:val="00AF12D5"/>
    <w:pPr>
      <w:widowControl w:val="0"/>
    </w:pPr>
    <w:rPr>
      <w:rFonts w:ascii="Tahoma" w:eastAsiaTheme="minorEastAsia" w:hAnsi="Tahoma" w:cs="Tahoma"/>
      <w:sz w:val="18"/>
      <w:szCs w:val="18"/>
      <w:lang w:bidi="ar-SA"/>
    </w:rPr>
  </w:style>
  <w:style w:type="paragraph" w:customStyle="1" w:styleId="ConsPlusTitlePage">
    <w:name w:val="ConsPlusTitlePage"/>
    <w:uiPriority w:val="99"/>
    <w:qFormat/>
    <w:rsid w:val="00AF12D5"/>
    <w:pPr>
      <w:widowControl w:val="0"/>
    </w:pPr>
    <w:rPr>
      <w:rFonts w:ascii="Tahoma" w:eastAsiaTheme="minorEastAsia" w:hAnsi="Tahoma" w:cs="Tahoma"/>
      <w:lang w:bidi="ar-SA"/>
    </w:rPr>
  </w:style>
  <w:style w:type="paragraph" w:customStyle="1" w:styleId="ConsPlusJurTerm">
    <w:name w:val="ConsPlusJurTerm"/>
    <w:uiPriority w:val="99"/>
    <w:qFormat/>
    <w:rsid w:val="00AF12D5"/>
    <w:pPr>
      <w:widowControl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TextList">
    <w:name w:val="ConsPlusTextList"/>
    <w:uiPriority w:val="99"/>
    <w:qFormat/>
    <w:rsid w:val="00AF12D5"/>
    <w:pPr>
      <w:widowControl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TextList1">
    <w:name w:val="ConsPlusTextList1"/>
    <w:uiPriority w:val="99"/>
    <w:qFormat/>
    <w:rsid w:val="00AF12D5"/>
    <w:pPr>
      <w:widowControl w:val="0"/>
    </w:pPr>
    <w:rPr>
      <w:rFonts w:ascii="Times New Roman" w:eastAsiaTheme="minorEastAsia" w:hAnsi="Times New Roman" w:cs="Times New Roman"/>
      <w:lang w:bidi="ar-SA"/>
    </w:rPr>
  </w:style>
  <w:style w:type="paragraph" w:customStyle="1" w:styleId="t">
    <w:name w:val="t"/>
    <w:basedOn w:val="a"/>
    <w:qFormat/>
    <w:rsid w:val="00C910EC"/>
    <w:pPr>
      <w:widowControl/>
      <w:spacing w:before="90" w:after="90"/>
      <w:ind w:left="675" w:right="675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ff1">
    <w:name w:val="Normal (Web)"/>
    <w:basedOn w:val="a"/>
    <w:uiPriority w:val="99"/>
    <w:unhideWhenUsed/>
    <w:qFormat/>
    <w:rsid w:val="008723E1"/>
    <w:rPr>
      <w:rFonts w:ascii="Times New Roman" w:hAnsi="Times New Roman" w:cs="Times New Roman"/>
    </w:rPr>
  </w:style>
  <w:style w:type="paragraph" w:customStyle="1" w:styleId="c">
    <w:name w:val="c"/>
    <w:basedOn w:val="a"/>
    <w:qFormat/>
    <w:rsid w:val="00E87D2C"/>
    <w:pPr>
      <w:widowControl/>
      <w:spacing w:before="90" w:after="90"/>
      <w:ind w:left="675" w:right="675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(2)1"/>
    <w:basedOn w:val="a"/>
    <w:qFormat/>
    <w:rsid w:val="001C7462"/>
    <w:pPr>
      <w:shd w:val="clear" w:color="auto" w:fill="FFFFFF"/>
      <w:spacing w:line="326" w:lineRule="exact"/>
      <w:ind w:hanging="18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table" w:styleId="aff2">
    <w:name w:val="Table Grid"/>
    <w:basedOn w:val="a1"/>
    <w:uiPriority w:val="39"/>
    <w:rsid w:val="0009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1145-D262-4F09-B37C-F5FB1A1B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Виталий</dc:creator>
  <dc:description/>
  <cp:lastModifiedBy>Наталья Егоровна Гашкова</cp:lastModifiedBy>
  <cp:revision>32</cp:revision>
  <cp:lastPrinted>2023-04-24T04:38:00Z</cp:lastPrinted>
  <dcterms:created xsi:type="dcterms:W3CDTF">2022-03-23T04:20:00Z</dcterms:created>
  <dcterms:modified xsi:type="dcterms:W3CDTF">2023-04-24T04:51:00Z</dcterms:modified>
  <dc:language>ru-RU</dc:language>
</cp:coreProperties>
</file>