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88" w:rsidRPr="002C6ED5" w:rsidRDefault="00082D88" w:rsidP="00927F57">
      <w:pPr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82D88" w:rsidRPr="002C6ED5" w:rsidRDefault="00082D88" w:rsidP="00927F57">
      <w:pPr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82D88" w:rsidRPr="002C6ED5" w:rsidRDefault="00082D88" w:rsidP="00927F57">
      <w:pPr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82D88" w:rsidRPr="002C6ED5" w:rsidRDefault="00082D88" w:rsidP="00927F57">
      <w:pPr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82D88" w:rsidRPr="002C6ED5" w:rsidRDefault="00082D88" w:rsidP="00927F57">
      <w:pPr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82D88" w:rsidRPr="002C6ED5" w:rsidRDefault="00082D88" w:rsidP="00927F57">
      <w:pPr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82D88" w:rsidRPr="002C6ED5" w:rsidRDefault="00082D88" w:rsidP="00927F57">
      <w:pPr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82D88" w:rsidRPr="002C6ED5" w:rsidRDefault="00082D88" w:rsidP="00927F57">
      <w:pPr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82D88" w:rsidRPr="002C6ED5" w:rsidRDefault="00082D88" w:rsidP="00927F57">
      <w:pPr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82D88" w:rsidRPr="002C6ED5" w:rsidRDefault="00082D88" w:rsidP="00927F57">
      <w:pPr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82D88" w:rsidRPr="002C6ED5" w:rsidRDefault="00082D88" w:rsidP="00927F57">
      <w:pPr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82D88" w:rsidRPr="002C6ED5" w:rsidRDefault="00082D88" w:rsidP="00927F57">
      <w:pPr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82D88" w:rsidRPr="002C6ED5" w:rsidRDefault="00082D88" w:rsidP="00927F57">
      <w:pPr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82D88" w:rsidRPr="002C6ED5" w:rsidRDefault="00082D88" w:rsidP="00927F57">
      <w:pPr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3478E" w:rsidRPr="002C6ED5" w:rsidRDefault="0063478E" w:rsidP="00927F57">
      <w:pPr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57930" w:rsidRPr="002C6ED5" w:rsidRDefault="00C57930" w:rsidP="005A658E">
      <w:pPr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  <w:r w:rsidRPr="002C6ED5">
        <w:rPr>
          <w:rFonts w:ascii="Liberation Serif" w:hAnsi="Liberation Serif"/>
          <w:b/>
          <w:i/>
          <w:sz w:val="28"/>
          <w:szCs w:val="28"/>
        </w:rPr>
        <w:t>О</w:t>
      </w:r>
      <w:r w:rsidR="00BE7DA3" w:rsidRPr="002C6ED5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постановление Администрации Артемовского  городского округа</w:t>
      </w:r>
      <w:r w:rsidRPr="002C6ED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E7DA3" w:rsidRPr="002C6ED5">
        <w:rPr>
          <w:rFonts w:ascii="Liberation Serif" w:hAnsi="Liberation Serif"/>
          <w:b/>
          <w:i/>
          <w:sz w:val="28"/>
          <w:szCs w:val="28"/>
        </w:rPr>
        <w:t>от 30.08.20</w:t>
      </w:r>
      <w:r w:rsidR="008D2B9C" w:rsidRPr="002C6ED5">
        <w:rPr>
          <w:rFonts w:ascii="Liberation Serif" w:hAnsi="Liberation Serif"/>
          <w:b/>
          <w:i/>
          <w:sz w:val="28"/>
          <w:szCs w:val="28"/>
        </w:rPr>
        <w:t xml:space="preserve">18 № 896-ПА «Об </w:t>
      </w:r>
      <w:r w:rsidRPr="002C6ED5">
        <w:rPr>
          <w:rFonts w:ascii="Liberation Serif" w:hAnsi="Liberation Serif"/>
          <w:b/>
          <w:i/>
          <w:sz w:val="28"/>
          <w:szCs w:val="28"/>
        </w:rPr>
        <w:t>утверждении Порядка и сроков представления, рассмотрения</w:t>
      </w:r>
      <w:r w:rsidR="007064A3" w:rsidRPr="002C6ED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C6ED5">
        <w:rPr>
          <w:rFonts w:ascii="Liberation Serif" w:hAnsi="Liberation Serif"/>
          <w:b/>
          <w:i/>
          <w:sz w:val="28"/>
          <w:szCs w:val="28"/>
        </w:rPr>
        <w:t>и оценки предложений заинтересованных лиц о включении</w:t>
      </w:r>
      <w:r w:rsidR="007064A3" w:rsidRPr="002C6ED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C6ED5">
        <w:rPr>
          <w:rFonts w:ascii="Liberation Serif" w:hAnsi="Liberation Serif"/>
          <w:b/>
          <w:i/>
          <w:sz w:val="28"/>
          <w:szCs w:val="28"/>
        </w:rPr>
        <w:t>дворовой территории</w:t>
      </w:r>
      <w:r w:rsidR="009B0F8C" w:rsidRPr="002C6ED5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Pr="002C6ED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A658E" w:rsidRPr="002C6ED5">
        <w:rPr>
          <w:rFonts w:ascii="Liberation Serif" w:hAnsi="Liberation Serif"/>
          <w:b/>
          <w:i/>
          <w:sz w:val="28"/>
          <w:szCs w:val="28"/>
        </w:rPr>
        <w:t>муниципальн</w:t>
      </w:r>
      <w:r w:rsidR="009B0F8C" w:rsidRPr="002C6ED5">
        <w:rPr>
          <w:rFonts w:ascii="Liberation Serif" w:hAnsi="Liberation Serif"/>
          <w:b/>
          <w:i/>
          <w:sz w:val="28"/>
          <w:szCs w:val="28"/>
        </w:rPr>
        <w:t>ую</w:t>
      </w:r>
      <w:r w:rsidR="005A658E" w:rsidRPr="002C6ED5">
        <w:rPr>
          <w:rFonts w:ascii="Liberation Serif" w:hAnsi="Liberation Serif"/>
          <w:b/>
          <w:i/>
          <w:sz w:val="28"/>
          <w:szCs w:val="28"/>
        </w:rPr>
        <w:t xml:space="preserve"> программ</w:t>
      </w:r>
      <w:r w:rsidR="009B0F8C" w:rsidRPr="002C6ED5">
        <w:rPr>
          <w:rFonts w:ascii="Liberation Serif" w:hAnsi="Liberation Serif"/>
          <w:b/>
          <w:i/>
          <w:sz w:val="28"/>
          <w:szCs w:val="28"/>
        </w:rPr>
        <w:t>у</w:t>
      </w:r>
      <w:r w:rsidR="005A658E" w:rsidRPr="002C6ED5">
        <w:rPr>
          <w:rFonts w:ascii="Liberation Serif" w:hAnsi="Liberation Serif"/>
          <w:b/>
          <w:i/>
          <w:sz w:val="28"/>
          <w:szCs w:val="28"/>
        </w:rPr>
        <w:t xml:space="preserve"> «Формирование современной городской среды </w:t>
      </w:r>
      <w:r w:rsidR="0090384D" w:rsidRPr="002C6ED5">
        <w:rPr>
          <w:rFonts w:ascii="Liberation Serif" w:hAnsi="Liberation Serif"/>
          <w:b/>
          <w:i/>
          <w:sz w:val="28"/>
          <w:szCs w:val="28"/>
        </w:rPr>
        <w:t xml:space="preserve">             </w:t>
      </w:r>
      <w:r w:rsidR="005A658E" w:rsidRPr="002C6ED5">
        <w:rPr>
          <w:rFonts w:ascii="Liberation Serif" w:hAnsi="Liberation Serif"/>
          <w:b/>
          <w:i/>
          <w:sz w:val="28"/>
          <w:szCs w:val="28"/>
        </w:rPr>
        <w:t>в Артемовском городском округе до 2022 года»</w:t>
      </w:r>
      <w:r w:rsidRPr="002C6ED5">
        <w:rPr>
          <w:rFonts w:ascii="Liberation Serif" w:hAnsi="Liberation Serif"/>
          <w:b/>
          <w:i/>
          <w:sz w:val="28"/>
          <w:szCs w:val="28"/>
        </w:rPr>
        <w:t xml:space="preserve">, Порядка и сроков представления, рассмотрения и оценки предложений граждан, организаций о включении в </w:t>
      </w:r>
      <w:r w:rsidR="00046B3D" w:rsidRPr="002C6ED5">
        <w:rPr>
          <w:rFonts w:ascii="Liberation Serif" w:hAnsi="Liberation Serif"/>
          <w:b/>
          <w:i/>
          <w:sz w:val="28"/>
          <w:szCs w:val="28"/>
        </w:rPr>
        <w:t>муниципальную программу</w:t>
      </w:r>
      <w:r w:rsidR="005A658E" w:rsidRPr="002C6ED5">
        <w:rPr>
          <w:rFonts w:ascii="Liberation Serif" w:hAnsi="Liberation Serif"/>
          <w:b/>
          <w:i/>
          <w:sz w:val="28"/>
          <w:szCs w:val="28"/>
        </w:rPr>
        <w:t xml:space="preserve"> «Формирование современной городской среды в Артемовском городском округе до 2022 года»</w:t>
      </w:r>
      <w:r w:rsidRPr="002C6ED5">
        <w:rPr>
          <w:rFonts w:ascii="Liberation Serif" w:hAnsi="Liberation Serif"/>
          <w:b/>
          <w:i/>
          <w:sz w:val="28"/>
          <w:szCs w:val="28"/>
        </w:rPr>
        <w:t xml:space="preserve"> общественной территории, подлежащей благоустройству</w:t>
      </w:r>
      <w:bookmarkStart w:id="0" w:name="_GoBack"/>
      <w:bookmarkEnd w:id="0"/>
    </w:p>
    <w:p w:rsidR="00C57930" w:rsidRPr="002C6ED5" w:rsidRDefault="00C57930" w:rsidP="00C57930">
      <w:pPr>
        <w:adjustRightInd/>
        <w:jc w:val="center"/>
        <w:rPr>
          <w:rFonts w:ascii="Liberation Serif" w:hAnsi="Liberation Serif"/>
          <w:sz w:val="28"/>
          <w:szCs w:val="28"/>
        </w:rPr>
      </w:pPr>
    </w:p>
    <w:p w:rsidR="00C57930" w:rsidRPr="002C6ED5" w:rsidRDefault="00962AD9" w:rsidP="00962AD9">
      <w:pPr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2C6ED5">
        <w:rPr>
          <w:rFonts w:ascii="Liberation Serif" w:hAnsi="Liberation Serif"/>
          <w:sz w:val="28"/>
          <w:szCs w:val="28"/>
        </w:rPr>
        <w:t xml:space="preserve">В целях реализации мероприятий муниципальной программы </w:t>
      </w:r>
      <w:proofErr w:type="gramStart"/>
      <w:r w:rsidRPr="002C6ED5">
        <w:rPr>
          <w:rFonts w:ascii="Liberation Serif" w:hAnsi="Liberation Serif"/>
          <w:sz w:val="28"/>
          <w:szCs w:val="28"/>
        </w:rPr>
        <w:t>«Формирование современной городской среды в Артемовском городском округе до 202</w:t>
      </w:r>
      <w:r w:rsidR="008D2B9C" w:rsidRPr="002C6ED5">
        <w:rPr>
          <w:rFonts w:ascii="Liberation Serif" w:hAnsi="Liberation Serif"/>
          <w:sz w:val="28"/>
          <w:szCs w:val="28"/>
        </w:rPr>
        <w:t>4</w:t>
      </w:r>
      <w:r w:rsidRPr="002C6ED5">
        <w:rPr>
          <w:rFonts w:ascii="Liberation Serif" w:hAnsi="Liberation Serif"/>
          <w:sz w:val="28"/>
          <w:szCs w:val="28"/>
        </w:rPr>
        <w:t xml:space="preserve"> года»</w:t>
      </w:r>
      <w:r w:rsidR="00DE3D1E" w:rsidRPr="002C6ED5">
        <w:rPr>
          <w:rFonts w:ascii="Liberation Serif" w:hAnsi="Liberation Serif"/>
          <w:sz w:val="28"/>
          <w:szCs w:val="28"/>
        </w:rPr>
        <w:t>,</w:t>
      </w:r>
      <w:r w:rsidR="004864D4" w:rsidRPr="002C6ED5">
        <w:rPr>
          <w:rFonts w:ascii="Liberation Serif" w:hAnsi="Liberation Serif"/>
          <w:sz w:val="28"/>
          <w:szCs w:val="28"/>
        </w:rPr>
        <w:t xml:space="preserve"> </w:t>
      </w:r>
      <w:r w:rsidRPr="002C6ED5">
        <w:rPr>
          <w:rFonts w:ascii="Liberation Serif" w:hAnsi="Liberation Serif"/>
          <w:sz w:val="28"/>
          <w:szCs w:val="28"/>
        </w:rPr>
        <w:t xml:space="preserve">утвержденной </w:t>
      </w:r>
      <w:r w:rsidR="00221B9B" w:rsidRPr="002C6ED5">
        <w:rPr>
          <w:rFonts w:ascii="Liberation Serif" w:hAnsi="Liberation Serif"/>
          <w:sz w:val="28"/>
          <w:szCs w:val="28"/>
        </w:rPr>
        <w:t xml:space="preserve">постановлением </w:t>
      </w:r>
      <w:r w:rsidR="00A51BFA" w:rsidRPr="002C6ED5">
        <w:rPr>
          <w:rFonts w:ascii="Liberation Serif" w:hAnsi="Liberation Serif"/>
          <w:sz w:val="28"/>
          <w:szCs w:val="28"/>
        </w:rPr>
        <w:t xml:space="preserve">Администрации Артемовского городского округа </w:t>
      </w:r>
      <w:r w:rsidRPr="002C6ED5">
        <w:rPr>
          <w:rFonts w:ascii="Liberation Serif" w:hAnsi="Liberation Serif"/>
          <w:sz w:val="28"/>
          <w:szCs w:val="28"/>
        </w:rPr>
        <w:t>от 29.09.2017 №</w:t>
      </w:r>
      <w:r w:rsidR="00DE3D1E" w:rsidRPr="002C6ED5">
        <w:rPr>
          <w:rFonts w:ascii="Liberation Serif" w:hAnsi="Liberation Serif"/>
          <w:sz w:val="28"/>
          <w:szCs w:val="28"/>
        </w:rPr>
        <w:t xml:space="preserve"> </w:t>
      </w:r>
      <w:r w:rsidRPr="002C6ED5">
        <w:rPr>
          <w:rFonts w:ascii="Liberation Serif" w:hAnsi="Liberation Serif"/>
          <w:sz w:val="28"/>
          <w:szCs w:val="28"/>
        </w:rPr>
        <w:t xml:space="preserve">1068-ПА, </w:t>
      </w:r>
      <w:r w:rsidR="008D2B9C" w:rsidRPr="002C6ED5">
        <w:rPr>
          <w:rFonts w:ascii="Liberation Serif" w:hAnsi="Liberation Serif"/>
          <w:sz w:val="28"/>
          <w:szCs w:val="28"/>
        </w:rPr>
        <w:t xml:space="preserve">в соответствии с  </w:t>
      </w:r>
      <w:r w:rsidR="00C57930" w:rsidRPr="002C6ED5">
        <w:rPr>
          <w:rFonts w:ascii="Liberation Serif" w:hAnsi="Liberation Serif"/>
          <w:sz w:val="28"/>
          <w:szCs w:val="28"/>
        </w:rPr>
        <w:t xml:space="preserve"> Федеральн</w:t>
      </w:r>
      <w:r w:rsidR="008D2B9C" w:rsidRPr="002C6ED5">
        <w:rPr>
          <w:rFonts w:ascii="Liberation Serif" w:hAnsi="Liberation Serif"/>
          <w:sz w:val="28"/>
          <w:szCs w:val="28"/>
        </w:rPr>
        <w:t>ым</w:t>
      </w:r>
      <w:r w:rsidR="00C57930" w:rsidRPr="002C6ED5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="00C57930" w:rsidRPr="002C6ED5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закон</w:t>
        </w:r>
      </w:hyperlink>
      <w:r w:rsidR="008D2B9C" w:rsidRPr="002C6ED5">
        <w:rPr>
          <w:rStyle w:val="a3"/>
          <w:rFonts w:ascii="Liberation Serif" w:hAnsi="Liberation Serif"/>
          <w:color w:val="auto"/>
          <w:sz w:val="28"/>
          <w:szCs w:val="28"/>
          <w:u w:val="none"/>
        </w:rPr>
        <w:t>ом</w:t>
      </w:r>
      <w:r w:rsidR="00C57930" w:rsidRPr="002C6ED5">
        <w:rPr>
          <w:rFonts w:ascii="Liberation Serif" w:hAnsi="Liberation Serif"/>
          <w:sz w:val="28"/>
          <w:szCs w:val="28"/>
        </w:rPr>
        <w:t xml:space="preserve"> от 06</w:t>
      </w:r>
      <w:r w:rsidR="00BD3018" w:rsidRPr="002C6ED5">
        <w:rPr>
          <w:rFonts w:ascii="Liberation Serif" w:hAnsi="Liberation Serif"/>
          <w:sz w:val="28"/>
          <w:szCs w:val="28"/>
        </w:rPr>
        <w:t xml:space="preserve"> октября </w:t>
      </w:r>
      <w:r w:rsidR="00C57930" w:rsidRPr="002C6ED5">
        <w:rPr>
          <w:rFonts w:ascii="Liberation Serif" w:hAnsi="Liberation Serif"/>
          <w:sz w:val="28"/>
          <w:szCs w:val="28"/>
        </w:rPr>
        <w:t xml:space="preserve">2003 </w:t>
      </w:r>
      <w:r w:rsidR="00837A1D" w:rsidRPr="002C6ED5">
        <w:rPr>
          <w:rFonts w:ascii="Liberation Serif" w:hAnsi="Liberation Serif"/>
          <w:sz w:val="28"/>
          <w:szCs w:val="28"/>
        </w:rPr>
        <w:t xml:space="preserve">года </w:t>
      </w:r>
      <w:r w:rsidR="00C57930" w:rsidRPr="002C6ED5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0384D" w:rsidRPr="002C6ED5">
        <w:rPr>
          <w:rFonts w:ascii="Liberation Serif" w:hAnsi="Liberation Serif"/>
          <w:sz w:val="28"/>
          <w:szCs w:val="28"/>
        </w:rPr>
        <w:t>п</w:t>
      </w:r>
      <w:r w:rsidR="008D2B9C" w:rsidRPr="002C6ED5">
        <w:rPr>
          <w:rFonts w:ascii="Liberation Serif" w:hAnsi="Liberation Serif"/>
          <w:sz w:val="28"/>
          <w:szCs w:val="28"/>
        </w:rPr>
        <w:t>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</w:t>
      </w:r>
      <w:proofErr w:type="gramEnd"/>
      <w:r w:rsidR="008D2B9C" w:rsidRPr="002C6ED5">
        <w:rPr>
          <w:rFonts w:ascii="Liberation Serif" w:hAnsi="Liberation Serif"/>
          <w:sz w:val="28"/>
          <w:szCs w:val="28"/>
        </w:rPr>
        <w:t xml:space="preserve"> доступным и комфортным жильем и коммунальными услугами граждан Российской Федерации», </w:t>
      </w:r>
      <w:hyperlink r:id="rId10" w:history="1">
        <w:r w:rsidR="00C57930" w:rsidRPr="002C6ED5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статьями 30, 31</w:t>
        </w:r>
      </w:hyperlink>
      <w:r w:rsidR="00C57930" w:rsidRPr="002C6ED5">
        <w:rPr>
          <w:rFonts w:ascii="Liberation Serif" w:hAnsi="Liberation Serif"/>
          <w:sz w:val="28"/>
          <w:szCs w:val="28"/>
        </w:rPr>
        <w:t xml:space="preserve"> Устава Артемовского городского округа,</w:t>
      </w:r>
    </w:p>
    <w:p w:rsidR="00C57930" w:rsidRPr="002C6ED5" w:rsidRDefault="00C57930" w:rsidP="00C57930">
      <w:pPr>
        <w:adjustRightInd/>
        <w:jc w:val="both"/>
        <w:rPr>
          <w:rFonts w:ascii="Liberation Serif" w:hAnsi="Liberation Serif"/>
          <w:sz w:val="28"/>
          <w:szCs w:val="28"/>
        </w:rPr>
      </w:pPr>
      <w:r w:rsidRPr="002C6ED5">
        <w:rPr>
          <w:rFonts w:ascii="Liberation Serif" w:hAnsi="Liberation Serif"/>
          <w:sz w:val="28"/>
          <w:szCs w:val="28"/>
        </w:rPr>
        <w:t>ПОСТАНОВЛЯЮ:</w:t>
      </w:r>
    </w:p>
    <w:p w:rsidR="000F235C" w:rsidRPr="000F235C" w:rsidRDefault="00C57930" w:rsidP="000F235C">
      <w:pPr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2C6ED5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0F235C">
        <w:rPr>
          <w:rFonts w:ascii="Liberation Serif" w:hAnsi="Liberation Serif"/>
          <w:sz w:val="28"/>
          <w:szCs w:val="28"/>
        </w:rPr>
        <w:t xml:space="preserve">Внести в </w:t>
      </w:r>
      <w:r w:rsidR="000F235C" w:rsidRPr="000F235C">
        <w:rPr>
          <w:rFonts w:ascii="Liberation Serif" w:hAnsi="Liberation Serif"/>
          <w:sz w:val="28"/>
          <w:szCs w:val="28"/>
        </w:rPr>
        <w:t xml:space="preserve">постановление Администрации Артемовского  городского округа от 30.08.2018 № 896-ПА 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Артемовском городском округе до 2022 года», Порядка и сроков представления, рассмотрения и </w:t>
      </w:r>
      <w:r w:rsidR="000F235C" w:rsidRPr="000F235C">
        <w:rPr>
          <w:rFonts w:ascii="Liberation Serif" w:hAnsi="Liberation Serif"/>
          <w:sz w:val="28"/>
          <w:szCs w:val="28"/>
        </w:rPr>
        <w:lastRenderedPageBreak/>
        <w:t>оценки предложений граждан, организаций о включении в муниципальную программу «Формирование современной городской среды в</w:t>
      </w:r>
      <w:proofErr w:type="gramEnd"/>
      <w:r w:rsidR="000F235C" w:rsidRPr="000F235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F235C" w:rsidRPr="000F235C">
        <w:rPr>
          <w:rFonts w:ascii="Liberation Serif" w:hAnsi="Liberation Serif"/>
          <w:sz w:val="28"/>
          <w:szCs w:val="28"/>
        </w:rPr>
        <w:t>Артемовском городском округе до 2022 года» общественной территории, подлежащей благоустройству»</w:t>
      </w:r>
      <w:r w:rsidR="000F235C">
        <w:rPr>
          <w:rFonts w:ascii="Liberation Serif" w:hAnsi="Liberation Serif"/>
          <w:sz w:val="28"/>
          <w:szCs w:val="28"/>
        </w:rPr>
        <w:t xml:space="preserve"> </w:t>
      </w:r>
      <w:r w:rsidR="000F235C" w:rsidRPr="000F235C">
        <w:rPr>
          <w:rFonts w:ascii="Liberation Serif" w:hAnsi="Liberation Serif"/>
          <w:sz w:val="28"/>
          <w:szCs w:val="28"/>
        </w:rPr>
        <w:t>(далее – постановление) следующие изменения:</w:t>
      </w:r>
      <w:proofErr w:type="gramEnd"/>
    </w:p>
    <w:p w:rsidR="000F235C" w:rsidRDefault="00623C35" w:rsidP="00623B0F">
      <w:pPr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623C35">
        <w:rPr>
          <w:rFonts w:ascii="Liberation Serif" w:hAnsi="Liberation Serif"/>
          <w:sz w:val="28"/>
          <w:szCs w:val="28"/>
        </w:rPr>
        <w:t>1.1. изложить наименование постановления в следующей редакции:</w:t>
      </w:r>
    </w:p>
    <w:p w:rsidR="000F235C" w:rsidRDefault="00623C35" w:rsidP="00623C35">
      <w:pPr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«</w:t>
      </w:r>
      <w:r w:rsidRPr="00623C35">
        <w:rPr>
          <w:rFonts w:ascii="Liberation Serif" w:hAnsi="Liberation Serif"/>
          <w:sz w:val="28"/>
          <w:szCs w:val="28"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в  муниципальную программу «Формирование современной городской среды в Артемовском городском округе до 202</w:t>
      </w:r>
      <w:r>
        <w:rPr>
          <w:rFonts w:ascii="Liberation Serif" w:hAnsi="Liberation Serif"/>
          <w:sz w:val="28"/>
          <w:szCs w:val="28"/>
        </w:rPr>
        <w:t>4</w:t>
      </w:r>
      <w:r w:rsidRPr="00623C35">
        <w:rPr>
          <w:rFonts w:ascii="Liberation Serif" w:hAnsi="Liberation Serif"/>
          <w:sz w:val="28"/>
          <w:szCs w:val="28"/>
        </w:rPr>
        <w:t xml:space="preserve"> года»,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в Артемовском городском округе до 202</w:t>
      </w:r>
      <w:r>
        <w:rPr>
          <w:rFonts w:ascii="Liberation Serif" w:hAnsi="Liberation Serif"/>
          <w:sz w:val="28"/>
          <w:szCs w:val="28"/>
        </w:rPr>
        <w:t>4</w:t>
      </w:r>
      <w:r w:rsidRPr="00623C35">
        <w:rPr>
          <w:rFonts w:ascii="Liberation Serif" w:hAnsi="Liberation Serif"/>
          <w:sz w:val="28"/>
          <w:szCs w:val="28"/>
        </w:rPr>
        <w:t xml:space="preserve"> года» общественной территории, подлежащей благоустройству»</w:t>
      </w:r>
      <w:r w:rsidR="00900D80">
        <w:rPr>
          <w:rFonts w:ascii="Liberation Serif" w:hAnsi="Liberation Serif"/>
          <w:sz w:val="28"/>
          <w:szCs w:val="28"/>
        </w:rPr>
        <w:t>;</w:t>
      </w:r>
      <w:proofErr w:type="gramEnd"/>
    </w:p>
    <w:p w:rsidR="00170D69" w:rsidRDefault="00170D69" w:rsidP="00623C35">
      <w:pPr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Pr="00170D69">
        <w:rPr>
          <w:rFonts w:ascii="Liberation Serif" w:hAnsi="Liberation Serif"/>
          <w:sz w:val="28"/>
          <w:szCs w:val="28"/>
        </w:rPr>
        <w:t>по тексту постановления слова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170D69">
        <w:rPr>
          <w:rFonts w:ascii="Liberation Serif" w:hAnsi="Liberation Serif"/>
          <w:sz w:val="28"/>
          <w:szCs w:val="28"/>
        </w:rPr>
        <w:t>до 2022 года</w:t>
      </w:r>
      <w:r>
        <w:rPr>
          <w:rFonts w:ascii="Liberation Serif" w:hAnsi="Liberation Serif"/>
          <w:sz w:val="28"/>
          <w:szCs w:val="28"/>
        </w:rPr>
        <w:t xml:space="preserve">» </w:t>
      </w:r>
      <w:r w:rsidRPr="00170D69">
        <w:rPr>
          <w:rFonts w:ascii="Liberation Serif" w:hAnsi="Liberation Serif"/>
          <w:sz w:val="28"/>
          <w:szCs w:val="28"/>
        </w:rPr>
        <w:t>заменить словами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170D69">
        <w:rPr>
          <w:rFonts w:ascii="Liberation Serif" w:hAnsi="Liberation Serif"/>
          <w:sz w:val="28"/>
          <w:szCs w:val="28"/>
        </w:rPr>
        <w:t>до 2024 года</w:t>
      </w:r>
      <w:r>
        <w:rPr>
          <w:rFonts w:ascii="Liberation Serif" w:hAnsi="Liberation Serif"/>
          <w:sz w:val="28"/>
          <w:szCs w:val="28"/>
        </w:rPr>
        <w:t xml:space="preserve">» </w:t>
      </w:r>
      <w:r w:rsidR="000E1BED">
        <w:rPr>
          <w:rFonts w:ascii="Liberation Serif" w:hAnsi="Liberation Serif"/>
          <w:sz w:val="28"/>
          <w:szCs w:val="28"/>
        </w:rPr>
        <w:t>в соответствующем падеже.</w:t>
      </w:r>
    </w:p>
    <w:p w:rsidR="000E1BED" w:rsidRDefault="000E1BED" w:rsidP="000E1BED">
      <w:pPr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740B0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Внести изменения в </w:t>
      </w:r>
      <w:r w:rsidRPr="000E1BED">
        <w:rPr>
          <w:rFonts w:ascii="Liberation Serif" w:hAnsi="Liberation Serif"/>
          <w:sz w:val="28"/>
          <w:szCs w:val="28"/>
        </w:rPr>
        <w:t>Порядок и сроки представления, рассмотрения и оценки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E1BED">
        <w:rPr>
          <w:rFonts w:ascii="Liberation Serif" w:hAnsi="Liberation Serif"/>
          <w:sz w:val="28"/>
          <w:szCs w:val="28"/>
        </w:rPr>
        <w:t>предложений заинтересованных лиц о включении дворовых территорий в муниципальную программу «Формирование современной городской среды в Артемовском городском округе до 202</w:t>
      </w:r>
      <w:r>
        <w:rPr>
          <w:rFonts w:ascii="Liberation Serif" w:hAnsi="Liberation Serif"/>
          <w:sz w:val="28"/>
          <w:szCs w:val="28"/>
        </w:rPr>
        <w:t>4</w:t>
      </w:r>
      <w:r w:rsidRPr="000E1BED">
        <w:rPr>
          <w:rFonts w:ascii="Liberation Serif" w:hAnsi="Liberation Serif"/>
          <w:sz w:val="28"/>
          <w:szCs w:val="28"/>
        </w:rPr>
        <w:t xml:space="preserve"> года»</w:t>
      </w:r>
      <w:r>
        <w:rPr>
          <w:rFonts w:ascii="Liberation Serif" w:hAnsi="Liberation Serif"/>
          <w:sz w:val="28"/>
          <w:szCs w:val="28"/>
        </w:rPr>
        <w:t xml:space="preserve"> (далее-Порядок) следующие изменения:</w:t>
      </w:r>
    </w:p>
    <w:p w:rsidR="00F54B7C" w:rsidRDefault="000E1BED" w:rsidP="000E1BED">
      <w:pPr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</w:t>
      </w:r>
      <w:r w:rsidR="00740B0B">
        <w:rPr>
          <w:rFonts w:ascii="Liberation Serif" w:hAnsi="Liberation Serif"/>
          <w:sz w:val="28"/>
          <w:szCs w:val="28"/>
        </w:rPr>
        <w:t>пункт 5.</w:t>
      </w:r>
      <w:r w:rsidR="004D0704">
        <w:rPr>
          <w:rFonts w:ascii="Liberation Serif" w:hAnsi="Liberation Serif"/>
          <w:sz w:val="28"/>
          <w:szCs w:val="28"/>
        </w:rPr>
        <w:t>4</w:t>
      </w:r>
      <w:r w:rsidR="00740B0B">
        <w:rPr>
          <w:rFonts w:ascii="Liberation Serif" w:hAnsi="Liberation Serif"/>
          <w:sz w:val="28"/>
          <w:szCs w:val="28"/>
        </w:rPr>
        <w:t xml:space="preserve">. Главы </w:t>
      </w:r>
      <w:r w:rsidR="00DC1940">
        <w:rPr>
          <w:rFonts w:ascii="Liberation Serif" w:hAnsi="Liberation Serif"/>
          <w:sz w:val="28"/>
          <w:szCs w:val="28"/>
        </w:rPr>
        <w:t>2</w:t>
      </w:r>
      <w:r w:rsidR="00740B0B" w:rsidRPr="00740B0B">
        <w:rPr>
          <w:rFonts w:ascii="Liberation Serif" w:hAnsi="Liberation Serif"/>
          <w:sz w:val="28"/>
          <w:szCs w:val="28"/>
        </w:rPr>
        <w:t xml:space="preserve"> Порядк</w:t>
      </w:r>
      <w:r w:rsidR="00740B0B">
        <w:rPr>
          <w:rFonts w:ascii="Liberation Serif" w:hAnsi="Liberation Serif"/>
          <w:sz w:val="28"/>
          <w:szCs w:val="28"/>
        </w:rPr>
        <w:t>а</w:t>
      </w:r>
      <w:r w:rsidR="00740B0B" w:rsidRPr="00740B0B">
        <w:rPr>
          <w:rFonts w:ascii="Liberation Serif" w:hAnsi="Liberation Serif"/>
          <w:sz w:val="28"/>
          <w:szCs w:val="28"/>
        </w:rPr>
        <w:t xml:space="preserve"> </w:t>
      </w:r>
      <w:r w:rsidR="00E55168">
        <w:rPr>
          <w:rFonts w:ascii="Liberation Serif" w:hAnsi="Liberation Serif"/>
          <w:sz w:val="28"/>
          <w:szCs w:val="28"/>
        </w:rPr>
        <w:t xml:space="preserve">(Приложение 1) </w:t>
      </w:r>
      <w:r w:rsidR="00740B0B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900D80" w:rsidRDefault="00F54B7C" w:rsidP="00DC1940">
      <w:pPr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«форма </w:t>
      </w:r>
      <w:r w:rsidR="00740B0B" w:rsidRPr="00740B0B">
        <w:rPr>
          <w:rFonts w:ascii="Liberation Serif" w:hAnsi="Liberation Serif"/>
          <w:sz w:val="28"/>
          <w:szCs w:val="28"/>
        </w:rPr>
        <w:t>и доля финансового</w:t>
      </w:r>
      <w:r w:rsidR="00DC1940">
        <w:rPr>
          <w:rFonts w:ascii="Liberation Serif" w:hAnsi="Liberation Serif"/>
          <w:sz w:val="28"/>
          <w:szCs w:val="28"/>
        </w:rPr>
        <w:t xml:space="preserve"> участия заинтересованных лиц в </w:t>
      </w:r>
      <w:r w:rsidR="00740B0B" w:rsidRPr="00740B0B">
        <w:rPr>
          <w:rFonts w:ascii="Liberation Serif" w:hAnsi="Liberation Serif"/>
          <w:sz w:val="28"/>
          <w:szCs w:val="28"/>
        </w:rPr>
        <w:t xml:space="preserve">реализации мероприятий по благоустройству </w:t>
      </w:r>
      <w:r w:rsidR="00740B0B">
        <w:rPr>
          <w:rFonts w:ascii="Liberation Serif" w:hAnsi="Liberation Serif"/>
          <w:sz w:val="28"/>
          <w:szCs w:val="28"/>
        </w:rPr>
        <w:t>дворовой территории - не менее 20</w:t>
      </w:r>
      <w:r w:rsidR="00740B0B" w:rsidRPr="00740B0B">
        <w:rPr>
          <w:rFonts w:ascii="Liberation Serif" w:hAnsi="Liberation Serif"/>
          <w:sz w:val="28"/>
          <w:szCs w:val="28"/>
        </w:rPr>
        <w:t>% в общем объеме финансирования работ в соответствии со сметой</w:t>
      </w:r>
      <w:proofErr w:type="gramStart"/>
      <w:r w:rsidR="00740B0B" w:rsidRPr="00740B0B">
        <w:rPr>
          <w:rFonts w:ascii="Liberation Serif" w:hAnsi="Liberation Serif"/>
          <w:sz w:val="28"/>
          <w:szCs w:val="28"/>
        </w:rPr>
        <w:t>;</w:t>
      </w:r>
      <w:r w:rsidR="004D0704">
        <w:rPr>
          <w:rFonts w:ascii="Liberation Serif" w:hAnsi="Liberation Serif"/>
          <w:sz w:val="28"/>
          <w:szCs w:val="28"/>
        </w:rPr>
        <w:t>»</w:t>
      </w:r>
      <w:proofErr w:type="gramEnd"/>
      <w:r w:rsidR="004D0704">
        <w:rPr>
          <w:rFonts w:ascii="Liberation Serif" w:hAnsi="Liberation Serif"/>
          <w:sz w:val="28"/>
          <w:szCs w:val="28"/>
        </w:rPr>
        <w:t>;</w:t>
      </w:r>
    </w:p>
    <w:p w:rsidR="00740B0B" w:rsidRDefault="000E1BED" w:rsidP="00740B0B">
      <w:pPr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</w:t>
      </w:r>
      <w:r w:rsidR="00740B0B">
        <w:rPr>
          <w:rFonts w:ascii="Liberation Serif" w:hAnsi="Liberation Serif"/>
          <w:sz w:val="28"/>
          <w:szCs w:val="28"/>
        </w:rPr>
        <w:t xml:space="preserve">. пункт </w:t>
      </w:r>
      <w:r w:rsidR="00DC1940">
        <w:rPr>
          <w:rFonts w:ascii="Liberation Serif" w:hAnsi="Liberation Serif"/>
          <w:sz w:val="28"/>
          <w:szCs w:val="28"/>
        </w:rPr>
        <w:t>6 Главы 2</w:t>
      </w:r>
      <w:r w:rsidR="00DC1940" w:rsidRPr="00DC1940">
        <w:t xml:space="preserve"> </w:t>
      </w:r>
      <w:r w:rsidR="00DC1940" w:rsidRPr="00DC1940">
        <w:rPr>
          <w:rFonts w:ascii="Liberation Serif" w:hAnsi="Liberation Serif"/>
          <w:sz w:val="28"/>
          <w:szCs w:val="28"/>
        </w:rPr>
        <w:t>Порядка</w:t>
      </w:r>
      <w:r w:rsidR="00DC1940">
        <w:rPr>
          <w:rFonts w:ascii="Liberation Serif" w:hAnsi="Liberation Serif"/>
          <w:sz w:val="28"/>
          <w:szCs w:val="28"/>
        </w:rPr>
        <w:t xml:space="preserve"> </w:t>
      </w:r>
      <w:r w:rsidR="004D0704" w:rsidRPr="004D0704">
        <w:rPr>
          <w:rFonts w:ascii="Liberation Serif" w:hAnsi="Liberation Serif"/>
          <w:sz w:val="28"/>
          <w:szCs w:val="28"/>
        </w:rPr>
        <w:t xml:space="preserve">(Приложение 1) </w:t>
      </w:r>
      <w:r w:rsidR="00DC1940" w:rsidRPr="00DC1940">
        <w:rPr>
          <w:rFonts w:ascii="Liberation Serif" w:hAnsi="Liberation Serif"/>
          <w:sz w:val="28"/>
          <w:szCs w:val="28"/>
        </w:rPr>
        <w:t>изложить в следующей редакции:</w:t>
      </w:r>
      <w:r w:rsidR="00F54B7C">
        <w:rPr>
          <w:rFonts w:ascii="Liberation Serif" w:hAnsi="Liberation Serif"/>
          <w:sz w:val="28"/>
          <w:szCs w:val="28"/>
        </w:rPr>
        <w:t xml:space="preserve"> </w:t>
      </w:r>
    </w:p>
    <w:p w:rsidR="00F54B7C" w:rsidRDefault="00F54B7C" w:rsidP="00740B0B">
      <w:pPr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F54B7C">
        <w:rPr>
          <w:rFonts w:ascii="Liberation Serif" w:hAnsi="Liberation Serif"/>
          <w:sz w:val="28"/>
          <w:szCs w:val="28"/>
        </w:rPr>
        <w:t>Протокол общего собрания собственников помещений для многоквартирных домов оформляется в соответствии с требованиями, утвержденными приказом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54B7C">
        <w:rPr>
          <w:rFonts w:ascii="Liberation Serif" w:hAnsi="Liberation Serif"/>
          <w:sz w:val="28"/>
          <w:szCs w:val="28"/>
        </w:rPr>
        <w:t>Министерства строительства и жилищно-коммунального хозяйства Российской Федерации</w:t>
      </w:r>
      <w:r>
        <w:rPr>
          <w:rFonts w:ascii="Liberation Serif" w:hAnsi="Liberation Serif"/>
          <w:sz w:val="28"/>
          <w:szCs w:val="28"/>
        </w:rPr>
        <w:t xml:space="preserve"> от </w:t>
      </w:r>
      <w:r w:rsidRPr="00F54B7C">
        <w:rPr>
          <w:rFonts w:ascii="Liberation Serif" w:hAnsi="Liberation Serif"/>
          <w:sz w:val="28"/>
          <w:szCs w:val="28"/>
        </w:rPr>
        <w:t xml:space="preserve">28.01.2019 </w:t>
      </w:r>
      <w:r>
        <w:rPr>
          <w:rFonts w:ascii="Liberation Serif" w:hAnsi="Liberation Serif"/>
          <w:sz w:val="28"/>
          <w:szCs w:val="28"/>
        </w:rPr>
        <w:t>№</w:t>
      </w:r>
      <w:r w:rsidRPr="00F54B7C">
        <w:rPr>
          <w:rFonts w:ascii="Liberation Serif" w:hAnsi="Liberation Serif"/>
          <w:sz w:val="28"/>
          <w:szCs w:val="28"/>
        </w:rPr>
        <w:t xml:space="preserve"> 44/</w:t>
      </w:r>
      <w:proofErr w:type="spellStart"/>
      <w:proofErr w:type="gramStart"/>
      <w:r w:rsidRPr="00F54B7C">
        <w:rPr>
          <w:rFonts w:ascii="Liberation Serif" w:hAnsi="Liberation Serif"/>
          <w:sz w:val="28"/>
          <w:szCs w:val="28"/>
        </w:rPr>
        <w:t>пр</w:t>
      </w:r>
      <w:proofErr w:type="spellEnd"/>
      <w:proofErr w:type="gramEnd"/>
      <w:r w:rsidRPr="00F54B7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F54B7C">
        <w:rPr>
          <w:rFonts w:ascii="Liberation Serif" w:hAnsi="Liberation Serif"/>
          <w:sz w:val="28"/>
          <w:szCs w:val="28"/>
        </w:rPr>
        <w:t>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  <w:proofErr w:type="gramStart"/>
      <w:r w:rsidR="004D0704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»;</w:t>
      </w:r>
      <w:proofErr w:type="gramEnd"/>
    </w:p>
    <w:p w:rsidR="00AE4E94" w:rsidRDefault="000E1BED" w:rsidP="00AE4E9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</w:t>
      </w:r>
      <w:r w:rsidR="00AE4E94">
        <w:rPr>
          <w:rFonts w:ascii="Liberation Serif" w:hAnsi="Liberation Serif"/>
          <w:sz w:val="28"/>
          <w:szCs w:val="28"/>
        </w:rPr>
        <w:t xml:space="preserve">. </w:t>
      </w:r>
      <w:r w:rsidR="004D0704">
        <w:rPr>
          <w:rFonts w:ascii="Liberation Serif" w:hAnsi="Liberation Serif"/>
          <w:sz w:val="28"/>
          <w:szCs w:val="28"/>
        </w:rPr>
        <w:t>пункт 7</w:t>
      </w:r>
      <w:r w:rsidR="00AE4E94" w:rsidRPr="00AE4E94">
        <w:rPr>
          <w:rFonts w:ascii="Liberation Serif" w:hAnsi="Liberation Serif"/>
          <w:sz w:val="28"/>
          <w:szCs w:val="28"/>
        </w:rPr>
        <w:t xml:space="preserve"> Главы 2 Порядка </w:t>
      </w:r>
      <w:r w:rsidR="004D0704" w:rsidRPr="004D0704">
        <w:rPr>
          <w:rFonts w:ascii="Liberation Serif" w:hAnsi="Liberation Serif"/>
          <w:sz w:val="28"/>
          <w:szCs w:val="28"/>
        </w:rPr>
        <w:t xml:space="preserve">(Приложение 1) </w:t>
      </w:r>
      <w:r w:rsidR="00AE4E94" w:rsidRPr="00AE4E94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AE4E94" w:rsidRDefault="00AE4E94" w:rsidP="00AE4E94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«П</w:t>
      </w:r>
      <w:r w:rsidRPr="00AE4E94">
        <w:rPr>
          <w:rFonts w:ascii="Liberation Serif" w:hAnsi="Liberation Serif"/>
          <w:sz w:val="28"/>
          <w:szCs w:val="28"/>
        </w:rPr>
        <w:t>редложения заинтересованных лиц о включении дворовой территории в муниципальную программу «Формирование современной городской среды в Артемовском городском округе до 202</w:t>
      </w:r>
      <w:r>
        <w:rPr>
          <w:rFonts w:ascii="Liberation Serif" w:hAnsi="Liberation Serif"/>
          <w:sz w:val="28"/>
          <w:szCs w:val="28"/>
        </w:rPr>
        <w:t>4</w:t>
      </w:r>
      <w:r w:rsidRPr="00AE4E94">
        <w:rPr>
          <w:rFonts w:ascii="Liberation Serif" w:hAnsi="Liberation Serif"/>
          <w:sz w:val="28"/>
          <w:szCs w:val="28"/>
        </w:rPr>
        <w:t xml:space="preserve"> года» принимаются в приемной </w:t>
      </w:r>
      <w:r>
        <w:rPr>
          <w:rFonts w:ascii="Liberation Serif" w:hAnsi="Liberation Serif"/>
          <w:sz w:val="28"/>
          <w:szCs w:val="28"/>
        </w:rPr>
        <w:t xml:space="preserve">Управления по городскому хозяйству и жилью Администрации </w:t>
      </w:r>
      <w:r w:rsidR="000C3CB8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AE4E94">
        <w:rPr>
          <w:rFonts w:ascii="Liberation Serif" w:hAnsi="Liberation Serif"/>
          <w:sz w:val="28"/>
          <w:szCs w:val="28"/>
        </w:rPr>
        <w:t xml:space="preserve"> (далее - </w:t>
      </w:r>
      <w:r w:rsidR="000C3CB8">
        <w:rPr>
          <w:rFonts w:ascii="Liberation Serif" w:hAnsi="Liberation Serif"/>
          <w:sz w:val="28"/>
          <w:szCs w:val="28"/>
        </w:rPr>
        <w:t>УГХ</w:t>
      </w:r>
      <w:r w:rsidRPr="00AE4E94">
        <w:rPr>
          <w:rFonts w:ascii="Liberation Serif" w:hAnsi="Liberation Serif"/>
          <w:sz w:val="28"/>
          <w:szCs w:val="28"/>
        </w:rPr>
        <w:t xml:space="preserve">) по адресу: </w:t>
      </w:r>
      <w:r w:rsidR="000C3CB8">
        <w:rPr>
          <w:rFonts w:ascii="Liberation Serif" w:hAnsi="Liberation Serif"/>
          <w:sz w:val="28"/>
          <w:szCs w:val="28"/>
        </w:rPr>
        <w:t xml:space="preserve">                         </w:t>
      </w:r>
      <w:r w:rsidRPr="00AE4E94">
        <w:rPr>
          <w:rFonts w:ascii="Liberation Serif" w:hAnsi="Liberation Serif"/>
          <w:sz w:val="28"/>
          <w:szCs w:val="28"/>
        </w:rPr>
        <w:lastRenderedPageBreak/>
        <w:t xml:space="preserve">г. Артемовский, </w:t>
      </w:r>
      <w:r w:rsidR="000C3CB8">
        <w:rPr>
          <w:rFonts w:ascii="Liberation Serif" w:hAnsi="Liberation Serif"/>
          <w:sz w:val="28"/>
          <w:szCs w:val="28"/>
        </w:rPr>
        <w:t>пл. Советов</w:t>
      </w:r>
      <w:r w:rsidRPr="00AE4E94">
        <w:rPr>
          <w:rFonts w:ascii="Liberation Serif" w:hAnsi="Liberation Serif"/>
          <w:sz w:val="28"/>
          <w:szCs w:val="28"/>
        </w:rPr>
        <w:t xml:space="preserve">, </w:t>
      </w:r>
      <w:r w:rsidR="000C3CB8">
        <w:rPr>
          <w:rFonts w:ascii="Liberation Serif" w:hAnsi="Liberation Serif"/>
          <w:sz w:val="28"/>
          <w:szCs w:val="28"/>
        </w:rPr>
        <w:t>д. 3</w:t>
      </w:r>
      <w:r w:rsidRPr="00AE4E94">
        <w:rPr>
          <w:rFonts w:ascii="Liberation Serif" w:hAnsi="Liberation Serif"/>
          <w:sz w:val="28"/>
          <w:szCs w:val="28"/>
        </w:rPr>
        <w:t>, в рабочие дни: понедельник - пятница с 8.00 до 17.00,</w:t>
      </w:r>
      <w:r w:rsidR="00D56532">
        <w:rPr>
          <w:rFonts w:ascii="Liberation Serif" w:hAnsi="Liberation Serif"/>
          <w:sz w:val="28"/>
          <w:szCs w:val="28"/>
        </w:rPr>
        <w:t xml:space="preserve"> перерыв с 13.00 до 14.00</w:t>
      </w:r>
      <w:r w:rsidR="004D0704">
        <w:rPr>
          <w:rFonts w:ascii="Liberation Serif" w:hAnsi="Liberation Serif"/>
          <w:sz w:val="28"/>
          <w:szCs w:val="28"/>
        </w:rPr>
        <w:t>.</w:t>
      </w:r>
      <w:r w:rsidR="00576C9D">
        <w:rPr>
          <w:rFonts w:ascii="Liberation Serif" w:hAnsi="Liberation Serif"/>
          <w:sz w:val="28"/>
          <w:szCs w:val="28"/>
        </w:rPr>
        <w:t>»</w:t>
      </w:r>
      <w:r w:rsidR="00D56532">
        <w:rPr>
          <w:rFonts w:ascii="Liberation Serif" w:hAnsi="Liberation Serif"/>
          <w:sz w:val="28"/>
          <w:szCs w:val="28"/>
        </w:rPr>
        <w:t>;</w:t>
      </w:r>
      <w:proofErr w:type="gramEnd"/>
    </w:p>
    <w:p w:rsidR="00576C9D" w:rsidRDefault="000E1BED" w:rsidP="000E1BE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2.4. </w:t>
      </w:r>
      <w:r w:rsidR="00576C9D" w:rsidRPr="00576C9D">
        <w:rPr>
          <w:rFonts w:ascii="Liberation Serif" w:hAnsi="Liberation Serif"/>
          <w:sz w:val="28"/>
          <w:szCs w:val="28"/>
        </w:rPr>
        <w:t xml:space="preserve">пункт </w:t>
      </w:r>
      <w:r w:rsidR="00576C9D">
        <w:rPr>
          <w:rFonts w:ascii="Liberation Serif" w:hAnsi="Liberation Serif"/>
          <w:sz w:val="28"/>
          <w:szCs w:val="28"/>
        </w:rPr>
        <w:t>9</w:t>
      </w:r>
      <w:r w:rsidR="00576C9D" w:rsidRPr="00576C9D">
        <w:rPr>
          <w:rFonts w:ascii="Liberation Serif" w:hAnsi="Liberation Serif"/>
          <w:sz w:val="28"/>
          <w:szCs w:val="28"/>
        </w:rPr>
        <w:t xml:space="preserve"> Главы </w:t>
      </w:r>
      <w:r w:rsidR="00576C9D">
        <w:rPr>
          <w:rFonts w:ascii="Liberation Serif" w:hAnsi="Liberation Serif"/>
          <w:sz w:val="28"/>
          <w:szCs w:val="28"/>
        </w:rPr>
        <w:t>3</w:t>
      </w:r>
      <w:r w:rsidR="00576C9D" w:rsidRPr="00576C9D">
        <w:rPr>
          <w:rFonts w:ascii="Liberation Serif" w:hAnsi="Liberation Serif"/>
          <w:sz w:val="28"/>
          <w:szCs w:val="28"/>
        </w:rPr>
        <w:t xml:space="preserve"> Порядка </w:t>
      </w:r>
      <w:r w:rsidR="004D0704" w:rsidRPr="004D0704">
        <w:rPr>
          <w:rFonts w:ascii="Liberation Serif" w:hAnsi="Liberation Serif"/>
          <w:sz w:val="28"/>
          <w:szCs w:val="28"/>
        </w:rPr>
        <w:t xml:space="preserve">(Приложение </w:t>
      </w:r>
      <w:r>
        <w:rPr>
          <w:rFonts w:ascii="Liberation Serif" w:hAnsi="Liberation Serif"/>
          <w:sz w:val="28"/>
          <w:szCs w:val="28"/>
        </w:rPr>
        <w:t>1</w:t>
      </w:r>
      <w:r w:rsidR="004D0704" w:rsidRPr="004D0704">
        <w:rPr>
          <w:rFonts w:ascii="Liberation Serif" w:hAnsi="Liberation Serif"/>
          <w:sz w:val="28"/>
          <w:szCs w:val="28"/>
        </w:rPr>
        <w:t xml:space="preserve">) </w:t>
      </w:r>
      <w:r w:rsidR="00576C9D" w:rsidRPr="00576C9D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576C9D" w:rsidRDefault="00576C9D" w:rsidP="00576C9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576C9D">
        <w:rPr>
          <w:rFonts w:ascii="Liberation Serif" w:hAnsi="Liberation Serif"/>
          <w:sz w:val="28"/>
          <w:szCs w:val="28"/>
        </w:rPr>
        <w:t xml:space="preserve">Предложения заинтересованных лиц подлежат обязательной регистрации в </w:t>
      </w:r>
      <w:r>
        <w:rPr>
          <w:rFonts w:ascii="Liberation Serif" w:hAnsi="Liberation Serif"/>
          <w:sz w:val="28"/>
          <w:szCs w:val="28"/>
        </w:rPr>
        <w:t>УГХ</w:t>
      </w:r>
      <w:r w:rsidRPr="00576C9D">
        <w:rPr>
          <w:rFonts w:ascii="Liberation Serif" w:hAnsi="Liberation Serif"/>
          <w:sz w:val="28"/>
          <w:szCs w:val="28"/>
        </w:rPr>
        <w:t xml:space="preserve"> с последующей передачей в течение трех рабочих дней в общественную комиссию</w:t>
      </w:r>
      <w:r>
        <w:rPr>
          <w:rFonts w:ascii="Liberation Serif" w:hAnsi="Liberation Serif"/>
          <w:sz w:val="28"/>
          <w:szCs w:val="28"/>
        </w:rPr>
        <w:t>»</w:t>
      </w:r>
      <w:r w:rsidR="000E1BED">
        <w:rPr>
          <w:rFonts w:ascii="Liberation Serif" w:hAnsi="Liberation Serif"/>
          <w:sz w:val="28"/>
          <w:szCs w:val="28"/>
        </w:rPr>
        <w:t>.</w:t>
      </w:r>
    </w:p>
    <w:p w:rsidR="000E1BED" w:rsidRDefault="000E1BED" w:rsidP="00576C9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0E1BED">
        <w:rPr>
          <w:rFonts w:ascii="Liberation Serif" w:hAnsi="Liberation Serif"/>
          <w:sz w:val="28"/>
          <w:szCs w:val="28"/>
        </w:rPr>
        <w:t>Внести изменения в Порядок и сроки представления, рассмотрения и оценки предложений граждан, организаций о включении общественной территории, подлежащей благоустройству, в муниципальную программу «Формирование современной городской среды в Арте</w:t>
      </w:r>
      <w:r>
        <w:rPr>
          <w:rFonts w:ascii="Liberation Serif" w:hAnsi="Liberation Serif"/>
          <w:sz w:val="28"/>
          <w:szCs w:val="28"/>
        </w:rPr>
        <w:t>мовском городском округе до 2024</w:t>
      </w:r>
      <w:r w:rsidRPr="000E1BED">
        <w:rPr>
          <w:rFonts w:ascii="Liberation Serif" w:hAnsi="Liberation Serif"/>
          <w:sz w:val="28"/>
          <w:szCs w:val="28"/>
        </w:rPr>
        <w:t xml:space="preserve"> года» (далее-Порядок) следующие изменения:</w:t>
      </w:r>
    </w:p>
    <w:p w:rsidR="004D0704" w:rsidRDefault="000E1BED" w:rsidP="00576C9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="004D0704">
        <w:rPr>
          <w:rFonts w:ascii="Liberation Serif" w:hAnsi="Liberation Serif"/>
          <w:sz w:val="28"/>
          <w:szCs w:val="28"/>
        </w:rPr>
        <w:t xml:space="preserve">1. </w:t>
      </w:r>
      <w:r w:rsidR="004D0704" w:rsidRPr="004D0704">
        <w:rPr>
          <w:rFonts w:ascii="Liberation Serif" w:hAnsi="Liberation Serif"/>
          <w:sz w:val="28"/>
          <w:szCs w:val="28"/>
        </w:rPr>
        <w:t xml:space="preserve">пункт </w:t>
      </w:r>
      <w:r w:rsidR="004D0704">
        <w:rPr>
          <w:rFonts w:ascii="Liberation Serif" w:hAnsi="Liberation Serif"/>
          <w:sz w:val="28"/>
          <w:szCs w:val="28"/>
        </w:rPr>
        <w:t>8</w:t>
      </w:r>
      <w:r w:rsidR="004D0704" w:rsidRPr="004D0704">
        <w:rPr>
          <w:rFonts w:ascii="Liberation Serif" w:hAnsi="Liberation Serif"/>
          <w:sz w:val="28"/>
          <w:szCs w:val="28"/>
        </w:rPr>
        <w:t xml:space="preserve"> Главы 2 Порядка (Прил</w:t>
      </w:r>
      <w:r w:rsidR="004D0704">
        <w:rPr>
          <w:rFonts w:ascii="Liberation Serif" w:hAnsi="Liberation Serif"/>
          <w:sz w:val="28"/>
          <w:szCs w:val="28"/>
        </w:rPr>
        <w:t>ожение 2</w:t>
      </w:r>
      <w:r w:rsidR="004D0704" w:rsidRPr="004D0704">
        <w:rPr>
          <w:rFonts w:ascii="Liberation Serif" w:hAnsi="Liberation Serif"/>
          <w:sz w:val="28"/>
          <w:szCs w:val="28"/>
        </w:rPr>
        <w:t>) изложить в следующей редакции:</w:t>
      </w:r>
    </w:p>
    <w:p w:rsidR="004D0704" w:rsidRDefault="004D0704" w:rsidP="00576C9D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«</w:t>
      </w:r>
      <w:r w:rsidRPr="004D0704">
        <w:rPr>
          <w:rFonts w:ascii="Liberation Serif" w:hAnsi="Liberation Serif"/>
          <w:sz w:val="28"/>
          <w:szCs w:val="28"/>
        </w:rPr>
        <w:t>Предложения заинтересованных лиц о включении общественной территории, подлежащей благоустройству, в муниципальную программу «Формирование современной городской среды в Артемовском городском округе до 202</w:t>
      </w:r>
      <w:r>
        <w:rPr>
          <w:rFonts w:ascii="Liberation Serif" w:hAnsi="Liberation Serif"/>
          <w:sz w:val="28"/>
          <w:szCs w:val="28"/>
        </w:rPr>
        <w:t>4</w:t>
      </w:r>
      <w:r w:rsidRPr="004D0704">
        <w:rPr>
          <w:rFonts w:ascii="Liberation Serif" w:hAnsi="Liberation Serif"/>
          <w:sz w:val="28"/>
          <w:szCs w:val="28"/>
        </w:rPr>
        <w:t xml:space="preserve"> года» принимаются в приемной Управления по городскому хозяйству и жилью Администрации Артемовского городского округа (далее - УГХ) по адресу: </w:t>
      </w:r>
      <w:r>
        <w:rPr>
          <w:rFonts w:ascii="Liberation Serif" w:hAnsi="Liberation Serif"/>
          <w:sz w:val="28"/>
          <w:szCs w:val="28"/>
        </w:rPr>
        <w:t>г</w:t>
      </w:r>
      <w:r w:rsidRPr="004D0704">
        <w:rPr>
          <w:rFonts w:ascii="Liberation Serif" w:hAnsi="Liberation Serif"/>
          <w:sz w:val="28"/>
          <w:szCs w:val="28"/>
        </w:rPr>
        <w:t>. Артемовский, пл. Советов, д. 3, в рабочие дни: понедельник - пятница с 8.00 до 17.00, перерыв с 13.00 до 14.00</w:t>
      </w:r>
      <w:r>
        <w:rPr>
          <w:rFonts w:ascii="Liberation Serif" w:hAnsi="Liberation Serif"/>
          <w:sz w:val="28"/>
          <w:szCs w:val="28"/>
        </w:rPr>
        <w:t>.</w:t>
      </w:r>
      <w:r w:rsidRPr="004D0704">
        <w:rPr>
          <w:rFonts w:ascii="Liberation Serif" w:hAnsi="Liberation Serif"/>
          <w:sz w:val="28"/>
          <w:szCs w:val="28"/>
        </w:rPr>
        <w:t>»;</w:t>
      </w:r>
      <w:proofErr w:type="gramEnd"/>
    </w:p>
    <w:p w:rsidR="004D0704" w:rsidRDefault="000E1BED" w:rsidP="00576C9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="003D3755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</w:t>
      </w:r>
      <w:r w:rsidR="004D0704">
        <w:rPr>
          <w:rFonts w:ascii="Liberation Serif" w:hAnsi="Liberation Serif"/>
          <w:sz w:val="28"/>
          <w:szCs w:val="28"/>
        </w:rPr>
        <w:t xml:space="preserve"> </w:t>
      </w:r>
      <w:r w:rsidR="004D0704" w:rsidRPr="004D0704">
        <w:rPr>
          <w:rFonts w:ascii="Liberation Serif" w:hAnsi="Liberation Serif"/>
          <w:sz w:val="28"/>
          <w:szCs w:val="28"/>
        </w:rPr>
        <w:t xml:space="preserve">пункт </w:t>
      </w:r>
      <w:r w:rsidR="004D0704">
        <w:rPr>
          <w:rFonts w:ascii="Liberation Serif" w:hAnsi="Liberation Serif"/>
          <w:sz w:val="28"/>
          <w:szCs w:val="28"/>
        </w:rPr>
        <w:t>10</w:t>
      </w:r>
      <w:r w:rsidR="004D0704" w:rsidRPr="004D0704">
        <w:rPr>
          <w:rFonts w:ascii="Liberation Serif" w:hAnsi="Liberation Serif"/>
          <w:sz w:val="28"/>
          <w:szCs w:val="28"/>
        </w:rPr>
        <w:t xml:space="preserve"> Главы 3 Порядка (Приложение 1) изложить в следующей редакции:</w:t>
      </w:r>
    </w:p>
    <w:p w:rsidR="004D0704" w:rsidRDefault="004D0704" w:rsidP="00576C9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4D0704">
        <w:rPr>
          <w:rFonts w:ascii="Liberation Serif" w:hAnsi="Liberation Serif"/>
          <w:sz w:val="28"/>
          <w:szCs w:val="28"/>
        </w:rPr>
        <w:t xml:space="preserve">Предложения заинтересованных лиц подлежат обязательной регистрации в </w:t>
      </w:r>
      <w:r>
        <w:rPr>
          <w:rFonts w:ascii="Liberation Serif" w:hAnsi="Liberation Serif"/>
          <w:sz w:val="28"/>
          <w:szCs w:val="28"/>
        </w:rPr>
        <w:t>УГХ</w:t>
      </w:r>
      <w:r w:rsidRPr="004D0704">
        <w:rPr>
          <w:rFonts w:ascii="Liberation Serif" w:hAnsi="Liberation Serif"/>
          <w:sz w:val="28"/>
          <w:szCs w:val="28"/>
        </w:rPr>
        <w:t xml:space="preserve"> с последующей передачей в течение трех рабочих дней в общественную комиссию</w:t>
      </w:r>
      <w:proofErr w:type="gramStart"/>
      <w:r w:rsidRPr="004D0704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».</w:t>
      </w:r>
      <w:proofErr w:type="gramEnd"/>
    </w:p>
    <w:p w:rsidR="005247EE" w:rsidRDefault="003D3755" w:rsidP="00576C9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C57930" w:rsidRPr="002C6ED5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5247EE" w:rsidRPr="005247EE">
        <w:rPr>
          <w:rFonts w:ascii="Liberation Serif" w:eastAsia="Calibri" w:hAnsi="Liberation Serif"/>
          <w:sz w:val="28"/>
          <w:szCs w:val="28"/>
          <w:lang w:eastAsia="en-US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5247EE" w:rsidRPr="005247EE">
        <w:rPr>
          <w:rFonts w:ascii="Liberation Serif" w:eastAsia="Calibri" w:hAnsi="Liberation Serif"/>
          <w:sz w:val="28"/>
          <w:szCs w:val="28"/>
          <w:lang w:eastAsia="en-US"/>
        </w:rPr>
        <w:t>.р</w:t>
      </w:r>
      <w:proofErr w:type="gramEnd"/>
      <w:r w:rsidR="005247EE" w:rsidRPr="005247EE">
        <w:rPr>
          <w:rFonts w:ascii="Liberation Serif" w:eastAsia="Calibri" w:hAnsi="Liberation Serif"/>
          <w:sz w:val="28"/>
          <w:szCs w:val="28"/>
          <w:lang w:eastAsia="en-US"/>
        </w:rPr>
        <w:t>ф) и официальном сайте Артемовского городского округа в информационно-телекоммуникационной сети «Интернет».</w:t>
      </w:r>
    </w:p>
    <w:p w:rsidR="00C57930" w:rsidRPr="002C6ED5" w:rsidRDefault="003D3755" w:rsidP="005247EE">
      <w:pPr>
        <w:widowControl/>
        <w:tabs>
          <w:tab w:val="left" w:pos="0"/>
        </w:tabs>
        <w:autoSpaceDE/>
        <w:adjustRightInd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</w:t>
      </w:r>
      <w:r w:rsidR="00623B0F" w:rsidRPr="002C6ED5">
        <w:rPr>
          <w:rFonts w:ascii="Liberation Serif" w:hAnsi="Liberation Serif"/>
          <w:sz w:val="28"/>
        </w:rPr>
        <w:t xml:space="preserve">. </w:t>
      </w:r>
      <w:proofErr w:type="gramStart"/>
      <w:r w:rsidR="00623B0F" w:rsidRPr="002C6ED5">
        <w:rPr>
          <w:rFonts w:ascii="Liberation Serif" w:hAnsi="Liberation Serif"/>
          <w:sz w:val="28"/>
        </w:rPr>
        <w:t>К</w:t>
      </w:r>
      <w:r w:rsidR="00C57930" w:rsidRPr="002C6ED5">
        <w:rPr>
          <w:rFonts w:ascii="Liberation Serif" w:hAnsi="Liberation Serif"/>
          <w:sz w:val="28"/>
        </w:rPr>
        <w:t>онтроль  за</w:t>
      </w:r>
      <w:proofErr w:type="gramEnd"/>
      <w:r w:rsidR="00C57930" w:rsidRPr="002C6ED5">
        <w:rPr>
          <w:rFonts w:ascii="Liberation Serif" w:hAnsi="Liberation Serif"/>
          <w:sz w:val="28"/>
        </w:rPr>
        <w:t xml:space="preserve">  исполнением  постановления  </w:t>
      </w:r>
      <w:r w:rsidR="00C57930" w:rsidRPr="002C6ED5">
        <w:rPr>
          <w:rFonts w:ascii="Liberation Serif" w:eastAsia="Calibri" w:hAnsi="Liberation Serif"/>
          <w:sz w:val="28"/>
          <w:szCs w:val="28"/>
          <w:lang w:eastAsia="en-US"/>
        </w:rPr>
        <w:t>возложить на   заместителя главы Администрации Артемовского городского округа –</w:t>
      </w:r>
      <w:r w:rsidR="00A4667E" w:rsidRPr="002C6ED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57930" w:rsidRPr="002C6ED5">
        <w:rPr>
          <w:rFonts w:ascii="Liberation Serif" w:eastAsia="Calibri" w:hAnsi="Liberation Serif"/>
          <w:sz w:val="28"/>
          <w:szCs w:val="28"/>
          <w:lang w:eastAsia="en-US"/>
        </w:rPr>
        <w:t>начальника Управления по городскому хозяйству и жилью Администрации Артемовского городского округа Миронова А.И.</w:t>
      </w:r>
    </w:p>
    <w:p w:rsidR="00C57930" w:rsidRPr="002C6ED5" w:rsidRDefault="00C57930" w:rsidP="00C57930">
      <w:pPr>
        <w:widowControl/>
        <w:autoSpaceDE/>
        <w:adjustRightInd/>
        <w:spacing w:after="200" w:line="276" w:lineRule="auto"/>
        <w:ind w:firstLine="709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D3755" w:rsidRPr="003D3755" w:rsidRDefault="003D3755" w:rsidP="003D3755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3D3755">
        <w:rPr>
          <w:rFonts w:eastAsiaTheme="minorHAnsi"/>
          <w:sz w:val="28"/>
          <w:szCs w:val="28"/>
          <w:lang w:eastAsia="en-US"/>
        </w:rPr>
        <w:t xml:space="preserve">Первый заместитель главы Администрации </w:t>
      </w:r>
    </w:p>
    <w:p w:rsidR="003D3755" w:rsidRPr="003D3755" w:rsidRDefault="003D3755" w:rsidP="003D3755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3D3755">
        <w:rPr>
          <w:rFonts w:eastAsiaTheme="minorHAnsi"/>
          <w:sz w:val="28"/>
          <w:szCs w:val="28"/>
          <w:lang w:eastAsia="en-US"/>
        </w:rPr>
        <w:t>Артемовского городского округа,</w:t>
      </w:r>
    </w:p>
    <w:p w:rsidR="003D3755" w:rsidRPr="003D3755" w:rsidRDefault="003D3755" w:rsidP="003D3755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proofErr w:type="gramStart"/>
      <w:r w:rsidRPr="003D3755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3D3755">
        <w:rPr>
          <w:rFonts w:eastAsiaTheme="minorHAnsi"/>
          <w:sz w:val="28"/>
          <w:szCs w:val="28"/>
          <w:lang w:eastAsia="en-US"/>
        </w:rPr>
        <w:t xml:space="preserve"> полномочия главы </w:t>
      </w:r>
    </w:p>
    <w:p w:rsidR="003D3755" w:rsidRPr="003D3755" w:rsidRDefault="003D3755" w:rsidP="003D3755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3D3755">
        <w:rPr>
          <w:rFonts w:eastAsiaTheme="minorHAnsi"/>
          <w:sz w:val="28"/>
          <w:szCs w:val="28"/>
          <w:lang w:eastAsia="en-US"/>
        </w:rPr>
        <w:t>Артемовского городского округа                                                    Н.А. Черемных</w:t>
      </w:r>
    </w:p>
    <w:p w:rsidR="003D3755" w:rsidRPr="003D3755" w:rsidRDefault="003D3755" w:rsidP="003D3755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C57930" w:rsidRPr="002C6ED5" w:rsidRDefault="00C57930" w:rsidP="00C57930">
      <w:pPr>
        <w:adjustRightInd/>
        <w:jc w:val="right"/>
        <w:rPr>
          <w:rFonts w:ascii="Liberation Serif" w:hAnsi="Liberation Serif"/>
          <w:sz w:val="28"/>
          <w:szCs w:val="28"/>
        </w:rPr>
      </w:pPr>
    </w:p>
    <w:p w:rsidR="00C57930" w:rsidRPr="002C6ED5" w:rsidRDefault="00C57930" w:rsidP="00C57930">
      <w:pPr>
        <w:adjustRightInd/>
        <w:jc w:val="right"/>
        <w:rPr>
          <w:rFonts w:ascii="Liberation Serif" w:hAnsi="Liberation Serif"/>
          <w:sz w:val="28"/>
          <w:szCs w:val="28"/>
        </w:rPr>
      </w:pPr>
    </w:p>
    <w:sectPr w:rsidR="00C57930" w:rsidRPr="002C6ED5" w:rsidSect="00E5194C">
      <w:headerReference w:type="default" r:id="rId11"/>
      <w:pgSz w:w="11906" w:h="16838"/>
      <w:pgMar w:top="1191" w:right="680" w:bottom="119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3E" w:rsidRDefault="00B1063E" w:rsidP="00DF50F2">
      <w:r>
        <w:separator/>
      </w:r>
    </w:p>
  </w:endnote>
  <w:endnote w:type="continuationSeparator" w:id="0">
    <w:p w:rsidR="00B1063E" w:rsidRDefault="00B1063E" w:rsidP="00DF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3E" w:rsidRDefault="00B1063E" w:rsidP="00DF50F2">
      <w:r>
        <w:separator/>
      </w:r>
    </w:p>
  </w:footnote>
  <w:footnote w:type="continuationSeparator" w:id="0">
    <w:p w:rsidR="00B1063E" w:rsidRDefault="00B1063E" w:rsidP="00DF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07173"/>
      <w:docPartObj>
        <w:docPartGallery w:val="Page Numbers (Top of Page)"/>
        <w:docPartUnique/>
      </w:docPartObj>
    </w:sdtPr>
    <w:sdtEndPr/>
    <w:sdtContent>
      <w:p w:rsidR="00DF50F2" w:rsidRDefault="00DF50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FC">
          <w:rPr>
            <w:noProof/>
          </w:rPr>
          <w:t>3</w:t>
        </w:r>
        <w:r>
          <w:fldChar w:fldCharType="end"/>
        </w:r>
      </w:p>
    </w:sdtContent>
  </w:sdt>
  <w:p w:rsidR="00DF50F2" w:rsidRDefault="00DF50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E71"/>
    <w:multiLevelType w:val="hybridMultilevel"/>
    <w:tmpl w:val="A706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86A49"/>
    <w:multiLevelType w:val="hybridMultilevel"/>
    <w:tmpl w:val="6D8AA7D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5517B"/>
    <w:multiLevelType w:val="hybridMultilevel"/>
    <w:tmpl w:val="F708AF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C4"/>
    <w:rsid w:val="00010317"/>
    <w:rsid w:val="00012667"/>
    <w:rsid w:val="00017EFA"/>
    <w:rsid w:val="00046B3D"/>
    <w:rsid w:val="000800E3"/>
    <w:rsid w:val="00082D88"/>
    <w:rsid w:val="00086B7A"/>
    <w:rsid w:val="000A4C17"/>
    <w:rsid w:val="000C3CB8"/>
    <w:rsid w:val="000E1BED"/>
    <w:rsid w:val="000E370F"/>
    <w:rsid w:val="000F235C"/>
    <w:rsid w:val="0012036F"/>
    <w:rsid w:val="001245CB"/>
    <w:rsid w:val="001646F2"/>
    <w:rsid w:val="00170D69"/>
    <w:rsid w:val="00173370"/>
    <w:rsid w:val="001A470B"/>
    <w:rsid w:val="001A6230"/>
    <w:rsid w:val="001E55E3"/>
    <w:rsid w:val="00221B9B"/>
    <w:rsid w:val="002B2EF8"/>
    <w:rsid w:val="002C3BE5"/>
    <w:rsid w:val="002C6ED5"/>
    <w:rsid w:val="002D22BE"/>
    <w:rsid w:val="002D4B9A"/>
    <w:rsid w:val="002F1A3B"/>
    <w:rsid w:val="003D3755"/>
    <w:rsid w:val="00402F4F"/>
    <w:rsid w:val="00427A99"/>
    <w:rsid w:val="0045577C"/>
    <w:rsid w:val="00481819"/>
    <w:rsid w:val="004864D4"/>
    <w:rsid w:val="00487511"/>
    <w:rsid w:val="004D0704"/>
    <w:rsid w:val="005247EE"/>
    <w:rsid w:val="00573C28"/>
    <w:rsid w:val="00576C9D"/>
    <w:rsid w:val="005A658E"/>
    <w:rsid w:val="005B2BC4"/>
    <w:rsid w:val="005B43B6"/>
    <w:rsid w:val="005C6FB9"/>
    <w:rsid w:val="005F2D8A"/>
    <w:rsid w:val="00623B0F"/>
    <w:rsid w:val="00623C35"/>
    <w:rsid w:val="0063478E"/>
    <w:rsid w:val="006555AD"/>
    <w:rsid w:val="0066044F"/>
    <w:rsid w:val="006A6E92"/>
    <w:rsid w:val="006B455B"/>
    <w:rsid w:val="006E1558"/>
    <w:rsid w:val="007064A3"/>
    <w:rsid w:val="00715979"/>
    <w:rsid w:val="00736FD9"/>
    <w:rsid w:val="00740B0B"/>
    <w:rsid w:val="007614C6"/>
    <w:rsid w:val="00766E10"/>
    <w:rsid w:val="007A0E01"/>
    <w:rsid w:val="007B5180"/>
    <w:rsid w:val="007C10CC"/>
    <w:rsid w:val="00824B08"/>
    <w:rsid w:val="00837A1D"/>
    <w:rsid w:val="008654ED"/>
    <w:rsid w:val="008730CE"/>
    <w:rsid w:val="008B590C"/>
    <w:rsid w:val="008D2B9C"/>
    <w:rsid w:val="008E0545"/>
    <w:rsid w:val="00900D80"/>
    <w:rsid w:val="0090384D"/>
    <w:rsid w:val="00927F57"/>
    <w:rsid w:val="00962AD9"/>
    <w:rsid w:val="00964597"/>
    <w:rsid w:val="009A1825"/>
    <w:rsid w:val="009B0F8C"/>
    <w:rsid w:val="00A4667E"/>
    <w:rsid w:val="00A51BFA"/>
    <w:rsid w:val="00A73708"/>
    <w:rsid w:val="00A83780"/>
    <w:rsid w:val="00AE4E94"/>
    <w:rsid w:val="00B017BD"/>
    <w:rsid w:val="00B07E0F"/>
    <w:rsid w:val="00B1063E"/>
    <w:rsid w:val="00B45630"/>
    <w:rsid w:val="00B45B82"/>
    <w:rsid w:val="00B45EB9"/>
    <w:rsid w:val="00B82F6B"/>
    <w:rsid w:val="00BB6076"/>
    <w:rsid w:val="00BD3018"/>
    <w:rsid w:val="00BE7DA3"/>
    <w:rsid w:val="00C03672"/>
    <w:rsid w:val="00C31CA9"/>
    <w:rsid w:val="00C57930"/>
    <w:rsid w:val="00CA2167"/>
    <w:rsid w:val="00CA59AB"/>
    <w:rsid w:val="00CA62C7"/>
    <w:rsid w:val="00CD5A22"/>
    <w:rsid w:val="00CE5199"/>
    <w:rsid w:val="00D33426"/>
    <w:rsid w:val="00D36BCB"/>
    <w:rsid w:val="00D56532"/>
    <w:rsid w:val="00DA41FC"/>
    <w:rsid w:val="00DC1940"/>
    <w:rsid w:val="00DE3D1E"/>
    <w:rsid w:val="00DF50F2"/>
    <w:rsid w:val="00E30BB2"/>
    <w:rsid w:val="00E5194C"/>
    <w:rsid w:val="00E55168"/>
    <w:rsid w:val="00E7398B"/>
    <w:rsid w:val="00EB6319"/>
    <w:rsid w:val="00EB7AA2"/>
    <w:rsid w:val="00F54B7C"/>
    <w:rsid w:val="00F73272"/>
    <w:rsid w:val="00F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930"/>
    <w:rPr>
      <w:color w:val="0000FF"/>
      <w:u w:val="single"/>
    </w:rPr>
  </w:style>
  <w:style w:type="paragraph" w:customStyle="1" w:styleId="ConsPlusTitle">
    <w:name w:val="ConsPlusTitle"/>
    <w:rsid w:val="00C5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C5793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573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C2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DF50F2"/>
  </w:style>
  <w:style w:type="paragraph" w:styleId="a8">
    <w:name w:val="header"/>
    <w:basedOn w:val="a"/>
    <w:link w:val="a9"/>
    <w:uiPriority w:val="99"/>
    <w:unhideWhenUsed/>
    <w:rsid w:val="00DF5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5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0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930"/>
    <w:rPr>
      <w:color w:val="0000FF"/>
      <w:u w:val="single"/>
    </w:rPr>
  </w:style>
  <w:style w:type="paragraph" w:customStyle="1" w:styleId="ConsPlusTitle">
    <w:name w:val="ConsPlusTitle"/>
    <w:rsid w:val="00C5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C5793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573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C2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DF50F2"/>
  </w:style>
  <w:style w:type="paragraph" w:styleId="a8">
    <w:name w:val="header"/>
    <w:basedOn w:val="a"/>
    <w:link w:val="a9"/>
    <w:uiPriority w:val="99"/>
    <w:unhideWhenUsed/>
    <w:rsid w:val="00DF5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5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0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A0EFD1376D169823A8D14F13CB6F0AD0C8B7846AE2AFE4A8093F05D7026A428D85599A64579C8E6A462E9CuAO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5F7B9AB37CEB94E4706ED636C0C42B5BDE680EE8BE60FFF367A20723RD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36F7-2F52-4293-B41C-215AA8E5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Юлия А. Малых</cp:lastModifiedBy>
  <cp:revision>25</cp:revision>
  <cp:lastPrinted>2020-10-21T06:47:00Z</cp:lastPrinted>
  <dcterms:created xsi:type="dcterms:W3CDTF">2020-03-19T06:52:00Z</dcterms:created>
  <dcterms:modified xsi:type="dcterms:W3CDTF">2020-10-21T07:54:00Z</dcterms:modified>
</cp:coreProperties>
</file>