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75" w:rsidRPr="00373DFE" w:rsidRDefault="00646475" w:rsidP="00646475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rFonts w:ascii="Liberation Serif" w:hAnsi="Liberation Serif" w:cs="Arial"/>
          <w:b/>
          <w:color w:val="000000"/>
          <w:sz w:val="28"/>
          <w:szCs w:val="28"/>
        </w:rPr>
      </w:pPr>
      <w:bookmarkStart w:id="0" w:name="_GoBack"/>
      <w:r w:rsidRPr="00373DFE">
        <w:rPr>
          <w:rFonts w:ascii="Liberation Serif" w:hAnsi="Liberation Serif" w:cs="Arial"/>
          <w:b/>
          <w:color w:val="00000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bookmarkEnd w:id="0"/>
    <w:p w:rsidR="00646475" w:rsidRDefault="00646475" w:rsidP="00646475">
      <w:pPr>
        <w:widowControl w:val="0"/>
        <w:shd w:val="clear" w:color="auto" w:fill="FFFFFF"/>
        <w:tabs>
          <w:tab w:val="left" w:pos="1134"/>
        </w:tabs>
        <w:suppressAutoHyphens/>
        <w:autoSpaceDN w:val="0"/>
        <w:ind w:left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Инспектор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муниципального контроля). Консультирование осуществляется без взимания платы.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</w:pPr>
      <w:r>
        <w:rPr>
          <w:rFonts w:ascii="Liberation Serif" w:hAnsi="Liberation Serif"/>
          <w:color w:val="000000"/>
          <w:sz w:val="28"/>
          <w:szCs w:val="28"/>
        </w:rPr>
        <w:t>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вопросам, связанным с организацией и осуществлением муниципального контроля.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мероприятия, по следующим вопросам:</w:t>
      </w:r>
    </w:p>
    <w:p w:rsidR="00646475" w:rsidRDefault="00646475" w:rsidP="00646475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1) местонахождение, контактные телефоны, адрес официального сайта </w:t>
      </w:r>
      <w:r w:rsidR="00373DFE">
        <w:rPr>
          <w:rFonts w:ascii="Liberation Serif" w:hAnsi="Liberation Serif" w:cs="Arial"/>
          <w:color w:val="000000"/>
          <w:sz w:val="28"/>
          <w:szCs w:val="28"/>
        </w:rPr>
        <w:t xml:space="preserve">Артемовского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городского округа и адреса электронной почты </w:t>
      </w:r>
      <w:r>
        <w:rPr>
          <w:rFonts w:ascii="Liberation Serif" w:hAnsi="Liberation Serif"/>
          <w:color w:val="000000"/>
          <w:sz w:val="28"/>
          <w:szCs w:val="28"/>
        </w:rPr>
        <w:t>контрольного органа</w:t>
      </w:r>
      <w:r>
        <w:rPr>
          <w:rFonts w:ascii="Liberation Serif" w:hAnsi="Liberation Serif" w:cs="Arial"/>
          <w:color w:val="000000"/>
          <w:sz w:val="28"/>
          <w:szCs w:val="28"/>
        </w:rPr>
        <w:t>;</w:t>
      </w:r>
    </w:p>
    <w:p w:rsidR="00646475" w:rsidRDefault="00646475" w:rsidP="00646475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2) график работы </w:t>
      </w:r>
      <w:r>
        <w:rPr>
          <w:rFonts w:ascii="Liberation Serif" w:hAnsi="Liberation Serif"/>
          <w:color w:val="000000"/>
          <w:sz w:val="28"/>
          <w:szCs w:val="28"/>
        </w:rPr>
        <w:t>контрольного органа</w:t>
      </w:r>
      <w:r>
        <w:rPr>
          <w:rFonts w:ascii="Liberation Serif" w:hAnsi="Liberation Serif" w:cs="Arial"/>
          <w:color w:val="000000"/>
          <w:sz w:val="28"/>
          <w:szCs w:val="28"/>
        </w:rPr>
        <w:t>, время приема посетителей;</w:t>
      </w:r>
    </w:p>
    <w:p w:rsidR="00646475" w:rsidRDefault="00646475" w:rsidP="00646475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3)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наличии) </w:t>
      </w:r>
      <w:r>
        <w:rPr>
          <w:rFonts w:ascii="Liberation Serif" w:hAnsi="Liberation Serif"/>
          <w:color w:val="000000"/>
          <w:sz w:val="28"/>
          <w:szCs w:val="28"/>
        </w:rPr>
        <w:t>инспекторов</w:t>
      </w:r>
      <w:r>
        <w:rPr>
          <w:rFonts w:ascii="Liberation Serif" w:hAnsi="Liberation Serif" w:cs="Arial"/>
          <w:color w:val="000000"/>
          <w:sz w:val="28"/>
          <w:szCs w:val="28"/>
        </w:rPr>
        <w:t>, осуществляющих прием и информирование;</w:t>
      </w:r>
    </w:p>
    <w:p w:rsidR="00646475" w:rsidRDefault="00646475" w:rsidP="00646475">
      <w:pPr>
        <w:widowControl w:val="0"/>
        <w:autoSpaceDE w:val="0"/>
        <w:ind w:firstLine="709"/>
        <w:jc w:val="both"/>
      </w:pPr>
      <w:r>
        <w:rPr>
          <w:rFonts w:ascii="Liberation Serif" w:hAnsi="Liberation Serif" w:cs="Arial"/>
          <w:color w:val="000000"/>
          <w:sz w:val="28"/>
          <w:szCs w:val="28"/>
        </w:rPr>
        <w:t>4) перечень нормативных правовых актов, регулирующих осуществление муниципального контроля;</w:t>
      </w:r>
    </w:p>
    <w:p w:rsidR="00646475" w:rsidRDefault="00646475" w:rsidP="00646475">
      <w:pPr>
        <w:widowControl w:val="0"/>
        <w:autoSpaceDE w:val="0"/>
        <w:ind w:firstLine="709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5) перечень актов, содержащих обязательные требования.</w:t>
      </w:r>
    </w:p>
    <w:p w:rsidR="00646475" w:rsidRDefault="00646475" w:rsidP="0064647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По итогам консультирования информация, предоставленная в ходе устного консультирования, в письменной форме контролируемым лицам и их представителям не предоставляется.</w:t>
      </w:r>
    </w:p>
    <w:p w:rsidR="00646475" w:rsidRDefault="00646475" w:rsidP="0064647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Контролируемое лицо вправе направить в </w:t>
      </w:r>
      <w:r>
        <w:rPr>
          <w:rFonts w:ascii="Liberation Serif" w:hAnsi="Liberation Serif"/>
          <w:color w:val="000000"/>
          <w:sz w:val="28"/>
          <w:szCs w:val="28"/>
        </w:rPr>
        <w:t>контрольный орган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 запрос о предоставлении письменного ответа об организации и осуществлении муниципального контроля, в порядке и в сроки, установленные Федеральным </w:t>
      </w:r>
      <w:hyperlink r:id="rId6" w:anchor="dst0" w:history="1">
        <w:r>
          <w:rPr>
            <w:rFonts w:ascii="Liberation Serif" w:hAnsi="Liberation Serif" w:cs="Arial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646475" w:rsidRDefault="00646475" w:rsidP="00646475">
      <w:pPr>
        <w:widowControl w:val="0"/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Консультирование </w:t>
      </w:r>
      <w:r>
        <w:rPr>
          <w:rFonts w:ascii="Liberation Serif" w:hAnsi="Liberation Serif" w:cs="Calibri"/>
          <w:color w:val="000000"/>
          <w:sz w:val="28"/>
          <w:szCs w:val="28"/>
        </w:rPr>
        <w:t xml:space="preserve">в письменной форме, в соответствии запросом </w:t>
      </w:r>
      <w:r>
        <w:rPr>
          <w:rFonts w:ascii="Liberation Serif" w:hAnsi="Liberation Serif" w:cs="Arial"/>
          <w:color w:val="000000"/>
          <w:sz w:val="28"/>
          <w:szCs w:val="28"/>
        </w:rPr>
        <w:t xml:space="preserve">контролируемого лица о предоставлении информации об организации </w:t>
      </w:r>
      <w:r>
        <w:rPr>
          <w:rFonts w:ascii="Liberation Serif" w:hAnsi="Liberation Serif" w:cs="Arial"/>
          <w:color w:val="000000"/>
          <w:sz w:val="28"/>
          <w:szCs w:val="28"/>
        </w:rPr>
        <w:br/>
        <w:t>и осуществлении муниципального контроля, осуществляется по следующим вопросам:</w:t>
      </w:r>
    </w:p>
    <w:p w:rsidR="00646475" w:rsidRDefault="00646475" w:rsidP="00646475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1)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</w:r>
    </w:p>
    <w:p w:rsidR="00646475" w:rsidRDefault="00646475" w:rsidP="00646475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2) основание назначения контрольного мероприятия в случае назначения такого контрольного мероприятия в отношении объекта контроля, принадлежащего обратившемуся контролируемому лицу или используемого таким контролируемым лицом;</w:t>
      </w:r>
    </w:p>
    <w:p w:rsidR="00646475" w:rsidRDefault="00646475" w:rsidP="00646475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lastRenderedPageBreak/>
        <w:t>3) основание объявления обратившемуся контролируемому лицу предостережения;</w:t>
      </w:r>
    </w:p>
    <w:p w:rsidR="00646475" w:rsidRDefault="00646475" w:rsidP="00646475">
      <w:pPr>
        <w:widowControl w:val="0"/>
        <w:shd w:val="clear" w:color="auto" w:fill="FFFFFF"/>
        <w:ind w:firstLine="708"/>
        <w:jc w:val="both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4)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</w:pPr>
      <w:r>
        <w:rPr>
          <w:rFonts w:ascii="Liberation Serif" w:hAnsi="Liberation Serif" w:cs="Arial"/>
          <w:color w:val="000000"/>
          <w:sz w:val="28"/>
          <w:szCs w:val="28"/>
        </w:rPr>
        <w:t xml:space="preserve">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сроки, установленные Федеральным </w:t>
      </w:r>
      <w:hyperlink r:id="rId7" w:anchor="dst0" w:history="1">
        <w:r>
          <w:rPr>
            <w:rFonts w:ascii="Liberation Serif" w:hAnsi="Liberation Serif" w:cs="Arial"/>
            <w:color w:val="000000"/>
            <w:sz w:val="28"/>
            <w:szCs w:val="28"/>
          </w:rPr>
          <w:t>законом</w:t>
        </w:r>
      </w:hyperlink>
      <w:r>
        <w:rPr>
          <w:rFonts w:ascii="Liberation Serif" w:hAnsi="Liberation Serif" w:cs="Arial"/>
          <w:color w:val="000000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При осуществлении консультирования инспектор обязан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646475" w:rsidRDefault="00646475" w:rsidP="00646475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suppressAutoHyphens/>
        <w:autoSpaceDN w:val="0"/>
        <w:ind w:left="0" w:firstLine="709"/>
        <w:jc w:val="both"/>
        <w:textAlignment w:val="baseline"/>
        <w:rPr>
          <w:rFonts w:ascii="Liberation Serif" w:hAnsi="Liberation Serif" w:cs="Arial"/>
          <w:color w:val="000000"/>
          <w:sz w:val="28"/>
          <w:szCs w:val="28"/>
        </w:rPr>
      </w:pPr>
      <w:r>
        <w:rPr>
          <w:rFonts w:ascii="Liberation Serif" w:hAnsi="Liberation Serif" w:cs="Arial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C5C10" w:rsidRDefault="00DC5C10"/>
    <w:sectPr w:rsidR="00DC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0423E"/>
    <w:multiLevelType w:val="multilevel"/>
    <w:tmpl w:val="BF0CD4EC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 w:cs="Liberation Serif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115" w:hanging="555"/>
      </w:pPr>
      <w:rPr>
        <w:rFonts w:ascii="Liberation Serif" w:hAnsi="Liberation Serif" w:cs="Liberation Serif" w:hint="default"/>
        <w:sz w:val="28"/>
        <w:szCs w:val="28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75"/>
    <w:rsid w:val="00373DFE"/>
    <w:rsid w:val="00646475"/>
    <w:rsid w:val="008B2B81"/>
    <w:rsid w:val="00D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148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482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Страчкова Т.А.</dc:creator>
  <cp:lastModifiedBy>Юлия А. Малых</cp:lastModifiedBy>
  <cp:revision>2</cp:revision>
  <dcterms:created xsi:type="dcterms:W3CDTF">2022-06-29T07:26:00Z</dcterms:created>
  <dcterms:modified xsi:type="dcterms:W3CDTF">2022-06-29T07:26:00Z</dcterms:modified>
</cp:coreProperties>
</file>