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Артемовского городского округа от 04.04.2023 N 374-ПА</w:t>
              <w:b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18.05.2023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АРТЕМОВСКОГО ГОРОДСКОГО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апреля 2023 г. N 374-ПА</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"ПРЕДОСТАВЛЕНИЕ ЗЕМЕЛЬНОГО УЧАСТКА,</w:t>
      </w:r>
    </w:p>
    <w:p>
      <w:pPr>
        <w:pStyle w:val="2"/>
        <w:jc w:val="center"/>
      </w:pPr>
      <w:r>
        <w:rPr>
          <w:sz w:val="20"/>
        </w:rPr>
        <w:t xml:space="preserve">НАХОДЯЩЕГОСЯ В МУНИЦИПАЛЬНОЙ СОБСТВЕННОСТИ,</w:t>
      </w:r>
    </w:p>
    <w:p>
      <w:pPr>
        <w:pStyle w:val="2"/>
        <w:jc w:val="center"/>
      </w:pPr>
      <w:r>
        <w:rPr>
          <w:sz w:val="20"/>
        </w:rPr>
        <w:t xml:space="preserve">ИЛИ ГОСУДАРСТВЕННАЯ СОБСТВЕННОСТЬ</w:t>
      </w:r>
    </w:p>
    <w:p>
      <w:pPr>
        <w:pStyle w:val="2"/>
        <w:jc w:val="center"/>
      </w:pPr>
      <w:r>
        <w:rPr>
          <w:sz w:val="20"/>
        </w:rPr>
        <w:t xml:space="preserve">НА КОТОРЫЙ НЕ РАЗГРАНИЧЕНА, НА ТОРГАХ"</w:t>
      </w:r>
    </w:p>
    <w:p>
      <w:pPr>
        <w:pStyle w:val="0"/>
      </w:pPr>
      <w:r>
        <w:rPr>
          <w:sz w:val="20"/>
        </w:rPr>
      </w:r>
    </w:p>
    <w:p>
      <w:pPr>
        <w:pStyle w:val="0"/>
        <w:ind w:firstLine="540"/>
        <w:jc w:val="both"/>
      </w:pPr>
      <w:r>
        <w:rPr>
          <w:sz w:val="20"/>
        </w:rPr>
        <w:t xml:space="preserve">В соответствии с Земельным </w:t>
      </w:r>
      <w:hyperlink w:history="0" r:id="rId7"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w:t>
      </w:r>
      <w:hyperlink w:history="0" r:id="rId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r:id="rId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6</w:t>
        </w:r>
      </w:hyperlink>
      <w:r>
        <w:rPr>
          <w:sz w:val="20"/>
        </w:rPr>
        <w:t xml:space="preserve"> Федерального </w:t>
      </w:r>
      <w:hyperlink w:history="0" r:id="rId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w:t>
      </w:r>
      <w:hyperlink w:history="0" r:id="rId11" w:tooltip="Постановление Администрации Артемовского городского округа от 30.08.2019 N 980-ПА &quot;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quot; {КонсультантПлюс}">
        <w:r>
          <w:rPr>
            <w:sz w:val="20"/>
            <w:color w:val="0000ff"/>
          </w:rPr>
          <w:t xml:space="preserve">Постановлением</w:t>
        </w:r>
      </w:hyperlink>
      <w:r>
        <w:rPr>
          <w:sz w:val="20"/>
        </w:rPr>
        <w:t xml:space="preserve"> Администрации Артемовского городского округа от 30.08.2019 N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принимая во внимание типовой административный регламент, направленный письмом Министерства по управлению государственным имуществом Свердловской области от 20.06.2022 N 17-01-81/13558 "О направлении проектов типовых административных регламентов муниципальных услуг", руководствуясь </w:t>
      </w:r>
      <w:hyperlink w:history="0" r:id="rId12" w:tooltip="Решение Артемовской Думы от 16.06.2005 N 530 (ред. от 15.12.2022) &quot;О принятии Устава Артемовского городского округа&quot; (Зарегистрировано в ГУ Минюста РФ по Уральскому федеральному округу 31.10.2005 N RU663590002005093) {КонсультантПлюс}">
        <w:r>
          <w:rPr>
            <w:sz w:val="20"/>
            <w:color w:val="0000ff"/>
          </w:rPr>
          <w:t xml:space="preserve">статьями 30</w:t>
        </w:r>
      </w:hyperlink>
      <w:r>
        <w:rPr>
          <w:sz w:val="20"/>
        </w:rPr>
        <w:t xml:space="preserve">, </w:t>
      </w:r>
      <w:hyperlink w:history="0" r:id="rId13" w:tooltip="Решение Артемовской Думы от 16.06.2005 N 530 (ред. от 15.12.2022) &quot;О принятии Устава Артемовского городского округа&quot; (Зарегистрировано в ГУ Минюста РФ по Уральскому федеральному округу 31.10.2005 N RU663590002005093) {КонсультантПлюс}">
        <w:r>
          <w:rPr>
            <w:sz w:val="20"/>
            <w:color w:val="0000ff"/>
          </w:rPr>
          <w:t xml:space="preserve">31</w:t>
        </w:r>
      </w:hyperlink>
      <w:r>
        <w:rPr>
          <w:sz w:val="20"/>
        </w:rPr>
        <w:t xml:space="preserve"> Устава Артемовского городского округа, постановляю:</w:t>
      </w:r>
    </w:p>
    <w:p>
      <w:pPr>
        <w:pStyle w:val="0"/>
        <w:spacing w:before="200" w:line-rule="auto"/>
        <w:ind w:firstLine="540"/>
        <w:jc w:val="both"/>
      </w:pPr>
      <w:r>
        <w:rPr>
          <w:sz w:val="20"/>
        </w:rPr>
        <w:t xml:space="preserve">1. Утвердить Административный </w:t>
      </w:r>
      <w:hyperlink w:history="0" w:anchor="P42" w:tooltip="АДМИНИСТРАТИВНЫЙ РЕГЛАМЕНТ">
        <w:r>
          <w:rPr>
            <w:sz w:val="20"/>
            <w:color w:val="0000ff"/>
          </w:rPr>
          <w:t xml:space="preserve">регламент</w:t>
        </w:r>
      </w:hyperlink>
      <w:r>
        <w:rPr>
          <w:sz w:val="20"/>
        </w:rP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(Приложение).</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4" w:tooltip="Постановление Администрации Артемовского городского округа от 31.03.2016 N 345-ПА (ред. от 27.12.2019) &quot;Об утверждении Административного регламента предоставления муниципальной услуги &quot;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quot; ------------ Утратил силу или отменен {КонсультантПлюс}">
        <w:r>
          <w:rPr>
            <w:sz w:val="20"/>
            <w:color w:val="0000ff"/>
          </w:rPr>
          <w:t xml:space="preserve">Постановление</w:t>
        </w:r>
      </w:hyperlink>
      <w:r>
        <w:rPr>
          <w:sz w:val="20"/>
        </w:rPr>
        <w:t xml:space="preserve"> Администрации Артемовского городского округа от 31.03.2016 N 345-ПА "Об утверждении Административного регламента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Артемовского городского округа, по результатам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пп. 2 п. 2: утратившим силу признается п. 24 Постановления Администрации Артемовского городского округа от 01.07.2016 N 753-ПА, а не п. 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15" w:tooltip="Постановление Администрации Артемовского городского округа от 01.07.2016 N 753-ПА (ред. от 18.11.2022) &quot;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quot; ------------ Недействующая редакция {КонсультантПлюс}">
        <w:r>
          <w:rPr>
            <w:sz w:val="20"/>
            <w:color w:val="0000ff"/>
          </w:rPr>
          <w:t xml:space="preserve">пункт 22</w:t>
        </w:r>
      </w:hyperlink>
      <w:r>
        <w:rPr>
          <w:sz w:val="20"/>
        </w:rPr>
        <w:t xml:space="preserve"> Постановления Администрации Артемовского городского округа от 01.07.2016 N 753-ПА "О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w:t>
      </w:r>
    </w:p>
    <w:p>
      <w:pPr>
        <w:pStyle w:val="0"/>
        <w:spacing w:before="200" w:line-rule="auto"/>
        <w:ind w:firstLine="540"/>
        <w:jc w:val="both"/>
      </w:pPr>
      <w:r>
        <w:rPr>
          <w:sz w:val="20"/>
        </w:rPr>
        <w:t xml:space="preserve">3) </w:t>
      </w:r>
      <w:hyperlink w:history="0" r:id="rId16" w:tooltip="Постановление Администрации Артемовского городского округа от 16.03.2017 N 304-ПА &quot;О внесении изменений в Административный регламент предоставления муниципальной услуги &quot;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quot; ------------ Утратил силу или отменен {КонсультантПлюс}">
        <w:r>
          <w:rPr>
            <w:sz w:val="20"/>
            <w:color w:val="0000ff"/>
          </w:rPr>
          <w:t xml:space="preserve">Постановление</w:t>
        </w:r>
      </w:hyperlink>
      <w:r>
        <w:rPr>
          <w:sz w:val="20"/>
        </w:rPr>
        <w:t xml:space="preserve"> Администрации Артемовского городского округа от 16.03.2017 N 304-ПА "О внесении изменений в Административный регламент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w:t>
      </w:r>
    </w:p>
    <w:p>
      <w:pPr>
        <w:pStyle w:val="0"/>
        <w:spacing w:before="200" w:line-rule="auto"/>
        <w:ind w:firstLine="540"/>
        <w:jc w:val="both"/>
      </w:pPr>
      <w:r>
        <w:rPr>
          <w:sz w:val="20"/>
        </w:rPr>
        <w:t xml:space="preserve">4) </w:t>
      </w:r>
      <w:hyperlink w:history="0" r:id="rId17" w:tooltip="Постановление Администрации Артемовского городского округа от 07.09.2018 N 942-ПА &quot;О внесении изменений в Административный регламент предоставления муниципальной услуги &quot;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quot; ------------ Утратил силу или отменен {КонсультантПлюс}">
        <w:r>
          <w:rPr>
            <w:sz w:val="20"/>
            <w:color w:val="0000ff"/>
          </w:rPr>
          <w:t xml:space="preserve">Постановление</w:t>
        </w:r>
      </w:hyperlink>
      <w:r>
        <w:rPr>
          <w:sz w:val="20"/>
        </w:rPr>
        <w:t xml:space="preserve"> Администрации Артемовского городского округа от 07.09.2018 N 942-ПА "О внесении изменений в Административный регламент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w:t>
      </w:r>
    </w:p>
    <w:p>
      <w:pPr>
        <w:pStyle w:val="0"/>
        <w:spacing w:before="200" w:line-rule="auto"/>
        <w:ind w:firstLine="540"/>
        <w:jc w:val="both"/>
      </w:pPr>
      <w:r>
        <w:rPr>
          <w:sz w:val="20"/>
        </w:rPr>
        <w:t xml:space="preserve">5) </w:t>
      </w:r>
      <w:hyperlink w:history="0" r:id="rId18" w:tooltip="Постановление Администрации Артемовского городского округа от 27.12.2019 N 1529-ПА &quot;О внесении изменений в Административный регламент предоставления муниципальной услуги &quot;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quot; ------------ Утратил силу или отменен {КонсультантПлюс}">
        <w:r>
          <w:rPr>
            <w:sz w:val="20"/>
            <w:color w:val="0000ff"/>
          </w:rPr>
          <w:t xml:space="preserve">Постановление</w:t>
        </w:r>
      </w:hyperlink>
      <w:r>
        <w:rPr>
          <w:sz w:val="20"/>
        </w:rPr>
        <w:t xml:space="preserve"> Администрации Артемовского городского округа от 27.12.2019 N 1529-ПА "О внесении изменений в Административный регламент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w:t>
      </w:r>
    </w:p>
    <w:p>
      <w:pPr>
        <w:pStyle w:val="0"/>
        <w:spacing w:before="200" w:line-rule="auto"/>
        <w:ind w:firstLine="540"/>
        <w:jc w:val="both"/>
      </w:pPr>
      <w:r>
        <w:rPr>
          <w:sz w:val="20"/>
        </w:rPr>
        <w:t xml:space="preserve">6) </w:t>
      </w:r>
      <w:hyperlink w:history="0" r:id="rId19" w:tooltip="Постановление Администрации Артемовского городского округа от 22.11.2021 N 1034-ПА &quot;О внесении изменений в Административный регламент предоставления муниципальной услуги &quot;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quot; ------------ Утратил силу или отменен {КонсультантПлюс}">
        <w:r>
          <w:rPr>
            <w:sz w:val="20"/>
            <w:color w:val="0000ff"/>
          </w:rPr>
          <w:t xml:space="preserve">Постановление</w:t>
        </w:r>
      </w:hyperlink>
      <w:r>
        <w:rPr>
          <w:sz w:val="20"/>
        </w:rPr>
        <w:t xml:space="preserve"> Администрации Артемовского городского округа от 22.11.2021 N 1034-ПА "О внесении изменений в Административный регламент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w:t>
      </w:r>
    </w:p>
    <w:p>
      <w:pPr>
        <w:pStyle w:val="0"/>
        <w:spacing w:before="200" w:line-rule="auto"/>
        <w:ind w:firstLine="540"/>
        <w:jc w:val="both"/>
      </w:pPr>
      <w:r>
        <w:rPr>
          <w:sz w:val="20"/>
        </w:rPr>
        <w:t xml:space="preserve">7) </w:t>
      </w:r>
      <w:hyperlink w:history="0" r:id="rId20" w:tooltip="Постановление Администрации Артемовского городского округа от 02.03.2022 N 191-ПА &quot;О внесении изменений в Постановление Администрации Артемовского городского округа от 31.03.2016 N 345-ПА &quot;Об утверждении Административного регламента предоставления муниципальной услуги &quot;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quot; ------------ Утратил силу или отменен {КонсультантПлюс}">
        <w:r>
          <w:rPr>
            <w:sz w:val="20"/>
            <w:color w:val="0000ff"/>
          </w:rPr>
          <w:t xml:space="preserve">Постановление</w:t>
        </w:r>
      </w:hyperlink>
      <w:r>
        <w:rPr>
          <w:sz w:val="20"/>
        </w:rPr>
        <w:t xml:space="preserve"> Администрации Артемовского городского округа от 02.03.2022 N 191-ПА "О внесении изменений в Постановление Администрации Артемовского городского округа от 31.03.2016 N 345-ПА "Об утверждении Административного регламента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w:t>
      </w:r>
    </w:p>
    <w:p>
      <w:pPr>
        <w:pStyle w:val="0"/>
        <w:spacing w:before="200" w:line-rule="auto"/>
        <w:ind w:firstLine="540"/>
        <w:jc w:val="both"/>
      </w:pPr>
      <w:r>
        <w:rPr>
          <w:sz w:val="20"/>
        </w:rPr>
        <w:t xml:space="preserve">3. Постановление опубликовать в газете "Артемовский рабочий", разместить на Официальном портале правовой информации Артемовского городского округа (</w:t>
      </w:r>
      <w:r>
        <w:rPr>
          <w:sz w:val="20"/>
        </w:rPr>
        <w:t xml:space="preserve">www.артемовский-право.рф</w:t>
      </w:r>
      <w:r>
        <w:rPr>
          <w:sz w:val="20"/>
        </w:rPr>
        <w:t xml:space="preserve">) и официальном сайте Артемовского городского округа в информационно-телекоммуникационной сети "Интернет".</w:t>
      </w:r>
    </w:p>
    <w:p>
      <w:pPr>
        <w:pStyle w:val="0"/>
        <w:spacing w:before="200" w:line-rule="auto"/>
        <w:ind w:firstLine="540"/>
        <w:jc w:val="both"/>
      </w:pPr>
      <w:r>
        <w:rPr>
          <w:sz w:val="20"/>
        </w:rPr>
        <w:t xml:space="preserve">4. Контроль за исполнением Постановления возложить на первого заместителя главы Артемовского городского округа Черемных Н.А.</w:t>
      </w:r>
    </w:p>
    <w:p>
      <w:pPr>
        <w:pStyle w:val="0"/>
      </w:pPr>
      <w:r>
        <w:rPr>
          <w:sz w:val="20"/>
        </w:rPr>
      </w:r>
    </w:p>
    <w:p>
      <w:pPr>
        <w:pStyle w:val="0"/>
        <w:jc w:val="right"/>
      </w:pPr>
      <w:r>
        <w:rPr>
          <w:sz w:val="20"/>
        </w:rPr>
        <w:t xml:space="preserve">Глава</w:t>
      </w:r>
    </w:p>
    <w:p>
      <w:pPr>
        <w:pStyle w:val="0"/>
        <w:jc w:val="right"/>
      </w:pPr>
      <w:r>
        <w:rPr>
          <w:sz w:val="20"/>
        </w:rPr>
        <w:t xml:space="preserve">Артемовского городского округа</w:t>
      </w:r>
    </w:p>
    <w:p>
      <w:pPr>
        <w:pStyle w:val="0"/>
        <w:jc w:val="right"/>
      </w:pPr>
      <w:r>
        <w:rPr>
          <w:sz w:val="20"/>
        </w:rPr>
        <w:t xml:space="preserve">К.М.ТРОФИМОВ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pPr>
      <w:r>
        <w:rPr>
          <w:sz w:val="20"/>
        </w:rPr>
      </w:r>
    </w:p>
    <w:p>
      <w:pPr>
        <w:pStyle w:val="0"/>
        <w:jc w:val="right"/>
      </w:pPr>
      <w:r>
        <w:rPr>
          <w:sz w:val="20"/>
        </w:rPr>
        <w:t xml:space="preserve">Утвержден</w:t>
      </w:r>
    </w:p>
    <w:p>
      <w:pPr>
        <w:pStyle w:val="0"/>
        <w:jc w:val="right"/>
      </w:pPr>
      <w:r>
        <w:rPr>
          <w:sz w:val="20"/>
        </w:rPr>
        <w:t xml:space="preserve">Постановлением Администрации</w:t>
      </w:r>
    </w:p>
    <w:p>
      <w:pPr>
        <w:pStyle w:val="0"/>
        <w:jc w:val="right"/>
      </w:pPr>
      <w:r>
        <w:rPr>
          <w:sz w:val="20"/>
        </w:rPr>
        <w:t xml:space="preserve">Артемовского городского округа</w:t>
      </w:r>
    </w:p>
    <w:p>
      <w:pPr>
        <w:pStyle w:val="0"/>
        <w:jc w:val="right"/>
      </w:pPr>
      <w:r>
        <w:rPr>
          <w:sz w:val="20"/>
        </w:rPr>
        <w:t xml:space="preserve">от 4 апреля 2023 г. N 374-ПА</w:t>
      </w:r>
    </w:p>
    <w:p>
      <w:pPr>
        <w:pStyle w:val="0"/>
      </w:pPr>
      <w:r>
        <w:rPr>
          <w:sz w:val="20"/>
        </w:rPr>
      </w:r>
    </w:p>
    <w:bookmarkStart w:id="42" w:name="P42"/>
    <w:bookmarkEnd w:id="42"/>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"ПРЕДОСТАВЛЕНИЕ</w:t>
      </w:r>
    </w:p>
    <w:p>
      <w:pPr>
        <w:pStyle w:val="2"/>
        <w:jc w:val="center"/>
      </w:pPr>
      <w:r>
        <w:rPr>
          <w:sz w:val="20"/>
        </w:rPr>
        <w:t xml:space="preserve">ЗЕМЕЛЬНОГО УЧАСТКА, НАХОДЯЩЕГОСЯ В МУНИЦИПАЛЬНОЙ</w:t>
      </w:r>
    </w:p>
    <w:p>
      <w:pPr>
        <w:pStyle w:val="2"/>
        <w:jc w:val="center"/>
      </w:pPr>
      <w:r>
        <w:rPr>
          <w:sz w:val="20"/>
        </w:rPr>
        <w:t xml:space="preserve">СОБСТВЕННОСТИ, ИЛИ ГОСУДАРСТВЕННАЯ СОБСТВЕННОСТЬ</w:t>
      </w:r>
    </w:p>
    <w:p>
      <w:pPr>
        <w:pStyle w:val="2"/>
        <w:jc w:val="center"/>
      </w:pPr>
      <w:r>
        <w:rPr>
          <w:sz w:val="20"/>
        </w:rPr>
        <w:t xml:space="preserve">НА КОТОРЫЙ НЕ РАЗГРАНИЧЕНА, НА ТОРГАХ"</w:t>
      </w:r>
    </w:p>
    <w:p>
      <w:pPr>
        <w:pStyle w:val="0"/>
      </w:pPr>
      <w:r>
        <w:rPr>
          <w:sz w:val="20"/>
        </w:rPr>
      </w:r>
    </w:p>
    <w:p>
      <w:pPr>
        <w:pStyle w:val="2"/>
        <w:outlineLvl w:val="1"/>
        <w:jc w:val="center"/>
      </w:pPr>
      <w:r>
        <w:rPr>
          <w:sz w:val="20"/>
        </w:rPr>
        <w:t xml:space="preserve">Раздел 1. ОБЩИЕ ПОЛОЖЕНИЯ</w:t>
      </w:r>
    </w:p>
    <w:p>
      <w:pPr>
        <w:pStyle w:val="0"/>
      </w:pPr>
      <w:r>
        <w:rPr>
          <w:sz w:val="20"/>
        </w:rPr>
      </w:r>
    </w:p>
    <w:p>
      <w:pPr>
        <w:pStyle w:val="2"/>
        <w:outlineLvl w:val="2"/>
        <w:jc w:val="center"/>
      </w:pPr>
      <w:r>
        <w:rPr>
          <w:sz w:val="20"/>
        </w:rPr>
        <w:t xml:space="preserve">Глава 1. ПРЕДМЕТ РЕГУЛИРОВАНИЯ</w:t>
      </w:r>
    </w:p>
    <w:p>
      <w:pPr>
        <w:pStyle w:val="0"/>
      </w:pPr>
      <w:r>
        <w:rPr>
          <w:sz w:val="20"/>
        </w:rPr>
      </w:r>
    </w:p>
    <w:p>
      <w:pPr>
        <w:pStyle w:val="0"/>
        <w:ind w:firstLine="540"/>
        <w:jc w:val="both"/>
      </w:pPr>
      <w:r>
        <w:rPr>
          <w:sz w:val="20"/>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устанавливает порядок и стандарт предоставления муниципальной услуги, определяет сроки и последовательность административных процедур в Артемовском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0"/>
      </w:pPr>
      <w:r>
        <w:rPr>
          <w:sz w:val="20"/>
        </w:rPr>
      </w:r>
    </w:p>
    <w:p>
      <w:pPr>
        <w:pStyle w:val="2"/>
        <w:outlineLvl w:val="2"/>
        <w:jc w:val="center"/>
      </w:pPr>
      <w:r>
        <w:rPr>
          <w:sz w:val="20"/>
        </w:rPr>
        <w:t xml:space="preserve">Глава 2. КРУГ ЗАЯВИТЕЛЕЙ</w:t>
      </w:r>
    </w:p>
    <w:p>
      <w:pPr>
        <w:pStyle w:val="0"/>
      </w:pPr>
      <w:r>
        <w:rPr>
          <w:sz w:val="20"/>
        </w:rPr>
      </w:r>
    </w:p>
    <w:p>
      <w:pPr>
        <w:pStyle w:val="0"/>
        <w:ind w:firstLine="540"/>
        <w:jc w:val="both"/>
      </w:pPr>
      <w:r>
        <w:rPr>
          <w:sz w:val="20"/>
        </w:rPr>
        <w:t xml:space="preserve">2. Заявителями на получение муниципальной услуги являются физические и юридические лица, заинтересованные в предоставлении земельных участков, находящихся в муниципальной собственности Артемовского городского округа, либо земельных участков, государственная собственность на которые не разграничена, расположенных в границах Артемовского городского округа (далее - заявители).</w:t>
      </w:r>
    </w:p>
    <w:p>
      <w:pPr>
        <w:pStyle w:val="0"/>
        <w:spacing w:before="200" w:line-rule="auto"/>
        <w:ind w:firstLine="540"/>
        <w:jc w:val="both"/>
      </w:pPr>
      <w:r>
        <w:rPr>
          <w:sz w:val="20"/>
        </w:rPr>
        <w:t xml:space="preserve">3. От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pPr>
        <w:pStyle w:val="0"/>
      </w:pPr>
      <w:r>
        <w:rPr>
          <w:sz w:val="20"/>
        </w:rPr>
      </w:r>
    </w:p>
    <w:p>
      <w:pPr>
        <w:pStyle w:val="2"/>
        <w:outlineLvl w:val="2"/>
        <w:jc w:val="center"/>
      </w:pPr>
      <w:r>
        <w:rPr>
          <w:sz w:val="20"/>
        </w:rPr>
        <w:t xml:space="preserve">Глава 3. ТРЕБОВАНИЯ К ПОРЯДКУ ИНФОРМИРОВАНИЯ</w:t>
      </w:r>
    </w:p>
    <w:p>
      <w:pPr>
        <w:pStyle w:val="2"/>
        <w:jc w:val="center"/>
      </w:pPr>
      <w:r>
        <w:rPr>
          <w:sz w:val="20"/>
        </w:rPr>
        <w:t xml:space="preserve">О ПРЕДОСТАВЛЕНИИ МУНИЦИПАЛЬНОЙ УСЛУГИ</w:t>
      </w:r>
    </w:p>
    <w:p>
      <w:pPr>
        <w:pStyle w:val="0"/>
      </w:pPr>
      <w:r>
        <w:rPr>
          <w:sz w:val="20"/>
        </w:rPr>
      </w:r>
    </w:p>
    <w:p>
      <w:pPr>
        <w:pStyle w:val="0"/>
        <w:ind w:firstLine="540"/>
        <w:jc w:val="both"/>
      </w:pPr>
      <w:r>
        <w:rPr>
          <w:sz w:val="20"/>
        </w:rPr>
        <w:t xml:space="preserve">4. Информирование заявителей о порядке предоставления муниципальной услуги осуществляется непосредственно специалистами Управления муниципальным имуществом Администрации Артемовского городского округа (далее - Управление муниципальным имуществом)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bookmarkStart w:id="63" w:name="P63"/>
    <w:bookmarkEnd w:id="63"/>
    <w:p>
      <w:pPr>
        <w:pStyle w:val="0"/>
        <w:spacing w:before="200" w:line-rule="auto"/>
        <w:ind w:firstLine="540"/>
        <w:jc w:val="both"/>
      </w:pPr>
      <w:r>
        <w:rPr>
          <w:sz w:val="20"/>
        </w:rPr>
        <w:t xml:space="preserve">5. 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sz w:val="20"/>
        </w:rPr>
        <w:t xml:space="preserve">https://www.gosuslugi.ru/260963/1</w:t>
      </w:r>
      <w:r>
        <w:rPr>
          <w:sz w:val="20"/>
        </w:rPr>
        <w:t xml:space="preserve">, на официальном сайте Артемовского городского округа в информационно-телекоммуникационной сети "Интернет" (далее - сеть "Интернет"), по адресу: </w:t>
      </w:r>
      <w:r>
        <w:rPr>
          <w:sz w:val="20"/>
        </w:rPr>
        <w:t xml:space="preserve">http://artemovsky66.ru</w:t>
      </w:r>
      <w:r>
        <w:rPr>
          <w:sz w:val="20"/>
        </w:rPr>
        <w:t xml:space="preserve"> и на информационных стендах в здании Администрации Артемовского городского округа, на официальном сайте МФЦ (</w:t>
      </w:r>
      <w:r>
        <w:rPr>
          <w:sz w:val="20"/>
        </w:rPr>
        <w:t xml:space="preserve">https://mfc66.ru</w:t>
      </w:r>
      <w:r>
        <w:rPr>
          <w:sz w:val="20"/>
        </w:rPr>
        <w:t xml:space="preserve">), а также предоставляется непосредственно специалистами Управления муниципальным имуществом, ответственными за предоставление муниципальной услуги, при личном приеме еженедельно, по вторникам и четвергам, часы приема с 08.00 часов до 17.00 часов, перерыв на обед с 13.00 часов до 14.00 часов по адресу: Свердловская область, г. Артемовский, пл. Советов, 3, каб. 40, телефон (34363) 5 93 04.</w:t>
      </w:r>
    </w:p>
    <w:p>
      <w:pPr>
        <w:pStyle w:val="0"/>
        <w:spacing w:before="200" w:line-rule="auto"/>
        <w:ind w:firstLine="540"/>
        <w:jc w:val="both"/>
      </w:pPr>
      <w:r>
        <w:rPr>
          <w:sz w:val="20"/>
        </w:rPr>
        <w:t xml:space="preserve">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0"/>
        <w:spacing w:before="200" w:line-rule="auto"/>
        <w:ind w:firstLine="540"/>
        <w:jc w:val="both"/>
      </w:pPr>
      <w:r>
        <w:rPr>
          <w:sz w:val="20"/>
        </w:rPr>
        <w:t xml:space="preserve">7. При общении с гражданами (по телефону или лично) специалисты Управления муниципальным имуществом, 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0"/>
        <w:spacing w:before="200" w:line-rule="auto"/>
        <w:ind w:firstLine="540"/>
        <w:jc w:val="both"/>
      </w:pPr>
      <w:r>
        <w:rPr>
          <w:sz w:val="20"/>
        </w:rPr>
        <w:t xml:space="preserve">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pPr>
        <w:pStyle w:val="0"/>
      </w:pPr>
      <w:r>
        <w:rPr>
          <w:sz w:val="20"/>
        </w:rPr>
      </w:r>
    </w:p>
    <w:p>
      <w:pPr>
        <w:pStyle w:val="2"/>
        <w:outlineLvl w:val="1"/>
        <w:jc w:val="center"/>
      </w:pPr>
      <w:r>
        <w:rPr>
          <w:sz w:val="20"/>
        </w:rPr>
        <w:t xml:space="preserve">Раздел 2. СТАНДАРТ ПРЕДОСТАВЛЕНИЯ МУНИЦИПАЛЬНОЙ УСЛУГИ</w:t>
      </w:r>
    </w:p>
    <w:p>
      <w:pPr>
        <w:pStyle w:val="0"/>
      </w:pPr>
      <w:r>
        <w:rPr>
          <w:sz w:val="20"/>
        </w:rPr>
      </w:r>
    </w:p>
    <w:p>
      <w:pPr>
        <w:pStyle w:val="2"/>
        <w:outlineLvl w:val="2"/>
        <w:jc w:val="center"/>
      </w:pPr>
      <w:r>
        <w:rPr>
          <w:sz w:val="20"/>
        </w:rPr>
        <w:t xml:space="preserve">Глава 4. НАИМЕНОВАНИЕ МУНИЦИПАЛЬНОЙ УСЛУГИ</w:t>
      </w:r>
    </w:p>
    <w:p>
      <w:pPr>
        <w:pStyle w:val="0"/>
      </w:pPr>
      <w:r>
        <w:rPr>
          <w:sz w:val="20"/>
        </w:rPr>
      </w:r>
    </w:p>
    <w:p>
      <w:pPr>
        <w:pStyle w:val="0"/>
        <w:ind w:firstLine="540"/>
        <w:jc w:val="both"/>
      </w:pPr>
      <w:r>
        <w:rPr>
          <w:sz w:val="20"/>
        </w:rPr>
        <w:t xml:space="preserve">9. Наименование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pPr>
        <w:pStyle w:val="0"/>
      </w:pPr>
      <w:r>
        <w:rPr>
          <w:sz w:val="20"/>
        </w:rPr>
      </w:r>
    </w:p>
    <w:p>
      <w:pPr>
        <w:pStyle w:val="2"/>
        <w:outlineLvl w:val="2"/>
        <w:jc w:val="center"/>
      </w:pPr>
      <w:r>
        <w:rPr>
          <w:sz w:val="20"/>
        </w:rPr>
        <w:t xml:space="preserve">Глава 5. НАИМЕНОВАНИЕ ОРГАНА МЕСТНОГО САМОУПРАВЛЕНИЯ,</w:t>
      </w:r>
    </w:p>
    <w:p>
      <w:pPr>
        <w:pStyle w:val="2"/>
        <w:jc w:val="center"/>
      </w:pPr>
      <w:r>
        <w:rPr>
          <w:sz w:val="20"/>
        </w:rPr>
        <w:t xml:space="preserve">ПРЕДОСТАВЛЯЮЩЕГО МУНИЦИПАЛЬНУЮ УСЛУГУ</w:t>
      </w:r>
    </w:p>
    <w:p>
      <w:pPr>
        <w:pStyle w:val="0"/>
      </w:pPr>
      <w:r>
        <w:rPr>
          <w:sz w:val="20"/>
        </w:rPr>
      </w:r>
    </w:p>
    <w:p>
      <w:pPr>
        <w:pStyle w:val="0"/>
        <w:ind w:firstLine="540"/>
        <w:jc w:val="both"/>
      </w:pPr>
      <w:r>
        <w:rPr>
          <w:sz w:val="20"/>
        </w:rPr>
        <w:t xml:space="preserve">10. Муниципальную услугу предоставляет Администрация Артемовского городского округа (далее - Администрация).</w:t>
      </w:r>
    </w:p>
    <w:p>
      <w:pPr>
        <w:pStyle w:val="0"/>
        <w:spacing w:before="200" w:line-rule="auto"/>
        <w:ind w:firstLine="540"/>
        <w:jc w:val="both"/>
      </w:pPr>
      <w:r>
        <w:rPr>
          <w:sz w:val="20"/>
        </w:rPr>
        <w:t xml:space="preserve">От имени Администрации в предоставлении муниципальной услуги участвуют функциональные органы Администрации - Управление муниципальным имуществом и Управление архитектуры и градостроительства Администрации Артемовского городского округа (далее - Управление архитектуры и градостроительства).</w:t>
      </w:r>
    </w:p>
    <w:p>
      <w:pPr>
        <w:pStyle w:val="0"/>
      </w:pPr>
      <w:r>
        <w:rPr>
          <w:sz w:val="20"/>
        </w:rPr>
      </w:r>
    </w:p>
    <w:p>
      <w:pPr>
        <w:pStyle w:val="2"/>
        <w:outlineLvl w:val="2"/>
        <w:jc w:val="center"/>
      </w:pPr>
      <w:r>
        <w:rPr>
          <w:sz w:val="20"/>
        </w:rPr>
        <w:t xml:space="preserve">Глава 6. НАИМЕНОВАНИЕ ОРГАНОВ И ОРГАНИЗАЦИЙ, ОБРАЩЕНИЕ</w:t>
      </w:r>
    </w:p>
    <w:p>
      <w:pPr>
        <w:pStyle w:val="2"/>
        <w:jc w:val="center"/>
      </w:pPr>
      <w:r>
        <w:rPr>
          <w:sz w:val="20"/>
        </w:rPr>
        <w:t xml:space="preserve">В КОТОРЫЕ НЕОБХОДИМО ДЛЯ ПРЕДОСТАВЛЕНИЯ МУНИЦИПАЛЬНОЙ УСЛУГИ</w:t>
      </w:r>
    </w:p>
    <w:p>
      <w:pPr>
        <w:pStyle w:val="0"/>
      </w:pPr>
      <w:r>
        <w:rPr>
          <w:sz w:val="20"/>
        </w:rPr>
      </w:r>
    </w:p>
    <w:p>
      <w:pPr>
        <w:pStyle w:val="0"/>
        <w:ind w:firstLine="540"/>
        <w:jc w:val="both"/>
      </w:pPr>
      <w:r>
        <w:rPr>
          <w:sz w:val="20"/>
        </w:rPr>
        <w:t xml:space="preserve">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0"/>
        <w:spacing w:before="200" w:line-rule="auto"/>
        <w:ind w:firstLine="540"/>
        <w:jc w:val="both"/>
      </w:pPr>
      <w:r>
        <w:rPr>
          <w:sz w:val="20"/>
        </w:rPr>
        <w:t xml:space="preserve">1) Федеральная налоговая служба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0"/>
        <w:spacing w:before="200" w:line-rule="auto"/>
        <w:ind w:firstLine="540"/>
        <w:jc w:val="both"/>
      </w:pPr>
      <w:r>
        <w:rPr>
          <w:sz w:val="20"/>
        </w:rPr>
        <w:t xml:space="preserve">2) Федеральная служба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3) органы, уполномоченные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0"/>
        <w:spacing w:before="200" w:line-rule="auto"/>
        <w:ind w:firstLine="540"/>
        <w:jc w:val="both"/>
      </w:pPr>
      <w:r>
        <w:rPr>
          <w:sz w:val="20"/>
        </w:rPr>
        <w:t xml:space="preserve">4) ресурсоснабжающие организации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0"/>
        <w:spacing w:before="200" w:line-rule="auto"/>
        <w:ind w:firstLine="540"/>
        <w:jc w:val="both"/>
      </w:pPr>
      <w:r>
        <w:rPr>
          <w:sz w:val="20"/>
        </w:rPr>
        <w:t xml:space="preserve">5) специализированные организации, выполняющие оценочные работы (для проведения работ по оценке земельного участка);</w:t>
      </w:r>
    </w:p>
    <w:p>
      <w:pPr>
        <w:pStyle w:val="0"/>
        <w:spacing w:before="200" w:line-rule="auto"/>
        <w:ind w:firstLine="540"/>
        <w:jc w:val="both"/>
      </w:pPr>
      <w:r>
        <w:rPr>
          <w:sz w:val="20"/>
        </w:rPr>
        <w:t xml:space="preserve">6) специализированные организации, уполномоченные на проведение торгов;</w:t>
      </w:r>
    </w:p>
    <w:p>
      <w:pPr>
        <w:pStyle w:val="0"/>
        <w:spacing w:before="200" w:line-rule="auto"/>
        <w:ind w:firstLine="540"/>
        <w:jc w:val="both"/>
      </w:pPr>
      <w:r>
        <w:rPr>
          <w:sz w:val="20"/>
        </w:rPr>
        <w:t xml:space="preserve">7) органы исполнительной власти Свердловской области, уполномоченные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pPr>
        <w:pStyle w:val="0"/>
        <w:spacing w:before="200" w:line-rule="auto"/>
        <w:ind w:firstLine="540"/>
        <w:jc w:val="both"/>
      </w:pPr>
      <w:r>
        <w:rPr>
          <w:sz w:val="20"/>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pPr>
        <w:pStyle w:val="0"/>
      </w:pPr>
      <w:r>
        <w:rPr>
          <w:sz w:val="20"/>
        </w:rPr>
      </w:r>
    </w:p>
    <w:p>
      <w:pPr>
        <w:pStyle w:val="2"/>
        <w:outlineLvl w:val="2"/>
        <w:jc w:val="center"/>
      </w:pPr>
      <w:r>
        <w:rPr>
          <w:sz w:val="20"/>
        </w:rPr>
        <w:t xml:space="preserve">Глава 7. ОПИСАНИЕ РЕЗУЛЬТАТА</w:t>
      </w:r>
    </w:p>
    <w:p>
      <w:pPr>
        <w:pStyle w:val="2"/>
        <w:jc w:val="center"/>
      </w:pPr>
      <w:r>
        <w:rPr>
          <w:sz w:val="20"/>
        </w:rPr>
        <w:t xml:space="preserve">ПРЕДОСТАВЛЕНИЯ МУНИЦИПАЛЬНОЙ УСЛУГИ</w:t>
      </w:r>
    </w:p>
    <w:p>
      <w:pPr>
        <w:pStyle w:val="0"/>
      </w:pPr>
      <w:r>
        <w:rPr>
          <w:sz w:val="20"/>
        </w:rPr>
      </w:r>
    </w:p>
    <w:p>
      <w:pPr>
        <w:pStyle w:val="0"/>
        <w:ind w:firstLine="540"/>
        <w:jc w:val="both"/>
      </w:pPr>
      <w:r>
        <w:rPr>
          <w:sz w:val="20"/>
        </w:rPr>
        <w:t xml:space="preserve">13. Результатом предоставления муниципальной услуги является:</w:t>
      </w:r>
    </w:p>
    <w:bookmarkStart w:id="97" w:name="P97"/>
    <w:bookmarkEnd w:id="97"/>
    <w:p>
      <w:pPr>
        <w:pStyle w:val="0"/>
        <w:spacing w:before="200" w:line-rule="auto"/>
        <w:ind w:firstLine="540"/>
        <w:jc w:val="both"/>
      </w:pPr>
      <w:r>
        <w:rPr>
          <w:sz w:val="20"/>
        </w:rPr>
        <w:t xml:space="preserve">1) 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bookmarkStart w:id="98" w:name="P98"/>
    <w:bookmarkEnd w:id="98"/>
    <w:p>
      <w:pPr>
        <w:pStyle w:val="0"/>
        <w:spacing w:before="200" w:line-rule="auto"/>
        <w:ind w:firstLine="540"/>
        <w:jc w:val="both"/>
      </w:pPr>
      <w:r>
        <w:rPr>
          <w:sz w:val="20"/>
        </w:rPr>
        <w:t xml:space="preserve">2) решение о проведении аукциона. Проведение аукциона осуществляется в соответствии с требованиями Земельного </w:t>
      </w:r>
      <w:hyperlink w:history="0" r:id="rId21" w:tooltip="&quot;Земельный кодекс Российской Федерации&quot; от 25.10.2001 N 136-ФЗ (ред. от 28.04.2023) {КонсультантПлюс}">
        <w:r>
          <w:rPr>
            <w:sz w:val="20"/>
            <w:color w:val="0000ff"/>
          </w:rPr>
          <w:t xml:space="preserve">кодекса</w:t>
        </w:r>
      </w:hyperlink>
      <w:r>
        <w:rPr>
          <w:sz w:val="20"/>
        </w:rPr>
        <w:t xml:space="preserve"> Российской Федерации;</w:t>
      </w:r>
    </w:p>
    <w:bookmarkStart w:id="99" w:name="P99"/>
    <w:bookmarkEnd w:id="99"/>
    <w:p>
      <w:pPr>
        <w:pStyle w:val="0"/>
        <w:spacing w:before="200" w:line-rule="auto"/>
        <w:ind w:firstLine="540"/>
        <w:jc w:val="both"/>
      </w:pPr>
      <w:r>
        <w:rPr>
          <w:sz w:val="20"/>
        </w:rPr>
        <w:t xml:space="preserve">3) решение об отказе в проведении аукциона.</w:t>
      </w:r>
    </w:p>
    <w:bookmarkStart w:id="100" w:name="P100"/>
    <w:bookmarkEnd w:id="100"/>
    <w:p>
      <w:pPr>
        <w:pStyle w:val="0"/>
        <w:spacing w:before="200" w:line-rule="auto"/>
        <w:ind w:firstLine="540"/>
        <w:jc w:val="both"/>
      </w:pPr>
      <w:r>
        <w:rPr>
          <w:sz w:val="20"/>
        </w:rPr>
        <w:t xml:space="preserve">14. 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0"/>
      </w:pPr>
      <w:r>
        <w:rPr>
          <w:sz w:val="20"/>
        </w:rPr>
      </w:r>
    </w:p>
    <w:p>
      <w:pPr>
        <w:pStyle w:val="2"/>
        <w:outlineLvl w:val="2"/>
        <w:jc w:val="center"/>
      </w:pPr>
      <w:r>
        <w:rPr>
          <w:sz w:val="20"/>
        </w:rPr>
        <w:t xml:space="preserve">Глава 8. СРОКИ ПРЕДОСТАВЛЕНИЯ МУНИЦИПАЛЬНОЙ УСЛУГИ, В ТОМ</w:t>
      </w:r>
    </w:p>
    <w:p>
      <w:pPr>
        <w:pStyle w:val="2"/>
        <w:jc w:val="center"/>
      </w:pPr>
      <w:r>
        <w:rPr>
          <w:sz w:val="20"/>
        </w:rPr>
        <w:t xml:space="preserve">ЧИСЛЕ С УЧЕТОМ НЕОБХОДИМОСТИ ОБРАЩЕНИЯ В ОРГАНИЗАЦИИ,</w:t>
      </w:r>
    </w:p>
    <w:p>
      <w:pPr>
        <w:pStyle w:val="2"/>
        <w:jc w:val="center"/>
      </w:pPr>
      <w:r>
        <w:rPr>
          <w:sz w:val="20"/>
        </w:rPr>
        <w:t xml:space="preserve">УЧАСТВУЮЩИЕ В ПРЕДОСТАВЛЕНИИ МУНИЦИПАЛЬНОЙ УСЛУГИ, СРОК</w:t>
      </w:r>
    </w:p>
    <w:p>
      <w:pPr>
        <w:pStyle w:val="2"/>
        <w:jc w:val="center"/>
      </w:pPr>
      <w:r>
        <w:rPr>
          <w:sz w:val="20"/>
        </w:rPr>
        <w:t xml:space="preserve">ПРИОСТАНОВЛЕНИЯ ПРЕДОСТАВЛЕНИЯ МУНИЦИПАЛЬНОЙ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В ТОМ ЧИСЛЕ</w:t>
      </w:r>
    </w:p>
    <w:p>
      <w:pPr>
        <w:pStyle w:val="2"/>
        <w:jc w:val="center"/>
      </w:pPr>
      <w:r>
        <w:rPr>
          <w:sz w:val="20"/>
        </w:rPr>
        <w:t xml:space="preserve">НОРМАТИВНЫМИ ПРАВОВЫМИ АКТАМИ СВЕРДЛОВСКОЙ ОБЛАСТИ, СРОК</w:t>
      </w:r>
    </w:p>
    <w:p>
      <w:pPr>
        <w:pStyle w:val="2"/>
        <w:jc w:val="center"/>
      </w:pPr>
      <w:r>
        <w:rPr>
          <w:sz w:val="20"/>
        </w:rPr>
        <w:t xml:space="preserve">ВЫДАЧИ (НАПРАВЛЕНИЯ) ДОКУМЕНТОВ, ЯВЛЯЮЩИХСЯ РЕЗУЛЬТАТОМ</w:t>
      </w:r>
    </w:p>
    <w:p>
      <w:pPr>
        <w:pStyle w:val="2"/>
        <w:jc w:val="center"/>
      </w:pPr>
      <w:r>
        <w:rPr>
          <w:sz w:val="20"/>
        </w:rPr>
        <w:t xml:space="preserve">ПРЕДОСТАВЛЕНИЯ МУНИЦИПАЛЬНОЙ УСЛУГИ</w:t>
      </w:r>
    </w:p>
    <w:p>
      <w:pPr>
        <w:pStyle w:val="0"/>
      </w:pPr>
      <w:r>
        <w:rPr>
          <w:sz w:val="20"/>
        </w:rPr>
      </w:r>
    </w:p>
    <w:p>
      <w:pPr>
        <w:pStyle w:val="0"/>
        <w:ind w:firstLine="540"/>
        <w:jc w:val="both"/>
      </w:pPr>
      <w:r>
        <w:rPr>
          <w:sz w:val="20"/>
        </w:rPr>
        <w:t xml:space="preserve">15. Срок предоставления муниципальной услуги - не позднее двух месяцев со дня регистрации соответствующего заявления в Управлении муниципальным имуществом.</w:t>
      </w:r>
    </w:p>
    <w:p>
      <w:pPr>
        <w:pStyle w:val="0"/>
        <w:spacing w:before="200" w:line-rule="auto"/>
        <w:ind w:firstLine="540"/>
        <w:jc w:val="both"/>
      </w:pPr>
      <w:r>
        <w:rPr>
          <w:sz w:val="20"/>
        </w:rPr>
        <w:t xml:space="preserve">16. При обращении заявителя через МФЦ срок предоставления муниципальной услуги исчисляется со дня передачи МФЦ заявления и документов в Управление муниципальным имуществом.</w:t>
      </w:r>
    </w:p>
    <w:p>
      <w:pPr>
        <w:pStyle w:val="0"/>
      </w:pPr>
      <w:r>
        <w:rPr>
          <w:sz w:val="20"/>
        </w:rPr>
      </w:r>
    </w:p>
    <w:p>
      <w:pPr>
        <w:pStyle w:val="2"/>
        <w:outlineLvl w:val="2"/>
        <w:jc w:val="center"/>
      </w:pPr>
      <w:r>
        <w:rPr>
          <w:sz w:val="20"/>
        </w:rPr>
        <w:t xml:space="preserve">Глава 9. НОРМАТИВНЫЕ ПРАВОВЫЕ АКТЫ,</w:t>
      </w:r>
    </w:p>
    <w:p>
      <w:pPr>
        <w:pStyle w:val="2"/>
        <w:jc w:val="center"/>
      </w:pPr>
      <w:r>
        <w:rPr>
          <w:sz w:val="20"/>
        </w:rPr>
        <w:t xml:space="preserve">РЕГУЛИРУЮЩИЕ ПРЕДОСТАВЛЕНИЕ МУНИЦИПАЛЬНОЙ УСЛУГИ</w:t>
      </w:r>
    </w:p>
    <w:p>
      <w:pPr>
        <w:pStyle w:val="0"/>
      </w:pPr>
      <w:r>
        <w:rPr>
          <w:sz w:val="20"/>
        </w:rPr>
      </w:r>
    </w:p>
    <w:p>
      <w:pPr>
        <w:pStyle w:val="0"/>
        <w:ind w:firstLine="540"/>
        <w:jc w:val="both"/>
      </w:pPr>
      <w:r>
        <w:rPr>
          <w:sz w:val="20"/>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сети "Интернет", на Едином портале по адресу: </w:t>
      </w:r>
      <w:r>
        <w:rPr>
          <w:sz w:val="20"/>
        </w:rPr>
        <w:t xml:space="preserve">https://www.gosuslugi.ru/167122/1/</w:t>
      </w:r>
      <w:r>
        <w:rPr>
          <w:sz w:val="20"/>
        </w:rPr>
        <w:t xml:space="preserve">.</w:t>
      </w:r>
    </w:p>
    <w:p>
      <w:pPr>
        <w:pStyle w:val="0"/>
        <w:spacing w:before="200" w:line-rule="auto"/>
        <w:ind w:firstLine="540"/>
        <w:jc w:val="both"/>
      </w:pPr>
      <w:r>
        <w:rPr>
          <w:sz w:val="20"/>
        </w:rPr>
        <w:t xml:space="preserve">Управление муниципальным имуществом обеспечивает размещение и актуализацию перечня указанных нормативных правовых актов на официальном сайте Артемовского городского округа в сети "Интернет" и на Едином портале.</w:t>
      </w:r>
    </w:p>
    <w:p>
      <w:pPr>
        <w:pStyle w:val="0"/>
      </w:pPr>
      <w:r>
        <w:rPr>
          <w:sz w:val="20"/>
        </w:rPr>
      </w:r>
    </w:p>
    <w:p>
      <w:pPr>
        <w:pStyle w:val="2"/>
        <w:outlineLvl w:val="2"/>
        <w:jc w:val="center"/>
      </w:pPr>
      <w:r>
        <w:rPr>
          <w:sz w:val="20"/>
        </w:rPr>
        <w:t xml:space="preserve">Глава 10. ИСЧЕРПЫВАЮЩИЙ ПЕРЕЧЕНЬ ДОКУМЕНТОВ, НЕОБХОДИМЫХ</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И ЗАКОНОДАТЕЛЬСТВОМ СВЕРДЛОВСКОЙ ОБЛАСТИ ДЛЯ ПРЕДОСТАВЛЕНИЯ</w:t>
      </w:r>
    </w:p>
    <w:p>
      <w:pPr>
        <w:pStyle w:val="2"/>
        <w:jc w:val="center"/>
      </w:pPr>
      <w:r>
        <w:rPr>
          <w:sz w:val="20"/>
        </w:rPr>
        <w:t xml:space="preserve">МУНИЦИПАЛЬНОЙ УСЛУГИ, ПОДЛЕЖАЩИХ ПРЕДСТАВЛЕНИЮ ЗАЯВИТЕЛЕМ,</w:t>
      </w:r>
    </w:p>
    <w:p>
      <w:pPr>
        <w:pStyle w:val="2"/>
        <w:jc w:val="center"/>
      </w:pPr>
      <w:r>
        <w:rPr>
          <w:sz w:val="20"/>
        </w:rPr>
        <w:t xml:space="preserve">СПОСОБЫ ИХ ПОЛУЧЕНИЯ ЗАЯВИТЕЛЕМ, В ТОМ ЧИСЛЕ</w:t>
      </w:r>
    </w:p>
    <w:p>
      <w:pPr>
        <w:pStyle w:val="2"/>
        <w:jc w:val="center"/>
      </w:pPr>
      <w:r>
        <w:rPr>
          <w:sz w:val="20"/>
        </w:rPr>
        <w:t xml:space="preserve">В ЭЛЕКТРОННОЙ ФОРМЕ, ПОРЯДОК ИХ ПРЕДСТАВЛЕНИЯ</w:t>
      </w:r>
    </w:p>
    <w:p>
      <w:pPr>
        <w:pStyle w:val="0"/>
      </w:pPr>
      <w:r>
        <w:rPr>
          <w:sz w:val="20"/>
        </w:rPr>
      </w:r>
    </w:p>
    <w:bookmarkStart w:id="128" w:name="P128"/>
    <w:bookmarkEnd w:id="128"/>
    <w:p>
      <w:pPr>
        <w:pStyle w:val="0"/>
        <w:ind w:firstLine="540"/>
        <w:jc w:val="both"/>
      </w:pPr>
      <w:r>
        <w:rPr>
          <w:sz w:val="20"/>
        </w:rPr>
        <w:t xml:space="preserve">18. Для предоставления муниципальной услуги заявитель представляет в Управление муниципальным имуществом либо в МФЦ:</w:t>
      </w:r>
    </w:p>
    <w:p>
      <w:pPr>
        <w:pStyle w:val="0"/>
        <w:spacing w:before="200" w:line-rule="auto"/>
        <w:ind w:firstLine="540"/>
        <w:jc w:val="both"/>
      </w:pPr>
      <w:r>
        <w:rPr>
          <w:sz w:val="20"/>
        </w:rPr>
        <w:t xml:space="preserve">1) заявление о предоставлении муниципальной услуги по образцу, согласно Приложениям N 1 (не приводится), </w:t>
      </w:r>
      <w:hyperlink w:history="0" w:anchor="P784" w:tooltip="                                 ЗАЯВЛЕНИЕ">
        <w:r>
          <w:rPr>
            <w:sz w:val="20"/>
            <w:color w:val="0000ff"/>
          </w:rPr>
          <w:t xml:space="preserve">2</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В заявлении также указывается один из следующих способов направления результата предоставления муниципальной услуги:</w:t>
      </w:r>
    </w:p>
    <w:p>
      <w:pPr>
        <w:pStyle w:val="0"/>
        <w:spacing w:before="200" w:line-rule="auto"/>
        <w:ind w:firstLine="540"/>
        <w:jc w:val="both"/>
      </w:pPr>
      <w:r>
        <w:rPr>
          <w:sz w:val="20"/>
        </w:rPr>
        <w:t xml:space="preserve">в форме электронного документа в личном кабинете на Едином портале;</w:t>
      </w:r>
    </w:p>
    <w:p>
      <w:pPr>
        <w:pStyle w:val="0"/>
        <w:spacing w:before="200" w:line-rule="auto"/>
        <w:ind w:firstLine="540"/>
        <w:jc w:val="both"/>
      </w:pPr>
      <w:r>
        <w:rPr>
          <w:sz w:val="20"/>
        </w:rPr>
        <w:t xml:space="preserve">на бумажном носителе в виде распечатанного экземпляра электронного документа в Управлении муниципальным имуществом, МФЦ;</w:t>
      </w:r>
    </w:p>
    <w:p>
      <w:pPr>
        <w:pStyle w:val="0"/>
        <w:spacing w:before="200" w:line-rule="auto"/>
        <w:ind w:firstLine="540"/>
        <w:jc w:val="both"/>
      </w:pPr>
      <w:r>
        <w:rPr>
          <w:sz w:val="20"/>
        </w:rPr>
        <w:t xml:space="preserve">на бумажном носителе в Управлении муниципальным имуществом, МФЦ;</w:t>
      </w:r>
    </w:p>
    <w:p>
      <w:pPr>
        <w:pStyle w:val="0"/>
        <w:spacing w:before="200" w:line-rule="auto"/>
        <w:ind w:firstLine="540"/>
        <w:jc w:val="both"/>
      </w:pPr>
      <w:r>
        <w:rPr>
          <w:sz w:val="20"/>
        </w:rPr>
        <w:t xml:space="preserve">2) документ, удостоверяющий личность заявителя, представителя;</w:t>
      </w:r>
    </w:p>
    <w:p>
      <w:pPr>
        <w:pStyle w:val="0"/>
        <w:spacing w:before="200" w:line-rule="auto"/>
        <w:ind w:firstLine="540"/>
        <w:jc w:val="both"/>
      </w:pPr>
      <w:r>
        <w:rPr>
          <w:sz w:val="20"/>
        </w:rPr>
        <w:t xml:space="preserve">3) схема расположения земельного участка (в случае направления заявления об утверждении схемы расположения земельного участка);</w:t>
      </w:r>
    </w:p>
    <w:p>
      <w:pPr>
        <w:pStyle w:val="0"/>
        <w:spacing w:before="200" w:line-rule="auto"/>
        <w:ind w:firstLine="540"/>
        <w:jc w:val="both"/>
      </w:pPr>
      <w:r>
        <w:rPr>
          <w:sz w:val="20"/>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pPr>
        <w:pStyle w:val="0"/>
        <w:spacing w:before="200" w:line-rule="auto"/>
        <w:ind w:firstLine="540"/>
        <w:jc w:val="both"/>
      </w:pPr>
      <w:r>
        <w:rPr>
          <w:sz w:val="20"/>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pPr>
        <w:pStyle w:val="0"/>
        <w:spacing w:before="200" w:line-rule="auto"/>
        <w:ind w:firstLine="540"/>
        <w:jc w:val="both"/>
      </w:pPr>
      <w:r>
        <w:rPr>
          <w:sz w:val="20"/>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w:t>
      </w:r>
    </w:p>
    <w:p>
      <w:pPr>
        <w:pStyle w:val="0"/>
        <w:spacing w:before="200" w:line-rule="auto"/>
        <w:ind w:firstLine="540"/>
        <w:jc w:val="both"/>
      </w:pPr>
      <w:r>
        <w:rPr>
          <w:sz w:val="20"/>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0"/>
        <w:spacing w:before="200" w:line-rule="auto"/>
        <w:ind w:firstLine="540"/>
        <w:jc w:val="both"/>
      </w:pPr>
      <w:r>
        <w:rPr>
          <w:sz w:val="20"/>
        </w:rPr>
        <w:t xml:space="preserve">В заявлении должны быть указаны:</w:t>
      </w:r>
    </w:p>
    <w:p>
      <w:pPr>
        <w:pStyle w:val="0"/>
        <w:spacing w:before="200" w:line-rule="auto"/>
        <w:ind w:firstLine="540"/>
        <w:jc w:val="both"/>
      </w:pPr>
      <w:r>
        <w:rPr>
          <w:sz w:val="20"/>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pPr>
        <w:pStyle w:val="0"/>
        <w:spacing w:before="200" w:line-rule="auto"/>
        <w:ind w:firstLine="540"/>
        <w:jc w:val="both"/>
      </w:pPr>
      <w:r>
        <w:rPr>
          <w:sz w:val="20"/>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0"/>
        <w:spacing w:before="200" w:line-rule="auto"/>
        <w:ind w:firstLine="540"/>
        <w:jc w:val="both"/>
      </w:pPr>
      <w:r>
        <w:rPr>
          <w:sz w:val="20"/>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pStyle w:val="0"/>
        <w:spacing w:before="200" w:line-rule="auto"/>
        <w:ind w:firstLine="540"/>
        <w:jc w:val="both"/>
      </w:pPr>
      <w:r>
        <w:rPr>
          <w:sz w:val="20"/>
        </w:rPr>
        <w:t xml:space="preserve">- почтовый адрес, адрес электронной почты, номер телефона для связи с заявителем или представителем заявителя;</w:t>
      </w:r>
    </w:p>
    <w:p>
      <w:pPr>
        <w:pStyle w:val="0"/>
        <w:spacing w:before="200" w:line-rule="auto"/>
        <w:ind w:firstLine="540"/>
        <w:jc w:val="both"/>
      </w:pPr>
      <w:r>
        <w:rPr>
          <w:sz w:val="20"/>
        </w:rPr>
        <w:t xml:space="preserve">- предполагаемые цели использования земель или земельного участка в соответствии с законодательством Российской Федерации;</w:t>
      </w:r>
    </w:p>
    <w:p>
      <w:pPr>
        <w:pStyle w:val="0"/>
        <w:spacing w:before="200" w:line-rule="auto"/>
        <w:ind w:firstLine="540"/>
        <w:jc w:val="both"/>
      </w:pPr>
      <w:r>
        <w:rPr>
          <w:sz w:val="20"/>
        </w:rPr>
        <w:t xml:space="preserve">- 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pPr>
        <w:pStyle w:val="0"/>
        <w:spacing w:before="200" w:line-rule="auto"/>
        <w:ind w:firstLine="540"/>
        <w:jc w:val="both"/>
      </w:pPr>
      <w:r>
        <w:rPr>
          <w:sz w:val="20"/>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0"/>
        <w:spacing w:before="200" w:line-rule="auto"/>
        <w:ind w:firstLine="540"/>
        <w:jc w:val="both"/>
      </w:pPr>
      <w:r>
        <w:rPr>
          <w:sz w:val="20"/>
        </w:rPr>
        <w:t xml:space="preserve">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pPr>
        <w:pStyle w:val="0"/>
        <w:spacing w:before="200" w:line-rule="auto"/>
        <w:ind w:firstLine="540"/>
        <w:jc w:val="both"/>
      </w:pPr>
      <w:r>
        <w:rPr>
          <w:sz w:val="20"/>
        </w:rPr>
        <w:t xml:space="preserve">19. Заявление и документы, необходимые для предоставления муниципальной услуги, указанные в </w:t>
      </w:r>
      <w:hyperlink w:history="0" w:anchor="P128" w:tooltip="18. Для предоставления муниципальной услуги заявитель представляет в Управление муниципальным имуществом либо в МФЦ:">
        <w:r>
          <w:rPr>
            <w:sz w:val="20"/>
            <w:color w:val="0000ff"/>
          </w:rPr>
          <w:t xml:space="preserve">пункте 18</w:t>
        </w:r>
      </w:hyperlink>
      <w:r>
        <w:rPr>
          <w:sz w:val="20"/>
        </w:rPr>
        <w:t xml:space="preserve"> настоящего Административного регламента, представляются в Управление муниципальным имуществом посредством:</w:t>
      </w:r>
    </w:p>
    <w:p>
      <w:pPr>
        <w:pStyle w:val="0"/>
        <w:spacing w:before="200" w:line-rule="auto"/>
        <w:ind w:firstLine="540"/>
        <w:jc w:val="both"/>
      </w:pPr>
      <w:r>
        <w:rPr>
          <w:sz w:val="20"/>
        </w:rPr>
        <w:t xml:space="preserve">- личного обращения заявителя и (или) через МФЦ;</w:t>
      </w:r>
    </w:p>
    <w:p>
      <w:pPr>
        <w:pStyle w:val="0"/>
        <w:spacing w:before="200" w:line-rule="auto"/>
        <w:ind w:firstLine="540"/>
        <w:jc w:val="both"/>
      </w:pPr>
      <w:r>
        <w:rPr>
          <w:sz w:val="20"/>
        </w:rPr>
        <w:t xml:space="preserve">- путем почтового отправления заказным письмом с описью вложения и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вложения. В случае направления документов путем почтового отправления копии документов должны быть нотариально удостоверены;</w:t>
      </w:r>
    </w:p>
    <w:p>
      <w:pPr>
        <w:pStyle w:val="0"/>
        <w:spacing w:before="200" w:line-rule="auto"/>
        <w:ind w:firstLine="540"/>
        <w:jc w:val="both"/>
      </w:pPr>
      <w:r>
        <w:rPr>
          <w:sz w:val="20"/>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 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pPr>
        <w:pStyle w:val="0"/>
      </w:pPr>
      <w:r>
        <w:rPr>
          <w:sz w:val="20"/>
        </w:rPr>
      </w:r>
    </w:p>
    <w:p>
      <w:pPr>
        <w:pStyle w:val="2"/>
        <w:outlineLvl w:val="2"/>
        <w:jc w:val="center"/>
      </w:pPr>
      <w:r>
        <w:rPr>
          <w:sz w:val="20"/>
        </w:rPr>
        <w:t xml:space="preserve">Глава 11. ИСЧЕРПЫВАЮЩИЙ ПЕРЕЧЕНЬ ДОКУМЕНТОВ, НЕОБХОДИМЫХ</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И ЗАКОНОДАТЕЛЬСТВОМ СВЕРДЛОВСКОЙ ОБЛАСТИ ДЛЯ ПРЕДОСТАВЛЕНИЯ</w:t>
      </w:r>
    </w:p>
    <w:p>
      <w:pPr>
        <w:pStyle w:val="2"/>
        <w:jc w:val="center"/>
      </w:pPr>
      <w:r>
        <w:rPr>
          <w:sz w:val="20"/>
        </w:rPr>
        <w:t xml:space="preserve">МУНИЦИПАЛЬНОЙ УСЛУГИ, КОТОРЫЕ НАХОДЯТСЯ В РАСПОРЯЖЕНИИ</w:t>
      </w:r>
    </w:p>
    <w:p>
      <w:pPr>
        <w:pStyle w:val="2"/>
        <w:jc w:val="center"/>
      </w:pPr>
      <w:r>
        <w:rPr>
          <w:sz w:val="20"/>
        </w:rPr>
        <w:t xml:space="preserve">ГОСУДАРСТВЕННЫХ ОРГАНОВ, ОРГАНОВ МЕСТНОГО САМОУПРАВЛЕНИЯ</w:t>
      </w:r>
    </w:p>
    <w:p>
      <w:pPr>
        <w:pStyle w:val="2"/>
        <w:jc w:val="center"/>
      </w:pPr>
      <w:r>
        <w:rPr>
          <w:sz w:val="20"/>
        </w:rPr>
        <w:t xml:space="preserve">И ИНЫХ ОРГАНИЗАЦИЙ, УЧАСТВУЮЩИХ В ПРЕДОСТАВЛЕНИИ</w:t>
      </w:r>
    </w:p>
    <w:p>
      <w:pPr>
        <w:pStyle w:val="2"/>
        <w:jc w:val="center"/>
      </w:pPr>
      <w:r>
        <w:rPr>
          <w:sz w:val="20"/>
        </w:rPr>
        <w:t xml:space="preserve">МУНИЦИПАЛЬНЫХ УСЛУГ, И КОТОРЫЕ ЗАЯВИТЕЛЬ ВПРАВЕ ПРЕДСТАВИТЬ,</w:t>
      </w:r>
    </w:p>
    <w:p>
      <w:pPr>
        <w:pStyle w:val="2"/>
        <w:jc w:val="center"/>
      </w:pPr>
      <w:r>
        <w:rPr>
          <w:sz w:val="20"/>
        </w:rPr>
        <w:t xml:space="preserve">А ТАКЖЕ СПОСОБЫ ИХ ПОЛУЧЕНИЯ ЗАЯВИТЕЛЯМИ, В ТОМ ЧИСЛЕ</w:t>
      </w:r>
    </w:p>
    <w:p>
      <w:pPr>
        <w:pStyle w:val="2"/>
        <w:jc w:val="center"/>
      </w:pPr>
      <w:r>
        <w:rPr>
          <w:sz w:val="20"/>
        </w:rPr>
        <w:t xml:space="preserve">В ЭЛЕКТРОННОЙ ФОРМЕ, ПОРЯДОК ИХ ПРЕДСТАВЛЕНИЯ</w:t>
      </w:r>
    </w:p>
    <w:p>
      <w:pPr>
        <w:pStyle w:val="0"/>
      </w:pPr>
      <w:r>
        <w:rPr>
          <w:sz w:val="20"/>
        </w:rPr>
      </w:r>
    </w:p>
    <w:bookmarkStart w:id="165" w:name="P165"/>
    <w:bookmarkEnd w:id="165"/>
    <w:p>
      <w:pPr>
        <w:pStyle w:val="0"/>
        <w:ind w:firstLine="540"/>
        <w:jc w:val="both"/>
      </w:pPr>
      <w:r>
        <w:rPr>
          <w:sz w:val="20"/>
        </w:rPr>
        <w:t xml:space="preserve">20.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иных организаций,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pPr>
        <w:pStyle w:val="0"/>
        <w:spacing w:before="200" w:line-rule="auto"/>
        <w:ind w:firstLine="540"/>
        <w:jc w:val="both"/>
      </w:pPr>
      <w:r>
        <w:rPr>
          <w:sz w:val="20"/>
        </w:rPr>
        <w:t xml:space="preserve">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pPr>
        <w:pStyle w:val="0"/>
        <w:spacing w:before="200" w:line-rule="auto"/>
        <w:ind w:firstLine="540"/>
        <w:jc w:val="both"/>
      </w:pPr>
      <w:r>
        <w:rPr>
          <w:sz w:val="20"/>
        </w:rPr>
        <w:t xml:space="preserve">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pPr>
        <w:pStyle w:val="0"/>
        <w:spacing w:before="200" w:line-rule="auto"/>
        <w:ind w:firstLine="540"/>
        <w:jc w:val="both"/>
      </w:pPr>
      <w:r>
        <w:rPr>
          <w:sz w:val="20"/>
        </w:rPr>
        <w:t xml:space="preserve">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pPr>
        <w:pStyle w:val="0"/>
        <w:spacing w:before="200" w:line-rule="auto"/>
        <w:ind w:firstLine="540"/>
        <w:jc w:val="both"/>
      </w:pPr>
      <w:r>
        <w:rPr>
          <w:sz w:val="20"/>
        </w:rPr>
        <w:t xml:space="preserve">4) сведения, содержащиеся в информационной системе обеспечения градостроительной деятельности (предоставляются Управлением архитектуры и градостроительства) (при необходимости), в том числе:</w:t>
      </w:r>
    </w:p>
    <w:p>
      <w:pPr>
        <w:pStyle w:val="0"/>
        <w:spacing w:before="200" w:line-rule="auto"/>
        <w:ind w:firstLine="540"/>
        <w:jc w:val="both"/>
      </w:pPr>
      <w:r>
        <w:rPr>
          <w:sz w:val="20"/>
        </w:rPr>
        <w:t xml:space="preserve">- сведения из Правил землепользования и застройки на территории Артемовского городского округа;</w:t>
      </w:r>
    </w:p>
    <w:p>
      <w:pPr>
        <w:pStyle w:val="0"/>
        <w:spacing w:before="200" w:line-rule="auto"/>
        <w:ind w:firstLine="540"/>
        <w:jc w:val="both"/>
      </w:pPr>
      <w:r>
        <w:rPr>
          <w:sz w:val="20"/>
        </w:rPr>
        <w:t xml:space="preserve">- утвержденный проект межевания территории;</w:t>
      </w:r>
    </w:p>
    <w:p>
      <w:pPr>
        <w:pStyle w:val="0"/>
        <w:spacing w:before="200" w:line-rule="auto"/>
        <w:ind w:firstLine="540"/>
        <w:jc w:val="both"/>
      </w:pPr>
      <w:r>
        <w:rPr>
          <w:sz w:val="20"/>
        </w:rPr>
        <w:t xml:space="preserve">- проект организации и застройки территории;</w:t>
      </w:r>
    </w:p>
    <w:p>
      <w:pPr>
        <w:pStyle w:val="0"/>
        <w:spacing w:before="200" w:line-rule="auto"/>
        <w:ind w:firstLine="540"/>
        <w:jc w:val="both"/>
      </w:pPr>
      <w:r>
        <w:rPr>
          <w:sz w:val="20"/>
        </w:rPr>
        <w:t xml:space="preserve">- утвержденный проект планировки территории и прочее;</w:t>
      </w:r>
    </w:p>
    <w:p>
      <w:pPr>
        <w:pStyle w:val="0"/>
        <w:spacing w:before="200" w:line-rule="auto"/>
        <w:ind w:firstLine="540"/>
        <w:jc w:val="both"/>
      </w:pPr>
      <w:r>
        <w:rPr>
          <w:sz w:val="20"/>
        </w:rPr>
        <w:t xml:space="preserve">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(при необходимости);</w:t>
      </w:r>
    </w:p>
    <w:p>
      <w:pPr>
        <w:pStyle w:val="0"/>
        <w:spacing w:before="200" w:line-rule="auto"/>
        <w:ind w:firstLine="540"/>
        <w:jc w:val="both"/>
      </w:pPr>
      <w:r>
        <w:rPr>
          <w:sz w:val="20"/>
        </w:rPr>
        <w:t xml:space="preserve">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w:t>
      </w:r>
    </w:p>
    <w:p>
      <w:pPr>
        <w:pStyle w:val="0"/>
        <w:spacing w:before="200" w:line-rule="auto"/>
        <w:ind w:firstLine="540"/>
        <w:jc w:val="both"/>
      </w:pPr>
      <w:r>
        <w:rPr>
          <w:sz w:val="20"/>
        </w:rPr>
        <w:t xml:space="preserve">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0"/>
      </w:pPr>
      <w:r>
        <w:rPr>
          <w:sz w:val="20"/>
        </w:rPr>
      </w:r>
    </w:p>
    <w:p>
      <w:pPr>
        <w:pStyle w:val="2"/>
        <w:outlineLvl w:val="2"/>
        <w:jc w:val="center"/>
      </w:pPr>
      <w:r>
        <w:rPr>
          <w:sz w:val="20"/>
        </w:rPr>
        <w:t xml:space="preserve">Глава 12. УКАЗАНИЕ НА ЗАПРЕТ ТРЕБОВАТЬ ОТ ЗАЯВИТЕЛЯ</w:t>
      </w:r>
    </w:p>
    <w:p>
      <w:pPr>
        <w:pStyle w:val="2"/>
        <w:jc w:val="center"/>
      </w:pPr>
      <w:r>
        <w:rPr>
          <w:sz w:val="20"/>
        </w:rPr>
        <w:t xml:space="preserve">ПРЕДСТАВЛЕНИЯ ДОКУМЕНТОВ И ИНФОРМАЦИИ</w:t>
      </w:r>
    </w:p>
    <w:p>
      <w:pPr>
        <w:pStyle w:val="2"/>
        <w:jc w:val="center"/>
      </w:pPr>
      <w:r>
        <w:rPr>
          <w:sz w:val="20"/>
        </w:rPr>
        <w:t xml:space="preserve">ИЛИ ОСУЩЕСТВЛЕНИЯ ДЕЙСТВИЙ</w:t>
      </w:r>
    </w:p>
    <w:p>
      <w:pPr>
        <w:pStyle w:val="0"/>
      </w:pPr>
      <w:r>
        <w:rPr>
          <w:sz w:val="20"/>
        </w:rPr>
      </w:r>
    </w:p>
    <w:p>
      <w:pPr>
        <w:pStyle w:val="0"/>
        <w:ind w:firstLine="540"/>
        <w:jc w:val="both"/>
      </w:pPr>
      <w:r>
        <w:rPr>
          <w:sz w:val="20"/>
        </w:rPr>
        <w:t xml:space="preserve">21. Запрещается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Свердловской области, муниципальными правовыми актами Артемовского городского округа, за исключением документов, включенных в определенный </w:t>
      </w:r>
      <w:hyperlink w:history="0" r:id="rId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представления документов, подтверждающих внесение заявителем платы за предоставление муниципальной услуги;</w:t>
      </w:r>
    </w:p>
    <w:p>
      <w:pPr>
        <w:pStyle w:val="0"/>
        <w:spacing w:before="200" w:line-rule="auto"/>
        <w:ind w:firstLine="540"/>
        <w:jc w:val="both"/>
      </w:pPr>
      <w:r>
        <w:rPr>
          <w:sz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 выявление документально подтвержденного факта (признаков) ошибочного или противоправного действия (бездействия) специалиста Управления муниципальным имуществом, ответственного за предоставление муниципальной услуги,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При предоставлении муниципальной услуги запрещается:</w:t>
      </w:r>
    </w:p>
    <w:p>
      <w:pPr>
        <w:pStyle w:val="0"/>
        <w:spacing w:before="200" w:line-rule="auto"/>
        <w:ind w:firstLine="540"/>
        <w:jc w:val="both"/>
      </w:pPr>
      <w:r>
        <w:rPr>
          <w:sz w:val="20"/>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pPr>
        <w:pStyle w:val="0"/>
        <w:spacing w:before="200" w:line-rule="auto"/>
        <w:ind w:firstLine="540"/>
        <w:jc w:val="both"/>
      </w:pPr>
      <w:r>
        <w:rPr>
          <w:sz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pPr>
        <w:pStyle w:val="0"/>
      </w:pPr>
      <w:r>
        <w:rPr>
          <w:sz w:val="20"/>
        </w:rPr>
      </w:r>
    </w:p>
    <w:p>
      <w:pPr>
        <w:pStyle w:val="2"/>
        <w:outlineLvl w:val="2"/>
        <w:jc w:val="center"/>
      </w:pPr>
      <w:r>
        <w:rPr>
          <w:sz w:val="20"/>
        </w:rPr>
        <w:t xml:space="preserve">Глава 13.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МУНИЦИПАЛЬНОЙ УСЛУГИ</w:t>
      </w:r>
    </w:p>
    <w:p>
      <w:pPr>
        <w:pStyle w:val="0"/>
      </w:pPr>
      <w:r>
        <w:rPr>
          <w:sz w:val="20"/>
        </w:rPr>
      </w:r>
    </w:p>
    <w:bookmarkStart w:id="199" w:name="P199"/>
    <w:bookmarkEnd w:id="199"/>
    <w:p>
      <w:pPr>
        <w:pStyle w:val="0"/>
        <w:ind w:firstLine="540"/>
        <w:jc w:val="both"/>
      </w:pPr>
      <w:r>
        <w:rPr>
          <w:sz w:val="20"/>
        </w:rPr>
        <w:t xml:space="preserve">22. Основаниями для отказа в приеме заявления и документов, необходимых для предоставления муниципальной услуги, являются:</w:t>
      </w:r>
    </w:p>
    <w:p>
      <w:pPr>
        <w:pStyle w:val="0"/>
        <w:spacing w:before="200" w:line-rule="auto"/>
        <w:ind w:firstLine="540"/>
        <w:jc w:val="both"/>
      </w:pPr>
      <w:r>
        <w:rPr>
          <w:sz w:val="20"/>
        </w:rPr>
        <w:t xml:space="preserve">1) представление неполного комплекта документов;</w:t>
      </w:r>
    </w:p>
    <w:p>
      <w:pPr>
        <w:pStyle w:val="0"/>
        <w:spacing w:before="200" w:line-rule="auto"/>
        <w:ind w:firstLine="540"/>
        <w:jc w:val="both"/>
      </w:pPr>
      <w:r>
        <w:rPr>
          <w:sz w:val="20"/>
        </w:rPr>
        <w:t xml:space="preserve">2) представленные документы утратили силу на момент обращения за услугой;</w:t>
      </w:r>
    </w:p>
    <w:p>
      <w:pPr>
        <w:pStyle w:val="0"/>
        <w:spacing w:before="200" w:line-rule="auto"/>
        <w:ind w:firstLine="540"/>
        <w:jc w:val="both"/>
      </w:pPr>
      <w:r>
        <w:rPr>
          <w:sz w:val="20"/>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5) несоблюдение установленных </w:t>
      </w:r>
      <w:hyperlink w:history="0" r:id="rId23" w:tooltip="Федеральный закон от 06.04.2011 N 63-ФЗ (ред. от 28.12.2022) &quot;Об электронной подписи&quot;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0"/>
        <w:spacing w:before="200" w:line-rule="auto"/>
        <w:ind w:firstLine="540"/>
        <w:jc w:val="both"/>
      </w:pPr>
      <w:r>
        <w:rPr>
          <w:sz w:val="20"/>
        </w:rPr>
        <w:t xml:space="preserve">7) неполное заполнение полей в форме заявления;</w:t>
      </w:r>
    </w:p>
    <w:p>
      <w:pPr>
        <w:pStyle w:val="0"/>
        <w:spacing w:before="200" w:line-rule="auto"/>
        <w:ind w:firstLine="540"/>
        <w:jc w:val="both"/>
      </w:pPr>
      <w:r>
        <w:rPr>
          <w:sz w:val="20"/>
        </w:rPr>
        <w:t xml:space="preserve">8) обращение за предоставлением иной муниципальной услуги;</w:t>
      </w:r>
    </w:p>
    <w:p>
      <w:pPr>
        <w:pStyle w:val="0"/>
        <w:spacing w:before="200" w:line-rule="auto"/>
        <w:ind w:firstLine="540"/>
        <w:jc w:val="both"/>
      </w:pPr>
      <w:r>
        <w:rPr>
          <w:sz w:val="20"/>
        </w:rPr>
        <w:t xml:space="preserve">9) запрос подан лицом, не имеющим полномочий представлять интересы заявителя.</w:t>
      </w:r>
    </w:p>
    <w:bookmarkStart w:id="209" w:name="P209"/>
    <w:bookmarkEnd w:id="209"/>
    <w:p>
      <w:pPr>
        <w:pStyle w:val="0"/>
        <w:spacing w:before="200" w:line-rule="auto"/>
        <w:ind w:firstLine="540"/>
        <w:jc w:val="both"/>
      </w:pPr>
      <w:r>
        <w:rPr>
          <w:sz w:val="20"/>
        </w:rPr>
        <w:t xml:space="preserve">23. Дополнительными основаниями для отказа в приеме (регистрации) заявления и документов, необходимых для предоставления муниципальной услуги, при направлении заявления через Единый портал являются:</w:t>
      </w:r>
    </w:p>
    <w:p>
      <w:pPr>
        <w:pStyle w:val="0"/>
        <w:spacing w:before="200" w:line-rule="auto"/>
        <w:ind w:firstLine="540"/>
        <w:jc w:val="both"/>
      </w:pPr>
      <w:r>
        <w:rPr>
          <w:sz w:val="20"/>
        </w:rPr>
        <w:t xml:space="preserve">1)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pPr>
        <w:pStyle w:val="0"/>
        <w:spacing w:before="200" w:line-rule="auto"/>
        <w:ind w:firstLine="540"/>
        <w:jc w:val="both"/>
      </w:pPr>
      <w:r>
        <w:rPr>
          <w:sz w:val="20"/>
        </w:rPr>
        <w:t xml:space="preserve">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pPr>
        <w:pStyle w:val="0"/>
      </w:pPr>
      <w:r>
        <w:rPr>
          <w:sz w:val="20"/>
        </w:rPr>
      </w:r>
    </w:p>
    <w:p>
      <w:pPr>
        <w:pStyle w:val="2"/>
        <w:outlineLvl w:val="2"/>
        <w:jc w:val="center"/>
      </w:pPr>
      <w:r>
        <w:rPr>
          <w:sz w:val="20"/>
        </w:rPr>
        <w:t xml:space="preserve">Глава 14. ИСЧЕРПЫВАЮЩИЙ ПЕРЕЧЕНЬ ОСНОВАНИЙ</w:t>
      </w:r>
    </w:p>
    <w:p>
      <w:pPr>
        <w:pStyle w:val="2"/>
        <w:jc w:val="center"/>
      </w:pPr>
      <w:r>
        <w:rPr>
          <w:sz w:val="20"/>
        </w:rPr>
        <w:t xml:space="preserve">ДЛЯ ПРИОСТАНОВЛЕНИЯ ИЛИ ОТКАЗА В ПРЕДОСТАВЛЕНИИ</w:t>
      </w:r>
    </w:p>
    <w:p>
      <w:pPr>
        <w:pStyle w:val="2"/>
        <w:jc w:val="center"/>
      </w:pPr>
      <w:r>
        <w:rPr>
          <w:sz w:val="20"/>
        </w:rPr>
        <w:t xml:space="preserve">МУНИЦИПАЛЬНОЙ УСЛУГИ</w:t>
      </w:r>
    </w:p>
    <w:p>
      <w:pPr>
        <w:pStyle w:val="0"/>
      </w:pPr>
      <w:r>
        <w:rPr>
          <w:sz w:val="20"/>
        </w:rPr>
      </w:r>
    </w:p>
    <w:p>
      <w:pPr>
        <w:pStyle w:val="0"/>
        <w:ind w:firstLine="540"/>
        <w:jc w:val="both"/>
      </w:pPr>
      <w:r>
        <w:rPr>
          <w:sz w:val="20"/>
        </w:rPr>
        <w:t xml:space="preserve">24. Основание для приостановления предоставления муниципальной услуги в случае, предусмотренном </w:t>
      </w:r>
      <w:hyperlink w:history="0" w:anchor="P100" w:tooltip="14. 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r>
          <w:rPr>
            <w:sz w:val="20"/>
            <w:color w:val="0000ff"/>
          </w:rPr>
          <w:t xml:space="preserve">пунктом 14</w:t>
        </w:r>
      </w:hyperlink>
      <w:r>
        <w:rPr>
          <w:sz w:val="20"/>
        </w:rPr>
        <w:t xml:space="preserve"> Административного регламента:</w:t>
      </w:r>
    </w:p>
    <w:p>
      <w:pPr>
        <w:pStyle w:val="0"/>
        <w:spacing w:before="200" w:line-rule="auto"/>
        <w:ind w:firstLine="540"/>
        <w:jc w:val="both"/>
      </w:pPr>
      <w:r>
        <w:rPr>
          <w:sz w:val="20"/>
        </w:rPr>
        <w:t xml:space="preserve">если на момент поступления в Управление муниципальным имуществом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0"/>
        <w:spacing w:before="200" w:line-rule="auto"/>
        <w:ind w:firstLine="540"/>
        <w:jc w:val="both"/>
      </w:pPr>
      <w:r>
        <w:rPr>
          <w:sz w:val="20"/>
        </w:rPr>
        <w:t xml:space="preserve">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pPr>
        <w:pStyle w:val="0"/>
        <w:spacing w:before="200" w:line-rule="auto"/>
        <w:ind w:firstLine="540"/>
        <w:jc w:val="both"/>
      </w:pPr>
      <w:r>
        <w:rPr>
          <w:sz w:val="20"/>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0"/>
        <w:spacing w:before="200" w:line-rule="auto"/>
        <w:ind w:firstLine="540"/>
        <w:jc w:val="both"/>
      </w:pPr>
      <w:r>
        <w:rPr>
          <w:sz w:val="20"/>
        </w:rPr>
        <w:t xml:space="preserve">Оснований для приостановления предоставления результатов муниципальной услуги, предусмотренных </w:t>
      </w:r>
      <w:hyperlink w:history="0" w:anchor="P98" w:tooltip="2) решение о проведении аукциона. Проведение аукциона осуществляется в соответствии с требованиями Земельного кодекса Российской Федерации;">
        <w:r>
          <w:rPr>
            <w:sz w:val="20"/>
            <w:color w:val="0000ff"/>
          </w:rPr>
          <w:t xml:space="preserve">подпунктами 2</w:t>
        </w:r>
      </w:hyperlink>
      <w:r>
        <w:rPr>
          <w:sz w:val="20"/>
        </w:rPr>
        <w:t xml:space="preserve"> и </w:t>
      </w:r>
      <w:hyperlink w:history="0" w:anchor="P99" w:tooltip="3) решение об отказе в проведении аукциона.">
        <w:r>
          <w:rPr>
            <w:sz w:val="20"/>
            <w:color w:val="0000ff"/>
          </w:rPr>
          <w:t xml:space="preserve">3 пункта 13</w:t>
        </w:r>
      </w:hyperlink>
      <w:r>
        <w:rPr>
          <w:sz w:val="20"/>
        </w:rPr>
        <w:t xml:space="preserve"> Административного регламента, законодательством Российской Федерации не предусмотрено.</w:t>
      </w:r>
    </w:p>
    <w:bookmarkStart w:id="222" w:name="P222"/>
    <w:bookmarkEnd w:id="222"/>
    <w:p>
      <w:pPr>
        <w:pStyle w:val="0"/>
        <w:spacing w:before="200" w:line-rule="auto"/>
        <w:ind w:firstLine="540"/>
        <w:jc w:val="both"/>
      </w:pPr>
      <w:r>
        <w:rPr>
          <w:sz w:val="20"/>
        </w:rPr>
        <w:t xml:space="preserve">25. Основания для принятия решения об отказе в утверждении схемы расположения земельного участка, предусмотренного </w:t>
      </w:r>
      <w:hyperlink w:history="0" w:anchor="P97" w:tooltip="1) 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r>
          <w:rPr>
            <w:sz w:val="20"/>
            <w:color w:val="0000ff"/>
          </w:rPr>
          <w:t xml:space="preserve">подпунктом 1 пункта 13</w:t>
        </w:r>
      </w:hyperlink>
      <w:r>
        <w:rPr>
          <w:sz w:val="20"/>
        </w:rPr>
        <w:t xml:space="preserve"> Административного регламента:</w:t>
      </w:r>
    </w:p>
    <w:p>
      <w:pPr>
        <w:pStyle w:val="0"/>
        <w:spacing w:before="200" w:line-rule="auto"/>
        <w:ind w:firstLine="540"/>
        <w:jc w:val="both"/>
      </w:pPr>
      <w:r>
        <w:rPr>
          <w:sz w:val="20"/>
        </w:rPr>
        <w:t xml:space="preserve">1) в соответствии с </w:t>
      </w:r>
      <w:hyperlink w:history="0" r:id="rId24" w:tooltip="&quot;Земельный кодекс Российской Федерации&quot; от 25.10.2001 N 136-ФЗ (ред. от 28.04.2023) {КонсультантПлюс}">
        <w:r>
          <w:rPr>
            <w:sz w:val="20"/>
            <w:color w:val="0000ff"/>
          </w:rPr>
          <w:t xml:space="preserve">пунктом 12 статьи 11.10</w:t>
        </w:r>
      </w:hyperlink>
      <w:r>
        <w:rPr>
          <w:sz w:val="20"/>
        </w:rPr>
        <w:t xml:space="preserve">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hyperlink w:history="0" r:id="rId25"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Приказом</w:t>
        </w:r>
      </w:hyperlink>
      <w:r>
        <w:rPr>
          <w:sz w:val="20"/>
        </w:rPr>
        <w:t xml:space="preserve">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0"/>
        <w:spacing w:before="200" w:line-rule="auto"/>
        <w:ind w:firstLine="540"/>
        <w:jc w:val="both"/>
      </w:pPr>
      <w:r>
        <w:rPr>
          <w:sz w:val="20"/>
        </w:rPr>
        <w:t xml:space="preserve">2) в соответствии с </w:t>
      </w:r>
      <w:hyperlink w:history="0" r:id="rId26" w:tooltip="&quot;Земельный кодекс Российской Федерации&quot; от 25.10.2001 N 136-ФЗ (ред. от 28.04.2023) {КонсультантПлюс}">
        <w:r>
          <w:rPr>
            <w:sz w:val="20"/>
            <w:color w:val="0000ff"/>
          </w:rPr>
          <w:t xml:space="preserve">пунктами 2</w:t>
        </w:r>
      </w:hyperlink>
      <w:r>
        <w:rPr>
          <w:sz w:val="20"/>
        </w:rPr>
        <w:t xml:space="preserve"> - </w:t>
      </w:r>
      <w:hyperlink w:history="0" r:id="rId27" w:tooltip="&quot;Земельный кодекс Российской Федерации&quot; от 25.10.2001 N 136-ФЗ (ред. от 28.04.2023) {КонсультантПлюс}">
        <w:r>
          <w:rPr>
            <w:sz w:val="20"/>
            <w:color w:val="0000ff"/>
          </w:rPr>
          <w:t xml:space="preserve">5 пункта 16 статьи 11.10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0"/>
        <w:spacing w:before="200" w:line-rule="auto"/>
        <w:ind w:firstLine="540"/>
        <w:jc w:val="both"/>
      </w:pPr>
      <w:r>
        <w:rPr>
          <w:sz w:val="20"/>
        </w:rPr>
        <w:t xml:space="preserve">4) разработка схемы расположения земельного участка проведена с нарушением требований к образуемым земельным участкам, предусмотренных в </w:t>
      </w:r>
      <w:hyperlink w:history="0" r:id="rId28" w:tooltip="&quot;Земельный кодекс Российской Федерации&quot; от 25.10.2001 N 136-ФЗ (ред. от 28.04.2023) {КонсультантПлюс}">
        <w:r>
          <w:rPr>
            <w:sz w:val="20"/>
            <w:color w:val="0000ff"/>
          </w:rPr>
          <w:t xml:space="preserve">статье 11.9</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0"/>
        <w:spacing w:before="200" w:line-rule="auto"/>
        <w:ind w:firstLine="540"/>
        <w:jc w:val="both"/>
      </w:pPr>
      <w:r>
        <w:rPr>
          <w:sz w:val="20"/>
        </w:rPr>
        <w:t xml:space="preserve">7) не представлено в письменной форме согласие лиц, указанных в </w:t>
      </w:r>
      <w:hyperlink w:history="0" r:id="rId29" w:tooltip="&quot;Земельный кодекс Российской Федерации&quot; от 25.10.2001 N 136-ФЗ (ред. от 28.04.2023) {КонсультантПлюс}">
        <w:r>
          <w:rPr>
            <w:sz w:val="20"/>
            <w:color w:val="0000ff"/>
          </w:rPr>
          <w:t xml:space="preserve">пункте 4 статьи 11.2</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8) получен отказ в согласовании схемы расположения земельного участка от органа исполнительной власти Свердловской области, уполномоченного в области лесных отношений;</w:t>
      </w:r>
    </w:p>
    <w:p>
      <w:pPr>
        <w:pStyle w:val="0"/>
        <w:spacing w:before="200" w:line-rule="auto"/>
        <w:ind w:firstLine="540"/>
        <w:jc w:val="both"/>
      </w:pPr>
      <w:r>
        <w:rPr>
          <w:sz w:val="20"/>
        </w:rPr>
        <w:t xml:space="preserve">9) в соответствии с </w:t>
      </w:r>
      <w:hyperlink w:history="0" r:id="rId30" w:tooltip="&quot;Земельный кодекс Российской Федерации&quot; от 25.10.2001 N 136-ФЗ (ред. от 28.04.2023) {КонсультантПлюс}">
        <w:r>
          <w:rPr>
            <w:sz w:val="20"/>
            <w:color w:val="0000ff"/>
          </w:rPr>
          <w:t xml:space="preserve">подпунктами 5</w:t>
        </w:r>
      </w:hyperlink>
      <w:r>
        <w:rPr>
          <w:sz w:val="20"/>
        </w:rPr>
        <w:t xml:space="preserve"> - </w:t>
      </w:r>
      <w:hyperlink w:history="0" r:id="rId31" w:tooltip="&quot;Земельный кодекс Российской Федерации&quot; от 25.10.2001 N 136-ФЗ (ред. от 28.04.2023) {КонсультантПлюс}">
        <w:r>
          <w:rPr>
            <w:sz w:val="20"/>
            <w:color w:val="0000ff"/>
          </w:rPr>
          <w:t xml:space="preserve">9</w:t>
        </w:r>
      </w:hyperlink>
      <w:r>
        <w:rPr>
          <w:sz w:val="20"/>
        </w:rPr>
        <w:t xml:space="preserve">, </w:t>
      </w:r>
      <w:hyperlink w:history="0" r:id="rId32" w:tooltip="&quot;Земельный кодекс Российской Федерации&quot; от 25.10.2001 N 136-ФЗ (ред. от 28.04.2023) {КонсультантПлюс}">
        <w:r>
          <w:rPr>
            <w:sz w:val="20"/>
            <w:color w:val="0000ff"/>
          </w:rPr>
          <w:t xml:space="preserve">13</w:t>
        </w:r>
      </w:hyperlink>
      <w:r>
        <w:rPr>
          <w:sz w:val="20"/>
        </w:rPr>
        <w:t xml:space="preserve"> - </w:t>
      </w:r>
      <w:hyperlink w:history="0" r:id="rId33" w:tooltip="&quot;Земельный кодекс Российской Федерации&quot; от 25.10.2001 N 136-ФЗ (ред. от 28.04.2023) {КонсультантПлюс}">
        <w:r>
          <w:rPr>
            <w:sz w:val="20"/>
            <w:color w:val="0000ff"/>
          </w:rPr>
          <w:t xml:space="preserve">19 пункта 8 статьи 39.11</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10)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11)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spacing w:before="200" w:line-rule="auto"/>
        <w:ind w:firstLine="540"/>
        <w:jc w:val="both"/>
      </w:pPr>
      <w:r>
        <w:rPr>
          <w:sz w:val="20"/>
        </w:rPr>
        <w:t xml:space="preserve">12) земельный участок не отнесен к определенной категории земель;</w:t>
      </w:r>
    </w:p>
    <w:p>
      <w:pPr>
        <w:pStyle w:val="0"/>
        <w:spacing w:before="200" w:line-rule="auto"/>
        <w:ind w:firstLine="540"/>
        <w:jc w:val="both"/>
      </w:pPr>
      <w:r>
        <w:rPr>
          <w:sz w:val="20"/>
        </w:rPr>
        <w:t xml:space="preserve">13)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14)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34" w:tooltip="&quot;Земельный кодекс Российской Федерации&quot; от 25.10.2001 N 136-ФЗ (ред. от 28.04.2023) {КонсультантПлюс}">
        <w:r>
          <w:rPr>
            <w:sz w:val="20"/>
            <w:color w:val="0000ff"/>
          </w:rPr>
          <w:t xml:space="preserve">статьей 39.36</w:t>
        </w:r>
      </w:hyperlink>
      <w:r>
        <w:rPr>
          <w:sz w:val="20"/>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35" w:tooltip="&quot;Градостроительный кодекс Российской Федерации&quot; от 29.12.2004 N 190-ФЗ (ред. от 28.04.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36" w:tooltip="&quot;Земельный кодекс Российской Федерации&quot; от 25.10.2001 N 136-ФЗ (ред. от 28.04.2023) {КонсультантПлюс}">
        <w:r>
          <w:rPr>
            <w:sz w:val="20"/>
            <w:color w:val="0000ff"/>
          </w:rPr>
          <w:t xml:space="preserve">статьей 39.36</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16) земельный участок расположен в границах территории, в отношении которой заключен договор о ее комплексном развитии;</w:t>
      </w:r>
    </w:p>
    <w:p>
      <w:pPr>
        <w:pStyle w:val="0"/>
        <w:spacing w:before="200" w:line-rule="auto"/>
        <w:ind w:firstLine="540"/>
        <w:jc w:val="both"/>
      </w:pPr>
      <w:r>
        <w:rPr>
          <w:sz w:val="20"/>
        </w:rPr>
        <w:t xml:space="preserve">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Свердловской области или адресной инвестиционной программой;</w:t>
      </w:r>
    </w:p>
    <w:p>
      <w:pPr>
        <w:pStyle w:val="0"/>
        <w:spacing w:before="200" w:line-rule="auto"/>
        <w:ind w:firstLine="540"/>
        <w:jc w:val="both"/>
      </w:pPr>
      <w:r>
        <w:rPr>
          <w:sz w:val="20"/>
        </w:rPr>
        <w:t xml:space="preserve">19)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20)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21)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0"/>
        <w:spacing w:before="200" w:line-rule="auto"/>
        <w:ind w:firstLine="540"/>
        <w:jc w:val="both"/>
      </w:pPr>
      <w:r>
        <w:rPr>
          <w:sz w:val="20"/>
        </w:rPr>
        <w:t xml:space="preserve">22)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Start w:id="245" w:name="P245"/>
    <w:bookmarkEnd w:id="245"/>
    <w:p>
      <w:pPr>
        <w:pStyle w:val="0"/>
        <w:spacing w:before="200" w:line-rule="auto"/>
        <w:ind w:firstLine="540"/>
        <w:jc w:val="both"/>
      </w:pPr>
      <w:r>
        <w:rPr>
          <w:sz w:val="20"/>
        </w:rPr>
        <w:t xml:space="preserve">26. Основания для принятия решения об отказе в проведении аукциона, предусмотренного </w:t>
      </w:r>
      <w:hyperlink w:history="0" w:anchor="P99" w:tooltip="3) решение об отказе в проведении аукциона.">
        <w:r>
          <w:rPr>
            <w:sz w:val="20"/>
            <w:color w:val="0000ff"/>
          </w:rPr>
          <w:t xml:space="preserve">подпунктом 3 пункта 13</w:t>
        </w:r>
      </w:hyperlink>
      <w:r>
        <w:rPr>
          <w:sz w:val="20"/>
        </w:rPr>
        <w:t xml:space="preserve"> Административного регламента:</w:t>
      </w:r>
    </w:p>
    <w:p>
      <w:pPr>
        <w:pStyle w:val="0"/>
        <w:spacing w:before="200" w:line-rule="auto"/>
        <w:ind w:firstLine="540"/>
        <w:jc w:val="both"/>
      </w:pPr>
      <w:r>
        <w:rPr>
          <w:sz w:val="20"/>
        </w:rPr>
        <w:t xml:space="preserve">1) границы земельного участка подлежат уточнению в соответствии с требованиями Федерального </w:t>
      </w:r>
      <w:hyperlink w:history="0" r:id="rId37"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закона</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spacing w:before="200" w:line-rule="auto"/>
        <w:ind w:firstLine="540"/>
        <w:jc w:val="both"/>
      </w:pPr>
      <w:r>
        <w:rPr>
          <w:sz w:val="20"/>
        </w:rPr>
        <w:t xml:space="preserve">4) земельный участок не отнесен к определенной категории земель;</w:t>
      </w:r>
    </w:p>
    <w:p>
      <w:pPr>
        <w:pStyle w:val="0"/>
        <w:spacing w:before="200" w:line-rule="auto"/>
        <w:ind w:firstLine="540"/>
        <w:jc w:val="both"/>
      </w:pPr>
      <w:r>
        <w:rPr>
          <w:sz w:val="20"/>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38" w:tooltip="&quot;Земельный кодекс Российской Федерации&quot; от 25.10.2001 N 136-ФЗ (ред. от 28.04.2023) {КонсультантПлюс}">
        <w:r>
          <w:rPr>
            <w:sz w:val="20"/>
            <w:color w:val="0000ff"/>
          </w:rPr>
          <w:t xml:space="preserve">статьей 39.36</w:t>
        </w:r>
      </w:hyperlink>
      <w:r>
        <w:rPr>
          <w:sz w:val="20"/>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39" w:tooltip="&quot;Градостроительный кодекс Российской Федерации&quot; от 29.12.2004 N 190-ФЗ (ред. от 28.04.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40" w:tooltip="&quot;Земельный кодекс Российской Федерации&quot; от 25.10.2001 N 136-ФЗ (ред. от 28.04.2023) {КонсультантПлюс}">
        <w:r>
          <w:rPr>
            <w:sz w:val="20"/>
            <w:color w:val="0000ff"/>
          </w:rPr>
          <w:t xml:space="preserve">статьей 39.36</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0"/>
        <w:spacing w:before="200" w:line-rule="auto"/>
        <w:ind w:firstLine="540"/>
        <w:jc w:val="both"/>
      </w:pPr>
      <w:r>
        <w:rPr>
          <w:sz w:val="20"/>
        </w:rPr>
        <w:t xml:space="preserve">9)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0"/>
        <w:spacing w:before="200" w:line-rule="auto"/>
        <w:ind w:firstLine="540"/>
        <w:jc w:val="both"/>
      </w:pPr>
      <w:r>
        <w:rPr>
          <w:sz w:val="20"/>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0"/>
        <w:spacing w:before="200" w:line-rule="auto"/>
        <w:ind w:firstLine="540"/>
        <w:jc w:val="both"/>
      </w:pPr>
      <w:r>
        <w:rPr>
          <w:sz w:val="20"/>
        </w:rPr>
        <w:t xml:space="preserve">11) земельный участок расположен в границах территории, в отношении которой заключен договор о ее комплексном развитии;</w:t>
      </w:r>
    </w:p>
    <w:p>
      <w:pPr>
        <w:pStyle w:val="0"/>
        <w:spacing w:before="200" w:line-rule="auto"/>
        <w:ind w:firstLine="540"/>
        <w:jc w:val="both"/>
      </w:pPr>
      <w:r>
        <w:rPr>
          <w:sz w:val="20"/>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Свердловской области или адресной инвестиционной программой;</w:t>
      </w:r>
    </w:p>
    <w:p>
      <w:pPr>
        <w:pStyle w:val="0"/>
        <w:spacing w:before="200" w:line-rule="auto"/>
        <w:ind w:firstLine="540"/>
        <w:jc w:val="both"/>
      </w:pPr>
      <w:r>
        <w:rPr>
          <w:sz w:val="20"/>
        </w:rPr>
        <w:t xml:space="preserve">14)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0"/>
        <w:spacing w:before="200" w:line-rule="auto"/>
        <w:ind w:firstLine="540"/>
        <w:jc w:val="both"/>
      </w:pPr>
      <w:r>
        <w:rPr>
          <w:sz w:val="20"/>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18)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19)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20)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21) в соответствии с </w:t>
      </w:r>
      <w:hyperlink w:history="0" r:id="rId41" w:tooltip="&quot;Земельный кодекс Российской Федерации&quot; от 25.10.2001 N 136-ФЗ (ред. от 28.04.2023) {КонсультантПлюс}">
        <w:r>
          <w:rPr>
            <w:sz w:val="20"/>
            <w:color w:val="0000ff"/>
          </w:rPr>
          <w:t xml:space="preserve">пунктом 10 статьи 39.11</w:t>
        </w:r>
      </w:hyperlink>
      <w:r>
        <w:rPr>
          <w:sz w:val="20"/>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w:history="0" r:id="rId42"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4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pPr>
      <w:r>
        <w:rPr>
          <w:sz w:val="20"/>
        </w:rPr>
      </w:r>
    </w:p>
    <w:p>
      <w:pPr>
        <w:pStyle w:val="2"/>
        <w:outlineLvl w:val="2"/>
        <w:jc w:val="center"/>
      </w:pPr>
      <w:r>
        <w:rPr>
          <w:sz w:val="20"/>
        </w:rPr>
        <w:t xml:space="preserve">Глава 15. ПЕРЕЧЕНЬ УСЛУГ, КОТОРЫЕ ЯВЛЯЮТСЯ НЕОБХОДИМЫМИ И</w:t>
      </w:r>
    </w:p>
    <w:p>
      <w:pPr>
        <w:pStyle w:val="2"/>
        <w:jc w:val="center"/>
      </w:pPr>
      <w:r>
        <w:rPr>
          <w:sz w:val="20"/>
        </w:rPr>
        <w:t xml:space="preserve">ОБЯЗАТЕЛЬНЫМИ ДЛЯ ПРЕДОСТАВЛЕНИЯ МУНИЦИПАЛЬНОЙ УСЛУГИ,</w:t>
      </w:r>
    </w:p>
    <w:p>
      <w:pPr>
        <w:pStyle w:val="2"/>
        <w:jc w:val="center"/>
      </w:pPr>
      <w:r>
        <w:rPr>
          <w:sz w:val="20"/>
        </w:rPr>
        <w:t xml:space="preserve">В ТОМ ЧИСЛЕ СВЕДЕНИЯ О ДОКУМЕНТЕ (ДОКУМЕНТАХ),</w:t>
      </w:r>
    </w:p>
    <w:p>
      <w:pPr>
        <w:pStyle w:val="2"/>
        <w:jc w:val="center"/>
      </w:pPr>
      <w:r>
        <w:rPr>
          <w:sz w:val="20"/>
        </w:rPr>
        <w:t xml:space="preserve">ВЫДАВАЕМОМ (ВЫДАВАЕМЫХ) ОРГАНИЗАЦИЯМИ,</w:t>
      </w:r>
    </w:p>
    <w:p>
      <w:pPr>
        <w:pStyle w:val="2"/>
        <w:jc w:val="center"/>
      </w:pPr>
      <w:r>
        <w:rPr>
          <w:sz w:val="20"/>
        </w:rPr>
        <w:t xml:space="preserve">УЧАСТВУЮЩИМИ В ПРЕДОСТАВЛЕНИИ МУНИЦИПАЛЬНОЙ УСЛУГИ</w:t>
      </w:r>
    </w:p>
    <w:p>
      <w:pPr>
        <w:pStyle w:val="0"/>
      </w:pPr>
      <w:r>
        <w:rPr>
          <w:sz w:val="20"/>
        </w:rPr>
      </w:r>
    </w:p>
    <w:p>
      <w:pPr>
        <w:pStyle w:val="0"/>
        <w:ind w:firstLine="540"/>
        <w:jc w:val="both"/>
      </w:pPr>
      <w:r>
        <w:rPr>
          <w:sz w:val="20"/>
        </w:rPr>
        <w:t xml:space="preserve">27.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pPr>
        <w:pStyle w:val="0"/>
      </w:pPr>
      <w:r>
        <w:rPr>
          <w:sz w:val="20"/>
        </w:rPr>
      </w:r>
    </w:p>
    <w:p>
      <w:pPr>
        <w:pStyle w:val="2"/>
        <w:outlineLvl w:val="2"/>
        <w:jc w:val="center"/>
      </w:pPr>
      <w:r>
        <w:rPr>
          <w:sz w:val="20"/>
        </w:rPr>
        <w:t xml:space="preserve">Глава 16. ПОРЯДОК, РАЗМЕР И ОСНОВАНИЯ ВЗИМАНИЯ</w:t>
      </w:r>
    </w:p>
    <w:p>
      <w:pPr>
        <w:pStyle w:val="2"/>
        <w:jc w:val="center"/>
      </w:pPr>
      <w:r>
        <w:rPr>
          <w:sz w:val="20"/>
        </w:rPr>
        <w:t xml:space="preserve">ГОСУДАРСТВЕННОЙ ПОШЛИНЫ ИЛИ ИНОЙ ПЛАТЫ,</w:t>
      </w:r>
    </w:p>
    <w:p>
      <w:pPr>
        <w:pStyle w:val="2"/>
        <w:jc w:val="center"/>
      </w:pPr>
      <w:r>
        <w:rPr>
          <w:sz w:val="20"/>
        </w:rPr>
        <w:t xml:space="preserve">ВЗИМАЕМОЙ ЗА ПРЕДОСТАВЛЕНИЕ МУНИЦИПАЛЬНОЙ УСЛУГИ</w:t>
      </w:r>
    </w:p>
    <w:p>
      <w:pPr>
        <w:pStyle w:val="0"/>
      </w:pPr>
      <w:r>
        <w:rPr>
          <w:sz w:val="20"/>
        </w:rPr>
      </w:r>
    </w:p>
    <w:p>
      <w:pPr>
        <w:pStyle w:val="0"/>
        <w:ind w:firstLine="540"/>
        <w:jc w:val="both"/>
      </w:pPr>
      <w:r>
        <w:rPr>
          <w:sz w:val="20"/>
        </w:rPr>
        <w:t xml:space="preserve">28. За предоставление муниципальной услуги плата не взимается.</w:t>
      </w:r>
    </w:p>
    <w:p>
      <w:pPr>
        <w:pStyle w:val="0"/>
      </w:pPr>
      <w:r>
        <w:rPr>
          <w:sz w:val="20"/>
        </w:rPr>
      </w:r>
    </w:p>
    <w:p>
      <w:pPr>
        <w:pStyle w:val="2"/>
        <w:outlineLvl w:val="2"/>
        <w:jc w:val="center"/>
      </w:pPr>
      <w:r>
        <w:rPr>
          <w:sz w:val="20"/>
        </w:rPr>
        <w:t xml:space="preserve">Глава 17. ПОРЯДОК, РАЗМЕР И ОСНОВАНИЯ ВЗИМАНИЯ ПЛАТЫ</w:t>
      </w:r>
    </w:p>
    <w:p>
      <w:pPr>
        <w:pStyle w:val="2"/>
        <w:jc w:val="center"/>
      </w:pPr>
      <w:r>
        <w:rPr>
          <w:sz w:val="20"/>
        </w:rPr>
        <w:t xml:space="preserve">ЗА ПРЕДОСТАВЛЕНИЕ УСЛУГ, КОТОРЫЕ ЯВЛЯЮТСЯ НЕОБХОДИМЫМИ И</w:t>
      </w:r>
    </w:p>
    <w:p>
      <w:pPr>
        <w:pStyle w:val="2"/>
        <w:jc w:val="center"/>
      </w:pPr>
      <w:r>
        <w:rPr>
          <w:sz w:val="20"/>
        </w:rPr>
        <w:t xml:space="preserve">ОБЯЗАТЕЛЬНЫМИ ДЛЯ ПРЕДОСТАВЛЕНИЯ МУНИЦИПАЛЬНОЙ УСЛУГИ,</w:t>
      </w:r>
    </w:p>
    <w:p>
      <w:pPr>
        <w:pStyle w:val="2"/>
        <w:jc w:val="center"/>
      </w:pPr>
      <w:r>
        <w:rPr>
          <w:sz w:val="20"/>
        </w:rPr>
        <w:t xml:space="preserve">ВКЛЮЧАЯ ИНФОРМАЦИЮ О МЕТОДИКЕ РАСЧЕТА РАЗМЕРА ТАКОЙ ПЛАТЫ</w:t>
      </w:r>
    </w:p>
    <w:p>
      <w:pPr>
        <w:pStyle w:val="0"/>
      </w:pPr>
      <w:r>
        <w:rPr>
          <w:sz w:val="20"/>
        </w:rPr>
      </w:r>
    </w:p>
    <w:p>
      <w:pPr>
        <w:pStyle w:val="0"/>
        <w:ind w:firstLine="540"/>
        <w:jc w:val="both"/>
      </w:pPr>
      <w:r>
        <w:rPr>
          <w:sz w:val="20"/>
        </w:rPr>
        <w:t xml:space="preserve">29.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pPr>
        <w:pStyle w:val="0"/>
      </w:pPr>
      <w:r>
        <w:rPr>
          <w:sz w:val="20"/>
        </w:rPr>
      </w:r>
    </w:p>
    <w:p>
      <w:pPr>
        <w:pStyle w:val="2"/>
        <w:outlineLvl w:val="2"/>
        <w:jc w:val="center"/>
      </w:pPr>
      <w:r>
        <w:rPr>
          <w:sz w:val="20"/>
        </w:rPr>
        <w:t xml:space="preserve">Глава 18. МАКСИМАЛЬНЫЙ СРОК ОЖИДАНИЯ В ОЧЕРЕДИ ПРИ ПОДАЧЕ</w:t>
      </w:r>
    </w:p>
    <w:p>
      <w:pPr>
        <w:pStyle w:val="2"/>
        <w:jc w:val="center"/>
      </w:pPr>
      <w:r>
        <w:rPr>
          <w:sz w:val="20"/>
        </w:rPr>
        <w:t xml:space="preserve">ЗАПРОСА О ПРЕДОСТАВЛЕНИИ МУНИЦИПАЛЬНОЙ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МУНИЦИПАЛЬНОЙ УСЛУГИ, И ПРИ ПОЛУЧЕНИИ РЕЗУЛЬТАТА</w:t>
      </w:r>
    </w:p>
    <w:p>
      <w:pPr>
        <w:pStyle w:val="2"/>
        <w:jc w:val="center"/>
      </w:pPr>
      <w:r>
        <w:rPr>
          <w:sz w:val="20"/>
        </w:rPr>
        <w:t xml:space="preserve">ПРЕДОСТАВЛЕНИЯ ТАКИХ УСЛУГ</w:t>
      </w:r>
    </w:p>
    <w:p>
      <w:pPr>
        <w:pStyle w:val="0"/>
      </w:pPr>
      <w:r>
        <w:rPr>
          <w:sz w:val="20"/>
        </w:rPr>
      </w:r>
    </w:p>
    <w:p>
      <w:pPr>
        <w:pStyle w:val="0"/>
        <w:ind w:firstLine="540"/>
        <w:jc w:val="both"/>
      </w:pPr>
      <w:r>
        <w:rPr>
          <w:sz w:val="20"/>
        </w:rPr>
        <w:t xml:space="preserve">30.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муниципальным имуществом не должен превышать 15 минут.</w:t>
      </w:r>
    </w:p>
    <w:p>
      <w:pPr>
        <w:pStyle w:val="0"/>
        <w:spacing w:before="200" w:line-rule="auto"/>
        <w:ind w:firstLine="540"/>
        <w:jc w:val="both"/>
      </w:pPr>
      <w:r>
        <w:rPr>
          <w:sz w:val="20"/>
        </w:rPr>
        <w:t xml:space="preserve">31.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0"/>
      </w:pPr>
      <w:r>
        <w:rPr>
          <w:sz w:val="20"/>
        </w:rPr>
      </w:r>
    </w:p>
    <w:p>
      <w:pPr>
        <w:pStyle w:val="2"/>
        <w:outlineLvl w:val="2"/>
        <w:jc w:val="center"/>
      </w:pPr>
      <w:r>
        <w:rPr>
          <w:sz w:val="20"/>
        </w:rPr>
        <w:t xml:space="preserve">Глава 19. СРОК И ПОРЯДОК РЕГИСТРАЦИИ ЗАПРОСА</w:t>
      </w:r>
    </w:p>
    <w:p>
      <w:pPr>
        <w:pStyle w:val="2"/>
        <w:jc w:val="center"/>
      </w:pPr>
      <w:r>
        <w:rPr>
          <w:sz w:val="20"/>
        </w:rPr>
        <w:t xml:space="preserve">ЗАЯВИТЕЛЯ О ПРЕДОСТАВЛЕНИИ МУНИЦИПАЛЬНОЙ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МУНИЦИПАЛЬНОЙ УСЛУГИ, В ТОМ ЧИСЛЕ В ЭЛЕКТРОННОЙ ФОРМЕ</w:t>
      </w:r>
    </w:p>
    <w:p>
      <w:pPr>
        <w:pStyle w:val="0"/>
      </w:pPr>
      <w:r>
        <w:rPr>
          <w:sz w:val="20"/>
        </w:rPr>
      </w:r>
    </w:p>
    <w:p>
      <w:pPr>
        <w:pStyle w:val="0"/>
        <w:ind w:firstLine="540"/>
        <w:jc w:val="both"/>
      </w:pPr>
      <w:r>
        <w:rPr>
          <w:sz w:val="20"/>
        </w:rPr>
        <w:t xml:space="preserve">32. Регистрация запроса и иных документов, необходимых для предоставления муниципальной услуги, указанных в </w:t>
      </w:r>
      <w:hyperlink w:history="0" w:anchor="P128" w:tooltip="18. Для предоставления муниципальной услуги заявитель представляет в Управление муниципальным имуществом либо в МФЦ:">
        <w:r>
          <w:rPr>
            <w:sz w:val="20"/>
            <w:color w:val="0000ff"/>
          </w:rPr>
          <w:t xml:space="preserve">пункте 18</w:t>
        </w:r>
      </w:hyperlink>
      <w:r>
        <w:rPr>
          <w:sz w:val="20"/>
        </w:rPr>
        <w:t xml:space="preserve"> настоящего Административного регламента, осуществляется в день их поступления в Управление муниципальным имуществом - при обращении лично, через МФЦ или посредством почтового отправления.</w:t>
      </w:r>
    </w:p>
    <w:p>
      <w:pPr>
        <w:pStyle w:val="0"/>
        <w:spacing w:before="200" w:line-rule="auto"/>
        <w:ind w:firstLine="540"/>
        <w:jc w:val="both"/>
      </w:pPr>
      <w:r>
        <w:rPr>
          <w:sz w:val="20"/>
        </w:rPr>
        <w:t xml:space="preserve">33. Если запрос и иные документы, необходимые для предоставления муниципальной услуги, поданы в электронной форме, Управление муниципальным имуществом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Управление муниципальным имуществом.</w:t>
      </w:r>
    </w:p>
    <w:p>
      <w:pPr>
        <w:pStyle w:val="0"/>
        <w:spacing w:before="200" w:line-rule="auto"/>
        <w:ind w:firstLine="540"/>
        <w:jc w:val="both"/>
      </w:pPr>
      <w:r>
        <w:rPr>
          <w:sz w:val="20"/>
        </w:rPr>
        <w:t xml:space="preserve">34. Регистрация запроса и иных документов, необходимых для предоставления муниципальной услуги, осуществляется в порядке, предусмотренном </w:t>
      </w:r>
      <w:hyperlink w:history="0" w:anchor="P376" w:tooltip="Раздел 3. СОСТАВ, ПОСЛЕДОВАТЕЛЬНОСТЬ И СРОКИ ВЫПОЛНЕНИЯ">
        <w:r>
          <w:rPr>
            <w:sz w:val="20"/>
            <w:color w:val="0000ff"/>
          </w:rPr>
          <w:t xml:space="preserve">разделом 3</w:t>
        </w:r>
      </w:hyperlink>
      <w:r>
        <w:rPr>
          <w:sz w:val="20"/>
        </w:rPr>
        <w:t xml:space="preserve"> настоящего Административного регламента.</w:t>
      </w:r>
    </w:p>
    <w:p>
      <w:pPr>
        <w:pStyle w:val="0"/>
      </w:pPr>
      <w:r>
        <w:rPr>
          <w:sz w:val="20"/>
        </w:rPr>
      </w:r>
    </w:p>
    <w:p>
      <w:pPr>
        <w:pStyle w:val="2"/>
        <w:outlineLvl w:val="2"/>
        <w:jc w:val="center"/>
      </w:pPr>
      <w:r>
        <w:rPr>
          <w:sz w:val="20"/>
        </w:rPr>
        <w:t xml:space="preserve">Глава 20. ТРЕБОВАНИЯ К ПОМЕЩЕНИЯМ, В КОТОРЫХ ПРЕДОСТАВЛЯЕТСЯ</w:t>
      </w:r>
    </w:p>
    <w:p>
      <w:pPr>
        <w:pStyle w:val="2"/>
        <w:jc w:val="center"/>
      </w:pPr>
      <w:r>
        <w:rPr>
          <w:sz w:val="20"/>
        </w:rPr>
        <w:t xml:space="preserve">МУНИЦИПАЛЬНАЯ УСЛУГА, К ЗАЛУ ОЖИДАНИЯ, МЕСТАМ ДЛЯ ЗАПОЛНЕНИЯ</w:t>
      </w:r>
    </w:p>
    <w:p>
      <w:pPr>
        <w:pStyle w:val="2"/>
        <w:jc w:val="center"/>
      </w:pPr>
      <w:r>
        <w:rPr>
          <w:sz w:val="20"/>
        </w:rPr>
        <w:t xml:space="preserve">ЗАПРОСОВ О ПРЕДОСТАВЛЕНИИ МУНИЦИПАЛЬНОЙ УСЛУГИ,</w:t>
      </w:r>
    </w:p>
    <w:p>
      <w:pPr>
        <w:pStyle w:val="2"/>
        <w:jc w:val="center"/>
      </w:pPr>
      <w:r>
        <w:rPr>
          <w:sz w:val="20"/>
        </w:rPr>
        <w:t xml:space="preserve">ИНФОРМАЦИОННЫМ СТЕНДАМ С ОБРАЗЦАМИ ИХ ЗАПОЛНЕНИЯ И</w:t>
      </w:r>
    </w:p>
    <w:p>
      <w:pPr>
        <w:pStyle w:val="2"/>
        <w:jc w:val="center"/>
      </w:pPr>
      <w:r>
        <w:rPr>
          <w:sz w:val="20"/>
        </w:rPr>
        <w:t xml:space="preserve">ПЕРЕЧНЕМ ДОКУМЕНТОВ, НЕОБХОДИМЫХ ДЛЯ ПРЕДОСТАВЛЕНИЯ</w:t>
      </w:r>
    </w:p>
    <w:p>
      <w:pPr>
        <w:pStyle w:val="2"/>
        <w:jc w:val="center"/>
      </w:pPr>
      <w:r>
        <w:rPr>
          <w:sz w:val="20"/>
        </w:rPr>
        <w:t xml:space="preserve">КАЖДОЙ МУНИЦИПАЛЬНОЙ УСЛУГИ, РАЗМЕЩЕНИЮ И ОФОРМЛЕНИЮ</w:t>
      </w:r>
    </w:p>
    <w:p>
      <w:pPr>
        <w:pStyle w:val="2"/>
        <w:jc w:val="center"/>
      </w:pPr>
      <w:r>
        <w:rPr>
          <w:sz w:val="20"/>
        </w:rPr>
        <w:t xml:space="preserve">ВИЗУАЛЬНОЙ, 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И ЗАКОНОДАТЕЛЬСТВОМ</w:t>
      </w:r>
    </w:p>
    <w:p>
      <w:pPr>
        <w:pStyle w:val="2"/>
        <w:jc w:val="center"/>
      </w:pPr>
      <w:r>
        <w:rPr>
          <w:sz w:val="20"/>
        </w:rPr>
        <w:t xml:space="preserve">СВЕРДЛОВСКОЙ ОБЛАСТИ О СОЦИАЛЬНОЙ ЗАЩИТЕ ИНВАЛИДОВ</w:t>
      </w:r>
    </w:p>
    <w:p>
      <w:pPr>
        <w:pStyle w:val="0"/>
      </w:pPr>
      <w:r>
        <w:rPr>
          <w:sz w:val="20"/>
        </w:rPr>
      </w:r>
    </w:p>
    <w:p>
      <w:pPr>
        <w:pStyle w:val="0"/>
        <w:ind w:firstLine="540"/>
        <w:jc w:val="both"/>
      </w:pPr>
      <w:r>
        <w:rPr>
          <w:sz w:val="20"/>
        </w:rPr>
        <w:t xml:space="preserve">35. В помещениях, в которых предоставляется муниципальная услуга, обеспечивается:</w:t>
      </w:r>
    </w:p>
    <w:p>
      <w:pPr>
        <w:pStyle w:val="0"/>
        <w:spacing w:before="200" w:line-rule="auto"/>
        <w:ind w:firstLine="540"/>
        <w:jc w:val="both"/>
      </w:pPr>
      <w:r>
        <w:rPr>
          <w:sz w:val="20"/>
        </w:rPr>
        <w:t xml:space="preserve">1) соответствие санитарно-эпидемиологическим правилам и нормативам, правилам противопожарной безопасности;</w:t>
      </w:r>
    </w:p>
    <w:p>
      <w:pPr>
        <w:pStyle w:val="0"/>
        <w:spacing w:before="200" w:line-rule="auto"/>
        <w:ind w:firstLine="540"/>
        <w:jc w:val="both"/>
      </w:pPr>
      <w:r>
        <w:rPr>
          <w:sz w:val="20"/>
        </w:rP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0"/>
        <w:spacing w:before="200" w:line-rule="auto"/>
        <w:ind w:firstLine="540"/>
        <w:jc w:val="both"/>
      </w:pPr>
      <w:r>
        <w:rPr>
          <w:sz w:val="20"/>
        </w:rPr>
        <w:t xml:space="preserve">возможность беспрепятственного входа в объекты и выхода из них;</w:t>
      </w:r>
    </w:p>
    <w:p>
      <w:pPr>
        <w:pStyle w:val="0"/>
        <w:spacing w:before="200" w:line-rule="auto"/>
        <w:ind w:firstLine="540"/>
        <w:jc w:val="both"/>
      </w:pPr>
      <w:r>
        <w:rPr>
          <w:sz w:val="20"/>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3) помещения должны иметь места для ожидания, информирования, приема заявителей.</w:t>
      </w:r>
    </w:p>
    <w:p>
      <w:pPr>
        <w:pStyle w:val="0"/>
        <w:spacing w:before="200" w:line-rule="auto"/>
        <w:ind w:firstLine="540"/>
        <w:jc w:val="both"/>
      </w:pPr>
      <w:r>
        <w:rPr>
          <w:sz w:val="20"/>
        </w:rPr>
        <w:t xml:space="preserve">Места ожидания обеспечиваются стульями, кресельными секциями, скамьями (банкетками);</w:t>
      </w:r>
    </w:p>
    <w:p>
      <w:pPr>
        <w:pStyle w:val="0"/>
        <w:spacing w:before="200" w:line-rule="auto"/>
        <w:ind w:firstLine="540"/>
        <w:jc w:val="both"/>
      </w:pPr>
      <w:r>
        <w:rPr>
          <w:sz w:val="20"/>
        </w:rPr>
        <w:t xml:space="preserve">4) помещения должны иметь туалет со свободным доступом к нему в рабочее время;</w:t>
      </w:r>
    </w:p>
    <w:p>
      <w:pPr>
        <w:pStyle w:val="0"/>
        <w:spacing w:before="200" w:line-rule="auto"/>
        <w:ind w:firstLine="540"/>
        <w:jc w:val="both"/>
      </w:pPr>
      <w:r>
        <w:rPr>
          <w:sz w:val="20"/>
        </w:rPr>
        <w:t xml:space="preserve">5) места информирования, предназначенные для ознакомления граждан с информационными материалами, оборудуются:</w:t>
      </w:r>
    </w:p>
    <w:p>
      <w:pPr>
        <w:pStyle w:val="0"/>
        <w:spacing w:before="200" w:line-rule="auto"/>
        <w:ind w:firstLine="540"/>
        <w:jc w:val="both"/>
      </w:pPr>
      <w:r>
        <w:rPr>
          <w:sz w:val="20"/>
        </w:rPr>
        <w:t xml:space="preserve">информационными стендами или информационными электронными терминалами;</w:t>
      </w:r>
    </w:p>
    <w:p>
      <w:pPr>
        <w:pStyle w:val="0"/>
        <w:spacing w:before="200" w:line-rule="auto"/>
        <w:ind w:firstLine="540"/>
        <w:jc w:val="both"/>
      </w:pPr>
      <w:r>
        <w:rPr>
          <w:sz w:val="20"/>
        </w:rPr>
        <w:t xml:space="preserve">столами (стойками) с канцелярскими принадлежностями для оформления документов, стульями.</w:t>
      </w:r>
    </w:p>
    <w:p>
      <w:pPr>
        <w:pStyle w:val="0"/>
        <w:spacing w:before="200" w:line-rule="auto"/>
        <w:ind w:firstLine="540"/>
        <w:jc w:val="both"/>
      </w:pPr>
      <w:r>
        <w:rPr>
          <w:sz w:val="20"/>
        </w:rPr>
        <w:t xml:space="preserve">На информационных стендах в помещениях, предназначенных для приема граждан, размещается информация, указанная в </w:t>
      </w:r>
      <w:hyperlink w:history="0" w:anchor="P63" w:tooltip="5. 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 в федеральной государственной информационной системе &quot;Единый портал государственных и муниципальных услуг (функций)&quot; (далее - Единый портал) по адресу: https://www.gosuslugi.ru/260963/1, на официальном сайте Артемовского городского округа в информационно-телекоммуникационной сети &quot;Интернет&quot; (далее - сеть &quot;Интернет&quot;), по адр...">
        <w:r>
          <w:rPr>
            <w:sz w:val="20"/>
            <w:color w:val="0000ff"/>
          </w:rPr>
          <w:t xml:space="preserve">пункте 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0"/>
        <w:spacing w:before="200" w:line-rule="auto"/>
        <w:ind w:firstLine="540"/>
        <w:jc w:val="both"/>
      </w:pPr>
      <w:r>
        <w:rPr>
          <w:sz w:val="20"/>
        </w:rPr>
        <w:t xml:space="preserve">Требования к местам проведения личного приема заявителей:</w:t>
      </w:r>
    </w:p>
    <w:p>
      <w:pPr>
        <w:pStyle w:val="0"/>
        <w:spacing w:before="200" w:line-rule="auto"/>
        <w:ind w:firstLine="540"/>
        <w:jc w:val="both"/>
      </w:pPr>
      <w:r>
        <w:rPr>
          <w:sz w:val="20"/>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0"/>
        <w:spacing w:before="200" w:line-rule="auto"/>
        <w:ind w:firstLine="540"/>
        <w:jc w:val="both"/>
      </w:pPr>
      <w:r>
        <w:rPr>
          <w:sz w:val="20"/>
        </w:rPr>
        <w:t xml:space="preserve">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pPr>
        <w:pStyle w:val="0"/>
        <w:spacing w:before="200" w:line-rule="auto"/>
        <w:ind w:firstLine="540"/>
        <w:jc w:val="both"/>
      </w:pPr>
      <w:r>
        <w:rPr>
          <w:sz w:val="20"/>
        </w:rPr>
        <w:t xml:space="preserve">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pPr>
        <w:pStyle w:val="0"/>
      </w:pPr>
      <w:r>
        <w:rPr>
          <w:sz w:val="20"/>
        </w:rPr>
      </w:r>
    </w:p>
    <w:p>
      <w:pPr>
        <w:pStyle w:val="2"/>
        <w:outlineLvl w:val="2"/>
        <w:jc w:val="center"/>
      </w:pPr>
      <w:r>
        <w:rPr>
          <w:sz w:val="20"/>
        </w:rPr>
        <w:t xml:space="preserve">Глава 21.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МФЦ (В ТОМ ЧИСЛЕ В ПОЛНОМ ОБЪЕМЕ),</w:t>
      </w:r>
    </w:p>
    <w:p>
      <w:pPr>
        <w:pStyle w:val="2"/>
        <w:jc w:val="center"/>
      </w:pPr>
      <w:r>
        <w:rPr>
          <w:sz w:val="20"/>
        </w:rPr>
        <w:t xml:space="preserve">В ЛЮБОМ ТЕРРИТОРИАЛЬНОМ ПОДРАЗДЕЛЕНИИ ОРГАНА,</w:t>
      </w:r>
    </w:p>
    <w:p>
      <w:pPr>
        <w:pStyle w:val="2"/>
        <w:jc w:val="center"/>
      </w:pPr>
      <w:r>
        <w:rPr>
          <w:sz w:val="20"/>
        </w:rPr>
        <w:t xml:space="preserve">ПРЕДОСТАВЛЯЮЩЕГО ГОСУДАРСТВЕННУЮ УСЛУГУ, ПО ВЫБОРУ ЗАЯВИТЕЛЯ</w:t>
      </w:r>
    </w:p>
    <w:p>
      <w:pPr>
        <w:pStyle w:val="2"/>
        <w:jc w:val="center"/>
      </w:pPr>
      <w:r>
        <w:rPr>
          <w:sz w:val="20"/>
        </w:rPr>
        <w:t xml:space="preserve">(ЭКСТЕРРИТОРИАЛЬНЫЙ ПРИНЦИП), ПОСРЕДСТВОМ ЗАПРОСА</w:t>
      </w:r>
    </w:p>
    <w:p>
      <w:pPr>
        <w:pStyle w:val="2"/>
        <w:jc w:val="center"/>
      </w:pPr>
      <w:r>
        <w:rPr>
          <w:sz w:val="20"/>
        </w:rPr>
        <w:t xml:space="preserve">О ПРЕДОСТАВЛЕНИИ НЕСКОЛЬКИХ ГОСУДАРСТВЕННЫХ И (ИЛИ)</w:t>
      </w:r>
    </w:p>
    <w:p>
      <w:pPr>
        <w:pStyle w:val="2"/>
        <w:jc w:val="center"/>
      </w:pPr>
      <w:r>
        <w:rPr>
          <w:sz w:val="20"/>
        </w:rPr>
        <w:t xml:space="preserve">МУНИЦИПАЛЬНЫХ УСЛУГ В МФЦ</w:t>
      </w:r>
    </w:p>
    <w:p>
      <w:pPr>
        <w:pStyle w:val="0"/>
      </w:pPr>
      <w:r>
        <w:rPr>
          <w:sz w:val="20"/>
        </w:rPr>
      </w:r>
    </w:p>
    <w:p>
      <w:pPr>
        <w:pStyle w:val="0"/>
        <w:ind w:firstLine="540"/>
        <w:jc w:val="both"/>
      </w:pPr>
      <w:r>
        <w:rPr>
          <w:sz w:val="20"/>
        </w:rPr>
        <w:t xml:space="preserve">36. Показателями доступности и качества предоставления муниципальной услуги являются:</w:t>
      </w:r>
    </w:p>
    <w:p>
      <w:pPr>
        <w:pStyle w:val="0"/>
        <w:spacing w:before="200" w:line-rule="auto"/>
        <w:ind w:firstLine="540"/>
        <w:jc w:val="both"/>
      </w:pPr>
      <w:r>
        <w:rPr>
          <w:sz w:val="20"/>
        </w:rPr>
        <w:t xml:space="preserve">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pPr>
        <w:pStyle w:val="0"/>
        <w:spacing w:before="200" w:line-rule="auto"/>
        <w:ind w:firstLine="540"/>
        <w:jc w:val="both"/>
      </w:pPr>
      <w:r>
        <w:rPr>
          <w:sz w:val="20"/>
        </w:rPr>
        <w:t xml:space="preserve">2) возможность обращения за предоставлением муниципальной услуги через МФЦ и в электронной форме;</w:t>
      </w:r>
    </w:p>
    <w:p>
      <w:pPr>
        <w:pStyle w:val="0"/>
        <w:spacing w:before="200" w:line-rule="auto"/>
        <w:ind w:firstLine="540"/>
        <w:jc w:val="both"/>
      </w:pPr>
      <w:r>
        <w:rPr>
          <w:sz w:val="20"/>
        </w:rPr>
        <w:t xml:space="preserve">3) возможность получения муниципальной услуги по экстерриториальному принципу в МФЦ и его филиалах (при реализации технической возможности);</w:t>
      </w:r>
    </w:p>
    <w:p>
      <w:pPr>
        <w:pStyle w:val="0"/>
        <w:spacing w:before="200" w:line-rule="auto"/>
        <w:ind w:firstLine="540"/>
        <w:jc w:val="both"/>
      </w:pPr>
      <w:r>
        <w:rPr>
          <w:sz w:val="20"/>
        </w:rPr>
        <w:t xml:space="preserve">4)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0"/>
        <w:spacing w:before="200" w:line-rule="auto"/>
        <w:ind w:firstLine="540"/>
        <w:jc w:val="both"/>
      </w:pPr>
      <w:r>
        <w:rPr>
          <w:sz w:val="20"/>
        </w:rPr>
        <w:t xml:space="preserve">5) возможность получения муниципальной услуги посредством запроса о предоставлении нескольких государственных и (или) муниципальных услуг в МФЦ (при реализации технической возможности);</w:t>
      </w:r>
    </w:p>
    <w:p>
      <w:pPr>
        <w:pStyle w:val="0"/>
        <w:spacing w:before="200" w:line-rule="auto"/>
        <w:ind w:firstLine="540"/>
        <w:jc w:val="both"/>
      </w:pPr>
      <w:r>
        <w:rPr>
          <w:sz w:val="20"/>
        </w:rPr>
        <w:t xml:space="preserve">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нормативно-правовыми актами.</w:t>
      </w:r>
    </w:p>
    <w:p>
      <w:pPr>
        <w:pStyle w:val="0"/>
        <w:spacing w:before="200" w:line-rule="auto"/>
        <w:ind w:firstLine="540"/>
        <w:jc w:val="both"/>
      </w:pPr>
      <w:r>
        <w:rPr>
          <w:sz w:val="20"/>
        </w:rPr>
        <w:t xml:space="preserve">37. При предоставлении муниципальной услуги взаимодействие заявителя со специалистами Управления муниципальным имуществом осуществляется не более двух раз в следующих случаях:</w:t>
      </w:r>
    </w:p>
    <w:p>
      <w:pPr>
        <w:pStyle w:val="0"/>
        <w:spacing w:before="200" w:line-rule="auto"/>
        <w:ind w:firstLine="540"/>
        <w:jc w:val="both"/>
      </w:pPr>
      <w:r>
        <w:rPr>
          <w:sz w:val="20"/>
        </w:rPr>
        <w:t xml:space="preserve">1) при приеме заявления;</w:t>
      </w:r>
    </w:p>
    <w:p>
      <w:pPr>
        <w:pStyle w:val="0"/>
        <w:spacing w:before="200" w:line-rule="auto"/>
        <w:ind w:firstLine="540"/>
        <w:jc w:val="both"/>
      </w:pPr>
      <w:r>
        <w:rPr>
          <w:sz w:val="20"/>
        </w:rPr>
        <w:t xml:space="preserve">2) при получении результата.</w:t>
      </w:r>
    </w:p>
    <w:p>
      <w:pPr>
        <w:pStyle w:val="0"/>
        <w:spacing w:before="200" w:line-rule="auto"/>
        <w:ind w:firstLine="540"/>
        <w:jc w:val="both"/>
      </w:pPr>
      <w:r>
        <w:rPr>
          <w:sz w:val="20"/>
        </w:rPr>
        <w:t xml:space="preserve">В каждом случае время, затраченное заявителем при взаимодействии со специалистами Управления муниципальным имуществом при предоставлении муниципальной услуги, не должно превышать 15 минут.</w:t>
      </w:r>
    </w:p>
    <w:p>
      <w:pPr>
        <w:pStyle w:val="0"/>
      </w:pPr>
      <w:r>
        <w:rPr>
          <w:sz w:val="20"/>
        </w:rPr>
      </w:r>
    </w:p>
    <w:p>
      <w:pPr>
        <w:pStyle w:val="2"/>
        <w:outlineLvl w:val="2"/>
        <w:jc w:val="center"/>
      </w:pPr>
      <w:r>
        <w:rPr>
          <w:sz w:val="20"/>
        </w:rPr>
        <w:t xml:space="preserve">Глава 22. ИНЫЕ ТРЕБОВАНИЯ, В ТОМ ЧИСЛЕ УЧИТЫВАЮЩИЕ</w:t>
      </w:r>
    </w:p>
    <w:p>
      <w:pPr>
        <w:pStyle w:val="2"/>
        <w:jc w:val="center"/>
      </w:pPr>
      <w:r>
        <w:rPr>
          <w:sz w:val="20"/>
        </w:rPr>
        <w:t xml:space="preserve">ОСОБЕННОСТИ ПРЕДОСТАВЛЕНИЯ МУНИЦИПАЛЬНОЙ УСЛУГИ В МФЦ,</w:t>
      </w:r>
    </w:p>
    <w:p>
      <w:pPr>
        <w:pStyle w:val="2"/>
        <w:jc w:val="center"/>
      </w:pPr>
      <w:r>
        <w:rPr>
          <w:sz w:val="20"/>
        </w:rPr>
        <w:t xml:space="preserve">ОСОБЕННОСТИ ПРЕДОСТАВЛЕНИЯ МУНИЦИПАЛЬНОЙ УСЛУГИ</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МУНИЦИПАЛЬНОЙ УСЛУГИ В ЭЛЕКТРОННОЙ ФОРМЕ</w:t>
      </w:r>
    </w:p>
    <w:p>
      <w:pPr>
        <w:pStyle w:val="0"/>
      </w:pPr>
      <w:r>
        <w:rPr>
          <w:sz w:val="20"/>
        </w:rPr>
      </w:r>
    </w:p>
    <w:p>
      <w:pPr>
        <w:pStyle w:val="0"/>
        <w:ind w:firstLine="540"/>
        <w:jc w:val="both"/>
      </w:pPr>
      <w:r>
        <w:rPr>
          <w:sz w:val="20"/>
        </w:rPr>
        <w:t xml:space="preserve">38. При обращении заявителя за предоставлением муниципальной услуги в МФЦ работник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w:t>
      </w:r>
    </w:p>
    <w:p>
      <w:pPr>
        <w:pStyle w:val="0"/>
        <w:spacing w:before="200" w:line-rule="auto"/>
        <w:ind w:firstLine="540"/>
        <w:jc w:val="both"/>
      </w:pPr>
      <w:r>
        <w:rPr>
          <w:sz w:val="20"/>
        </w:rPr>
        <w:t xml:space="preserve">39. МФЦ обеспечивает передачу принятых от заявителя заявления и документов, необходимых для предоставления муниципальной услуги, в Управление муниципальным имуществом в порядке и в сроки, установленные соглашением о взаимодействии, но не позднее следующего рабочего дня после принятия заявления.</w:t>
      </w:r>
    </w:p>
    <w:p>
      <w:pPr>
        <w:pStyle w:val="0"/>
        <w:spacing w:before="200" w:line-rule="auto"/>
        <w:ind w:firstLine="540"/>
        <w:jc w:val="both"/>
      </w:pPr>
      <w:r>
        <w:rPr>
          <w:sz w:val="20"/>
        </w:rPr>
        <w:t xml:space="preserve">40. Заявитель имеет право получения муниципальной услуги по экстерриториальному принципу посредством обращения в МФЦ и его филиалы. При этом заявителю необходимо иметь при себе документы (сведения), указанные в </w:t>
      </w:r>
      <w:hyperlink w:history="0" w:anchor="P128" w:tooltip="18. Для предоставления муниципальной услуги заявитель представляет в Управление муниципальным имуществом либо в МФЦ:">
        <w:r>
          <w:rPr>
            <w:sz w:val="20"/>
            <w:color w:val="0000ff"/>
          </w:rPr>
          <w:t xml:space="preserve">пункте 18</w:t>
        </w:r>
      </w:hyperlink>
      <w:r>
        <w:rPr>
          <w:sz w:val="20"/>
        </w:rPr>
        <w:t xml:space="preserve"> настоящего Административного регламента (при реализации технической возможности).</w:t>
      </w:r>
    </w:p>
    <w:p>
      <w:pPr>
        <w:pStyle w:val="0"/>
        <w:spacing w:before="200" w:line-rule="auto"/>
        <w:ind w:firstLine="540"/>
        <w:jc w:val="both"/>
      </w:pPr>
      <w:r>
        <w:rPr>
          <w:sz w:val="20"/>
        </w:rPr>
        <w:t xml:space="preserve">41.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pPr>
        <w:pStyle w:val="0"/>
        <w:spacing w:before="200" w:line-rule="auto"/>
        <w:ind w:firstLine="540"/>
        <w:jc w:val="both"/>
      </w:pPr>
      <w:r>
        <w:rPr>
          <w:sz w:val="20"/>
        </w:rPr>
        <w:t xml:space="preserve">42.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0"/>
        <w:spacing w:before="200" w:line-rule="auto"/>
        <w:ind w:firstLine="540"/>
        <w:jc w:val="both"/>
      </w:pPr>
      <w:r>
        <w:rPr>
          <w:sz w:val="20"/>
        </w:rPr>
        <w:t xml:space="preserve">43. В течение 3 рабочих дней с даты направления заявления о предоставлении муниципальной услуги в электронной форме с использованием простой электронной подписи заявитель предоставляет в Управление муниципальным имуществом документы, указанные в </w:t>
      </w:r>
      <w:hyperlink w:history="0" w:anchor="P128" w:tooltip="18. Для предоставления муниципальной услуги заявитель представляет в Управление муниципальным имуществом либо в МФЦ:">
        <w:r>
          <w:rPr>
            <w:sz w:val="20"/>
            <w:color w:val="0000ff"/>
          </w:rPr>
          <w:t xml:space="preserve">пункте 18</w:t>
        </w:r>
      </w:hyperlink>
      <w:r>
        <w:rPr>
          <w:sz w:val="20"/>
        </w:rPr>
        <w:t xml:space="preserve"> настоящего Административного регламента. Заявитель также вправе представить по собственной инициативе документы, указанные в </w:t>
      </w:r>
      <w:hyperlink w:history="0" w:anchor="P165" w:tooltip="20.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ных организаций, участвующих в предоставлении муниципальной услуги, и которые заявитель вправе представить по собственной инициативе, являются следующие документы:">
        <w:r>
          <w:rPr>
            <w:sz w:val="20"/>
            <w:color w:val="0000ff"/>
          </w:rPr>
          <w:t xml:space="preserve">пункте 20</w:t>
        </w:r>
      </w:hyperlink>
      <w:r>
        <w:rPr>
          <w:sz w:val="20"/>
        </w:rPr>
        <w:t xml:space="preserve"> настоящего Административного регламента.</w:t>
      </w:r>
    </w:p>
    <w:p>
      <w:pPr>
        <w:pStyle w:val="0"/>
      </w:pPr>
      <w:r>
        <w:rPr>
          <w:sz w:val="20"/>
        </w:rPr>
      </w:r>
    </w:p>
    <w:bookmarkStart w:id="376" w:name="P376"/>
    <w:bookmarkEnd w:id="376"/>
    <w:p>
      <w:pPr>
        <w:pStyle w:val="2"/>
        <w:outlineLvl w:val="1"/>
        <w:jc w:val="center"/>
      </w:pPr>
      <w:r>
        <w:rPr>
          <w:sz w:val="20"/>
        </w:rPr>
        <w:t xml:space="preserve">Раздел 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А ТАКЖЕ ОСОБЕННОСТИ ВЫПОЛНЕНИЯ АДМИНИСТРАТИВНЫХ ПРОЦЕДУР</w:t>
      </w:r>
    </w:p>
    <w:p>
      <w:pPr>
        <w:pStyle w:val="2"/>
        <w:jc w:val="center"/>
      </w:pPr>
      <w:r>
        <w:rPr>
          <w:sz w:val="20"/>
        </w:rPr>
        <w:t xml:space="preserve">(ДЕЙСТВИЙ) В МФЦ</w:t>
      </w:r>
    </w:p>
    <w:p>
      <w:pPr>
        <w:pStyle w:val="0"/>
      </w:pPr>
      <w:r>
        <w:rPr>
          <w:sz w:val="20"/>
        </w:rPr>
      </w:r>
    </w:p>
    <w:p>
      <w:pPr>
        <w:pStyle w:val="2"/>
        <w:outlineLvl w:val="2"/>
        <w:jc w:val="center"/>
      </w:pPr>
      <w:r>
        <w:rPr>
          <w:sz w:val="20"/>
        </w:rPr>
        <w:t xml:space="preserve">Глава 23. СОСТАВ АДМИНИСТРАТИВНЫХ ПРОЦЕДУР (ДЕЙСТВИЙ)</w:t>
      </w:r>
    </w:p>
    <w:p>
      <w:pPr>
        <w:pStyle w:val="2"/>
        <w:jc w:val="center"/>
      </w:pPr>
      <w:r>
        <w:rPr>
          <w:sz w:val="20"/>
        </w:rPr>
        <w:t xml:space="preserve">ПО ПРЕДОСТАВЛЕНИЮ МУНИЦИПАЛЬНОЙ УСЛУГИ</w:t>
      </w:r>
    </w:p>
    <w:p>
      <w:pPr>
        <w:pStyle w:val="0"/>
      </w:pPr>
      <w:r>
        <w:rPr>
          <w:sz w:val="20"/>
        </w:rPr>
      </w:r>
    </w:p>
    <w:p>
      <w:pPr>
        <w:pStyle w:val="0"/>
        <w:ind w:firstLine="540"/>
        <w:jc w:val="both"/>
      </w:pPr>
      <w:r>
        <w:rPr>
          <w:sz w:val="20"/>
        </w:rPr>
        <w:t xml:space="preserve">44. Муниципальная услуга включает в себя следующие административные процедуры (действия):</w:t>
      </w:r>
    </w:p>
    <w:p>
      <w:pPr>
        <w:pStyle w:val="0"/>
        <w:spacing w:before="200" w:line-rule="auto"/>
        <w:ind w:firstLine="540"/>
        <w:jc w:val="both"/>
      </w:pPr>
      <w:r>
        <w:rPr>
          <w:sz w:val="20"/>
        </w:rPr>
        <w:t xml:space="preserve">1) прием и регистрация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2) формирование и направление межведомственных запросов в органы (организации), участвующие в предоставлении муниципальной услуги;</w:t>
      </w:r>
    </w:p>
    <w:p>
      <w:pPr>
        <w:pStyle w:val="0"/>
        <w:spacing w:before="200" w:line-rule="auto"/>
        <w:ind w:firstLine="540"/>
        <w:jc w:val="both"/>
      </w:pPr>
      <w:r>
        <w:rPr>
          <w:sz w:val="20"/>
        </w:rPr>
        <w:t xml:space="preserve">3) проведение экспертизы документов, принятие решения о проведении аукциона, либо решения об отказе в предоставлении муниципальной услуги;</w:t>
      </w:r>
    </w:p>
    <w:p>
      <w:pPr>
        <w:pStyle w:val="0"/>
        <w:spacing w:before="200" w:line-rule="auto"/>
        <w:ind w:firstLine="540"/>
        <w:jc w:val="both"/>
      </w:pPr>
      <w:r>
        <w:rPr>
          <w:sz w:val="20"/>
        </w:rPr>
        <w:t xml:space="preserve">4) выдача (направление) заявителю результата предоставления муниципальной услуги.</w:t>
      </w:r>
    </w:p>
    <w:p>
      <w:pPr>
        <w:pStyle w:val="0"/>
      </w:pPr>
      <w:r>
        <w:rPr>
          <w:sz w:val="20"/>
        </w:rPr>
      </w:r>
    </w:p>
    <w:p>
      <w:pPr>
        <w:pStyle w:val="2"/>
        <w:outlineLvl w:val="2"/>
        <w:jc w:val="center"/>
      </w:pPr>
      <w:r>
        <w:rPr>
          <w:sz w:val="20"/>
        </w:rPr>
        <w:t xml:space="preserve">Подраздел 1. АДМИНИСТРАТИВНЫЕ ПРОЦЕДУРЫ (ДЕЙСТВИЯ)</w:t>
      </w:r>
    </w:p>
    <w:p>
      <w:pPr>
        <w:pStyle w:val="2"/>
        <w:jc w:val="center"/>
      </w:pPr>
      <w:r>
        <w:rPr>
          <w:sz w:val="20"/>
        </w:rPr>
        <w:t xml:space="preserve">ПО ПРЕДОСТАВЛЕНИЮ МУНИЦИПАЛЬНОЙ УСЛУГИ, ПОСЛЕДОВАТЕЛЬНОСТЬ</w:t>
      </w:r>
    </w:p>
    <w:p>
      <w:pPr>
        <w:pStyle w:val="2"/>
        <w:jc w:val="center"/>
      </w:pPr>
      <w:r>
        <w:rPr>
          <w:sz w:val="20"/>
        </w:rPr>
        <w:t xml:space="preserve">И СРОКИ ИХ ВЫПОЛНЕНИЯ, ТРЕБОВАНИЯ К ПОРЯДКУ ИХ ВЫПОЛНЕНИЯ</w:t>
      </w:r>
    </w:p>
    <w:p>
      <w:pPr>
        <w:pStyle w:val="0"/>
      </w:pPr>
      <w:r>
        <w:rPr>
          <w:sz w:val="20"/>
        </w:rPr>
      </w:r>
    </w:p>
    <w:p>
      <w:pPr>
        <w:pStyle w:val="2"/>
        <w:outlineLvl w:val="3"/>
        <w:jc w:val="center"/>
      </w:pPr>
      <w:r>
        <w:rPr>
          <w:sz w:val="20"/>
        </w:rPr>
        <w:t xml:space="preserve">Глава 24. ПРИЕМ И РЕГИСТРАЦИЯ ЗАЯВЛЕНИЯ И ДОКУМЕНТОВ,</w:t>
      </w:r>
    </w:p>
    <w:p>
      <w:pPr>
        <w:pStyle w:val="2"/>
        <w:jc w:val="center"/>
      </w:pPr>
      <w:r>
        <w:rPr>
          <w:sz w:val="20"/>
        </w:rPr>
        <w:t xml:space="preserve">НЕОБХОДИМЫХ ДЛЯ ПРЕДОСТАВЛЕНИЯ МУНИЦИПАЛЬНОЙ УСЛУГИ</w:t>
      </w:r>
    </w:p>
    <w:p>
      <w:pPr>
        <w:pStyle w:val="0"/>
      </w:pPr>
      <w:r>
        <w:rPr>
          <w:sz w:val="20"/>
        </w:rPr>
      </w:r>
    </w:p>
    <w:p>
      <w:pPr>
        <w:pStyle w:val="0"/>
        <w:ind w:firstLine="540"/>
        <w:jc w:val="both"/>
      </w:pPr>
      <w:r>
        <w:rPr>
          <w:sz w:val="20"/>
        </w:rPr>
        <w:t xml:space="preserve">45. Основанием для начала административной процедуры является поступление в Управление муниципальным имуществом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МФЦ, в том числе в электронной форме.</w:t>
      </w:r>
    </w:p>
    <w:p>
      <w:pPr>
        <w:pStyle w:val="0"/>
        <w:spacing w:before="200" w:line-rule="auto"/>
        <w:ind w:firstLine="540"/>
        <w:jc w:val="both"/>
      </w:pPr>
      <w:r>
        <w:rPr>
          <w:sz w:val="20"/>
        </w:rPr>
        <w:t xml:space="preserve">46. В состав административной процедуры входят следующие административные действия:</w:t>
      </w:r>
    </w:p>
    <w:p>
      <w:pPr>
        <w:pStyle w:val="0"/>
        <w:spacing w:before="200" w:line-rule="auto"/>
        <w:ind w:firstLine="540"/>
        <w:jc w:val="both"/>
      </w:pPr>
      <w:r>
        <w:rPr>
          <w:sz w:val="20"/>
        </w:rPr>
        <w:t xml:space="preserve">1) при поступлении заявления и документов посредством почтовой связи на бумажном носителе работнику Управления муниципальным имуществом, в должностные обязанности которого входит прием и регистрация входящих документов, осуществляет:</w:t>
      </w:r>
    </w:p>
    <w:p>
      <w:pPr>
        <w:pStyle w:val="0"/>
        <w:spacing w:before="200" w:line-rule="auto"/>
        <w:ind w:firstLine="540"/>
        <w:jc w:val="both"/>
      </w:pPr>
      <w:r>
        <w:rPr>
          <w:sz w:val="20"/>
        </w:rPr>
        <w:t xml:space="preserve">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0"/>
        <w:spacing w:before="200" w:line-rule="auto"/>
        <w:ind w:firstLine="540"/>
        <w:jc w:val="both"/>
      </w:pPr>
      <w:r>
        <w:rPr>
          <w:sz w:val="20"/>
        </w:rPr>
        <w:t xml:space="preserve">направление заявления и документов, необходимых для предоставления муниципальной услуги, начальнику Управления муниципальным имуществом;</w:t>
      </w:r>
    </w:p>
    <w:p>
      <w:pPr>
        <w:pStyle w:val="0"/>
        <w:spacing w:before="200" w:line-rule="auto"/>
        <w:ind w:firstLine="540"/>
        <w:jc w:val="both"/>
      </w:pPr>
      <w:r>
        <w:rPr>
          <w:sz w:val="20"/>
        </w:rPr>
        <w:t xml:space="preserve">регистрацию заявления и документов, необходимых для предоставления муниципальной услуги в журнале регистрации поступающей корреспонденции;</w:t>
      </w:r>
    </w:p>
    <w:p>
      <w:pPr>
        <w:pStyle w:val="0"/>
        <w:spacing w:before="200" w:line-rule="auto"/>
        <w:ind w:firstLine="540"/>
        <w:jc w:val="both"/>
      </w:pPr>
      <w:r>
        <w:rPr>
          <w:sz w:val="20"/>
        </w:rPr>
        <w:t xml:space="preserve">направление зарегистрированного заявления и документов, необходимых для предоставления муниципальной услуги, на рассмотрение специалисту Управления муниципальным имуществом, ответственному за предоставление муниципальной услуги, в течение одного дня с момента поступления заявления о предоставлении муниципальной услуги;</w:t>
      </w:r>
    </w:p>
    <w:bookmarkStart w:id="406" w:name="P406"/>
    <w:bookmarkEnd w:id="406"/>
    <w:p>
      <w:pPr>
        <w:pStyle w:val="0"/>
        <w:spacing w:before="200" w:line-rule="auto"/>
        <w:ind w:firstLine="540"/>
        <w:jc w:val="both"/>
      </w:pPr>
      <w:r>
        <w:rPr>
          <w:sz w:val="20"/>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Управления муниципальным имуществом, в должностные обязанности которого входит предоставление муниципальной услуги:</w:t>
      </w:r>
    </w:p>
    <w:p>
      <w:pPr>
        <w:pStyle w:val="0"/>
        <w:spacing w:before="200" w:line-rule="auto"/>
        <w:ind w:firstLine="540"/>
        <w:jc w:val="both"/>
      </w:pPr>
      <w:r>
        <w:rPr>
          <w:sz w:val="20"/>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0"/>
        <w:spacing w:before="200" w:line-rule="auto"/>
        <w:ind w:firstLine="540"/>
        <w:jc w:val="both"/>
      </w:pPr>
      <w:r>
        <w:rPr>
          <w:sz w:val="20"/>
        </w:rPr>
        <w:t xml:space="preserve">проверяет соответствие представленных документов требованиям, удостоверяясь в том, что:</w:t>
      </w:r>
    </w:p>
    <w:p>
      <w:pPr>
        <w:pStyle w:val="0"/>
        <w:spacing w:before="200" w:line-rule="auto"/>
        <w:ind w:firstLine="540"/>
        <w:jc w:val="both"/>
      </w:pPr>
      <w:r>
        <w:rPr>
          <w:sz w:val="20"/>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0"/>
        <w:spacing w:before="200" w:line-rule="auto"/>
        <w:ind w:firstLine="540"/>
        <w:jc w:val="both"/>
      </w:pPr>
      <w:r>
        <w:rPr>
          <w:sz w:val="20"/>
        </w:rPr>
        <w:t xml:space="preserve">- тексты документов написаны разборчиво, наименования юридических лиц - без сокращений, с указанием их мест нахождения;</w:t>
      </w:r>
    </w:p>
    <w:p>
      <w:pPr>
        <w:pStyle w:val="0"/>
        <w:spacing w:before="200" w:line-rule="auto"/>
        <w:ind w:firstLine="540"/>
        <w:jc w:val="both"/>
      </w:pPr>
      <w:r>
        <w:rPr>
          <w:sz w:val="20"/>
        </w:rPr>
        <w:t xml:space="preserve">- фамилии, имена и отчества физических лиц, адреса их мест жительства написаны полностью;</w:t>
      </w:r>
    </w:p>
    <w:p>
      <w:pPr>
        <w:pStyle w:val="0"/>
        <w:spacing w:before="200" w:line-rule="auto"/>
        <w:ind w:firstLine="540"/>
        <w:jc w:val="both"/>
      </w:pPr>
      <w:r>
        <w:rPr>
          <w:sz w:val="20"/>
        </w:rPr>
        <w:t xml:space="preserve">- в документах нет подчисток, приписок, зачеркнутых слов и иных неоговоренных исправлений;</w:t>
      </w:r>
    </w:p>
    <w:p>
      <w:pPr>
        <w:pStyle w:val="0"/>
        <w:spacing w:before="200" w:line-rule="auto"/>
        <w:ind w:firstLine="540"/>
        <w:jc w:val="both"/>
      </w:pPr>
      <w:r>
        <w:rPr>
          <w:sz w:val="20"/>
        </w:rPr>
        <w:t xml:space="preserve">- документы не исполнены карандашом;</w:t>
      </w:r>
    </w:p>
    <w:p>
      <w:pPr>
        <w:pStyle w:val="0"/>
        <w:spacing w:before="200" w:line-rule="auto"/>
        <w:ind w:firstLine="540"/>
        <w:jc w:val="both"/>
      </w:pPr>
      <w:r>
        <w:rPr>
          <w:sz w:val="20"/>
        </w:rPr>
        <w:t xml:space="preserve">- документы не имеют серьезных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сверяет наличие представленных документов с перечнем прилагаемых документов, указанных в поступившем заявлении;</w:t>
      </w:r>
    </w:p>
    <w:p>
      <w:pPr>
        <w:pStyle w:val="0"/>
        <w:spacing w:before="200" w:line-rule="auto"/>
        <w:ind w:firstLine="540"/>
        <w:jc w:val="both"/>
      </w:pPr>
      <w:r>
        <w:rPr>
          <w:sz w:val="20"/>
        </w:rPr>
        <w:t xml:space="preserve">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0"/>
        <w:spacing w:before="200" w:line-rule="auto"/>
        <w:ind w:firstLine="540"/>
        <w:jc w:val="both"/>
      </w:pPr>
      <w:r>
        <w:rPr>
          <w:sz w:val="20"/>
        </w:rPr>
        <w:t xml:space="preserve">консультирует заявителя о порядке и сроках предоставления муниципальной услуги;</w:t>
      </w:r>
    </w:p>
    <w:p>
      <w:pPr>
        <w:pStyle w:val="0"/>
        <w:spacing w:before="200" w:line-rule="auto"/>
        <w:ind w:firstLine="540"/>
        <w:jc w:val="both"/>
      </w:pPr>
      <w:r>
        <w:rPr>
          <w:sz w:val="20"/>
        </w:rPr>
        <w:t xml:space="preserve">направляет заявление и документы, необходимые для предоставления муниципальной услуги, начальнику Управления муниципальным имуществом, который, в свою очередь, направляет их для регистрации работнику Управления муниципальным имуществом, в должностные обязанности которого входит прием и регистрация входящих документов, для регистрации в течение одного дня с момента поступления заявления о предоставлении муниципальной услуги.</w:t>
      </w:r>
    </w:p>
    <w:p>
      <w:pPr>
        <w:pStyle w:val="0"/>
        <w:spacing w:before="200" w:line-rule="auto"/>
        <w:ind w:firstLine="540"/>
        <w:jc w:val="both"/>
      </w:pPr>
      <w:r>
        <w:rPr>
          <w:sz w:val="20"/>
        </w:rPr>
        <w:t xml:space="preserve">Общий максимальный срок выполнения административных действий, указанных в настоящем пункте, не может превышать 15 минут на каждого заявителя.</w:t>
      </w:r>
    </w:p>
    <w:p>
      <w:pPr>
        <w:pStyle w:val="0"/>
        <w:spacing w:before="200" w:line-rule="auto"/>
        <w:ind w:firstLine="540"/>
        <w:jc w:val="both"/>
      </w:pPr>
      <w:r>
        <w:rPr>
          <w:sz w:val="20"/>
        </w:rPr>
        <w:t xml:space="preserve">47. При наличии оснований для отказа в приеме у заявителя (представителя заявителя) документов, необходимых для предоставления муниципальной услуги, указанных в </w:t>
      </w:r>
      <w:hyperlink w:history="0" w:anchor="P199" w:tooltip="22. Основаниями для отказа в приеме заявления и документов, необходимых для предоставления муниципальной услуги, являются:">
        <w:r>
          <w:rPr>
            <w:sz w:val="20"/>
            <w:color w:val="0000ff"/>
          </w:rPr>
          <w:t xml:space="preserve">пунктах 22</w:t>
        </w:r>
      </w:hyperlink>
      <w:r>
        <w:rPr>
          <w:sz w:val="20"/>
        </w:rPr>
        <w:t xml:space="preserve">, </w:t>
      </w:r>
      <w:hyperlink w:history="0" w:anchor="P209" w:tooltip="23. Дополнительными основаниями для отказа в приеме (регистрации) заявления и документов, необходимых для предоставления муниципальной услуги, при направлении заявления через Единый портал являются:">
        <w:r>
          <w:rPr>
            <w:sz w:val="20"/>
            <w:color w:val="0000ff"/>
          </w:rPr>
          <w:t xml:space="preserve">23</w:t>
        </w:r>
      </w:hyperlink>
      <w:r>
        <w:rPr>
          <w:sz w:val="20"/>
        </w:rPr>
        <w:t xml:space="preserve"> настоящего Административного регламента, специалист Управления муниципальным имуществом, в должностные обязанности которого входит предоставление муниципальной услуги, или работник МФЦ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pPr>
        <w:pStyle w:val="0"/>
        <w:spacing w:before="200" w:line-rule="auto"/>
        <w:ind w:firstLine="540"/>
        <w:jc w:val="both"/>
      </w:pPr>
      <w:r>
        <w:rPr>
          <w:sz w:val="20"/>
        </w:rPr>
        <w:t xml:space="preserve">48. Регистрация заявления и документов, необходимых для предоставления муниципальной услуги, в журнале регистрации поступающей корреспонденции осуществляется в день их поступления в Управление муниципальным имуществом работником Управления муниципальным имуществом, в должностные обязанности которого входит прием и регистрация входящих документов.</w:t>
      </w:r>
    </w:p>
    <w:p>
      <w:pPr>
        <w:pStyle w:val="0"/>
        <w:spacing w:before="200" w:line-rule="auto"/>
        <w:ind w:firstLine="540"/>
        <w:jc w:val="both"/>
      </w:pPr>
      <w:r>
        <w:rPr>
          <w:sz w:val="20"/>
        </w:rPr>
        <w:t xml:space="preserve">49. Критерием принятия решения о приеме заявления и документов, необходимых для предоставления муниципальной услуги, является соответствие представленных документов требованиям, установленным </w:t>
      </w:r>
      <w:hyperlink w:history="0" w:anchor="P406" w:tooltip="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Управления муниципальным имуществом, в должностные обязанности которого входит предоставление муниципальной услуги:">
        <w:r>
          <w:rPr>
            <w:sz w:val="20"/>
            <w:color w:val="0000ff"/>
          </w:rPr>
          <w:t xml:space="preserve">подпунктом 2 пункта 46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50. Результатом выполнения административной процедуры является принятие и регистрация заявления и документов, необходимых для предоставления муниципальной услуги, в Управлении муниципальным имуществом и поступление названных документов на рассмотрение специалисту Управления муниципальным имуществом, в должностные обязанности которого входит предоставление муниципальной услуги.</w:t>
      </w:r>
    </w:p>
    <w:p>
      <w:pPr>
        <w:pStyle w:val="0"/>
        <w:spacing w:before="200" w:line-rule="auto"/>
        <w:ind w:firstLine="540"/>
        <w:jc w:val="both"/>
      </w:pPr>
      <w:r>
        <w:rPr>
          <w:sz w:val="20"/>
        </w:rPr>
        <w:t xml:space="preserve">51.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Управления муниципальным имуществом, в должностные обязанности которого входит предоставление муниципальной услуги.</w:t>
      </w:r>
    </w:p>
    <w:p>
      <w:pPr>
        <w:pStyle w:val="0"/>
      </w:pPr>
      <w:r>
        <w:rPr>
          <w:sz w:val="20"/>
        </w:rPr>
      </w:r>
    </w:p>
    <w:p>
      <w:pPr>
        <w:pStyle w:val="2"/>
        <w:outlineLvl w:val="3"/>
        <w:jc w:val="center"/>
      </w:pPr>
      <w:r>
        <w:rPr>
          <w:sz w:val="20"/>
        </w:rPr>
        <w:t xml:space="preserve">Глава 25. ФОРМИРОВАНИЕ И НАПРАВЛЕНИЕ</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МУНИЦИПАЛЬНОЙ УСЛУГИ</w:t>
      </w:r>
    </w:p>
    <w:p>
      <w:pPr>
        <w:pStyle w:val="0"/>
      </w:pPr>
      <w:r>
        <w:rPr>
          <w:sz w:val="20"/>
        </w:rPr>
      </w:r>
    </w:p>
    <w:p>
      <w:pPr>
        <w:pStyle w:val="0"/>
        <w:ind w:firstLine="540"/>
        <w:jc w:val="both"/>
      </w:pPr>
      <w:r>
        <w:rPr>
          <w:sz w:val="20"/>
        </w:rPr>
        <w:t xml:space="preserve">52. Основанием для начала административной процедуры является поступление специалисту Управления муниципальным имуществом,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0"/>
        <w:spacing w:before="200" w:line-rule="auto"/>
        <w:ind w:firstLine="540"/>
        <w:jc w:val="both"/>
      </w:pPr>
      <w:r>
        <w:rPr>
          <w:sz w:val="20"/>
        </w:rPr>
        <w:t xml:space="preserve">53. Специалист Управления муниципальным имуществом,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0"/>
        <w:spacing w:before="200" w:line-rule="auto"/>
        <w:ind w:firstLine="540"/>
        <w:jc w:val="both"/>
      </w:pPr>
      <w:r>
        <w:rPr>
          <w:sz w:val="20"/>
        </w:rPr>
        <w:t xml:space="preserve">54.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0"/>
        <w:spacing w:before="200" w:line-rule="auto"/>
        <w:ind w:firstLine="540"/>
        <w:jc w:val="both"/>
      </w:pPr>
      <w:r>
        <w:rPr>
          <w:sz w:val="20"/>
        </w:rPr>
        <w:t xml:space="preserve">55.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0"/>
        <w:spacing w:before="200" w:line-rule="auto"/>
        <w:ind w:firstLine="540"/>
        <w:jc w:val="both"/>
      </w:pPr>
      <w:r>
        <w:rPr>
          <w:sz w:val="20"/>
        </w:rPr>
        <w:t xml:space="preserve">Межведомственный запрос формируется в соответствии с требованиями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от 27 июля 2010 года N 210-ФЗ "Об организации предоставления государственных и муниципальных услуг" и подписывается уполномоченным лицом Управления муниципальным имуществом.</w:t>
      </w:r>
    </w:p>
    <w:p>
      <w:pPr>
        <w:pStyle w:val="0"/>
        <w:spacing w:before="200" w:line-rule="auto"/>
        <w:ind w:firstLine="540"/>
        <w:jc w:val="both"/>
      </w:pPr>
      <w:r>
        <w:rPr>
          <w:sz w:val="20"/>
        </w:rPr>
        <w:t xml:space="preserve">56. Максимальное время, затраченное на административную процедуру, не должно превышать семи рабочих дней.</w:t>
      </w:r>
    </w:p>
    <w:p>
      <w:pPr>
        <w:pStyle w:val="0"/>
        <w:spacing w:before="200" w:line-rule="auto"/>
        <w:ind w:firstLine="540"/>
        <w:jc w:val="both"/>
      </w:pPr>
      <w:r>
        <w:rPr>
          <w:sz w:val="20"/>
        </w:rPr>
        <w:t xml:space="preserve">57.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pPr>
        <w:pStyle w:val="0"/>
        <w:spacing w:before="200" w:line-rule="auto"/>
        <w:ind w:firstLine="540"/>
        <w:jc w:val="both"/>
      </w:pPr>
      <w:r>
        <w:rPr>
          <w:sz w:val="20"/>
        </w:rPr>
        <w:t xml:space="preserve">58. Способом фиксации результата выполнения административной процедуры является получение специалистом Управления муниципальным имуществом,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0"/>
      </w:pPr>
      <w:r>
        <w:rPr>
          <w:sz w:val="20"/>
        </w:rPr>
      </w:r>
    </w:p>
    <w:p>
      <w:pPr>
        <w:pStyle w:val="2"/>
        <w:outlineLvl w:val="3"/>
        <w:jc w:val="center"/>
      </w:pPr>
      <w:r>
        <w:rPr>
          <w:sz w:val="20"/>
        </w:rPr>
        <w:t xml:space="preserve">Глава 26. ПРОВЕДЕНИЕ ЭКСПЕРТИЗЫ ДОКУМЕНТОВ, ПРИНЯТИЕ</w:t>
      </w:r>
    </w:p>
    <w:p>
      <w:pPr>
        <w:pStyle w:val="2"/>
        <w:jc w:val="center"/>
      </w:pPr>
      <w:r>
        <w:rPr>
          <w:sz w:val="20"/>
        </w:rPr>
        <w:t xml:space="preserve">РЕШЕНИЯ О ПРЕДОСТАВЛЕНИИ МУНИЦИПАЛЬНОЙ УСЛУГИ ЛИБО</w:t>
      </w:r>
    </w:p>
    <w:p>
      <w:pPr>
        <w:pStyle w:val="2"/>
        <w:jc w:val="center"/>
      </w:pPr>
      <w:r>
        <w:rPr>
          <w:sz w:val="20"/>
        </w:rPr>
        <w:t xml:space="preserve">ОБ ОТКАЗЕ В ПРЕДОСТАВЛЕНИИ МУНИЦИПАЛЬНОЙ УСЛУГИ</w:t>
      </w:r>
    </w:p>
    <w:p>
      <w:pPr>
        <w:pStyle w:val="0"/>
      </w:pPr>
      <w:r>
        <w:rPr>
          <w:sz w:val="20"/>
        </w:rPr>
      </w:r>
    </w:p>
    <w:p>
      <w:pPr>
        <w:pStyle w:val="0"/>
        <w:ind w:firstLine="540"/>
        <w:jc w:val="both"/>
      </w:pPr>
      <w:r>
        <w:rPr>
          <w:sz w:val="20"/>
        </w:rPr>
        <w:t xml:space="preserve">59. Основанием для начала административной процедуры является поступление специалисту Управления муниципальным имуществом заявления и документов, указанных в </w:t>
      </w:r>
      <w:hyperlink w:history="0" w:anchor="P128" w:tooltip="18. Для предоставления муниципальной услуги заявитель представляет в Управление муниципальным имуществом либо в МФЦ:">
        <w:r>
          <w:rPr>
            <w:sz w:val="20"/>
            <w:color w:val="0000ff"/>
          </w:rPr>
          <w:t xml:space="preserve">пунктах 18</w:t>
        </w:r>
      </w:hyperlink>
      <w:r>
        <w:rPr>
          <w:sz w:val="20"/>
        </w:rPr>
        <w:t xml:space="preserve"> и </w:t>
      </w:r>
      <w:hyperlink w:history="0" w:anchor="P165" w:tooltip="20.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ных организаций, участвующих в предоставлении муниципальной услуги, и которые заявитель вправе представить по собственной инициативе, являются следующие документы:">
        <w:r>
          <w:rPr>
            <w:sz w:val="20"/>
            <w:color w:val="0000ff"/>
          </w:rPr>
          <w:t xml:space="preserve">20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Специалист Управления муниципальным имуществом, ответственный за предоставление муниципальной услуги:</w:t>
      </w:r>
    </w:p>
    <w:p>
      <w:pPr>
        <w:pStyle w:val="0"/>
        <w:spacing w:before="200" w:line-rule="auto"/>
        <w:ind w:firstLine="540"/>
        <w:jc w:val="both"/>
      </w:pPr>
      <w:r>
        <w:rPr>
          <w:sz w:val="20"/>
        </w:rPr>
        <w:t xml:space="preserve">1) проверяет соответствие представленных документов по форме или содержанию требованиям законодательства Российской Федерации и законодательства Свердловской области;</w:t>
      </w:r>
    </w:p>
    <w:p>
      <w:pPr>
        <w:pStyle w:val="0"/>
        <w:spacing w:before="200" w:line-rule="auto"/>
        <w:ind w:firstLine="540"/>
        <w:jc w:val="both"/>
      </w:pPr>
      <w:r>
        <w:rPr>
          <w:sz w:val="20"/>
        </w:rPr>
        <w:t xml:space="preserve">2) устанавливает наличие или отсутствие оснований для отказа заявителю в предоставлении муниципальной услуги в соответствии с </w:t>
      </w:r>
      <w:hyperlink w:history="0" w:anchor="P222" w:tooltip="25. Основания для принятия решения об отказе в утверждении схемы расположения земельного участка, предусмотренного подпунктом 1 пункта 13 Административного регламента:">
        <w:r>
          <w:rPr>
            <w:sz w:val="20"/>
            <w:color w:val="0000ff"/>
          </w:rPr>
          <w:t xml:space="preserve">пунктами 25</w:t>
        </w:r>
      </w:hyperlink>
      <w:r>
        <w:rPr>
          <w:sz w:val="20"/>
        </w:rPr>
        <w:t xml:space="preserve">, </w:t>
      </w:r>
      <w:hyperlink w:history="0" w:anchor="P245" w:tooltip="26. Основания для принятия решения об отказе в проведении аукциона, предусмотренного подпунктом 3 пункта 13 Административного регламента:">
        <w:r>
          <w:rPr>
            <w:sz w:val="20"/>
            <w:color w:val="0000ff"/>
          </w:rPr>
          <w:t xml:space="preserve">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60. В случае наличия оснований для отказа в предоставлении муниципальной услуги, указанных в </w:t>
      </w:r>
      <w:hyperlink w:history="0" w:anchor="P222" w:tooltip="25. Основания для принятия решения об отказе в утверждении схемы расположения земельного участка, предусмотренного подпунктом 1 пункта 13 Административного регламента:">
        <w:r>
          <w:rPr>
            <w:sz w:val="20"/>
            <w:color w:val="0000ff"/>
          </w:rPr>
          <w:t xml:space="preserve">пунктах 25</w:t>
        </w:r>
      </w:hyperlink>
      <w:r>
        <w:rPr>
          <w:sz w:val="20"/>
        </w:rPr>
        <w:t xml:space="preserve">, </w:t>
      </w:r>
      <w:hyperlink w:history="0" w:anchor="P245" w:tooltip="26. Основания для принятия решения об отказе в проведении аукциона, предусмотренного подпунктом 3 пункта 13 Административного регламента:">
        <w:r>
          <w:rPr>
            <w:sz w:val="20"/>
            <w:color w:val="0000ff"/>
          </w:rPr>
          <w:t xml:space="preserve">26</w:t>
        </w:r>
      </w:hyperlink>
      <w:r>
        <w:rPr>
          <w:sz w:val="20"/>
        </w:rPr>
        <w:t xml:space="preserve"> настоящего Административного регламента, специалист Управления муниципальным имуществом, ответственный за предоставление муниципальной услуги, готовит проект уведомления об отказе в предоставлении муниципальной услуги, передает его главе Артемовского городского округа для подписания.</w:t>
      </w:r>
    </w:p>
    <w:p>
      <w:pPr>
        <w:pStyle w:val="0"/>
        <w:spacing w:before="200" w:line-rule="auto"/>
        <w:ind w:firstLine="540"/>
        <w:jc w:val="both"/>
      </w:pPr>
      <w:r>
        <w:rPr>
          <w:sz w:val="20"/>
        </w:rPr>
        <w:t xml:space="preserve">61. В случае отсутствия оснований для принятия решения об отказе в утверждении схемы расположения земельного участка, указанных в </w:t>
      </w:r>
      <w:hyperlink w:history="0" w:anchor="P222" w:tooltip="25. Основания для принятия решения об отказе в утверждении схемы расположения земельного участка, предусмотренного подпунктом 1 пункта 13 Административного регламента:">
        <w:r>
          <w:rPr>
            <w:sz w:val="20"/>
            <w:color w:val="0000ff"/>
          </w:rPr>
          <w:t xml:space="preserve">пункте 25</w:t>
        </w:r>
      </w:hyperlink>
      <w:r>
        <w:rPr>
          <w:sz w:val="20"/>
        </w:rPr>
        <w:t xml:space="preserve"> настоящего Административного регламента, специалист Управления муниципальным имуществом, ответственный за предоставление муниципальной услуги, в течение 1 рабочего дня направляет заявление об утверждении схемы расположения земельного участка в Управление архитектуры и градостроительства для подготовки и согласования (подписания) в установленном порядке решения об утверждении схемы расположения земельного участка. После утверждении схемы расположения земельного участка, Управление архитектуры и градостроительства направляет решение об утверждении схемы расположения земельного участка в Управление муниципальным имуществом.</w:t>
      </w:r>
    </w:p>
    <w:p>
      <w:pPr>
        <w:pStyle w:val="0"/>
        <w:spacing w:before="200" w:line-rule="auto"/>
        <w:ind w:firstLine="540"/>
        <w:jc w:val="both"/>
      </w:pPr>
      <w:r>
        <w:rPr>
          <w:sz w:val="20"/>
        </w:rPr>
        <w:t xml:space="preserve">В случае отсутствия оснований для отказа в предоставлении муниципальной услуги, указанных в </w:t>
      </w:r>
      <w:hyperlink w:history="0" w:anchor="P245" w:tooltip="26. Основания для принятия решения об отказе в проведении аукциона, предусмотренного подпунктом 3 пункта 13 Административного регламента:">
        <w:r>
          <w:rPr>
            <w:sz w:val="20"/>
            <w:color w:val="0000ff"/>
          </w:rPr>
          <w:t xml:space="preserve">пункте 26</w:t>
        </w:r>
      </w:hyperlink>
      <w:r>
        <w:rPr>
          <w:sz w:val="20"/>
        </w:rPr>
        <w:t xml:space="preserve"> настоящего Административного регламента, специалист Управления муниципальным имуществом, ответственный за предоставление муниципальной услуги обеспечивает подготовку и согласование (подписание) в установленном порядке проекта решения о проведении аукциона.</w:t>
      </w:r>
    </w:p>
    <w:p>
      <w:pPr>
        <w:pStyle w:val="0"/>
        <w:spacing w:before="200" w:line-rule="auto"/>
        <w:ind w:firstLine="540"/>
        <w:jc w:val="both"/>
      </w:pPr>
      <w:r>
        <w:rPr>
          <w:sz w:val="20"/>
        </w:rPr>
        <w:t xml:space="preserve">62. Максимальный срок выполнения данной административной процедуры составляет не более двух месяцев со дня регистрации заявления в Управлении муниципальным имуществом.</w:t>
      </w:r>
    </w:p>
    <w:bookmarkStart w:id="451" w:name="P451"/>
    <w:bookmarkEnd w:id="451"/>
    <w:p>
      <w:pPr>
        <w:pStyle w:val="0"/>
        <w:spacing w:before="200" w:line-rule="auto"/>
        <w:ind w:firstLine="540"/>
        <w:jc w:val="both"/>
      </w:pPr>
      <w:r>
        <w:rPr>
          <w:sz w:val="20"/>
        </w:rPr>
        <w:t xml:space="preserve">63. Результатом административной процедуры является:</w:t>
      </w:r>
    </w:p>
    <w:p>
      <w:pPr>
        <w:pStyle w:val="0"/>
        <w:spacing w:before="200" w:line-rule="auto"/>
        <w:ind w:firstLine="540"/>
        <w:jc w:val="both"/>
      </w:pPr>
      <w:r>
        <w:rPr>
          <w:sz w:val="20"/>
        </w:rPr>
        <w:t xml:space="preserve">1) принятие решения об утверждении схемы расположения земельного участка в форме постановления Администрации;</w:t>
      </w:r>
    </w:p>
    <w:p>
      <w:pPr>
        <w:pStyle w:val="0"/>
        <w:spacing w:before="200" w:line-rule="auto"/>
        <w:ind w:firstLine="540"/>
        <w:jc w:val="both"/>
      </w:pPr>
      <w:r>
        <w:rPr>
          <w:sz w:val="20"/>
        </w:rPr>
        <w:t xml:space="preserve">2) принятие решения о проведении аукциона в форме распоряжения Администрации;</w:t>
      </w:r>
    </w:p>
    <w:p>
      <w:pPr>
        <w:pStyle w:val="0"/>
        <w:spacing w:before="200" w:line-rule="auto"/>
        <w:ind w:firstLine="540"/>
        <w:jc w:val="both"/>
      </w:pPr>
      <w:r>
        <w:rPr>
          <w:sz w:val="20"/>
        </w:rPr>
        <w:t xml:space="preserve">3) принятие решения об отказе в утверждении схемы расположения земельного участка в форме уведомления;</w:t>
      </w:r>
    </w:p>
    <w:p>
      <w:pPr>
        <w:pStyle w:val="0"/>
        <w:spacing w:before="200" w:line-rule="auto"/>
        <w:ind w:firstLine="540"/>
        <w:jc w:val="both"/>
      </w:pPr>
      <w:r>
        <w:rPr>
          <w:sz w:val="20"/>
        </w:rPr>
        <w:t xml:space="preserve">4) принятие решения об отказе в проведении аукциона в форме уведомления.</w:t>
      </w:r>
    </w:p>
    <w:p>
      <w:pPr>
        <w:pStyle w:val="0"/>
        <w:spacing w:before="200" w:line-rule="auto"/>
        <w:ind w:firstLine="540"/>
        <w:jc w:val="both"/>
      </w:pPr>
      <w:r>
        <w:rPr>
          <w:sz w:val="20"/>
        </w:rPr>
        <w:t xml:space="preserve">64. Способом фиксации результата выполнения административной процедуры является присвоение регистрационного номера постановлению Администрации об утверждении схемы расположения земельного участка, либо распоряжению Администрации о проведении аукциона, либо уведомлению об отказе в утверждении схемы расположения земельного участка, либо уведомлению об отказе в проведении аукциона.</w:t>
      </w:r>
    </w:p>
    <w:p>
      <w:pPr>
        <w:pStyle w:val="0"/>
      </w:pPr>
      <w:r>
        <w:rPr>
          <w:sz w:val="20"/>
        </w:rPr>
      </w:r>
    </w:p>
    <w:p>
      <w:pPr>
        <w:pStyle w:val="2"/>
        <w:outlineLvl w:val="3"/>
        <w:jc w:val="center"/>
      </w:pPr>
      <w:r>
        <w:rPr>
          <w:sz w:val="20"/>
        </w:rPr>
        <w:t xml:space="preserve">Глава 27. ВЫДАЧА (НАПРАВЛЕНИЕ) ЗАЯВИТЕЛЮ</w:t>
      </w:r>
    </w:p>
    <w:p>
      <w:pPr>
        <w:pStyle w:val="2"/>
        <w:jc w:val="center"/>
      </w:pPr>
      <w:r>
        <w:rPr>
          <w:sz w:val="20"/>
        </w:rPr>
        <w:t xml:space="preserve">РЕЗУЛЬТАТА ПРЕДОСТАВЛЕНИЯ МУНИЦИПАЛЬНОЙ УСЛУГИ</w:t>
      </w:r>
    </w:p>
    <w:p>
      <w:pPr>
        <w:pStyle w:val="0"/>
      </w:pPr>
      <w:r>
        <w:rPr>
          <w:sz w:val="20"/>
        </w:rPr>
      </w:r>
    </w:p>
    <w:p>
      <w:pPr>
        <w:pStyle w:val="0"/>
        <w:ind w:firstLine="540"/>
        <w:jc w:val="both"/>
      </w:pPr>
      <w:r>
        <w:rPr>
          <w:sz w:val="20"/>
        </w:rPr>
        <w:t xml:space="preserve">65. Основанием для начала административной процедуры является наличие подписанного главой Артемовского городского округа решения об утверждении схемы расположения земельного участка, либо о проведении аукциона, либо об отказе в предоставлении муниципальной услуги.</w:t>
      </w:r>
    </w:p>
    <w:p>
      <w:pPr>
        <w:pStyle w:val="0"/>
        <w:spacing w:before="200" w:line-rule="auto"/>
        <w:ind w:firstLine="540"/>
        <w:jc w:val="both"/>
      </w:pPr>
      <w:r>
        <w:rPr>
          <w:sz w:val="20"/>
        </w:rPr>
        <w:t xml:space="preserve">66. Специалист Управления муниципальным имуществом, ответственный за предоставление муниципальной услуги, направляет заявителю одно из решений, указанных в </w:t>
      </w:r>
      <w:hyperlink w:history="0" w:anchor="P451" w:tooltip="63. Результатом административной процедуры является:">
        <w:r>
          <w:rPr>
            <w:sz w:val="20"/>
            <w:color w:val="0000ff"/>
          </w:rPr>
          <w:t xml:space="preserve">пункте 63</w:t>
        </w:r>
      </w:hyperlink>
      <w:r>
        <w:rPr>
          <w:sz w:val="20"/>
        </w:rPr>
        <w:t xml:space="preserve"> настоящего Административного регламента, в форме электронного документа или документа на бумажном носителе почтовым отправлением или вручает ему лично под подпись.</w:t>
      </w:r>
    </w:p>
    <w:p>
      <w:pPr>
        <w:pStyle w:val="0"/>
        <w:spacing w:before="200" w:line-rule="auto"/>
        <w:ind w:firstLine="540"/>
        <w:jc w:val="both"/>
      </w:pPr>
      <w:r>
        <w:rPr>
          <w:sz w:val="20"/>
        </w:rPr>
        <w:t xml:space="preserve">67. Максимальное время, затраченное на административную процедуру, не должно превышать 3 рабочих дней.</w:t>
      </w:r>
    </w:p>
    <w:p>
      <w:pPr>
        <w:pStyle w:val="0"/>
        <w:spacing w:before="200" w:line-rule="auto"/>
        <w:ind w:firstLine="540"/>
        <w:jc w:val="both"/>
      </w:pPr>
      <w:r>
        <w:rPr>
          <w:sz w:val="20"/>
        </w:rPr>
        <w:t xml:space="preserve">68. Результатом данной административной процедуры является направление заявителю одного из решений, указанных в </w:t>
      </w:r>
      <w:hyperlink w:history="0" w:anchor="P451" w:tooltip="63. Результатом административной процедуры является:">
        <w:r>
          <w:rPr>
            <w:sz w:val="20"/>
            <w:color w:val="0000ff"/>
          </w:rPr>
          <w:t xml:space="preserve">пункте 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69. Способом фиксации результата выполнения административной процедуры является отметка в журнале регистрации выдачи документов одного из решений, указанных в </w:t>
      </w:r>
      <w:hyperlink w:history="0" w:anchor="P451" w:tooltip="63. Результатом административной процедуры является:">
        <w:r>
          <w:rPr>
            <w:sz w:val="20"/>
            <w:color w:val="0000ff"/>
          </w:rPr>
          <w:t xml:space="preserve">пункте 63</w:t>
        </w:r>
      </w:hyperlink>
      <w:r>
        <w:rPr>
          <w:sz w:val="20"/>
        </w:rPr>
        <w:t xml:space="preserve"> настоящего Административного регламента.</w:t>
      </w:r>
    </w:p>
    <w:p>
      <w:pPr>
        <w:pStyle w:val="0"/>
      </w:pPr>
      <w:r>
        <w:rPr>
          <w:sz w:val="20"/>
        </w:rPr>
      </w:r>
    </w:p>
    <w:p>
      <w:pPr>
        <w:pStyle w:val="2"/>
        <w:outlineLvl w:val="3"/>
        <w:jc w:val="center"/>
      </w:pPr>
      <w:r>
        <w:rPr>
          <w:sz w:val="20"/>
        </w:rPr>
        <w:t xml:space="preserve">Глава 28. ПОРЯДОК ИСПРАВЛЕНИЯ ДОПУЩЕННЫХ ОПЕЧАТОК</w:t>
      </w:r>
    </w:p>
    <w:p>
      <w:pPr>
        <w:pStyle w:val="2"/>
        <w:jc w:val="center"/>
      </w:pPr>
      <w:r>
        <w:rPr>
          <w:sz w:val="20"/>
        </w:rPr>
        <w:t xml:space="preserve">И ОШИБОК В ВЫДАННЫХ В РЕЗУЛЬТАТЕ ПРЕДОСТАВЛЕНИЯ</w:t>
      </w:r>
    </w:p>
    <w:p>
      <w:pPr>
        <w:pStyle w:val="2"/>
        <w:jc w:val="center"/>
      </w:pPr>
      <w:r>
        <w:rPr>
          <w:sz w:val="20"/>
        </w:rPr>
        <w:t xml:space="preserve">МУНИЦИПАЛЬНОЙ УСЛУГИ ДОКУМЕНТАХ</w:t>
      </w:r>
    </w:p>
    <w:p>
      <w:pPr>
        <w:pStyle w:val="0"/>
      </w:pPr>
      <w:r>
        <w:rPr>
          <w:sz w:val="20"/>
        </w:rPr>
      </w:r>
    </w:p>
    <w:bookmarkStart w:id="471" w:name="P471"/>
    <w:bookmarkEnd w:id="471"/>
    <w:p>
      <w:pPr>
        <w:pStyle w:val="0"/>
        <w:ind w:firstLine="540"/>
        <w:jc w:val="both"/>
      </w:pPr>
      <w:r>
        <w:rPr>
          <w:sz w:val="20"/>
        </w:rPr>
        <w:t xml:space="preserve">70.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Управления муниципальным имуществом, ответственный за предоставление муниципальной услуги, в течение 10 календарных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
    <w:p>
      <w:pPr>
        <w:pStyle w:val="0"/>
        <w:spacing w:before="200" w:line-rule="auto"/>
        <w:ind w:firstLine="540"/>
        <w:jc w:val="both"/>
      </w:pPr>
      <w:r>
        <w:rPr>
          <w:sz w:val="20"/>
        </w:rPr>
        <w:t xml:space="preserve">1) проекта решения в форме постановления либо распоряжения Администрации об исправлении допущенных опечаток и ошибок в выданных в результате предоставления муниципальной услуги документах;</w:t>
      </w:r>
    </w:p>
    <w:p>
      <w:pPr>
        <w:pStyle w:val="0"/>
        <w:spacing w:before="200" w:line-rule="auto"/>
        <w:ind w:firstLine="540"/>
        <w:jc w:val="both"/>
      </w:pPr>
      <w:r>
        <w:rPr>
          <w:sz w:val="20"/>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муниципальной услуги документах.</w:t>
      </w:r>
    </w:p>
    <w:p>
      <w:pPr>
        <w:pStyle w:val="0"/>
        <w:spacing w:before="200" w:line-rule="auto"/>
        <w:ind w:firstLine="540"/>
        <w:jc w:val="both"/>
      </w:pPr>
      <w:r>
        <w:rPr>
          <w:sz w:val="20"/>
        </w:rPr>
        <w:t xml:space="preserve">71. Максимальное время, затраченное на административную процедуру, не должно превышать 15 календарных дней.</w:t>
      </w:r>
    </w:p>
    <w:p>
      <w:pPr>
        <w:pStyle w:val="0"/>
        <w:spacing w:before="200" w:line-rule="auto"/>
        <w:ind w:firstLine="540"/>
        <w:jc w:val="both"/>
      </w:pPr>
      <w:r>
        <w:rPr>
          <w:sz w:val="20"/>
        </w:rPr>
        <w:t xml:space="preserve">72.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главой Артемовского городского округа одного из документов, указанных в </w:t>
      </w:r>
      <w:hyperlink w:history="0" w:anchor="P471" w:tooltip="70.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Управления муниципальным имуществом, ответственный за предоставление муниципальной услуги, в течение 10 календарны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
        <w:r>
          <w:rPr>
            <w:sz w:val="20"/>
            <w:color w:val="0000ff"/>
          </w:rPr>
          <w:t xml:space="preserve">пункте 70</w:t>
        </w:r>
      </w:hyperlink>
      <w:r>
        <w:rPr>
          <w:sz w:val="20"/>
        </w:rPr>
        <w:t xml:space="preserve"> настоящего Административного регламента, регистрация его в установленном порядке и направление заявителю.</w:t>
      </w:r>
    </w:p>
    <w:p>
      <w:pPr>
        <w:pStyle w:val="0"/>
      </w:pPr>
      <w:r>
        <w:rPr>
          <w:sz w:val="20"/>
        </w:rPr>
      </w:r>
    </w:p>
    <w:p>
      <w:pPr>
        <w:pStyle w:val="2"/>
        <w:outlineLvl w:val="2"/>
        <w:jc w:val="center"/>
      </w:pPr>
      <w:r>
        <w:rPr>
          <w:sz w:val="20"/>
        </w:rPr>
        <w:t xml:space="preserve">Подраздел 2. ОСОБЕННОСТИ ВЫПОЛНЕНИЯ</w:t>
      </w:r>
    </w:p>
    <w:p>
      <w:pPr>
        <w:pStyle w:val="2"/>
        <w:jc w:val="center"/>
      </w:pPr>
      <w:r>
        <w:rPr>
          <w:sz w:val="20"/>
        </w:rPr>
        <w:t xml:space="preserve">АДМИНИСТРАТИВНЫХ ПРОЦЕДУР (ДЕЙСТВИЙ) В ЭЛЕКТРОННОЙ ФОРМЕ</w:t>
      </w:r>
    </w:p>
    <w:p>
      <w:pPr>
        <w:pStyle w:val="0"/>
      </w:pPr>
      <w:r>
        <w:rPr>
          <w:sz w:val="20"/>
        </w:rPr>
      </w:r>
    </w:p>
    <w:p>
      <w:pPr>
        <w:pStyle w:val="2"/>
        <w:outlineLvl w:val="3"/>
        <w:jc w:val="center"/>
      </w:pPr>
      <w:r>
        <w:rPr>
          <w:sz w:val="20"/>
        </w:rPr>
        <w:t xml:space="preserve">Глава 29. СОСТАВ АДМИНИСТРАТИВНЫХ ПРОЦЕДУР (ДЕЙСТВИЙ)</w:t>
      </w:r>
    </w:p>
    <w:p>
      <w:pPr>
        <w:pStyle w:val="2"/>
        <w:jc w:val="center"/>
      </w:pPr>
      <w:r>
        <w:rPr>
          <w:sz w:val="20"/>
        </w:rPr>
        <w:t xml:space="preserve">ПРИ ПРЕДОСТАВЛЕНИИ МУНИЦИПАЛЬНОЙ УСЛУГИ В ЭЛЕКТРОННОЙ ФОРМЕ</w:t>
      </w:r>
    </w:p>
    <w:p>
      <w:pPr>
        <w:pStyle w:val="0"/>
      </w:pPr>
      <w:r>
        <w:rPr>
          <w:sz w:val="20"/>
        </w:rPr>
      </w:r>
    </w:p>
    <w:p>
      <w:pPr>
        <w:pStyle w:val="0"/>
        <w:ind w:firstLine="540"/>
        <w:jc w:val="both"/>
      </w:pPr>
      <w:r>
        <w:rPr>
          <w:sz w:val="20"/>
        </w:rPr>
        <w:t xml:space="preserve">73. Последовательность выполнения административных процедур (действий) по предоставлению муниципальной услуги в электронной форме:</w:t>
      </w:r>
    </w:p>
    <w:p>
      <w:pPr>
        <w:pStyle w:val="0"/>
        <w:spacing w:before="200" w:line-rule="auto"/>
        <w:ind w:firstLine="540"/>
        <w:jc w:val="both"/>
      </w:pPr>
      <w:r>
        <w:rPr>
          <w:sz w:val="20"/>
        </w:rPr>
        <w:t xml:space="preserve">- представление в установленном порядке информации заявителям и обеспечение доступа заявителей к сведениям о муниципальной услуге;</w:t>
      </w:r>
    </w:p>
    <w:p>
      <w:pPr>
        <w:pStyle w:val="0"/>
        <w:spacing w:before="200" w:line-rule="auto"/>
        <w:ind w:firstLine="540"/>
        <w:jc w:val="both"/>
      </w:pPr>
      <w:r>
        <w:rPr>
          <w:sz w:val="20"/>
        </w:rPr>
        <w:t xml:space="preserve">- запись на прием в Управление муниципальным имуществом, для подачи запроса (при реализации технической возможности);</w:t>
      </w:r>
    </w:p>
    <w:p>
      <w:pPr>
        <w:pStyle w:val="0"/>
        <w:spacing w:before="200" w:line-rule="auto"/>
        <w:ind w:firstLine="540"/>
        <w:jc w:val="both"/>
      </w:pPr>
      <w:r>
        <w:rPr>
          <w:sz w:val="20"/>
        </w:rPr>
        <w:t xml:space="preserve">- формирование запроса о предоставлении муниципальной услуги (при реализации технической возможности);</w:t>
      </w:r>
    </w:p>
    <w:p>
      <w:pPr>
        <w:pStyle w:val="0"/>
        <w:spacing w:before="200" w:line-rule="auto"/>
        <w:ind w:firstLine="540"/>
        <w:jc w:val="both"/>
      </w:pPr>
      <w:r>
        <w:rPr>
          <w:sz w:val="20"/>
        </w:rPr>
        <w:t xml:space="preserve">- получение заявителем сведений о ходе выполнения запроса о предоставлении муниципальной услуги (при реализации технической возможности);</w:t>
      </w:r>
    </w:p>
    <w:p>
      <w:pPr>
        <w:pStyle w:val="0"/>
        <w:spacing w:before="200" w:line-rule="auto"/>
        <w:ind w:firstLine="540"/>
        <w:jc w:val="both"/>
      </w:pPr>
      <w:r>
        <w:rPr>
          <w:sz w:val="20"/>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pPr>
        <w:pStyle w:val="0"/>
      </w:pPr>
      <w:r>
        <w:rPr>
          <w:sz w:val="20"/>
        </w:rPr>
      </w:r>
    </w:p>
    <w:p>
      <w:pPr>
        <w:pStyle w:val="2"/>
        <w:outlineLvl w:val="3"/>
        <w:jc w:val="center"/>
      </w:pPr>
      <w:r>
        <w:rPr>
          <w:sz w:val="20"/>
        </w:rPr>
        <w:t xml:space="preserve">Глава 30. ПРЕДСТАВЛЕНИЕ В УСТАНОВЛЕННОМ ПОРЯДКЕ ИНФОРМАЦИИ</w:t>
      </w:r>
    </w:p>
    <w:p>
      <w:pPr>
        <w:pStyle w:val="2"/>
        <w:jc w:val="center"/>
      </w:pPr>
      <w:r>
        <w:rPr>
          <w:sz w:val="20"/>
        </w:rPr>
        <w:t xml:space="preserve">ЗАЯВИТЕЛЯМ И ОБЕСПЕЧЕНИЕ ДОСТУПА ЗАЯВИТЕЛЕЙ</w:t>
      </w:r>
    </w:p>
    <w:p>
      <w:pPr>
        <w:pStyle w:val="2"/>
        <w:jc w:val="center"/>
      </w:pPr>
      <w:r>
        <w:rPr>
          <w:sz w:val="20"/>
        </w:rPr>
        <w:t xml:space="preserve">К СВЕДЕНИЯМ О МУНИЦИПАЛЬНОЙ УСЛУГЕ</w:t>
      </w:r>
    </w:p>
    <w:p>
      <w:pPr>
        <w:pStyle w:val="0"/>
      </w:pPr>
      <w:r>
        <w:rPr>
          <w:sz w:val="20"/>
        </w:rPr>
      </w:r>
    </w:p>
    <w:p>
      <w:pPr>
        <w:pStyle w:val="0"/>
        <w:ind w:firstLine="540"/>
        <w:jc w:val="both"/>
      </w:pPr>
      <w:r>
        <w:rPr>
          <w:sz w:val="20"/>
        </w:rPr>
        <w:t xml:space="preserve">74. Информация о предоставлении муниципальной услуги размещается на Едином портале, а также официальном сайте Артемовского городского округа в сети "Интернет".</w:t>
      </w:r>
    </w:p>
    <w:p>
      <w:pPr>
        <w:pStyle w:val="0"/>
        <w:spacing w:before="200" w:line-rule="auto"/>
        <w:ind w:firstLine="540"/>
        <w:jc w:val="both"/>
      </w:pPr>
      <w:r>
        <w:rPr>
          <w:sz w:val="20"/>
        </w:rPr>
        <w:t xml:space="preserve">На Едином портале, официальном сайте Артемовского городского округа в сети "Интернет"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муниципальной услуги;</w:t>
      </w:r>
    </w:p>
    <w:p>
      <w:pPr>
        <w:pStyle w:val="0"/>
        <w:spacing w:before="200" w:line-rule="auto"/>
        <w:ind w:firstLine="540"/>
        <w:jc w:val="both"/>
      </w:pPr>
      <w:r>
        <w:rPr>
          <w:sz w:val="20"/>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0"/>
        <w:spacing w:before="200" w:line-rule="auto"/>
        <w:ind w:firstLine="540"/>
        <w:jc w:val="both"/>
      </w:pPr>
      <w:r>
        <w:rPr>
          <w:sz w:val="20"/>
        </w:rPr>
        <w:t xml:space="preserve">5) размер государственной пошлины, взимаемой за предоставление муниципальной услуги;</w:t>
      </w:r>
    </w:p>
    <w:p>
      <w:pPr>
        <w:pStyle w:val="0"/>
        <w:spacing w:before="200" w:line-rule="auto"/>
        <w:ind w:firstLine="540"/>
        <w:jc w:val="both"/>
      </w:pPr>
      <w:r>
        <w:rPr>
          <w:sz w:val="20"/>
        </w:rPr>
        <w:t xml:space="preserve">6)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0"/>
        <w:spacing w:before="200" w:line-rule="auto"/>
        <w:ind w:firstLine="540"/>
        <w:jc w:val="both"/>
      </w:pPr>
      <w:r>
        <w:rPr>
          <w:sz w:val="20"/>
        </w:rPr>
        <w:t xml:space="preserve">8) формы заявлений (уведомлений, сообщений), используемые при предоставлении муниципальной услуги.</w:t>
      </w:r>
    </w:p>
    <w:p>
      <w:pPr>
        <w:pStyle w:val="0"/>
        <w:spacing w:before="200" w:line-rule="auto"/>
        <w:ind w:firstLine="540"/>
        <w:jc w:val="both"/>
      </w:pPr>
      <w:r>
        <w:rPr>
          <w:sz w:val="20"/>
        </w:rPr>
        <w:t xml:space="preserve">Информация на Едином портале, официальном сайте Артемовского городского округа в сети "Интернет"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pPr>
      <w:r>
        <w:rPr>
          <w:sz w:val="20"/>
        </w:rPr>
      </w:r>
    </w:p>
    <w:p>
      <w:pPr>
        <w:pStyle w:val="2"/>
        <w:outlineLvl w:val="3"/>
        <w:jc w:val="center"/>
      </w:pPr>
      <w:r>
        <w:rPr>
          <w:sz w:val="20"/>
        </w:rPr>
        <w:t xml:space="preserve">Глава 31. ЗАПИСЬ НА ПРИЕМ В ОРГАН,</w:t>
      </w:r>
    </w:p>
    <w:p>
      <w:pPr>
        <w:pStyle w:val="2"/>
        <w:jc w:val="center"/>
      </w:pPr>
      <w:r>
        <w:rPr>
          <w:sz w:val="20"/>
        </w:rPr>
        <w:t xml:space="preserve">ПРЕДОСТАВЛЯЮЩИЙ МУНИЦИПАЛЬНУЮ УСЛУГУ, ДЛЯ ПОДАЧИ ЗАПРОСА</w:t>
      </w:r>
    </w:p>
    <w:p>
      <w:pPr>
        <w:pStyle w:val="0"/>
      </w:pPr>
      <w:r>
        <w:rPr>
          <w:sz w:val="20"/>
        </w:rPr>
      </w:r>
    </w:p>
    <w:p>
      <w:pPr>
        <w:pStyle w:val="0"/>
        <w:ind w:firstLine="540"/>
        <w:jc w:val="both"/>
      </w:pPr>
      <w:r>
        <w:rPr>
          <w:sz w:val="20"/>
        </w:rPr>
        <w:t xml:space="preserve">75. В целях предоставления муниципальной услуги осуществляется прием заявителей по предварительной записи.</w:t>
      </w:r>
    </w:p>
    <w:p>
      <w:pPr>
        <w:pStyle w:val="0"/>
        <w:spacing w:before="200" w:line-rule="auto"/>
        <w:ind w:firstLine="540"/>
        <w:jc w:val="both"/>
      </w:pPr>
      <w:r>
        <w:rPr>
          <w:sz w:val="20"/>
        </w:rPr>
        <w:t xml:space="preserve">Запись на прием проводится посредством Единого портала.</w:t>
      </w:r>
    </w:p>
    <w:p>
      <w:pPr>
        <w:pStyle w:val="0"/>
        <w:spacing w:before="200" w:line-rule="auto"/>
        <w:ind w:firstLine="540"/>
        <w:jc w:val="both"/>
      </w:pPr>
      <w:r>
        <w:rPr>
          <w:sz w:val="20"/>
        </w:rPr>
        <w:t xml:space="preserve">Заявителю предоставляется возможность записи в любые свободные для приема дату и время в пределах установленного в Управлении муниципальным имуществом графика приема заявителей.</w:t>
      </w:r>
    </w:p>
    <w:p>
      <w:pPr>
        <w:pStyle w:val="0"/>
        <w:spacing w:before="200" w:line-rule="auto"/>
        <w:ind w:firstLine="540"/>
        <w:jc w:val="both"/>
      </w:pPr>
      <w:r>
        <w:rPr>
          <w:sz w:val="20"/>
        </w:rPr>
        <w:t xml:space="preserve">Управление муниципальным имуществом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pPr>
      <w:r>
        <w:rPr>
          <w:sz w:val="20"/>
        </w:rPr>
      </w:r>
    </w:p>
    <w:p>
      <w:pPr>
        <w:pStyle w:val="2"/>
        <w:outlineLvl w:val="3"/>
        <w:jc w:val="center"/>
      </w:pPr>
      <w:r>
        <w:rPr>
          <w:sz w:val="20"/>
        </w:rPr>
        <w:t xml:space="preserve">Глава 32. ФОРМИРОВАНИЕ ЗАПРОСА</w:t>
      </w:r>
    </w:p>
    <w:p>
      <w:pPr>
        <w:pStyle w:val="2"/>
        <w:jc w:val="center"/>
      </w:pPr>
      <w:r>
        <w:rPr>
          <w:sz w:val="20"/>
        </w:rPr>
        <w:t xml:space="preserve">О ПРЕДОСТАВЛЕНИИ МУНИЦИПАЛЬНОЙ УСЛУГИ</w:t>
      </w:r>
    </w:p>
    <w:p>
      <w:pPr>
        <w:pStyle w:val="0"/>
      </w:pPr>
      <w:r>
        <w:rPr>
          <w:sz w:val="20"/>
        </w:rPr>
      </w:r>
    </w:p>
    <w:p>
      <w:pPr>
        <w:pStyle w:val="0"/>
        <w:ind w:firstLine="540"/>
        <w:jc w:val="both"/>
      </w:pPr>
      <w:r>
        <w:rPr>
          <w:sz w:val="20"/>
        </w:rPr>
        <w:t xml:space="preserve">76.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Едином портале размещаются образцы заполнения электронной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заявителю обеспечивается:</w:t>
      </w:r>
    </w:p>
    <w:p>
      <w:pPr>
        <w:pStyle w:val="0"/>
        <w:spacing w:before="200" w:line-rule="auto"/>
        <w:ind w:firstLine="540"/>
        <w:jc w:val="both"/>
      </w:pPr>
      <w:r>
        <w:rPr>
          <w:sz w:val="20"/>
        </w:rPr>
        <w:t xml:space="preserve">1) возможность копирования и сохранения запроса и иных документов, указанных в </w:t>
      </w:r>
      <w:hyperlink w:history="0" w:anchor="P128" w:tooltip="18. Для предоставления муниципальной услуги заявитель представляет в Управление муниципальным имуществом либо в МФЦ:">
        <w:r>
          <w:rPr>
            <w:sz w:val="20"/>
            <w:color w:val="0000ff"/>
          </w:rPr>
          <w:t xml:space="preserve">пункте 18</w:t>
        </w:r>
      </w:hyperlink>
      <w:r>
        <w:rPr>
          <w:sz w:val="20"/>
        </w:rPr>
        <w:t xml:space="preserve"> настоящего Административного регламента, необходимых для предоставления муниципальной услуги;</w:t>
      </w:r>
    </w:p>
    <w:p>
      <w:pPr>
        <w:pStyle w:val="0"/>
        <w:spacing w:before="200" w:line-rule="auto"/>
        <w:ind w:firstLine="540"/>
        <w:jc w:val="both"/>
      </w:pPr>
      <w:r>
        <w:rPr>
          <w:sz w:val="20"/>
        </w:rPr>
        <w:t xml:space="preserve">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pPr>
        <w:pStyle w:val="0"/>
        <w:spacing w:before="200" w:line-rule="auto"/>
        <w:ind w:firstLine="540"/>
        <w:jc w:val="both"/>
      </w:pPr>
      <w:r>
        <w:rPr>
          <w:sz w:val="20"/>
        </w:rPr>
        <w:t xml:space="preserve">3) возможность печати на бумажном носителе копии электронной формы запроса;</w:t>
      </w:r>
    </w:p>
    <w:p>
      <w:pPr>
        <w:pStyle w:val="0"/>
        <w:spacing w:before="200" w:line-rule="auto"/>
        <w:ind w:firstLine="540"/>
        <w:jc w:val="both"/>
      </w:pPr>
      <w:r>
        <w:rPr>
          <w:sz w:val="20"/>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Артемовского городского округа в сети "Интернет",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6) 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7)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0"/>
        <w:spacing w:before="200" w:line-rule="auto"/>
        <w:ind w:firstLine="540"/>
        <w:jc w:val="both"/>
      </w:pPr>
      <w:r>
        <w:rPr>
          <w:sz w:val="20"/>
        </w:rPr>
        <w:t xml:space="preserve">Сформированный и подписанный запрос, и иные документы, указанные в </w:t>
      </w:r>
      <w:hyperlink w:history="0" w:anchor="P128" w:tooltip="18. Для предоставления муниципальной услуги заявитель представляет в Управление муниципальным имуществом либо в МФЦ:">
        <w:r>
          <w:rPr>
            <w:sz w:val="20"/>
            <w:color w:val="0000ff"/>
          </w:rPr>
          <w:t xml:space="preserve">пункте 18</w:t>
        </w:r>
      </w:hyperlink>
      <w:r>
        <w:rPr>
          <w:sz w:val="20"/>
        </w:rPr>
        <w:t xml:space="preserve"> настоящего Административного регламента, необходимые для предоставления муниципальной услуги, направляются в Управление муниципальным имуществом посредством Единого портала.</w:t>
      </w:r>
    </w:p>
    <w:p>
      <w:pPr>
        <w:pStyle w:val="0"/>
      </w:pPr>
      <w:r>
        <w:rPr>
          <w:sz w:val="20"/>
        </w:rPr>
      </w:r>
    </w:p>
    <w:p>
      <w:pPr>
        <w:pStyle w:val="2"/>
        <w:outlineLvl w:val="3"/>
        <w:jc w:val="center"/>
      </w:pPr>
      <w:r>
        <w:rPr>
          <w:sz w:val="20"/>
        </w:rPr>
        <w:t xml:space="preserve">Глава 33. ПРИЕМ И РЕГИСТРАЦИЯ ОРГАНОМ,</w:t>
      </w:r>
    </w:p>
    <w:p>
      <w:pPr>
        <w:pStyle w:val="2"/>
        <w:jc w:val="center"/>
      </w:pPr>
      <w:r>
        <w:rPr>
          <w:sz w:val="20"/>
        </w:rPr>
        <w:t xml:space="preserve">ПРЕДОСТАВЛЯЮЩИМ МУНИЦИПАЛЬНУЮ УСЛУГУ, ЗАПРОСА И</w:t>
      </w:r>
    </w:p>
    <w:p>
      <w:pPr>
        <w:pStyle w:val="2"/>
        <w:jc w:val="center"/>
      </w:pPr>
      <w:r>
        <w:rPr>
          <w:sz w:val="20"/>
        </w:rPr>
        <w:t xml:space="preserve">ИНЫХ ДОКУМЕНТОВ, НЕОБХОДИМЫХ ДЛЯ ПРЕДОСТАВЛЕНИЯ УСЛУГИ</w:t>
      </w:r>
    </w:p>
    <w:p>
      <w:pPr>
        <w:pStyle w:val="0"/>
      </w:pPr>
      <w:r>
        <w:rPr>
          <w:sz w:val="20"/>
        </w:rPr>
      </w:r>
    </w:p>
    <w:p>
      <w:pPr>
        <w:pStyle w:val="0"/>
        <w:ind w:firstLine="540"/>
        <w:jc w:val="both"/>
      </w:pPr>
      <w:r>
        <w:rPr>
          <w:sz w:val="20"/>
        </w:rPr>
        <w:t xml:space="preserve">77. Управление муниципальным имуществом обеспечивает прием документов, необходимых для предоставления муниципальной услуги, и регистрацию запроса с последующим представлением заявителем таких документов на бумажном носителе.</w:t>
      </w:r>
    </w:p>
    <w:p>
      <w:pPr>
        <w:pStyle w:val="0"/>
        <w:spacing w:before="200" w:line-rule="auto"/>
        <w:ind w:firstLine="540"/>
        <w:jc w:val="both"/>
      </w:pPr>
      <w:r>
        <w:rPr>
          <w:sz w:val="20"/>
        </w:rPr>
        <w:t xml:space="preserve">Срок регистрации запроса - 1 рабочий день.</w:t>
      </w:r>
    </w:p>
    <w:p>
      <w:pPr>
        <w:pStyle w:val="0"/>
        <w:spacing w:before="200" w:line-rule="auto"/>
        <w:ind w:firstLine="540"/>
        <w:jc w:val="both"/>
      </w:pPr>
      <w:r>
        <w:rPr>
          <w:sz w:val="20"/>
        </w:rPr>
        <w:t xml:space="preserve">78. Предоставление муниципальной услуги начинается с момента приема и регистрации Управлением муниципальным имуществом электронных документов, необходимых для предоставления муниципальной услуги.</w:t>
      </w:r>
    </w:p>
    <w:p>
      <w:pPr>
        <w:pStyle w:val="0"/>
        <w:spacing w:before="200" w:line-rule="auto"/>
        <w:ind w:firstLine="540"/>
        <w:jc w:val="both"/>
      </w:pPr>
      <w:r>
        <w:rPr>
          <w:sz w:val="20"/>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и документов, указанных в </w:t>
      </w:r>
      <w:hyperlink w:history="0" w:anchor="P199" w:tooltip="22. Основаниями для отказа в приеме заявления и документов, необходимых для предоставления муниципальной услуги, являются:">
        <w:r>
          <w:rPr>
            <w:sz w:val="20"/>
            <w:color w:val="0000ff"/>
          </w:rPr>
          <w:t xml:space="preserve">пункте 22</w:t>
        </w:r>
      </w:hyperlink>
      <w:r>
        <w:rPr>
          <w:sz w:val="20"/>
        </w:rPr>
        <w:t xml:space="preserve"> настоящего Административного регламента, а также осуществляются следующие действия:</w:t>
      </w:r>
    </w:p>
    <w:p>
      <w:pPr>
        <w:pStyle w:val="0"/>
        <w:spacing w:before="200" w:line-rule="auto"/>
        <w:ind w:firstLine="540"/>
        <w:jc w:val="both"/>
      </w:pPr>
      <w:r>
        <w:rPr>
          <w:sz w:val="20"/>
        </w:rPr>
        <w:t xml:space="preserve">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отказ в предоставлении муниципальной услуги;</w:t>
      </w:r>
    </w:p>
    <w:p>
      <w:pPr>
        <w:pStyle w:val="0"/>
        <w:spacing w:before="200" w:line-rule="auto"/>
        <w:ind w:firstLine="540"/>
        <w:jc w:val="both"/>
      </w:pPr>
      <w:r>
        <w:rPr>
          <w:sz w:val="20"/>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pPr>
        <w:pStyle w:val="0"/>
        <w:spacing w:before="200" w:line-rule="auto"/>
        <w:ind w:firstLine="540"/>
        <w:jc w:val="both"/>
      </w:pPr>
      <w:r>
        <w:rPr>
          <w:sz w:val="20"/>
        </w:rPr>
        <w:t xml:space="preserve">Прием, регистрация и принятие запроса осуществляется специалистом Управления муниципальным имуществом, ответственным за предоставление муниципальной услуги.</w:t>
      </w:r>
    </w:p>
    <w:p>
      <w:pPr>
        <w:pStyle w:val="0"/>
        <w:spacing w:before="200" w:line-rule="auto"/>
        <w:ind w:firstLine="540"/>
        <w:jc w:val="both"/>
      </w:pPr>
      <w:r>
        <w:rPr>
          <w:sz w:val="20"/>
        </w:rPr>
        <w:t xml:space="preserve">После принятия запроса заявителя специалистом Управления муниципальным имуществом,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pPr>
        <w:pStyle w:val="0"/>
      </w:pPr>
      <w:r>
        <w:rPr>
          <w:sz w:val="20"/>
        </w:rPr>
      </w:r>
    </w:p>
    <w:p>
      <w:pPr>
        <w:pStyle w:val="2"/>
        <w:outlineLvl w:val="3"/>
        <w:jc w:val="center"/>
      </w:pPr>
      <w:r>
        <w:rPr>
          <w:sz w:val="20"/>
        </w:rPr>
        <w:t xml:space="preserve">Глава 34. ПОЛУЧЕНИЕ ЗАЯВИТЕЛЕМ СВЕДЕНИЙ О ХОДЕ</w:t>
      </w:r>
    </w:p>
    <w:p>
      <w:pPr>
        <w:pStyle w:val="2"/>
        <w:jc w:val="center"/>
      </w:pPr>
      <w:r>
        <w:rPr>
          <w:sz w:val="20"/>
        </w:rPr>
        <w:t xml:space="preserve">ВЫПОЛНЕНИЯ ЗАПРОСА О ПРЕДОСТАВЛЕНИИ МУНИЦИПАЛЬНОЙ УСЛУГИ</w:t>
      </w:r>
    </w:p>
    <w:p>
      <w:pPr>
        <w:pStyle w:val="0"/>
      </w:pPr>
      <w:r>
        <w:rPr>
          <w:sz w:val="20"/>
        </w:rPr>
      </w:r>
    </w:p>
    <w:p>
      <w:pPr>
        <w:pStyle w:val="0"/>
        <w:ind w:firstLine="540"/>
        <w:jc w:val="both"/>
      </w:pPr>
      <w:r>
        <w:rPr>
          <w:sz w:val="20"/>
        </w:rPr>
        <w:t xml:space="preserve">79.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Управлением муниципальным имуществом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При предоставлении муниципальной услуги в электронной форме заявителю направляется:</w:t>
      </w:r>
    </w:p>
    <w:p>
      <w:pPr>
        <w:pStyle w:val="0"/>
        <w:spacing w:before="200" w:line-rule="auto"/>
        <w:ind w:firstLine="540"/>
        <w:jc w:val="both"/>
      </w:pPr>
      <w:r>
        <w:rPr>
          <w:sz w:val="20"/>
        </w:rPr>
        <w:t xml:space="preserve">1) уведомление о записи на прием в Управление муниципальным имуществом или МФЦ;</w:t>
      </w:r>
    </w:p>
    <w:p>
      <w:pPr>
        <w:pStyle w:val="0"/>
        <w:spacing w:before="200" w:line-rule="auto"/>
        <w:ind w:firstLine="540"/>
        <w:jc w:val="both"/>
      </w:pPr>
      <w:r>
        <w:rPr>
          <w:sz w:val="20"/>
        </w:rPr>
        <w:t xml:space="preserve">2) уведомление о приеме и регистрации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3) уведомление о начале процедуры предоставления муниципальной услуги;</w:t>
      </w:r>
    </w:p>
    <w:p>
      <w:pPr>
        <w:pStyle w:val="0"/>
        <w:spacing w:before="200" w:line-rule="auto"/>
        <w:ind w:firstLine="540"/>
        <w:jc w:val="both"/>
      </w:pPr>
      <w:r>
        <w:rPr>
          <w:sz w:val="20"/>
        </w:rPr>
        <w:t xml:space="preserve">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5) уведомление о результатах рассмотрения документов, необходимых для предоставления муниципальной услуги;</w:t>
      </w:r>
    </w:p>
    <w:p>
      <w:pPr>
        <w:pStyle w:val="0"/>
        <w:spacing w:before="200" w:line-rule="auto"/>
        <w:ind w:firstLine="540"/>
        <w:jc w:val="both"/>
      </w:pPr>
      <w:r>
        <w:rPr>
          <w:sz w:val="20"/>
        </w:rPr>
        <w:t xml:space="preserve">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0"/>
        <w:spacing w:before="200" w:line-rule="auto"/>
        <w:ind w:firstLine="540"/>
        <w:jc w:val="both"/>
      </w:pPr>
      <w:r>
        <w:rPr>
          <w:sz w:val="20"/>
        </w:rPr>
        <w:t xml:space="preserve">7) уведомление о мотивированном отказе в предоставлении муниципальной услуги.</w:t>
      </w:r>
    </w:p>
    <w:p>
      <w:pPr>
        <w:pStyle w:val="0"/>
      </w:pPr>
      <w:r>
        <w:rPr>
          <w:sz w:val="20"/>
        </w:rPr>
      </w:r>
    </w:p>
    <w:p>
      <w:pPr>
        <w:pStyle w:val="2"/>
        <w:outlineLvl w:val="3"/>
        <w:jc w:val="center"/>
      </w:pPr>
      <w:r>
        <w:rPr>
          <w:sz w:val="20"/>
        </w:rPr>
        <w:t xml:space="preserve">Глава 35. ПОЛУЧЕНИЕ ЗАЯВИТЕЛЕМ РЕЗУЛЬТАТА ПРЕДОСТАВЛЕНИЯ</w:t>
      </w:r>
    </w:p>
    <w:p>
      <w:pPr>
        <w:pStyle w:val="2"/>
        <w:jc w:val="center"/>
      </w:pPr>
      <w:r>
        <w:rPr>
          <w:sz w:val="20"/>
        </w:rPr>
        <w:t xml:space="preserve">МУНИЦИПАЛЬНОЙ УСЛУГИ, ЕСЛИ ИНОЕ НЕ УСТАНОВЛЕНО</w:t>
      </w:r>
    </w:p>
    <w:p>
      <w:pPr>
        <w:pStyle w:val="2"/>
        <w:jc w:val="center"/>
      </w:pPr>
      <w:r>
        <w:rPr>
          <w:sz w:val="20"/>
        </w:rPr>
        <w:t xml:space="preserve">ЗАКОНОДАТЕЛЬСТВОМ РОССИЙСКОЙ ФЕДЕРАЦИИ</w:t>
      </w:r>
    </w:p>
    <w:p>
      <w:pPr>
        <w:pStyle w:val="2"/>
        <w:jc w:val="center"/>
      </w:pPr>
      <w:r>
        <w:rPr>
          <w:sz w:val="20"/>
        </w:rPr>
        <w:t xml:space="preserve">ИЛИ ЗАКОНОДАТЕЛЬСТВОМ СВЕРДЛОВСКОЙ ОБЛАСТИ</w:t>
      </w:r>
    </w:p>
    <w:p>
      <w:pPr>
        <w:pStyle w:val="0"/>
      </w:pPr>
      <w:r>
        <w:rPr>
          <w:sz w:val="20"/>
        </w:rPr>
      </w:r>
    </w:p>
    <w:p>
      <w:pPr>
        <w:pStyle w:val="0"/>
        <w:ind w:firstLine="540"/>
        <w:jc w:val="both"/>
      </w:pPr>
      <w:r>
        <w:rPr>
          <w:sz w:val="20"/>
        </w:rPr>
        <w:t xml:space="preserve">80. Заявитель по его выбору вправе получить результаты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pPr>
        <w:pStyle w:val="0"/>
      </w:pPr>
      <w:r>
        <w:rPr>
          <w:sz w:val="20"/>
        </w:rPr>
      </w:r>
    </w:p>
    <w:p>
      <w:pPr>
        <w:pStyle w:val="2"/>
        <w:outlineLvl w:val="2"/>
        <w:jc w:val="center"/>
      </w:pPr>
      <w:r>
        <w:rPr>
          <w:sz w:val="20"/>
        </w:rPr>
        <w:t xml:space="preserve">Подраздел 3. ОСОБЕННОСТИ ВЫПОЛНЕНИЯ</w:t>
      </w:r>
    </w:p>
    <w:p>
      <w:pPr>
        <w:pStyle w:val="2"/>
        <w:jc w:val="center"/>
      </w:pPr>
      <w:r>
        <w:rPr>
          <w:sz w:val="20"/>
        </w:rPr>
        <w:t xml:space="preserve">АДМИНИСТРАТИВНЫХ ПРОЦЕДУР (ДЕЙСТВИЙ), ВЫПОЛНЯЕМЫХ МФЦ</w:t>
      </w:r>
    </w:p>
    <w:p>
      <w:pPr>
        <w:pStyle w:val="0"/>
      </w:pPr>
      <w:r>
        <w:rPr>
          <w:sz w:val="20"/>
        </w:rPr>
      </w:r>
    </w:p>
    <w:p>
      <w:pPr>
        <w:pStyle w:val="2"/>
        <w:outlineLvl w:val="3"/>
        <w:jc w:val="center"/>
      </w:pPr>
      <w:r>
        <w:rPr>
          <w:sz w:val="20"/>
        </w:rPr>
        <w:t xml:space="preserve">Глава 36. СОСТАВ АДМИНИСТРАТИВНЫХ ПРОЦЕДУР (ДЕЙСТВИЙ)</w:t>
      </w:r>
    </w:p>
    <w:p>
      <w:pPr>
        <w:pStyle w:val="2"/>
        <w:jc w:val="center"/>
      </w:pPr>
      <w:r>
        <w:rPr>
          <w:sz w:val="20"/>
        </w:rPr>
        <w:t xml:space="preserve">ПРИ ПРЕДОСТАВЛЕНИИ МУНИЦИПАЛЬНОЙ УСЛУГИ, ВЫПОЛНЯЕМЫХ МФЦ</w:t>
      </w:r>
    </w:p>
    <w:p>
      <w:pPr>
        <w:pStyle w:val="0"/>
      </w:pPr>
      <w:r>
        <w:rPr>
          <w:sz w:val="20"/>
        </w:rPr>
      </w:r>
    </w:p>
    <w:p>
      <w:pPr>
        <w:pStyle w:val="0"/>
        <w:ind w:firstLine="540"/>
        <w:jc w:val="both"/>
      </w:pPr>
      <w:r>
        <w:rPr>
          <w:sz w:val="20"/>
        </w:rPr>
        <w:t xml:space="preserve">81. Последовательность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pPr>
        <w:pStyle w:val="0"/>
        <w:spacing w:before="200" w:line-rule="auto"/>
        <w:ind w:firstLine="540"/>
        <w:jc w:val="both"/>
      </w:pPr>
      <w:r>
        <w:rPr>
          <w:sz w:val="20"/>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0"/>
        <w:spacing w:before="200" w:line-rule="auto"/>
        <w:ind w:firstLine="540"/>
        <w:jc w:val="both"/>
      </w:pPr>
      <w:r>
        <w:rPr>
          <w:sz w:val="20"/>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0"/>
        <w:spacing w:before="200" w:line-rule="auto"/>
        <w:ind w:firstLine="540"/>
        <w:jc w:val="both"/>
      </w:pPr>
      <w:r>
        <w:rPr>
          <w:sz w:val="20"/>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pPr>
        <w:pStyle w:val="0"/>
        <w:spacing w:before="200" w:line-rule="auto"/>
        <w:ind w:firstLine="540"/>
        <w:jc w:val="both"/>
      </w:pPr>
      <w:r>
        <w:rPr>
          <w:sz w:val="20"/>
        </w:rPr>
        <w:t xml:space="preserve">- предоставление муниципальной услуги в МФЦ посредством комплексного запроса;</w:t>
      </w:r>
    </w:p>
    <w:p>
      <w:pPr>
        <w:pStyle w:val="0"/>
        <w:spacing w:before="200" w:line-rule="auto"/>
        <w:ind w:firstLine="540"/>
        <w:jc w:val="both"/>
      </w:pPr>
      <w:r>
        <w:rPr>
          <w:sz w:val="20"/>
        </w:rPr>
        <w:t xml:space="preserve">- иные процедуры.</w:t>
      </w:r>
    </w:p>
    <w:p>
      <w:pPr>
        <w:pStyle w:val="0"/>
      </w:pPr>
      <w:r>
        <w:rPr>
          <w:sz w:val="20"/>
        </w:rPr>
      </w:r>
    </w:p>
    <w:p>
      <w:pPr>
        <w:pStyle w:val="2"/>
        <w:outlineLvl w:val="3"/>
        <w:jc w:val="center"/>
      </w:pPr>
      <w:r>
        <w:rPr>
          <w:sz w:val="20"/>
        </w:rPr>
        <w:t xml:space="preserve">Глава 37. ИНФОРМИРОВАНИЕ ЗАЯВИТЕЛЕЙ О ПОРЯДКЕ ПРЕДОСТАВЛЕНИЯ</w:t>
      </w:r>
    </w:p>
    <w:p>
      <w:pPr>
        <w:pStyle w:val="2"/>
        <w:jc w:val="center"/>
      </w:pPr>
      <w:r>
        <w:rPr>
          <w:sz w:val="20"/>
        </w:rPr>
        <w:t xml:space="preserve">МУНИЦИПАЛЬНОЙ УСЛУГИ В МФЦ, О ХОДЕ ВЫПОЛНЕНИЯ ЗАПРОСА</w:t>
      </w:r>
    </w:p>
    <w:p>
      <w:pPr>
        <w:pStyle w:val="2"/>
        <w:jc w:val="center"/>
      </w:pPr>
      <w:r>
        <w:rPr>
          <w:sz w:val="20"/>
        </w:rPr>
        <w:t xml:space="preserve">О ПРЕДОСТАВЛЕНИИ МУНИЦИПАЛЬНОЙ УСЛУГИ, А ТАКЖЕ</w:t>
      </w:r>
    </w:p>
    <w:p>
      <w:pPr>
        <w:pStyle w:val="2"/>
        <w:jc w:val="center"/>
      </w:pPr>
      <w:r>
        <w:rPr>
          <w:sz w:val="20"/>
        </w:rPr>
        <w:t xml:space="preserve">ПО ИНЫМ ВОПРОСАМ, СВЯЗАННЫМ С ПРЕДОСТАВЛЕНИЕМ</w:t>
      </w:r>
    </w:p>
    <w:p>
      <w:pPr>
        <w:pStyle w:val="2"/>
        <w:jc w:val="center"/>
      </w:pPr>
      <w:r>
        <w:rPr>
          <w:sz w:val="20"/>
        </w:rPr>
        <w:t xml:space="preserve">МУНИЦИПАЛЬНОЙ УСЛУГИ, А ТАКЖЕ КОНСУЛЬТИРОВАНИЕ ЗАЯВИТЕЛЕЙ</w:t>
      </w:r>
    </w:p>
    <w:p>
      <w:pPr>
        <w:pStyle w:val="2"/>
        <w:jc w:val="center"/>
      </w:pPr>
      <w:r>
        <w:rPr>
          <w:sz w:val="20"/>
        </w:rPr>
        <w:t xml:space="preserve">О ПОРЯДКЕ ПРЕДОСТАВЛЕНИЯ МУНИЦИПАЛЬНОЙ УСЛУГИ В МФЦ</w:t>
      </w:r>
    </w:p>
    <w:p>
      <w:pPr>
        <w:pStyle w:val="0"/>
      </w:pPr>
      <w:r>
        <w:rPr>
          <w:sz w:val="20"/>
        </w:rPr>
      </w:r>
    </w:p>
    <w:p>
      <w:pPr>
        <w:pStyle w:val="0"/>
        <w:ind w:firstLine="540"/>
        <w:jc w:val="both"/>
      </w:pPr>
      <w:r>
        <w:rPr>
          <w:sz w:val="20"/>
        </w:rPr>
        <w:t xml:space="preserve">82. Информирование заявителей осуществляется по следующим вопросам:</w:t>
      </w:r>
    </w:p>
    <w:p>
      <w:pPr>
        <w:pStyle w:val="0"/>
        <w:spacing w:before="200" w:line-rule="auto"/>
        <w:ind w:firstLine="540"/>
        <w:jc w:val="both"/>
      </w:pPr>
      <w:r>
        <w:rPr>
          <w:sz w:val="20"/>
        </w:rPr>
        <w:t xml:space="preserve">перечня документов, необходимых для оказания муниципальной услуги, комплектности (достаточности) представленных документов;</w:t>
      </w:r>
    </w:p>
    <w:p>
      <w:pPr>
        <w:pStyle w:val="0"/>
        <w:spacing w:before="200" w:line-rule="auto"/>
        <w:ind w:firstLine="540"/>
        <w:jc w:val="both"/>
      </w:pPr>
      <w:r>
        <w:rPr>
          <w:sz w:val="20"/>
        </w:rPr>
        <w:t xml:space="preserve">источника получения документов, необходимых для оказания муниципальной услуги;</w:t>
      </w:r>
    </w:p>
    <w:p>
      <w:pPr>
        <w:pStyle w:val="0"/>
        <w:spacing w:before="200" w:line-rule="auto"/>
        <w:ind w:firstLine="540"/>
        <w:jc w:val="both"/>
      </w:pPr>
      <w:r>
        <w:rPr>
          <w:sz w:val="20"/>
        </w:rPr>
        <w:t xml:space="preserve">времени приема и выдачи документов;</w:t>
      </w:r>
    </w:p>
    <w:p>
      <w:pPr>
        <w:pStyle w:val="0"/>
        <w:spacing w:before="200" w:line-rule="auto"/>
        <w:ind w:firstLine="540"/>
        <w:jc w:val="both"/>
      </w:pPr>
      <w:r>
        <w:rPr>
          <w:sz w:val="20"/>
        </w:rPr>
        <w:t xml:space="preserve">сроков оказания муниципальной услуги;</w:t>
      </w:r>
    </w:p>
    <w:p>
      <w:pPr>
        <w:pStyle w:val="0"/>
        <w:spacing w:before="200" w:line-rule="auto"/>
        <w:ind w:firstLine="540"/>
        <w:jc w:val="both"/>
      </w:pPr>
      <w:r>
        <w:rPr>
          <w:sz w:val="20"/>
        </w:rPr>
        <w:t xml:space="preserve">порядка обжалования действий (бездействия) и решений, осуществляемых и принимаемых в ходе оказания муниципальной услуги.</w:t>
      </w:r>
    </w:p>
    <w:p>
      <w:pPr>
        <w:pStyle w:val="0"/>
        <w:spacing w:before="200" w:line-rule="auto"/>
        <w:ind w:firstLine="540"/>
        <w:jc w:val="both"/>
      </w:pPr>
      <w:r>
        <w:rPr>
          <w:sz w:val="20"/>
        </w:rPr>
        <w:t xml:space="preserve">Информирование осуществляется:</w:t>
      </w:r>
    </w:p>
    <w:p>
      <w:pPr>
        <w:pStyle w:val="0"/>
        <w:spacing w:before="200" w:line-rule="auto"/>
        <w:ind w:firstLine="540"/>
        <w:jc w:val="both"/>
      </w:pPr>
      <w:r>
        <w:rPr>
          <w:sz w:val="20"/>
        </w:rPr>
        <w:t xml:space="preserve">непосредственно в МФЦ при личном обращении в день обращения заявителя в порядке очереди;</w:t>
      </w:r>
    </w:p>
    <w:p>
      <w:pPr>
        <w:pStyle w:val="0"/>
        <w:spacing w:before="200" w:line-rule="auto"/>
        <w:ind w:firstLine="540"/>
        <w:jc w:val="both"/>
      </w:pPr>
      <w:r>
        <w:rPr>
          <w:sz w:val="20"/>
        </w:rPr>
        <w:t xml:space="preserve">с использованием средств телефонной связи;</w:t>
      </w:r>
    </w:p>
    <w:p>
      <w:pPr>
        <w:pStyle w:val="0"/>
        <w:spacing w:before="200" w:line-rule="auto"/>
        <w:ind w:firstLine="540"/>
        <w:jc w:val="both"/>
      </w:pPr>
      <w:r>
        <w:rPr>
          <w:sz w:val="20"/>
        </w:rPr>
        <w:t xml:space="preserve">с использованием официального сайта в сети "Интернет" (</w:t>
      </w:r>
      <w:r>
        <w:rPr>
          <w:sz w:val="20"/>
        </w:rPr>
        <w:t xml:space="preserve">www.mfc66.ru</w:t>
      </w:r>
      <w:r>
        <w:rPr>
          <w:sz w:val="20"/>
        </w:rPr>
        <w:t xml:space="preserve">) или электронной почты.</w:t>
      </w:r>
    </w:p>
    <w:p>
      <w:pPr>
        <w:pStyle w:val="0"/>
      </w:pPr>
      <w:r>
        <w:rPr>
          <w:sz w:val="20"/>
        </w:rPr>
      </w:r>
    </w:p>
    <w:p>
      <w:pPr>
        <w:pStyle w:val="2"/>
        <w:outlineLvl w:val="3"/>
        <w:jc w:val="center"/>
      </w:pPr>
      <w:r>
        <w:rPr>
          <w:sz w:val="20"/>
        </w:rPr>
        <w:t xml:space="preserve">Глава 38. ПРИЕМ ЗАПРОСОВ ЗАЯВИТЕЛЕЙ</w:t>
      </w:r>
    </w:p>
    <w:p>
      <w:pPr>
        <w:pStyle w:val="2"/>
        <w:jc w:val="center"/>
      </w:pPr>
      <w:r>
        <w:rPr>
          <w:sz w:val="20"/>
        </w:rPr>
        <w:t xml:space="preserve">О ПРЕДОСТАВЛЕНИИ МУНИЦИПАЛЬНОЙ УСЛУГИ И ИНЫХ ДОКУМЕНТОВ,</w:t>
      </w:r>
    </w:p>
    <w:p>
      <w:pPr>
        <w:pStyle w:val="2"/>
        <w:jc w:val="center"/>
      </w:pPr>
      <w:r>
        <w:rPr>
          <w:sz w:val="20"/>
        </w:rPr>
        <w:t xml:space="preserve">НЕОБХОДИМЫХ ДЛЯ ПРЕДОСТАВЛЕНИЯ МУНИЦИПАЛЬНОЙ УСЛУГИ</w:t>
      </w:r>
    </w:p>
    <w:p>
      <w:pPr>
        <w:pStyle w:val="0"/>
      </w:pPr>
      <w:r>
        <w:rPr>
          <w:sz w:val="20"/>
        </w:rPr>
      </w:r>
    </w:p>
    <w:p>
      <w:pPr>
        <w:pStyle w:val="0"/>
        <w:ind w:firstLine="540"/>
        <w:jc w:val="both"/>
      </w:pPr>
      <w:r>
        <w:rPr>
          <w:sz w:val="20"/>
        </w:rPr>
        <w:t xml:space="preserve">83. Основанием для начала исполнения административной процедуры является личное обращение заявителя (его представителя) с комплектом документов, указанных в </w:t>
      </w:r>
      <w:hyperlink w:history="0" w:anchor="P128" w:tooltip="18. Для предоставления муниципальной услуги заявитель представляет в Управление муниципальным имуществом либо в МФЦ:">
        <w:r>
          <w:rPr>
            <w:sz w:val="20"/>
            <w:color w:val="0000ff"/>
          </w:rPr>
          <w:t xml:space="preserve">пункте 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Работник МФЦ, осуществляющий прием документов:</w:t>
      </w:r>
    </w:p>
    <w:p>
      <w:pPr>
        <w:pStyle w:val="0"/>
        <w:spacing w:before="200" w:line-rule="auto"/>
        <w:ind w:firstLine="540"/>
        <w:jc w:val="both"/>
      </w:pPr>
      <w:r>
        <w:rPr>
          <w:sz w:val="20"/>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0"/>
        <w:spacing w:before="200" w:line-rule="auto"/>
        <w:ind w:firstLine="540"/>
        <w:jc w:val="both"/>
      </w:pPr>
      <w:r>
        <w:rPr>
          <w:sz w:val="20"/>
        </w:rP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0"/>
        <w:spacing w:before="200" w:line-rule="auto"/>
        <w:ind w:firstLine="540"/>
        <w:jc w:val="both"/>
      </w:pPr>
      <w:r>
        <w:rPr>
          <w:sz w:val="20"/>
        </w:rPr>
        <w:t xml:space="preserve">проверяет соответствие представленных документов установленным требованиям, удостоверяясь, что:</w:t>
      </w:r>
    </w:p>
    <w:p>
      <w:pPr>
        <w:pStyle w:val="0"/>
        <w:spacing w:before="200" w:line-rule="auto"/>
        <w:ind w:firstLine="540"/>
        <w:jc w:val="both"/>
      </w:pPr>
      <w:r>
        <w:rPr>
          <w:sz w:val="20"/>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0"/>
        <w:spacing w:before="200" w:line-rule="auto"/>
        <w:ind w:firstLine="540"/>
        <w:jc w:val="both"/>
      </w:pPr>
      <w:r>
        <w:rPr>
          <w:sz w:val="20"/>
        </w:rPr>
        <w:t xml:space="preserve">- тексты документов написаны разборчиво, наименования юридических лиц - без сокращения, с указанием их мест нахождения;</w:t>
      </w:r>
    </w:p>
    <w:p>
      <w:pPr>
        <w:pStyle w:val="0"/>
        <w:spacing w:before="200" w:line-rule="auto"/>
        <w:ind w:firstLine="540"/>
        <w:jc w:val="both"/>
      </w:pPr>
      <w:r>
        <w:rPr>
          <w:sz w:val="20"/>
        </w:rPr>
        <w:t xml:space="preserve">- фамилии, имена и отчества физических лиц, адреса их мест жительства написаны полностью;</w:t>
      </w:r>
    </w:p>
    <w:p>
      <w:pPr>
        <w:pStyle w:val="0"/>
        <w:spacing w:before="200" w:line-rule="auto"/>
        <w:ind w:firstLine="540"/>
        <w:jc w:val="both"/>
      </w:pPr>
      <w:r>
        <w:rPr>
          <w:sz w:val="20"/>
        </w:rPr>
        <w:t xml:space="preserve">- в документах нет подчисток, приписок, зачеркнутых слов и иных не оговоренных в них исправлений;</w:t>
      </w:r>
    </w:p>
    <w:p>
      <w:pPr>
        <w:pStyle w:val="0"/>
        <w:spacing w:before="200" w:line-rule="auto"/>
        <w:ind w:firstLine="540"/>
        <w:jc w:val="both"/>
      </w:pPr>
      <w:r>
        <w:rPr>
          <w:sz w:val="20"/>
        </w:rPr>
        <w:t xml:space="preserve">- документы не исполнены карандашом;</w:t>
      </w:r>
    </w:p>
    <w:p>
      <w:pPr>
        <w:pStyle w:val="0"/>
        <w:spacing w:before="200" w:line-rule="auto"/>
        <w:ind w:firstLine="540"/>
        <w:jc w:val="both"/>
      </w:pPr>
      <w:r>
        <w:rPr>
          <w:sz w:val="20"/>
        </w:rPr>
        <w:t xml:space="preserve">- документы не имеют серьезных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pPr>
        <w:pStyle w:val="0"/>
        <w:spacing w:before="200" w:line-rule="auto"/>
        <w:ind w:firstLine="540"/>
        <w:jc w:val="both"/>
      </w:pPr>
      <w:r>
        <w:rPr>
          <w:sz w:val="20"/>
        </w:rPr>
        <w:t xml:space="preserve">оформляет расписку в получении документов (в необходимом количестве экземпляров) и первый экземпляр выдает заявителю.</w:t>
      </w:r>
    </w:p>
    <w:p>
      <w:pPr>
        <w:pStyle w:val="0"/>
        <w:spacing w:before="200" w:line-rule="auto"/>
        <w:ind w:firstLine="540"/>
        <w:jc w:val="both"/>
      </w:pPr>
      <w:r>
        <w:rPr>
          <w:sz w:val="20"/>
        </w:rPr>
        <w:t xml:space="preserve">Заявитель, представивший документы для получения муниципальной услуги, в обязательном порядке информируется работниками МФЦ:</w:t>
      </w:r>
    </w:p>
    <w:p>
      <w:pPr>
        <w:pStyle w:val="0"/>
        <w:spacing w:before="200" w:line-rule="auto"/>
        <w:ind w:firstLine="540"/>
        <w:jc w:val="both"/>
      </w:pPr>
      <w:r>
        <w:rPr>
          <w:sz w:val="20"/>
        </w:rPr>
        <w:t xml:space="preserve">- о сроке завершения оформления документов и порядке их получения;</w:t>
      </w:r>
    </w:p>
    <w:p>
      <w:pPr>
        <w:pStyle w:val="0"/>
        <w:spacing w:before="200" w:line-rule="auto"/>
        <w:ind w:firstLine="540"/>
        <w:jc w:val="both"/>
      </w:pPr>
      <w:r>
        <w:rPr>
          <w:sz w:val="20"/>
        </w:rPr>
        <w:t xml:space="preserve">- о возможности отказа в предоставлении муниципальной услуги.</w:t>
      </w:r>
    </w:p>
    <w:p>
      <w:pPr>
        <w:pStyle w:val="0"/>
        <w:spacing w:before="200" w:line-rule="auto"/>
        <w:ind w:firstLine="540"/>
        <w:jc w:val="both"/>
      </w:pPr>
      <w:r>
        <w:rPr>
          <w:sz w:val="20"/>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МФЦ,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0"/>
        <w:spacing w:before="200" w:line-rule="auto"/>
        <w:ind w:firstLine="540"/>
        <w:jc w:val="both"/>
      </w:pPr>
      <w:r>
        <w:rPr>
          <w:sz w:val="20"/>
        </w:rPr>
        <w:t xml:space="preserve">В случае поступления заявления и прилагаемых к нему документов (при наличии) в электронной форме работник МФЦ, ответственный за прием и регистрацию документов, осуществляет следующую последовательность действий:</w:t>
      </w:r>
    </w:p>
    <w:p>
      <w:pPr>
        <w:pStyle w:val="0"/>
        <w:spacing w:before="200" w:line-rule="auto"/>
        <w:ind w:firstLine="540"/>
        <w:jc w:val="both"/>
      </w:pPr>
      <w:r>
        <w:rPr>
          <w:sz w:val="20"/>
        </w:rPr>
        <w:t xml:space="preserve">1) просматривает электронные образы заявления и прилагаемых к нему документов;</w:t>
      </w:r>
    </w:p>
    <w:p>
      <w:pPr>
        <w:pStyle w:val="0"/>
        <w:spacing w:before="200" w:line-rule="auto"/>
        <w:ind w:firstLine="540"/>
        <w:jc w:val="both"/>
      </w:pPr>
      <w:r>
        <w:rPr>
          <w:sz w:val="20"/>
        </w:rPr>
        <w:t xml:space="preserve">2) осуществляет контроль полученных электронных образов заявления и прилагаемых к нему документов на предмет целостности;</w:t>
      </w:r>
    </w:p>
    <w:p>
      <w:pPr>
        <w:pStyle w:val="0"/>
        <w:spacing w:before="200" w:line-rule="auto"/>
        <w:ind w:firstLine="540"/>
        <w:jc w:val="both"/>
      </w:pPr>
      <w:r>
        <w:rPr>
          <w:sz w:val="20"/>
        </w:rPr>
        <w:t xml:space="preserve">3) фиксирует дату получения заявления и прилагаемых к нему документов;</w:t>
      </w:r>
    </w:p>
    <w:p>
      <w:pPr>
        <w:pStyle w:val="0"/>
        <w:spacing w:before="200" w:line-rule="auto"/>
        <w:ind w:firstLine="540"/>
        <w:jc w:val="both"/>
      </w:pPr>
      <w:r>
        <w:rPr>
          <w:sz w:val="20"/>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history="0" w:anchor="P128" w:tooltip="18. Для предоставления муниципальной услуги заявитель представляет в Управление муниципальным имуществом либо в МФЦ:">
        <w:r>
          <w:rPr>
            <w:sz w:val="20"/>
            <w:color w:val="0000ff"/>
          </w:rPr>
          <w:t xml:space="preserve">пункте 18</w:t>
        </w:r>
      </w:hyperlink>
      <w:r>
        <w:rPr>
          <w:sz w:val="20"/>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history="0" w:anchor="P165" w:tooltip="20.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ных организаций, участвующих в предоставлении муниципальной услуги, и которые заявитель вправе представить по собственной инициативе, являются следующие документы:">
        <w:r>
          <w:rPr>
            <w:sz w:val="20"/>
            <w:color w:val="0000ff"/>
          </w:rPr>
          <w:t xml:space="preserve">пункте 20</w:t>
        </w:r>
      </w:hyperlink>
      <w:r>
        <w:rPr>
          <w:sz w:val="20"/>
        </w:rPr>
        <w:t xml:space="preserve">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pPr>
        <w:pStyle w:val="0"/>
      </w:pPr>
      <w:r>
        <w:rPr>
          <w:sz w:val="20"/>
        </w:rPr>
      </w:r>
    </w:p>
    <w:p>
      <w:pPr>
        <w:pStyle w:val="2"/>
        <w:outlineLvl w:val="3"/>
        <w:jc w:val="center"/>
      </w:pPr>
      <w:r>
        <w:rPr>
          <w:sz w:val="20"/>
        </w:rPr>
        <w:t xml:space="preserve">Глава 39. ВЫДАЧА ЗАЯВИТЕЛЮ РЕЗУЛЬТАТА ПРЕДОСТАВЛЕНИЯ</w:t>
      </w:r>
    </w:p>
    <w:p>
      <w:pPr>
        <w:pStyle w:val="2"/>
        <w:jc w:val="center"/>
      </w:pPr>
      <w:r>
        <w:rPr>
          <w:sz w:val="20"/>
        </w:rPr>
        <w:t xml:space="preserve">МУНИЦИПАЛЬНОЙ УСЛУГИ, В ТОМ ЧИСЛЕ ВЫДАЧА ДОКУМЕНТОВ</w:t>
      </w:r>
    </w:p>
    <w:p>
      <w:pPr>
        <w:pStyle w:val="2"/>
        <w:jc w:val="center"/>
      </w:pPr>
      <w:r>
        <w:rPr>
          <w:sz w:val="20"/>
        </w:rPr>
        <w:t xml:space="preserve">НА БУМАЖНОМ НОСИТЕЛЕ, ПОДТВЕРЖДАЮЩИХ СОДЕРЖАНИЕ</w:t>
      </w:r>
    </w:p>
    <w:p>
      <w:pPr>
        <w:pStyle w:val="2"/>
        <w:jc w:val="center"/>
      </w:pPr>
      <w:r>
        <w:rPr>
          <w:sz w:val="20"/>
        </w:rPr>
        <w:t xml:space="preserve">ЭЛЕКТРОННЫХ ДОКУМЕНТОВ, НАПРАВЛЕННЫХ В МФЦ ПО РЕЗУЛЬТАТАМ</w:t>
      </w:r>
    </w:p>
    <w:p>
      <w:pPr>
        <w:pStyle w:val="2"/>
        <w:jc w:val="center"/>
      </w:pPr>
      <w:r>
        <w:rPr>
          <w:sz w:val="20"/>
        </w:rPr>
        <w:t xml:space="preserve">ПРЕДОСТАВЛЕНИЯ МУНИЦИПАЛЬНОЙ УСЛУГИ ОРГАНОМ,</w:t>
      </w:r>
    </w:p>
    <w:p>
      <w:pPr>
        <w:pStyle w:val="2"/>
        <w:jc w:val="center"/>
      </w:pPr>
      <w:r>
        <w:rPr>
          <w:sz w:val="20"/>
        </w:rPr>
        <w:t xml:space="preserve">ПРЕДОСТАВЛЯЮЩИМ МУНИЦИПАЛЬНУЮ УСЛУГУ</w:t>
      </w:r>
    </w:p>
    <w:p>
      <w:pPr>
        <w:pStyle w:val="0"/>
      </w:pPr>
      <w:r>
        <w:rPr>
          <w:sz w:val="20"/>
        </w:rPr>
      </w:r>
    </w:p>
    <w:p>
      <w:pPr>
        <w:pStyle w:val="0"/>
        <w:ind w:firstLine="540"/>
        <w:jc w:val="both"/>
      </w:pPr>
      <w:r>
        <w:rPr>
          <w:sz w:val="20"/>
        </w:rPr>
        <w:t xml:space="preserve">84. При выдаче документов работник МФЦ:</w:t>
      </w:r>
    </w:p>
    <w:p>
      <w:pPr>
        <w:pStyle w:val="0"/>
        <w:spacing w:before="200" w:line-rule="auto"/>
        <w:ind w:firstLine="540"/>
        <w:jc w:val="both"/>
      </w:pPr>
      <w:r>
        <w:rPr>
          <w:sz w:val="20"/>
        </w:rPr>
        <w:t xml:space="preserve">1) устанавливает личность заявителя, наличие соответствующих полномочий на получение муниципальной услуги;</w:t>
      </w:r>
    </w:p>
    <w:p>
      <w:pPr>
        <w:pStyle w:val="0"/>
        <w:spacing w:before="200" w:line-rule="auto"/>
        <w:ind w:firstLine="540"/>
        <w:jc w:val="both"/>
      </w:pPr>
      <w:r>
        <w:rPr>
          <w:sz w:val="20"/>
        </w:rPr>
        <w:t xml:space="preserve">2) знакомит с перечнем и содержанием выдаваемых документов;</w:t>
      </w:r>
    </w:p>
    <w:p>
      <w:pPr>
        <w:pStyle w:val="0"/>
        <w:spacing w:before="200" w:line-rule="auto"/>
        <w:ind w:firstLine="540"/>
        <w:jc w:val="both"/>
      </w:pPr>
      <w:r>
        <w:rPr>
          <w:sz w:val="20"/>
        </w:rPr>
        <w:t xml:space="preserve">3) при предоставлении заявителем расписки выдает запрашиваемые документы или мотивированный отказ в установленные сроки.</w:t>
      </w:r>
    </w:p>
    <w:p>
      <w:pPr>
        <w:pStyle w:val="0"/>
        <w:spacing w:before="200" w:line-rule="auto"/>
        <w:ind w:firstLine="540"/>
        <w:jc w:val="both"/>
      </w:pPr>
      <w:r>
        <w:rPr>
          <w:sz w:val="20"/>
        </w:rPr>
        <w:t xml:space="preserve">Заявитель подтверждает получение документов личной подписью с расшифровкой в соответствующей графе расписки, которая хранится в МФЦ.</w:t>
      </w:r>
    </w:p>
    <w:p>
      <w:pPr>
        <w:pStyle w:val="0"/>
        <w:spacing w:before="200" w:line-rule="auto"/>
        <w:ind w:firstLine="540"/>
        <w:jc w:val="both"/>
      </w:pPr>
      <w:r>
        <w:rPr>
          <w:sz w:val="20"/>
        </w:rPr>
        <w:t xml:space="preserve">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pPr>
        <w:pStyle w:val="0"/>
        <w:spacing w:before="200" w:line-rule="auto"/>
        <w:ind w:firstLine="540"/>
        <w:jc w:val="both"/>
      </w:pPr>
      <w:r>
        <w:rPr>
          <w:sz w:val="20"/>
        </w:rPr>
        <w:t xml:space="preserve">В случае, если после оповещения заявителя любым доступным способом о результате предоставления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pPr>
        <w:pStyle w:val="0"/>
        <w:spacing w:before="200" w:line-rule="auto"/>
        <w:ind w:firstLine="540"/>
        <w:jc w:val="both"/>
      </w:pPr>
      <w:r>
        <w:rPr>
          <w:sz w:val="20"/>
        </w:rPr>
        <w:t xml:space="preserve">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pPr>
        <w:pStyle w:val="0"/>
        <w:spacing w:before="200" w:line-rule="auto"/>
        <w:ind w:firstLine="540"/>
        <w:jc w:val="both"/>
      </w:pPr>
      <w:r>
        <w:rPr>
          <w:sz w:val="20"/>
        </w:rPr>
        <w:t xml:space="preserve">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pPr>
        <w:pStyle w:val="0"/>
      </w:pPr>
      <w:r>
        <w:rPr>
          <w:sz w:val="20"/>
        </w:rPr>
      </w:r>
    </w:p>
    <w:p>
      <w:pPr>
        <w:pStyle w:val="2"/>
        <w:outlineLvl w:val="3"/>
        <w:jc w:val="center"/>
      </w:pPr>
      <w:r>
        <w:rPr>
          <w:sz w:val="20"/>
        </w:rPr>
        <w:t xml:space="preserve">Глава 40. ПРЕДОСТАВЛЕНИЕ МУНИЦИПАЛЬНОЙ УСЛУГИ</w:t>
      </w:r>
    </w:p>
    <w:p>
      <w:pPr>
        <w:pStyle w:val="2"/>
        <w:jc w:val="center"/>
      </w:pPr>
      <w:r>
        <w:rPr>
          <w:sz w:val="20"/>
        </w:rPr>
        <w:t xml:space="preserve">В МФЦ ПОСРЕДСТВОМ КОМПЛЕКСНОГО ЗАПРОСА</w:t>
      </w:r>
    </w:p>
    <w:p>
      <w:pPr>
        <w:pStyle w:val="0"/>
      </w:pPr>
      <w:r>
        <w:rPr>
          <w:sz w:val="20"/>
        </w:rPr>
      </w:r>
    </w:p>
    <w:p>
      <w:pPr>
        <w:pStyle w:val="0"/>
        <w:ind w:firstLine="540"/>
        <w:jc w:val="both"/>
      </w:pPr>
      <w:r>
        <w:rPr>
          <w:sz w:val="20"/>
        </w:rPr>
        <w:t xml:space="preserve">85.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pPr>
        <w:pStyle w:val="0"/>
        <w:spacing w:before="200" w:line-rule="auto"/>
        <w:ind w:firstLine="540"/>
        <w:jc w:val="both"/>
      </w:pPr>
      <w:r>
        <w:rPr>
          <w:sz w:val="20"/>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работником МФЦ и скрепляется печатью МФЦ. При этом составление и подписание таких заявлений заявителем не требуется. МФЦ передает в Управление муниципальным имуществом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pPr>
        <w:pStyle w:val="0"/>
        <w:spacing w:before="200" w:line-rule="auto"/>
        <w:ind w:firstLine="540"/>
        <w:jc w:val="both"/>
      </w:pPr>
      <w:r>
        <w:rPr>
          <w:sz w:val="20"/>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Управление муниципальным имуществом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Управлением муниципальным имуществом.</w:t>
      </w:r>
    </w:p>
    <w:p>
      <w:pPr>
        <w:pStyle w:val="0"/>
        <w:spacing w:before="200" w:line-rule="auto"/>
        <w:ind w:firstLine="540"/>
        <w:jc w:val="both"/>
      </w:pPr>
      <w:r>
        <w:rPr>
          <w:sz w:val="20"/>
        </w:rPr>
        <w:t xml:space="preserve">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pPr>
        <w:pStyle w:val="0"/>
      </w:pPr>
      <w:r>
        <w:rPr>
          <w:sz w:val="20"/>
        </w:rPr>
      </w:r>
    </w:p>
    <w:p>
      <w:pPr>
        <w:pStyle w:val="2"/>
        <w:outlineLvl w:val="1"/>
        <w:jc w:val="center"/>
      </w:pPr>
      <w:r>
        <w:rPr>
          <w:sz w:val="20"/>
        </w:rPr>
        <w:t xml:space="preserve">Раздел 4. ФОРМЫ КОНТРОЛЯ ЗА ИСПОЛНЕНИЕМ</w:t>
      </w:r>
    </w:p>
    <w:p>
      <w:pPr>
        <w:pStyle w:val="2"/>
        <w:jc w:val="center"/>
      </w:pPr>
      <w:r>
        <w:rPr>
          <w:sz w:val="20"/>
        </w:rPr>
        <w:t xml:space="preserve">АДМИНИСТРАТИВНОГО РЕГЛАМЕНТА</w:t>
      </w:r>
    </w:p>
    <w:p>
      <w:pPr>
        <w:pStyle w:val="0"/>
      </w:pPr>
      <w:r>
        <w:rPr>
          <w:sz w:val="20"/>
        </w:rPr>
      </w:r>
    </w:p>
    <w:p>
      <w:pPr>
        <w:pStyle w:val="2"/>
        <w:outlineLvl w:val="2"/>
        <w:jc w:val="center"/>
      </w:pPr>
      <w:r>
        <w:rPr>
          <w:sz w:val="20"/>
        </w:rPr>
        <w:t xml:space="preserve">Глава 41. 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ПОЛОЖЕНИЙ АДМИНИСТРАТИВНОГО РЕГЛАМЕНТА И</w:t>
      </w:r>
    </w:p>
    <w:p>
      <w:pPr>
        <w:pStyle w:val="2"/>
        <w:jc w:val="center"/>
      </w:pPr>
      <w:r>
        <w:rPr>
          <w:sz w:val="20"/>
        </w:rPr>
        <w:t xml:space="preserve">ИНЫХ НОРМАТИВНЫХ ПРАВОВЫХ АКТОВ, УСТАНАВЛИВАЮЩИХ ТРЕБОВАНИЯ</w:t>
      </w:r>
    </w:p>
    <w:p>
      <w:pPr>
        <w:pStyle w:val="2"/>
        <w:jc w:val="center"/>
      </w:pPr>
      <w:r>
        <w:rPr>
          <w:sz w:val="20"/>
        </w:rPr>
        <w:t xml:space="preserve">К ПРЕДОСТАВЛЕНИЮ МУНИЦИПАЛЬНОЙ УСЛУГИ,</w:t>
      </w:r>
    </w:p>
    <w:p>
      <w:pPr>
        <w:pStyle w:val="2"/>
        <w:jc w:val="center"/>
      </w:pPr>
      <w:r>
        <w:rPr>
          <w:sz w:val="20"/>
        </w:rPr>
        <w:t xml:space="preserve">А ТАКЖЕ ПРИНЯТИЕМ ИМИ РЕШЕНИЙ</w:t>
      </w:r>
    </w:p>
    <w:p>
      <w:pPr>
        <w:pStyle w:val="0"/>
      </w:pPr>
      <w:r>
        <w:rPr>
          <w:sz w:val="20"/>
        </w:rPr>
      </w:r>
    </w:p>
    <w:p>
      <w:pPr>
        <w:pStyle w:val="0"/>
        <w:ind w:firstLine="540"/>
        <w:jc w:val="both"/>
      </w:pPr>
      <w:r>
        <w:rPr>
          <w:sz w:val="20"/>
        </w:rPr>
        <w:t xml:space="preserve">86. За соблюдением и исполнением специалистами Управления муниципальным имуществом, Управления архитектуры и градостроительства,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pPr>
        <w:pStyle w:val="0"/>
        <w:spacing w:before="200" w:line-rule="auto"/>
        <w:ind w:firstLine="540"/>
        <w:jc w:val="both"/>
      </w:pPr>
      <w:r>
        <w:rPr>
          <w:sz w:val="20"/>
        </w:rPr>
        <w:t xml:space="preserve">Текущий контроль осуществляется начальником Управления муниципальным имуществом, начальником Управления архитектуры и градостроительства, руководителем МФЦ.</w:t>
      </w:r>
    </w:p>
    <w:p>
      <w:pPr>
        <w:pStyle w:val="0"/>
        <w:spacing w:before="200" w:line-rule="auto"/>
        <w:ind w:firstLine="540"/>
        <w:jc w:val="both"/>
      </w:pPr>
      <w:r>
        <w:rPr>
          <w:sz w:val="20"/>
        </w:rPr>
        <w:t xml:space="preserve">Периодичность осуществления текущего контроля устанавливается начальником Управления муниципальным имуществом, начальником Управления архитектуры и градостроительства руководителем МФЦ.</w:t>
      </w:r>
    </w:p>
    <w:p>
      <w:pPr>
        <w:pStyle w:val="0"/>
        <w:spacing w:before="200" w:line-rule="auto"/>
        <w:ind w:firstLine="540"/>
        <w:jc w:val="both"/>
      </w:pPr>
      <w:r>
        <w:rPr>
          <w:sz w:val="20"/>
        </w:rPr>
        <w:t xml:space="preserve">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муниципальным имуществом, Управления архитектуры и градостроительства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Управления муниципальным имуществом, Управления архитектуры и градостроительства.</w:t>
      </w:r>
    </w:p>
    <w:p>
      <w:pPr>
        <w:pStyle w:val="0"/>
        <w:spacing w:before="200" w:line-rule="auto"/>
        <w:ind w:firstLine="540"/>
        <w:jc w:val="both"/>
      </w:pPr>
      <w:r>
        <w:rPr>
          <w:sz w:val="20"/>
        </w:rPr>
        <w:t xml:space="preserve">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начальник Управления муниципальным имуществом, Управления архитектуры и градостроительства указывает на выявленные нарушения и осуществляет контроль за их устранением.</w:t>
      </w:r>
    </w:p>
    <w:p>
      <w:pPr>
        <w:pStyle w:val="0"/>
        <w:spacing w:before="200" w:line-rule="auto"/>
        <w:ind w:firstLine="540"/>
        <w:jc w:val="both"/>
      </w:pPr>
      <w:r>
        <w:rPr>
          <w:sz w:val="20"/>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муниципальным имуществом, начальником Управления архитектуры и градостроительства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pPr>
        <w:pStyle w:val="0"/>
      </w:pPr>
      <w:r>
        <w:rPr>
          <w:sz w:val="20"/>
        </w:rPr>
      </w:r>
    </w:p>
    <w:p>
      <w:pPr>
        <w:pStyle w:val="2"/>
        <w:outlineLvl w:val="2"/>
        <w:jc w:val="center"/>
      </w:pPr>
      <w:r>
        <w:rPr>
          <w:sz w:val="20"/>
        </w:rPr>
        <w:t xml:space="preserve">Глава 42. ПОРЯДОК И ПЕРИОДИЧНОСТЬ ОСУЩЕСТВЛЕНИЯ ПЛАНОВЫХ И</w:t>
      </w:r>
    </w:p>
    <w:p>
      <w:pPr>
        <w:pStyle w:val="2"/>
        <w:jc w:val="center"/>
      </w:pPr>
      <w:r>
        <w:rPr>
          <w:sz w:val="20"/>
        </w:rPr>
        <w:t xml:space="preserve">ВНЕПЛАНОВЫХ ПРОВЕРОК ПОЛНОТЫ И КАЧЕСТВА ПРЕДОСТАВЛЕНИЯ</w:t>
      </w:r>
    </w:p>
    <w:p>
      <w:pPr>
        <w:pStyle w:val="2"/>
        <w:jc w:val="center"/>
      </w:pPr>
      <w:r>
        <w:rPr>
          <w:sz w:val="20"/>
        </w:rPr>
        <w:t xml:space="preserve">МУНИЦИПАЛЬНОЙ УСЛУГИ, В ТОМ ЧИСЛЕ ПОРЯДОК И ФОРМЫ КОНТРОЛЯ</w:t>
      </w:r>
    </w:p>
    <w:p>
      <w:pPr>
        <w:pStyle w:val="2"/>
        <w:jc w:val="center"/>
      </w:pPr>
      <w:r>
        <w:rPr>
          <w:sz w:val="20"/>
        </w:rPr>
        <w:t xml:space="preserve">ЗА ПОЛНОТОЙ И КАЧЕСТВОМ ПРЕДОСТАВЛЕНИЯ МУНИЦИПАЛЬНОЙ УСЛУГИ</w:t>
      </w:r>
    </w:p>
    <w:p>
      <w:pPr>
        <w:pStyle w:val="0"/>
      </w:pPr>
      <w:r>
        <w:rPr>
          <w:sz w:val="20"/>
        </w:rPr>
      </w:r>
    </w:p>
    <w:p>
      <w:pPr>
        <w:pStyle w:val="0"/>
        <w:ind w:firstLine="540"/>
        <w:jc w:val="both"/>
      </w:pPr>
      <w:r>
        <w:rPr>
          <w:sz w:val="20"/>
        </w:rPr>
        <w:t xml:space="preserve">87. Контроль за полнотой и качеством предоставления муниципальной услуги включает в себя:</w:t>
      </w:r>
    </w:p>
    <w:p>
      <w:pPr>
        <w:pStyle w:val="0"/>
        <w:spacing w:before="200" w:line-rule="auto"/>
        <w:ind w:firstLine="540"/>
        <w:jc w:val="both"/>
      </w:pPr>
      <w:r>
        <w:rPr>
          <w:sz w:val="20"/>
        </w:rPr>
        <w:t xml:space="preserve">1) проведение проверок;</w:t>
      </w:r>
    </w:p>
    <w:p>
      <w:pPr>
        <w:pStyle w:val="0"/>
        <w:spacing w:before="200" w:line-rule="auto"/>
        <w:ind w:firstLine="540"/>
        <w:jc w:val="both"/>
      </w:pPr>
      <w:r>
        <w:rPr>
          <w:sz w:val="20"/>
        </w:rPr>
        <w:t xml:space="preserve">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муниципальным имуществом и его специалистов, Управления архитектуры и градостроительства и его специалистов, МФЦ.</w:t>
      </w:r>
    </w:p>
    <w:p>
      <w:pPr>
        <w:pStyle w:val="0"/>
        <w:spacing w:before="200" w:line-rule="auto"/>
        <w:ind w:firstLine="540"/>
        <w:jc w:val="both"/>
      </w:pPr>
      <w:r>
        <w:rPr>
          <w:sz w:val="20"/>
        </w:rPr>
        <w:t xml:space="preserve">Периодичность проведения проверок - ежеквартально.</w:t>
      </w:r>
    </w:p>
    <w:p>
      <w:pPr>
        <w:pStyle w:val="0"/>
        <w:spacing w:before="200" w:line-rule="auto"/>
        <w:ind w:firstLine="540"/>
        <w:jc w:val="both"/>
      </w:pPr>
      <w:r>
        <w:rPr>
          <w:sz w:val="20"/>
        </w:rPr>
        <w:t xml:space="preserve">Результаты проверок оформляются в виде актов проведения проверок.</w:t>
      </w:r>
    </w:p>
    <w:p>
      <w:pPr>
        <w:pStyle w:val="0"/>
      </w:pPr>
      <w:r>
        <w:rPr>
          <w:sz w:val="20"/>
        </w:rPr>
      </w:r>
    </w:p>
    <w:p>
      <w:pPr>
        <w:pStyle w:val="2"/>
        <w:outlineLvl w:val="2"/>
        <w:jc w:val="center"/>
      </w:pPr>
      <w:r>
        <w:rPr>
          <w:sz w:val="20"/>
        </w:rPr>
        <w:t xml:space="preserve">Глава 43. ОТВЕТСТВЕННОСТЬ СПЕЦИАЛИСТОВ УПРАВЛЕНИЯ</w:t>
      </w:r>
    </w:p>
    <w:p>
      <w:pPr>
        <w:pStyle w:val="2"/>
        <w:jc w:val="center"/>
      </w:pPr>
      <w:r>
        <w:rPr>
          <w:sz w:val="20"/>
        </w:rPr>
        <w:t xml:space="preserve">МУНИЦИПАЛЬНЫМ ИМУЩЕСТВОМ, УПРАВЛЕНИЯ АРХИТЕКТУРЫ</w:t>
      </w:r>
    </w:p>
    <w:p>
      <w:pPr>
        <w:pStyle w:val="2"/>
        <w:jc w:val="center"/>
      </w:pPr>
      <w:r>
        <w:rPr>
          <w:sz w:val="20"/>
        </w:rPr>
        <w:t xml:space="preserve">И ГРАДОСТРОИТЕЛЬСТВА, РАБОТНИКОВ МФЦ ЗА РЕШЕНИЯ И ДЕЙСТВИЯ</w:t>
      </w:r>
    </w:p>
    <w:p>
      <w:pPr>
        <w:pStyle w:val="2"/>
        <w:jc w:val="center"/>
      </w:pPr>
      <w:r>
        <w:rPr>
          <w:sz w:val="20"/>
        </w:rPr>
        <w:t xml:space="preserve">(БЕЗДЕЙСТВИЕ), ПРИНИМАЕМЫЕ (ОСУЩЕСТВЛЯЕМЫЕ) ИМИ</w:t>
      </w:r>
    </w:p>
    <w:p>
      <w:pPr>
        <w:pStyle w:val="2"/>
        <w:jc w:val="center"/>
      </w:pPr>
      <w:r>
        <w:rPr>
          <w:sz w:val="20"/>
        </w:rPr>
        <w:t xml:space="preserve">В ХОДЕ ПРЕДОСТАВЛЕНИЯ МУНИЦИПАЛЬНОЙ УСЛУГИ</w:t>
      </w:r>
    </w:p>
    <w:p>
      <w:pPr>
        <w:pStyle w:val="0"/>
      </w:pPr>
      <w:r>
        <w:rPr>
          <w:sz w:val="20"/>
        </w:rPr>
      </w:r>
    </w:p>
    <w:p>
      <w:pPr>
        <w:pStyle w:val="0"/>
        <w:ind w:firstLine="540"/>
        <w:jc w:val="both"/>
      </w:pPr>
      <w:r>
        <w:rPr>
          <w:sz w:val="20"/>
        </w:rPr>
        <w:t xml:space="preserve">88. За принятие (осуществление) неправомерных решений и действий (бездействия) в ходе предоставления муниципальной услуги специалисты Управления муниципальным имуществом, Управления архитектуры и градостроительства, работники МФЦ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 имущественную (гражданско-правовую) ответственность в соответствии с Гражданским </w:t>
      </w:r>
      <w:hyperlink w:history="0" r:id="rId45"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 административную ответственность в соответствии с </w:t>
      </w:r>
      <w:hyperlink w:history="0" r:id="rId46"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 дисциплинарную ответственность, в соответствии с Трудовым </w:t>
      </w:r>
      <w:hyperlink w:history="0" r:id="rId4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 Федеральным </w:t>
      </w:r>
      <w:hyperlink w:history="0" r:id="rId48"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от 02 марта 2007 года N 25-ФЗ "О муниципальной службе в Российской Федерации";</w:t>
      </w:r>
    </w:p>
    <w:p>
      <w:pPr>
        <w:pStyle w:val="0"/>
        <w:spacing w:before="200" w:line-rule="auto"/>
        <w:ind w:firstLine="540"/>
        <w:jc w:val="both"/>
      </w:pPr>
      <w:r>
        <w:rPr>
          <w:sz w:val="20"/>
        </w:rPr>
        <w:t xml:space="preserve">- уголовную ответственность в соответствии с Уголовным </w:t>
      </w:r>
      <w:hyperlink w:history="0" r:id="rId49" w:tooltip="&quot;Уголовный кодекс Российской Федерации&quot; от 13.06.1996 N 63-ФЗ (ред. от 28.04.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2"/>
        <w:jc w:val="center"/>
      </w:pPr>
      <w:r>
        <w:rPr>
          <w:sz w:val="20"/>
        </w:rPr>
        <w:t xml:space="preserve">Глава 44. ПОЛОЖЕНИЯ, ХАРАКТЕРИЗУЮЩИЕ ТРЕБОВАНИЯ К ПОРЯДКУ</w:t>
      </w:r>
    </w:p>
    <w:p>
      <w:pPr>
        <w:pStyle w:val="2"/>
        <w:jc w:val="center"/>
      </w:pPr>
      <w:r>
        <w:rPr>
          <w:sz w:val="20"/>
        </w:rPr>
        <w:t xml:space="preserve">И ФОРМАМ КОНТРОЛЯ ЗА ПРЕДОСТАВЛЕНИЕМ МУНИЦИПАЛЬНОЙ УСЛУГИ,</w:t>
      </w:r>
    </w:p>
    <w:p>
      <w:pPr>
        <w:pStyle w:val="2"/>
        <w:jc w:val="center"/>
      </w:pPr>
      <w:r>
        <w:rPr>
          <w:sz w:val="20"/>
        </w:rPr>
        <w:t xml:space="preserve">В ТОМ ЧИСЛЕ СО СТОРОНЫ ГРАЖДАН, ИХ ОБЪЕДИНЕНИЙ И ОРГАНИЗАЦИЙ</w:t>
      </w:r>
    </w:p>
    <w:p>
      <w:pPr>
        <w:pStyle w:val="0"/>
      </w:pPr>
      <w:r>
        <w:rPr>
          <w:sz w:val="20"/>
        </w:rPr>
      </w:r>
    </w:p>
    <w:p>
      <w:pPr>
        <w:pStyle w:val="0"/>
        <w:ind w:firstLine="540"/>
        <w:jc w:val="both"/>
      </w:pPr>
      <w:r>
        <w:rPr>
          <w:sz w:val="20"/>
        </w:rPr>
        <w:t xml:space="preserve">89. Для осуществления контроля за предоставлением муниципальной услуги граждане, их объединения и организации имеют право направлять в Управление муниципальным имуществом,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Управления муниципальным имуществом, Управления архитектуры и градостроительства,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0"/>
        <w:spacing w:before="200" w:line-rule="auto"/>
        <w:ind w:firstLine="540"/>
        <w:jc w:val="both"/>
      </w:pPr>
      <w:r>
        <w:rPr>
          <w:sz w:val="20"/>
        </w:rPr>
        <w:t xml:space="preserve">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муниципальным имуществом, Управления архитектуры и градостроительства,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0"/>
        <w:spacing w:before="200" w:line-rule="auto"/>
        <w:ind w:firstLine="540"/>
        <w:jc w:val="both"/>
      </w:pPr>
      <w:r>
        <w:rPr>
          <w:sz w:val="20"/>
        </w:rPr>
        <w:t xml:space="preserve">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муниципальным имуществом, Управления архитектуры и градостроительства,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0"/>
      </w:pPr>
      <w:r>
        <w:rPr>
          <w:sz w:val="20"/>
        </w:rPr>
      </w:r>
    </w:p>
    <w:p>
      <w:pPr>
        <w:pStyle w:val="2"/>
        <w:outlineLvl w:val="1"/>
        <w:jc w:val="center"/>
      </w:pPr>
      <w:r>
        <w:rPr>
          <w:sz w:val="20"/>
        </w:rPr>
        <w:t xml:space="preserve">Раздел 5.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МУНИЦИПАЛЬНУЮ УСЛУГУ, ЕГО ДОЛЖНОСТНЫХ ЛИЦ И СПЕЦИАЛИСТОВ,</w:t>
      </w:r>
    </w:p>
    <w:p>
      <w:pPr>
        <w:pStyle w:val="2"/>
        <w:jc w:val="center"/>
      </w:pPr>
      <w:r>
        <w:rPr>
          <w:sz w:val="20"/>
        </w:rPr>
        <w:t xml:space="preserve">А ТАКЖЕ РЕШЕНИЙ И ДЕЙСТВИЙ (БЕЗДЕЙСТВИЯ) МФЦ, РАБОТНИКОВ МФЦ</w:t>
      </w:r>
    </w:p>
    <w:p>
      <w:pPr>
        <w:pStyle w:val="0"/>
      </w:pPr>
      <w:r>
        <w:rPr>
          <w:sz w:val="20"/>
        </w:rPr>
      </w:r>
    </w:p>
    <w:p>
      <w:pPr>
        <w:pStyle w:val="2"/>
        <w:outlineLvl w:val="2"/>
        <w:jc w:val="center"/>
      </w:pPr>
      <w:r>
        <w:rPr>
          <w:sz w:val="20"/>
        </w:rPr>
        <w:t xml:space="preserve">Глава 45.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ОСУЩЕСТВЛЯЕМЫХ (ПРИНЯТЫХ)</w:t>
      </w:r>
    </w:p>
    <w:p>
      <w:pPr>
        <w:pStyle w:val="2"/>
        <w:jc w:val="center"/>
      </w:pPr>
      <w:r>
        <w:rPr>
          <w:sz w:val="20"/>
        </w:rPr>
        <w:t xml:space="preserve">В ХОДЕ ПРЕДОСТАВЛЕНИЯ МУНИЦИПАЛЬНОЙ УСЛУГИ (ДАЛЕЕ - ЖАЛОБА)</w:t>
      </w:r>
    </w:p>
    <w:p>
      <w:pPr>
        <w:pStyle w:val="0"/>
      </w:pPr>
      <w:r>
        <w:rPr>
          <w:sz w:val="20"/>
        </w:rPr>
      </w:r>
    </w:p>
    <w:p>
      <w:pPr>
        <w:pStyle w:val="0"/>
        <w:ind w:firstLine="540"/>
        <w:jc w:val="both"/>
      </w:pPr>
      <w:r>
        <w:rPr>
          <w:sz w:val="20"/>
        </w:rPr>
        <w:t xml:space="preserve">90. Заявитель вправе обжаловать решения и действия (бездействие), принятые в ходе предоставления муниципальной услуги Управлением муниципальным имуществом, Управлением архитектуры и градостроительства, специалистами Управления муниципальным имуществом, Управления архитектуры и градостроительства, а также решения и действия (бездействие) МФЦ, работников МФЦ в досудебном (внесудебном) порядке.</w:t>
      </w:r>
    </w:p>
    <w:p>
      <w:pPr>
        <w:pStyle w:val="0"/>
        <w:spacing w:before="200" w:line-rule="auto"/>
        <w:ind w:firstLine="540"/>
        <w:jc w:val="both"/>
      </w:pPr>
      <w:r>
        <w:rPr>
          <w:sz w:val="20"/>
        </w:rPr>
        <w:t xml:space="preserve">Досудебное (внесудебное) обжалование заявителем решений и действий (бездействия) МФЦ, работника МФЦ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w:history="0" r:id="rId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pPr>
      <w:r>
        <w:rPr>
          <w:sz w:val="20"/>
        </w:rPr>
      </w:r>
    </w:p>
    <w:p>
      <w:pPr>
        <w:pStyle w:val="2"/>
        <w:outlineLvl w:val="2"/>
        <w:jc w:val="center"/>
      </w:pPr>
      <w:r>
        <w:rPr>
          <w:sz w:val="20"/>
        </w:rPr>
        <w:t xml:space="preserve">Глава 46. ОРГАНЫ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pPr>
      <w:r>
        <w:rPr>
          <w:sz w:val="20"/>
        </w:rPr>
      </w:r>
    </w:p>
    <w:p>
      <w:pPr>
        <w:pStyle w:val="0"/>
        <w:ind w:firstLine="540"/>
        <w:jc w:val="both"/>
      </w:pPr>
      <w:r>
        <w:rPr>
          <w:sz w:val="20"/>
        </w:rPr>
        <w:t xml:space="preserve">91. В случае обжалования решений и действий (бездействия) специалистов Управления муниципальным имуществом жалоба подается для рассмотрения в Управление муниципальным имуществом, в письменной форме на бумажном носителе, в том числе при личном приеме заявителя, по почте или через МФЦ либо в электронной форме.</w:t>
      </w:r>
    </w:p>
    <w:p>
      <w:pPr>
        <w:pStyle w:val="0"/>
        <w:spacing w:before="200" w:line-rule="auto"/>
        <w:ind w:firstLine="540"/>
        <w:jc w:val="both"/>
      </w:pPr>
      <w:r>
        <w:rPr>
          <w:sz w:val="20"/>
        </w:rPr>
        <w:t xml:space="preserve">В случае обжалования решений и действий (бездействия) специалистов Управлением архитектуры и градостроительства жалоба подается для рассмотрения в Управление архитектуры и градостроительства, в письменной форме на бумажном носителе, в том числе при личном приеме заявителя, по почте или через МФЦ либо в электронной форме.</w:t>
      </w:r>
    </w:p>
    <w:p>
      <w:pPr>
        <w:pStyle w:val="0"/>
        <w:spacing w:before="200" w:line-rule="auto"/>
        <w:ind w:firstLine="540"/>
        <w:jc w:val="both"/>
      </w:pPr>
      <w:r>
        <w:rPr>
          <w:sz w:val="20"/>
        </w:rPr>
        <w:t xml:space="preserve">92. В случае обжалования решений и действий (бездействия) Управления муниципальным имуществом, Управления архитектуры и градостроительства жалоба подается для рассмотрения главе Артемовского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p>
    <w:p>
      <w:pPr>
        <w:pStyle w:val="0"/>
        <w:spacing w:before="200" w:line-rule="auto"/>
        <w:ind w:firstLine="540"/>
        <w:jc w:val="both"/>
      </w:pPr>
      <w:r>
        <w:rPr>
          <w:sz w:val="20"/>
        </w:rPr>
        <w:t xml:space="preserve">93.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0"/>
        <w:spacing w:before="200" w:line-rule="auto"/>
        <w:ind w:firstLine="540"/>
        <w:jc w:val="both"/>
      </w:pPr>
      <w:r>
        <w:rPr>
          <w:sz w:val="20"/>
        </w:rPr>
        <w:t xml:space="preserve">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pPr>
        <w:pStyle w:val="0"/>
      </w:pPr>
      <w:r>
        <w:rPr>
          <w:sz w:val="20"/>
        </w:rPr>
      </w:r>
    </w:p>
    <w:p>
      <w:pPr>
        <w:pStyle w:val="2"/>
        <w:outlineLvl w:val="2"/>
        <w:jc w:val="center"/>
      </w:pPr>
      <w:r>
        <w:rPr>
          <w:sz w:val="20"/>
        </w:rPr>
        <w:t xml:space="preserve">Глава 47.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ЕДИНОГО ПОРТАЛА</w:t>
      </w:r>
    </w:p>
    <w:p>
      <w:pPr>
        <w:pStyle w:val="0"/>
      </w:pPr>
      <w:r>
        <w:rPr>
          <w:sz w:val="20"/>
        </w:rPr>
      </w:r>
    </w:p>
    <w:p>
      <w:pPr>
        <w:pStyle w:val="0"/>
        <w:ind w:firstLine="540"/>
        <w:jc w:val="both"/>
      </w:pPr>
      <w:r>
        <w:rPr>
          <w:sz w:val="20"/>
        </w:rPr>
        <w:t xml:space="preserve">94. Управление муниципальным имуществом, Управление архитектуры и градостроительства МФЦ, а также учредитель МФЦ обеспечивают:</w:t>
      </w:r>
    </w:p>
    <w:p>
      <w:pPr>
        <w:pStyle w:val="0"/>
        <w:spacing w:before="200" w:line-rule="auto"/>
        <w:ind w:firstLine="540"/>
        <w:jc w:val="both"/>
      </w:pPr>
      <w:r>
        <w:rPr>
          <w:sz w:val="20"/>
        </w:rPr>
        <w:t xml:space="preserve">1) информирование заявителей о порядке обжалования решений и действий Управления муниципальным имуществом, Управления архитектуры и градостроительства, специалистов Управления муниципальным имуществом, Управления архитектуры и градостроительства, решений и действий (бездействия) МФЦ, работников МФЦ посредством размещения информации:</w:t>
      </w:r>
    </w:p>
    <w:p>
      <w:pPr>
        <w:pStyle w:val="0"/>
        <w:spacing w:before="200" w:line-rule="auto"/>
        <w:ind w:firstLine="540"/>
        <w:jc w:val="both"/>
      </w:pPr>
      <w:r>
        <w:rPr>
          <w:sz w:val="20"/>
        </w:rPr>
        <w:t xml:space="preserve">- на стендах в местах предоставления муниципальных услуг;</w:t>
      </w:r>
    </w:p>
    <w:p>
      <w:pPr>
        <w:pStyle w:val="0"/>
        <w:spacing w:before="200" w:line-rule="auto"/>
        <w:ind w:firstLine="540"/>
        <w:jc w:val="both"/>
      </w:pPr>
      <w:r>
        <w:rPr>
          <w:sz w:val="20"/>
        </w:rPr>
        <w:t xml:space="preserve">- на официальном сайте Артемовского городского округа в сети "Интернет", МФЦ (</w:t>
      </w:r>
      <w:r>
        <w:rPr>
          <w:sz w:val="20"/>
        </w:rPr>
        <w:t xml:space="preserve">http://mfc66.ru/</w:t>
      </w:r>
      <w:r>
        <w:rPr>
          <w:sz w:val="20"/>
        </w:rPr>
        <w:t xml:space="preserve">) и учредителя МФЦ (</w:t>
      </w:r>
      <w:r>
        <w:rPr>
          <w:sz w:val="20"/>
        </w:rPr>
        <w:t xml:space="preserve">https://digital.midural.ru/</w:t>
      </w:r>
      <w:r>
        <w:rPr>
          <w:sz w:val="20"/>
        </w:rPr>
        <w:t xml:space="preserve">);</w:t>
      </w:r>
    </w:p>
    <w:p>
      <w:pPr>
        <w:pStyle w:val="0"/>
        <w:spacing w:before="200" w:line-rule="auto"/>
        <w:ind w:firstLine="540"/>
        <w:jc w:val="both"/>
      </w:pPr>
      <w:r>
        <w:rPr>
          <w:sz w:val="20"/>
        </w:rPr>
        <w:t xml:space="preserve">- на Едином портале в разделе "Дополнительная информация" соответствующей муниципальной услуги;</w:t>
      </w:r>
    </w:p>
    <w:p>
      <w:pPr>
        <w:pStyle w:val="0"/>
        <w:spacing w:before="200" w:line-rule="auto"/>
        <w:ind w:firstLine="540"/>
        <w:jc w:val="both"/>
      </w:pPr>
      <w:r>
        <w:rPr>
          <w:sz w:val="20"/>
        </w:rPr>
        <w:t xml:space="preserve">2) консультирование заявителей о порядке обжалования решений и действий (бездействия) Управления муниципальным имуществом, специалистов Управления муниципальным имуществом, Управления архитектуры и градостроительства, специалистов Управления муниципальным имуществом, Управления архитектуры и градостроительства, решений и действий (бездействия) МФЦ, его работников, в том числе по телефону, электронной почте, при личном приеме.</w:t>
      </w:r>
    </w:p>
    <w:p>
      <w:pPr>
        <w:pStyle w:val="0"/>
      </w:pPr>
      <w:r>
        <w:rPr>
          <w:sz w:val="20"/>
        </w:rPr>
      </w:r>
    </w:p>
    <w:p>
      <w:pPr>
        <w:pStyle w:val="2"/>
        <w:outlineLvl w:val="2"/>
        <w:jc w:val="center"/>
      </w:pPr>
      <w:r>
        <w:rPr>
          <w:sz w:val="20"/>
        </w:rPr>
        <w:t xml:space="preserve">Глава 48. ПЕРЕЧЕНЬ НОРМАТИВНЫХ ПРАВОВЫХ АКТОВ,</w:t>
      </w:r>
    </w:p>
    <w:p>
      <w:pPr>
        <w:pStyle w:val="2"/>
        <w:jc w:val="center"/>
      </w:pPr>
      <w:r>
        <w:rPr>
          <w:sz w:val="20"/>
        </w:rPr>
        <w:t xml:space="preserve">РЕГУЛИРУЮЩИХ ПОРЯДОК ДОСУДЕБНОГО (ВНЕСУДЕБНОГО)</w:t>
      </w:r>
    </w:p>
    <w:p>
      <w:pPr>
        <w:pStyle w:val="2"/>
        <w:jc w:val="center"/>
      </w:pPr>
      <w:r>
        <w:rPr>
          <w:sz w:val="20"/>
        </w:rPr>
        <w:t xml:space="preserve">ОБЖАЛОВАНИЯ РЕШЕНИЙ И ДЕЙСТВИЙ (БЕЗДЕЙСТВИЯ) ОРГАНА,</w:t>
      </w:r>
    </w:p>
    <w:p>
      <w:pPr>
        <w:pStyle w:val="2"/>
        <w:jc w:val="center"/>
      </w:pPr>
      <w:r>
        <w:rPr>
          <w:sz w:val="20"/>
        </w:rPr>
        <w:t xml:space="preserve">ПРЕДОСТАВЛЯЮЩЕГО МУНИЦИПАЛЬНУЮ УСЛУГУ, ЕГО ДОЛЖНОСТНЫХ ЛИЦ</w:t>
      </w:r>
    </w:p>
    <w:p>
      <w:pPr>
        <w:pStyle w:val="2"/>
        <w:jc w:val="center"/>
      </w:pPr>
      <w:r>
        <w:rPr>
          <w:sz w:val="20"/>
        </w:rPr>
        <w:t xml:space="preserve">И МУНИЦИПАЛЬНЫХ СЛУЖАЩИХ, А ТАКЖЕ РЕШЕНИЙ И ДЕЙСТВИЙ</w:t>
      </w:r>
    </w:p>
    <w:p>
      <w:pPr>
        <w:pStyle w:val="2"/>
        <w:jc w:val="center"/>
      </w:pPr>
      <w:r>
        <w:rPr>
          <w:sz w:val="20"/>
        </w:rPr>
        <w:t xml:space="preserve">(БЕЗДЕЙСТВИЯ) МФЦ, РАБОТНИКОВ МФЦ</w:t>
      </w:r>
    </w:p>
    <w:p>
      <w:pPr>
        <w:pStyle w:val="0"/>
      </w:pPr>
      <w:r>
        <w:rPr>
          <w:sz w:val="20"/>
        </w:rPr>
      </w:r>
    </w:p>
    <w:p>
      <w:pPr>
        <w:pStyle w:val="0"/>
        <w:ind w:firstLine="540"/>
        <w:jc w:val="both"/>
      </w:pPr>
      <w:r>
        <w:rPr>
          <w:sz w:val="20"/>
        </w:rPr>
        <w:t xml:space="preserve">95.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pPr>
        <w:pStyle w:val="0"/>
        <w:spacing w:before="200" w:line-rule="auto"/>
        <w:ind w:firstLine="540"/>
        <w:jc w:val="both"/>
      </w:pPr>
      <w:r>
        <w:rPr>
          <w:sz w:val="20"/>
        </w:rPr>
        <w:t xml:space="preserve">1) </w:t>
      </w:r>
      <w:hyperlink w:history="0" r:id="rId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11.1</w:t>
        </w:r>
      </w:hyperlink>
      <w:r>
        <w:rPr>
          <w:sz w:val="20"/>
        </w:rPr>
        <w:t xml:space="preserve"> - </w:t>
      </w:r>
      <w:hyperlink w:history="0" r:id="rId5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11.3</w:t>
        </w:r>
      </w:hyperlink>
      <w:r>
        <w:rPr>
          <w:sz w:val="20"/>
        </w:rPr>
        <w:t xml:space="preserve"> Федерального закона 27 июля 2010 года N 210-ФЗ "Об организации предоставления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Свердловской области от 22.11.2018 N 828-ПП имеет наименование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а не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53" w:tooltip="Постановление Правительства Свердловской области от 22.11.2018 N 828-ПП (ред. от 13.05.2021)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 {КонсультантПлюс}">
        <w:r>
          <w:rPr>
            <w:sz w:val="20"/>
            <w:color w:val="0000ff"/>
          </w:rPr>
          <w:t xml:space="preserve">Постановлением</w:t>
        </w:r>
      </w:hyperlink>
      <w:r>
        <w:rPr>
          <w:sz w:val="20"/>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w:t>
      </w:r>
    </w:p>
    <w:p>
      <w:pPr>
        <w:pStyle w:val="0"/>
        <w:spacing w:before="200" w:line-rule="auto"/>
        <w:ind w:firstLine="540"/>
        <w:jc w:val="both"/>
      </w:pPr>
      <w:r>
        <w:rPr>
          <w:sz w:val="20"/>
        </w:rPr>
        <w:t xml:space="preserve">3) </w:t>
      </w:r>
      <w:hyperlink w:history="0" r:id="rId54" w:tooltip="Постановление Администрации Артемовского городского округа от 20.10.2014 N 1384-ПА (ред. от 22.07.2015) &quot;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quot; {КонсультантПлюс}">
        <w:r>
          <w:rPr>
            <w:sz w:val="20"/>
            <w:color w:val="0000ff"/>
          </w:rPr>
          <w:t xml:space="preserve">Постановлением</w:t>
        </w:r>
      </w:hyperlink>
      <w:r>
        <w:rPr>
          <w:sz w:val="20"/>
        </w:rPr>
        <w:t xml:space="preserve"> Администрации Артемовского городского округа от 20.10.2014 N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pPr>
        <w:pStyle w:val="0"/>
        <w:spacing w:before="200" w:line-rule="auto"/>
        <w:ind w:firstLine="540"/>
        <w:jc w:val="both"/>
      </w:pPr>
      <w:r>
        <w:rPr>
          <w:sz w:val="20"/>
        </w:rPr>
        <w:t xml:space="preserve">96. 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и специалистов,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r>
        <w:rPr>
          <w:sz w:val="20"/>
        </w:rPr>
        <w:t xml:space="preserve">https://www.gosuslugi.ru/167122/1/</w:t>
      </w:r>
      <w:r>
        <w:rPr>
          <w:sz w:val="20"/>
        </w:rPr>
        <w:t xml:space="preserve">.</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"Предоставление земельного участка,</w:t>
      </w:r>
    </w:p>
    <w:p>
      <w:pPr>
        <w:pStyle w:val="0"/>
        <w:jc w:val="right"/>
      </w:pPr>
      <w:r>
        <w:rPr>
          <w:sz w:val="20"/>
        </w:rPr>
        <w:t xml:space="preserve">находящегося в муниципальной</w:t>
      </w:r>
    </w:p>
    <w:p>
      <w:pPr>
        <w:pStyle w:val="0"/>
        <w:jc w:val="right"/>
      </w:pPr>
      <w:r>
        <w:rPr>
          <w:sz w:val="20"/>
        </w:rPr>
        <w:t xml:space="preserve">собственности, или</w:t>
      </w:r>
    </w:p>
    <w:p>
      <w:pPr>
        <w:pStyle w:val="0"/>
        <w:jc w:val="right"/>
      </w:pPr>
      <w:r>
        <w:rPr>
          <w:sz w:val="20"/>
        </w:rPr>
        <w:t xml:space="preserve">государственная собственность</w:t>
      </w:r>
    </w:p>
    <w:p>
      <w:pPr>
        <w:pStyle w:val="0"/>
        <w:jc w:val="right"/>
      </w:pPr>
      <w:r>
        <w:rPr>
          <w:sz w:val="20"/>
        </w:rPr>
        <w:t xml:space="preserve">на который не разграничена, на торгах"</w:t>
      </w:r>
    </w:p>
    <w:p>
      <w:pPr>
        <w:pStyle w:val="0"/>
      </w:pPr>
      <w:r>
        <w:rPr>
          <w:sz w:val="20"/>
        </w:rPr>
      </w:r>
    </w:p>
    <w:p>
      <w:pPr>
        <w:pStyle w:val="1"/>
        <w:jc w:val="both"/>
      </w:pPr>
      <w:r>
        <w:rPr>
          <w:sz w:val="20"/>
        </w:rPr>
        <w:t xml:space="preserve">                                   В Администрацию Артемовского</w:t>
      </w:r>
    </w:p>
    <w:p>
      <w:pPr>
        <w:pStyle w:val="1"/>
        <w:jc w:val="both"/>
      </w:pPr>
      <w:r>
        <w:rPr>
          <w:sz w:val="20"/>
        </w:rPr>
        <w:t xml:space="preserve">                                   городского округа</w:t>
      </w:r>
    </w:p>
    <w:p>
      <w:pPr>
        <w:pStyle w:val="1"/>
        <w:jc w:val="both"/>
      </w:pPr>
      <w:r>
        <w:rPr>
          <w:sz w:val="20"/>
        </w:rPr>
        <w:t xml:space="preserve">                                          _________________________________</w:t>
      </w:r>
    </w:p>
    <w:p>
      <w:pPr>
        <w:pStyle w:val="1"/>
        <w:jc w:val="both"/>
      </w:pPr>
      <w:r>
        <w:rPr>
          <w:sz w:val="20"/>
        </w:rPr>
        <w:t xml:space="preserve">                                                   в случае, если заявление</w:t>
      </w:r>
    </w:p>
    <w:p>
      <w:pPr>
        <w:pStyle w:val="1"/>
        <w:jc w:val="both"/>
      </w:pPr>
      <w:r>
        <w:rPr>
          <w:sz w:val="20"/>
        </w:rPr>
        <w:t xml:space="preserve">                                                 подается физическим лицом:</w:t>
      </w:r>
    </w:p>
    <w:p>
      <w:pPr>
        <w:pStyle w:val="1"/>
        <w:jc w:val="both"/>
      </w:pPr>
      <w:r>
        <w:rPr>
          <w:sz w:val="20"/>
        </w:rPr>
        <w:t xml:space="preserve">                                                     фамилия, имя, отчество</w:t>
      </w:r>
    </w:p>
    <w:p>
      <w:pPr>
        <w:pStyle w:val="1"/>
        <w:jc w:val="both"/>
      </w:pPr>
      <w:r>
        <w:rPr>
          <w:sz w:val="20"/>
        </w:rPr>
        <w:t xml:space="preserve">                                                   (при наличии) заявителя,</w:t>
      </w:r>
    </w:p>
    <w:p>
      <w:pPr>
        <w:pStyle w:val="1"/>
        <w:jc w:val="both"/>
      </w:pPr>
      <w:r>
        <w:rPr>
          <w:sz w:val="20"/>
        </w:rPr>
        <w:t xml:space="preserve">                                     место жительства, реквизиты документа,</w:t>
      </w:r>
    </w:p>
    <w:p>
      <w:pPr>
        <w:pStyle w:val="1"/>
        <w:jc w:val="both"/>
      </w:pPr>
      <w:r>
        <w:rPr>
          <w:sz w:val="20"/>
        </w:rPr>
        <w:t xml:space="preserve">                                               удостоверяющего его личность</w:t>
      </w:r>
    </w:p>
    <w:p>
      <w:pPr>
        <w:pStyle w:val="1"/>
        <w:jc w:val="both"/>
      </w:pPr>
      <w:r>
        <w:rPr>
          <w:sz w:val="20"/>
        </w:rPr>
        <w:t xml:space="preserve">                                          _________________________________</w:t>
      </w:r>
    </w:p>
    <w:p>
      <w:pPr>
        <w:pStyle w:val="1"/>
        <w:jc w:val="both"/>
      </w:pPr>
      <w:r>
        <w:rPr>
          <w:sz w:val="20"/>
        </w:rPr>
        <w:t xml:space="preserve">                                          в случае, если заявление подается</w:t>
      </w:r>
    </w:p>
    <w:p>
      <w:pPr>
        <w:pStyle w:val="1"/>
        <w:jc w:val="both"/>
      </w:pPr>
      <w:r>
        <w:rPr>
          <w:sz w:val="20"/>
        </w:rPr>
        <w:t xml:space="preserve">                                           представителем физического лица:</w:t>
      </w:r>
    </w:p>
    <w:p>
      <w:pPr>
        <w:pStyle w:val="1"/>
        <w:jc w:val="both"/>
      </w:pPr>
      <w:r>
        <w:rPr>
          <w:sz w:val="20"/>
        </w:rPr>
        <w:t xml:space="preserve">                                       фамилия, имя, отчество (при наличии)</w:t>
      </w:r>
    </w:p>
    <w:p>
      <w:pPr>
        <w:pStyle w:val="1"/>
        <w:jc w:val="both"/>
      </w:pPr>
      <w:r>
        <w:rPr>
          <w:sz w:val="20"/>
        </w:rPr>
        <w:t xml:space="preserve">                                         представителя заявителя, реквизиты</w:t>
      </w:r>
    </w:p>
    <w:p>
      <w:pPr>
        <w:pStyle w:val="1"/>
        <w:jc w:val="both"/>
      </w:pPr>
      <w:r>
        <w:rPr>
          <w:sz w:val="20"/>
        </w:rPr>
        <w:t xml:space="preserve">                                      документа, подтверждающего полномочия</w:t>
      </w:r>
    </w:p>
    <w:p>
      <w:pPr>
        <w:pStyle w:val="1"/>
        <w:jc w:val="both"/>
      </w:pPr>
      <w:r>
        <w:rPr>
          <w:sz w:val="20"/>
        </w:rPr>
        <w:t xml:space="preserve">                                                    представителя заявителя</w:t>
      </w:r>
    </w:p>
    <w:p>
      <w:pPr>
        <w:pStyle w:val="1"/>
        <w:jc w:val="both"/>
      </w:pPr>
      <w:r>
        <w:rPr>
          <w:sz w:val="20"/>
        </w:rPr>
        <w:t xml:space="preserve">                                          _________________________________</w:t>
      </w:r>
    </w:p>
    <w:p>
      <w:pPr>
        <w:pStyle w:val="1"/>
        <w:jc w:val="both"/>
      </w:pPr>
      <w:r>
        <w:rPr>
          <w:sz w:val="20"/>
        </w:rPr>
        <w:t xml:space="preserve">                                                   в случае, если заявление</w:t>
      </w:r>
    </w:p>
    <w:p>
      <w:pPr>
        <w:pStyle w:val="1"/>
        <w:jc w:val="both"/>
      </w:pPr>
      <w:r>
        <w:rPr>
          <w:sz w:val="20"/>
        </w:rPr>
        <w:t xml:space="preserve">                                                подается юридическим лицом:</w:t>
      </w:r>
    </w:p>
    <w:p>
      <w:pPr>
        <w:pStyle w:val="1"/>
        <w:jc w:val="both"/>
      </w:pPr>
      <w:r>
        <w:rPr>
          <w:sz w:val="20"/>
        </w:rPr>
        <w:t xml:space="preserve">                                      наименование, место нахождения, ОГРН,</w:t>
      </w:r>
    </w:p>
    <w:p>
      <w:pPr>
        <w:pStyle w:val="1"/>
        <w:jc w:val="both"/>
      </w:pPr>
      <w:r>
        <w:rPr>
          <w:sz w:val="20"/>
        </w:rPr>
        <w:t xml:space="preserve">                                                      ИНН юридического лица</w:t>
      </w:r>
    </w:p>
    <w:p>
      <w:pPr>
        <w:pStyle w:val="1"/>
        <w:jc w:val="both"/>
      </w:pPr>
      <w:r>
        <w:rPr>
          <w:sz w:val="20"/>
        </w:rPr>
        <w:t xml:space="preserve">                                   (за исключением случаев, если заявителем</w:t>
      </w:r>
    </w:p>
    <w:p>
      <w:pPr>
        <w:pStyle w:val="1"/>
        <w:jc w:val="both"/>
      </w:pPr>
      <w:r>
        <w:rPr>
          <w:sz w:val="20"/>
        </w:rPr>
        <w:t xml:space="preserve">                                     является иностранное юридическое лицо)</w:t>
      </w:r>
    </w:p>
    <w:p>
      <w:pPr>
        <w:pStyle w:val="1"/>
        <w:jc w:val="both"/>
      </w:pPr>
      <w:r>
        <w:rPr>
          <w:sz w:val="20"/>
        </w:rPr>
        <w:t xml:space="preserve">                                                          юридического лица</w:t>
      </w:r>
    </w:p>
    <w:p>
      <w:pPr>
        <w:pStyle w:val="1"/>
        <w:jc w:val="both"/>
      </w:pPr>
      <w:r>
        <w:rPr>
          <w:sz w:val="20"/>
        </w:rPr>
        <w:t xml:space="preserve">                                          _________________________________</w:t>
      </w:r>
    </w:p>
    <w:p>
      <w:pPr>
        <w:pStyle w:val="1"/>
        <w:jc w:val="both"/>
      </w:pPr>
      <w:r>
        <w:rPr>
          <w:sz w:val="20"/>
        </w:rPr>
        <w:t xml:space="preserve">                                    Адрес электронной почты, номер телефона</w:t>
      </w:r>
    </w:p>
    <w:p>
      <w:pPr>
        <w:pStyle w:val="1"/>
        <w:jc w:val="both"/>
      </w:pPr>
      <w:r>
        <w:rPr>
          <w:sz w:val="20"/>
        </w:rPr>
      </w:r>
    </w:p>
    <w:bookmarkStart w:id="784" w:name="P784"/>
    <w:bookmarkEnd w:id="784"/>
    <w:p>
      <w:pPr>
        <w:pStyle w:val="1"/>
        <w:jc w:val="both"/>
      </w:pPr>
      <w:r>
        <w:rPr>
          <w:sz w:val="20"/>
        </w:rPr>
        <w:t xml:space="preserve">                                 ЗАЯВЛЕНИЕ</w:t>
      </w:r>
    </w:p>
    <w:p>
      <w:pPr>
        <w:pStyle w:val="1"/>
        <w:jc w:val="both"/>
      </w:pPr>
      <w:r>
        <w:rPr>
          <w:sz w:val="20"/>
        </w:rPr>
        <w:t xml:space="preserve">                           О ПРОВЕДЕНИИ АУКЦИОНА</w:t>
      </w:r>
    </w:p>
    <w:p>
      <w:pPr>
        <w:pStyle w:val="1"/>
        <w:jc w:val="both"/>
      </w:pPr>
      <w:r>
        <w:rPr>
          <w:sz w:val="20"/>
        </w:rPr>
      </w:r>
    </w:p>
    <w:p>
      <w:pPr>
        <w:pStyle w:val="1"/>
        <w:jc w:val="both"/>
      </w:pPr>
      <w:r>
        <w:rPr>
          <w:sz w:val="20"/>
        </w:rPr>
        <w:t xml:space="preserve">    Прошу провести аукцион на право заключения договора аренды (или аукцион</w:t>
      </w:r>
    </w:p>
    <w:p>
      <w:pPr>
        <w:pStyle w:val="1"/>
        <w:jc w:val="both"/>
      </w:pPr>
      <w:r>
        <w:rPr>
          <w:sz w:val="20"/>
        </w:rPr>
        <w:t xml:space="preserve">по продаже) земельного участка с кадастровым номером _____________________,</w:t>
      </w:r>
    </w:p>
    <w:p>
      <w:pPr>
        <w:pStyle w:val="1"/>
        <w:jc w:val="both"/>
      </w:pPr>
      <w:r>
        <w:rPr>
          <w:sz w:val="20"/>
        </w:rPr>
        <w:t xml:space="preserve">площадью _______ кв. м.</w:t>
      </w:r>
    </w:p>
    <w:p>
      <w:pPr>
        <w:pStyle w:val="1"/>
        <w:jc w:val="both"/>
      </w:pPr>
      <w:r>
        <w:rPr>
          <w:sz w:val="20"/>
        </w:rPr>
        <w:t xml:space="preserve">адрес (описание местоположения) __________________________________________,</w:t>
      </w:r>
    </w:p>
    <w:p>
      <w:pPr>
        <w:pStyle w:val="1"/>
        <w:jc w:val="both"/>
      </w:pPr>
      <w:r>
        <w:rPr>
          <w:sz w:val="20"/>
        </w:rPr>
        <w:t xml:space="preserve">категория земель _________________________________________________________,</w:t>
      </w:r>
    </w:p>
    <w:p>
      <w:pPr>
        <w:pStyle w:val="1"/>
        <w:jc w:val="both"/>
      </w:pPr>
      <w:r>
        <w:rPr>
          <w:sz w:val="20"/>
        </w:rPr>
        <w:t xml:space="preserve">разрешенное использование ________________________________________________,</w:t>
      </w:r>
    </w:p>
    <w:p>
      <w:pPr>
        <w:pStyle w:val="1"/>
        <w:jc w:val="both"/>
      </w:pPr>
      <w:r>
        <w:rPr>
          <w:sz w:val="20"/>
        </w:rPr>
        <w:t xml:space="preserve">Цель использования земельного участка: ___________________________________.</w:t>
      </w:r>
    </w:p>
    <w:p>
      <w:pPr>
        <w:pStyle w:val="1"/>
        <w:jc w:val="both"/>
      </w:pPr>
      <w:r>
        <w:rPr>
          <w:sz w:val="20"/>
        </w:rPr>
      </w:r>
    </w:p>
    <w:p>
      <w:pPr>
        <w:pStyle w:val="1"/>
        <w:jc w:val="both"/>
      </w:pPr>
      <w:r>
        <w:rPr>
          <w:sz w:val="20"/>
        </w:rPr>
        <w:t xml:space="preserve">    Прошу    информировать    о   готовности   результатов   предоставления</w:t>
      </w:r>
    </w:p>
    <w:p>
      <w:pPr>
        <w:pStyle w:val="1"/>
        <w:jc w:val="both"/>
      </w:pPr>
      <w:r>
        <w:rPr>
          <w:sz w:val="20"/>
        </w:rPr>
        <w:t xml:space="preserve">муниципальной услуги по телефону.</w:t>
      </w:r>
    </w:p>
    <w:p>
      <w:pPr>
        <w:pStyle w:val="1"/>
        <w:jc w:val="both"/>
      </w:pPr>
      <w:r>
        <w:rPr>
          <w:sz w:val="20"/>
        </w:rPr>
      </w:r>
    </w:p>
    <w:p>
      <w:pPr>
        <w:pStyle w:val="1"/>
        <w:jc w:val="both"/>
      </w:pPr>
      <w:r>
        <w:rPr>
          <w:sz w:val="20"/>
        </w:rPr>
        <w:t xml:space="preserve">    Мною выбран способ предоставления результата рассмотрения заявления:</w:t>
      </w:r>
    </w:p>
    <w:p>
      <w:pPr>
        <w:pStyle w:val="1"/>
        <w:jc w:val="both"/>
      </w:pPr>
      <w:r>
        <w:rPr>
          <w:sz w:val="20"/>
        </w:rPr>
        <w:t xml:space="preserve">- в виде бумажного документа непосредственно при личном обращении;</w:t>
      </w:r>
    </w:p>
    <w:p>
      <w:pPr>
        <w:pStyle w:val="1"/>
        <w:jc w:val="both"/>
      </w:pPr>
      <w:r>
        <w:rPr>
          <w:sz w:val="20"/>
        </w:rPr>
        <w:t xml:space="preserve">- в  виде  бумажного документа,  который направляется заявителю посредством</w:t>
      </w:r>
    </w:p>
    <w:p>
      <w:pPr>
        <w:pStyle w:val="1"/>
        <w:jc w:val="both"/>
      </w:pPr>
      <w:r>
        <w:rPr>
          <w:sz w:val="20"/>
        </w:rPr>
        <w:t xml:space="preserve">почтового отправления;</w:t>
      </w:r>
    </w:p>
    <w:p>
      <w:pPr>
        <w:pStyle w:val="1"/>
        <w:jc w:val="both"/>
      </w:pPr>
      <w:r>
        <w:rPr>
          <w:sz w:val="20"/>
        </w:rPr>
        <w:t xml:space="preserve">- в форме электронного документа.</w:t>
      </w:r>
    </w:p>
    <w:p>
      <w:pPr>
        <w:pStyle w:val="1"/>
        <w:jc w:val="both"/>
      </w:pPr>
      <w:r>
        <w:rPr>
          <w:sz w:val="20"/>
        </w:rPr>
      </w:r>
    </w:p>
    <w:p>
      <w:pPr>
        <w:pStyle w:val="1"/>
        <w:jc w:val="both"/>
      </w:pPr>
      <w:r>
        <w:rPr>
          <w:sz w:val="20"/>
        </w:rPr>
        <w:t xml:space="preserve">    Подтверждаю  полноту  и  достоверность  представленных  сведений  и  не</w:t>
      </w:r>
    </w:p>
    <w:p>
      <w:pPr>
        <w:pStyle w:val="1"/>
        <w:jc w:val="both"/>
      </w:pPr>
      <w:r>
        <w:rPr>
          <w:sz w:val="20"/>
        </w:rPr>
        <w:t xml:space="preserve">возражаю  против  проведения проверки представленных мной сведений, а также</w:t>
      </w:r>
    </w:p>
    <w:p>
      <w:pPr>
        <w:pStyle w:val="1"/>
        <w:jc w:val="both"/>
      </w:pPr>
      <w:r>
        <w:rPr>
          <w:sz w:val="20"/>
        </w:rPr>
        <w:t xml:space="preserve">подтверждаю   свое   согласие   на  обработку  Администрацией  Артемовского</w:t>
      </w:r>
    </w:p>
    <w:p>
      <w:pPr>
        <w:pStyle w:val="1"/>
        <w:jc w:val="both"/>
      </w:pPr>
      <w:r>
        <w:rPr>
          <w:sz w:val="20"/>
        </w:rPr>
        <w:t xml:space="preserve">городского    округа   своих   персональных   данных,   в   том   числе   в</w:t>
      </w:r>
    </w:p>
    <w:p>
      <w:pPr>
        <w:pStyle w:val="1"/>
        <w:jc w:val="both"/>
      </w:pPr>
      <w:r>
        <w:rPr>
          <w:sz w:val="20"/>
        </w:rPr>
        <w:t xml:space="preserve">автоматизированном режиме, в соответствии с положениями Федерального </w:t>
      </w:r>
      <w:hyperlink w:history="0" r:id="rId55" w:tooltip="Федеральный закон от 27.07.2006 N 152-ФЗ (ред. от 06.02.2023) &quot;О персональных данных&quot; {КонсультантПлюс}">
        <w:r>
          <w:rPr>
            <w:sz w:val="20"/>
            <w:color w:val="0000ff"/>
          </w:rPr>
          <w:t xml:space="preserve">закона</w:t>
        </w:r>
      </w:hyperlink>
    </w:p>
    <w:p>
      <w:pPr>
        <w:pStyle w:val="1"/>
        <w:jc w:val="both"/>
      </w:pPr>
      <w:r>
        <w:rPr>
          <w:sz w:val="20"/>
        </w:rPr>
        <w:t xml:space="preserve">от 27.07.2006 N 152-ФЗ "О персональных данных".</w:t>
      </w:r>
    </w:p>
    <w:p>
      <w:pPr>
        <w:pStyle w:val="1"/>
        <w:jc w:val="both"/>
      </w:pPr>
      <w:r>
        <w:rPr>
          <w:sz w:val="20"/>
        </w:rPr>
        <w:t xml:space="preserve">    Перечень  персональных  данных,  на  обработку которых дается согласие:</w:t>
      </w:r>
    </w:p>
    <w:p>
      <w:pPr>
        <w:pStyle w:val="1"/>
        <w:jc w:val="both"/>
      </w:pPr>
      <w:r>
        <w:rPr>
          <w:sz w:val="20"/>
        </w:rPr>
        <w:t xml:space="preserve">фамилия,  имя,  отчество,  год,  месяц, дата и место рождения, адрес, номер</w:t>
      </w:r>
    </w:p>
    <w:p>
      <w:pPr>
        <w:pStyle w:val="1"/>
        <w:jc w:val="both"/>
      </w:pPr>
      <w:r>
        <w:rPr>
          <w:sz w:val="20"/>
        </w:rPr>
        <w:t xml:space="preserve">основного  документа,  удостоверяющего  личность,  сведения  о  дате выдачи</w:t>
      </w:r>
    </w:p>
    <w:p>
      <w:pPr>
        <w:pStyle w:val="1"/>
        <w:jc w:val="both"/>
      </w:pPr>
      <w:r>
        <w:rPr>
          <w:sz w:val="20"/>
        </w:rPr>
        <w:t xml:space="preserve">указанного документа и выдавшем его органе, семейное, социальное положение,</w:t>
      </w:r>
    </w:p>
    <w:p>
      <w:pPr>
        <w:pStyle w:val="1"/>
        <w:jc w:val="both"/>
      </w:pPr>
      <w:r>
        <w:rPr>
          <w:sz w:val="20"/>
        </w:rPr>
        <w:t xml:space="preserve">состав семьи.</w:t>
      </w:r>
    </w:p>
    <w:p>
      <w:pPr>
        <w:pStyle w:val="1"/>
        <w:jc w:val="both"/>
      </w:pPr>
      <w:r>
        <w:rPr>
          <w:sz w:val="20"/>
        </w:rPr>
        <w:t xml:space="preserve">    Подтверждаю   свое  согласие  на  осуществление  следующих  действий  с</w:t>
      </w:r>
    </w:p>
    <w:p>
      <w:pPr>
        <w:pStyle w:val="1"/>
        <w:jc w:val="both"/>
      </w:pPr>
      <w:r>
        <w:rPr>
          <w:sz w:val="20"/>
        </w:rPr>
        <w:t xml:space="preserve">персональными  данными: сбор, запись, систематизацию, накопление, хранение,</w:t>
      </w:r>
    </w:p>
    <w:p>
      <w:pPr>
        <w:pStyle w:val="1"/>
        <w:jc w:val="both"/>
      </w:pPr>
      <w:r>
        <w:rPr>
          <w:sz w:val="20"/>
        </w:rPr>
        <w:t xml:space="preserve">уточнение  (обновление,  изменение),  извлечение,  использование,  передачу</w:t>
      </w:r>
    </w:p>
    <w:p>
      <w:pPr>
        <w:pStyle w:val="1"/>
        <w:jc w:val="both"/>
      </w:pPr>
      <w:r>
        <w:rPr>
          <w:sz w:val="20"/>
        </w:rPr>
        <w:t xml:space="preserve">(распространение,  предоставление,  доступ),  обезличивание,  блокирование,</w:t>
      </w:r>
    </w:p>
    <w:p>
      <w:pPr>
        <w:pStyle w:val="1"/>
        <w:jc w:val="both"/>
      </w:pPr>
      <w:r>
        <w:rPr>
          <w:sz w:val="20"/>
        </w:rPr>
        <w:t xml:space="preserve">уничтожение  персональных  данных,  а  также иных действий, необходимых для</w:t>
      </w:r>
    </w:p>
    <w:p>
      <w:pPr>
        <w:pStyle w:val="1"/>
        <w:jc w:val="both"/>
      </w:pPr>
      <w:r>
        <w:rPr>
          <w:sz w:val="20"/>
        </w:rPr>
        <w:t xml:space="preserve">обработки персональных данных в рамках предоставления муниципальной услуги.</w:t>
      </w:r>
    </w:p>
    <w:p>
      <w:pPr>
        <w:pStyle w:val="1"/>
        <w:jc w:val="both"/>
      </w:pPr>
      <w:r>
        <w:rPr>
          <w:sz w:val="20"/>
        </w:rPr>
        <w:t xml:space="preserve">    Мне  разъяснено,  что  данное  согласие  может  быть  отозвано  мною  в</w:t>
      </w:r>
    </w:p>
    <w:p>
      <w:pPr>
        <w:pStyle w:val="1"/>
        <w:jc w:val="both"/>
      </w:pPr>
      <w:r>
        <w:rPr>
          <w:sz w:val="20"/>
        </w:rPr>
        <w:t xml:space="preserve">письменной форме.</w:t>
      </w:r>
    </w:p>
    <w:p>
      <w:pPr>
        <w:pStyle w:val="1"/>
        <w:jc w:val="both"/>
      </w:pPr>
      <w:r>
        <w:rPr>
          <w:sz w:val="20"/>
        </w:rPr>
      </w:r>
    </w:p>
    <w:p>
      <w:pPr>
        <w:pStyle w:val="1"/>
        <w:jc w:val="both"/>
      </w:pPr>
      <w:r>
        <w:rPr>
          <w:sz w:val="20"/>
        </w:rPr>
        <w:t xml:space="preserve">________________ _________________ ________________________________________</w:t>
      </w:r>
    </w:p>
    <w:p>
      <w:pPr>
        <w:pStyle w:val="1"/>
        <w:jc w:val="both"/>
      </w:pPr>
      <w:r>
        <w:rPr>
          <w:sz w:val="20"/>
        </w:rPr>
        <w:t xml:space="preserve">     (дата)          (подпись)               (расшифровка подписи)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Артемовского городского округа от 04.04.2023 N 374-ПА</w:t>
            <w:br/>
            <w:t>"Об утверждении Административного регл...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89BA397B9A9E0E587DEB21D0571F37F8AD0A63A4EAC6009C40BFCFC9BE4E111BD2967B1F6B8E5736FA1BD2C62EA7091123E23977q2wCD" TargetMode = "External"/>
	<Relationship Id="rId8" Type="http://schemas.openxmlformats.org/officeDocument/2006/relationships/hyperlink" Target="consultantplus://offline/ref=4B89BA397B9A9E0E587DEB21D0571F37F8AA0563A4EBC6009C40BFCFC9BE4E111BD2967F166F860661B51A8E8373B4081C23E03C6B2DC6BDq9wFD" TargetMode = "External"/>
	<Relationship Id="rId9" Type="http://schemas.openxmlformats.org/officeDocument/2006/relationships/hyperlink" Target="consultantplus://offline/ref=4B89BA397B9A9E0E587DEB21D0571F37F8AA0C64AEEAC6009C40BFCFC9BE4E111BD2967C1365D15223EB43DECF38B90C0A3FE03Bq7w6D" TargetMode = "External"/>
	<Relationship Id="rId10" Type="http://schemas.openxmlformats.org/officeDocument/2006/relationships/hyperlink" Target="consultantplus://offline/ref=4B89BA397B9A9E0E587DEB21D0571F37F8AA0C64AEEAC6009C40BFCFC9BE4E111BD2967F166E850A63B51A8E8373B4081C23E03C6B2DC6BDq9wFD" TargetMode = "External"/>
	<Relationship Id="rId11" Type="http://schemas.openxmlformats.org/officeDocument/2006/relationships/hyperlink" Target="consultantplus://offline/ref=4B89BA397B9A9E0E587DF52CC63B413DFDA2526FAFEAC454C517B99896EE48445B92902A552A880267BE4EDEC02DED585068ED387D31C6BA8213E2E2q2wAD" TargetMode = "External"/>
	<Relationship Id="rId12" Type="http://schemas.openxmlformats.org/officeDocument/2006/relationships/hyperlink" Target="consultantplus://offline/ref=4B89BA397B9A9E0E587DF52CC63B413DFDA2526FAEEBC95EC612B99896EE48445B92902A552A880267BE4AD6C72DED585068ED387D31C6BA8213E2E2q2wAD" TargetMode = "External"/>
	<Relationship Id="rId13" Type="http://schemas.openxmlformats.org/officeDocument/2006/relationships/hyperlink" Target="consultantplus://offline/ref=4B89BA397B9A9E0E587DF52CC63B413DFDA2526FAEEBC95EC612B99896EE48445B92902A552A88046FB51A8E8373B4081C23E03C6B2DC6BDq9wFD" TargetMode = "External"/>
	<Relationship Id="rId14" Type="http://schemas.openxmlformats.org/officeDocument/2006/relationships/hyperlink" Target="consultantplus://offline/ref=4B89BA397B9A9E0E587DF52CC63B413DFDA2526FAFE9C452C714B99896EE48445B92902A472AD00E66B650DFC238BB0916q3wED" TargetMode = "External"/>
	<Relationship Id="rId15" Type="http://schemas.openxmlformats.org/officeDocument/2006/relationships/hyperlink" Target="consultantplus://offline/ref=4B89BA397B9A9E0E587DF52CC63B413DFDA2526FAEEBC557C112B99896EE48445B92902A552A880267BE4FDDC72DED585068ED387D31C6BA8213E2E2q2wAD" TargetMode = "External"/>
	<Relationship Id="rId16" Type="http://schemas.openxmlformats.org/officeDocument/2006/relationships/hyperlink" Target="consultantplus://offline/ref=4B89BA397B9A9E0E587DF52CC63B413DFDA2526FACE6C85EC210B99896EE48445B92902A472AD00E66B650DFC238BB0916q3wED" TargetMode = "External"/>
	<Relationship Id="rId17" Type="http://schemas.openxmlformats.org/officeDocument/2006/relationships/hyperlink" Target="consultantplus://offline/ref=4B89BA397B9A9E0E587DF52CC63B413DFDA2526FAFECC95FC710B99896EE48445B92902A472AD00E66B650DFC238BB0916q3wED" TargetMode = "External"/>
	<Relationship Id="rId18" Type="http://schemas.openxmlformats.org/officeDocument/2006/relationships/hyperlink" Target="consultantplus://offline/ref=4B89BA397B9A9E0E587DF52CC63B413DFDA2526FAFE9C455C212B99896EE48445B92902A472AD00E66B650DFC238BB0916q3wED" TargetMode = "External"/>
	<Relationship Id="rId19" Type="http://schemas.openxmlformats.org/officeDocument/2006/relationships/hyperlink" Target="consultantplus://offline/ref=4B89BA397B9A9E0E587DF52CC63B413DFDA2526FAEEDC853C11DB99896EE48445B92902A472AD00E66B650DFC238BB0916q3wED" TargetMode = "External"/>
	<Relationship Id="rId20" Type="http://schemas.openxmlformats.org/officeDocument/2006/relationships/hyperlink" Target="consultantplus://offline/ref=4B89BA397B9A9E0E587DF52CC63B413DFDA2526FAEEDC853C216B99896EE48445B92902A472AD00E66B650DFC238BB0916q3wED" TargetMode = "External"/>
	<Relationship Id="rId21" Type="http://schemas.openxmlformats.org/officeDocument/2006/relationships/hyperlink" Target="consultantplus://offline/ref=4B89BA397B9A9E0E587DEB21D0571F37F8AD0A63A4EAC6009C40BFCFC9BE4E1109D2CE7317669B0362A04CDFC5q2w5D" TargetMode = "External"/>
	<Relationship Id="rId22" Type="http://schemas.openxmlformats.org/officeDocument/2006/relationships/hyperlink" Target="consultantplus://offline/ref=4B89BA397B9A9E0E587DEB21D0571F37F8AA0C64AEEAC6009C40BFCFC9BE4E111BD2967A1565D15223EB43DECF38B90C0A3FE03Bq7w6D" TargetMode = "External"/>
	<Relationship Id="rId23" Type="http://schemas.openxmlformats.org/officeDocument/2006/relationships/hyperlink" Target="consultantplus://offline/ref=4B89BA397B9A9E0E587DEB21D0571F37F8AA096AA5E8C6009C40BFCFC9BE4E111BD2967F166E850B6FB51A8E8373B4081C23E03C6B2DC6BDq9wFD" TargetMode = "External"/>
	<Relationship Id="rId24" Type="http://schemas.openxmlformats.org/officeDocument/2006/relationships/hyperlink" Target="consultantplus://offline/ref=4B89BA397B9A9E0E587DEB21D0571F37F8AD0A63A4EAC6009C40BFCFC9BE4E111BD2967D106E8E5736FA1BD2C62EA7091123E23977q2wCD" TargetMode = "External"/>
	<Relationship Id="rId25" Type="http://schemas.openxmlformats.org/officeDocument/2006/relationships/hyperlink" Target="consultantplus://offline/ref=4B89BA397B9A9E0E587DEB21D0571F37F8A80461A9E7C6009C40BFCFC9BE4E1109D2CE7317669B0362A04CDFC5q2w5D" TargetMode = "External"/>
	<Relationship Id="rId26" Type="http://schemas.openxmlformats.org/officeDocument/2006/relationships/hyperlink" Target="consultantplus://offline/ref=4B89BA397B9A9E0E587DEB21D0571F37F8AD0A63A4EAC6009C40BFCFC9BE4E111BD2967D116F8E5736FA1BD2C62EA7091123E23977q2wCD" TargetMode = "External"/>
	<Relationship Id="rId27" Type="http://schemas.openxmlformats.org/officeDocument/2006/relationships/hyperlink" Target="consultantplus://offline/ref=4B89BA397B9A9E0E587DEB21D0571F37F8AD0A63A4EAC6009C40BFCFC9BE4E111BD2967C126E830833EF0A8ACA27B1171438FE3B752DqCw5D" TargetMode = "External"/>
	<Relationship Id="rId28" Type="http://schemas.openxmlformats.org/officeDocument/2006/relationships/hyperlink" Target="consultantplus://offline/ref=4B89BA397B9A9E0E587DEB21D0571F37F8AD0A63A4EAC6009C40BFCFC9BE4E111BD2967F106B8E5736FA1BD2C62EA7091123E23977q2wCD" TargetMode = "External"/>
	<Relationship Id="rId29" Type="http://schemas.openxmlformats.org/officeDocument/2006/relationships/hyperlink" Target="consultantplus://offline/ref=4B89BA397B9A9E0E587DEB21D0571F37F8AD0A63A4EAC6009C40BFCFC9BE4E111BD2967F146B810833EF0A8ACA27B1171438FE3B752DqCw5D" TargetMode = "External"/>
	<Relationship Id="rId30" Type="http://schemas.openxmlformats.org/officeDocument/2006/relationships/hyperlink" Target="consultantplus://offline/ref=4B89BA397B9A9E0E587DEB21D0571F37F8AD0A63A4EAC6009C40BFCFC9BE4E111BD29678146B8E5736FA1BD2C62EA7091123E23977q2wCD" TargetMode = "External"/>
	<Relationship Id="rId31" Type="http://schemas.openxmlformats.org/officeDocument/2006/relationships/hyperlink" Target="consultantplus://offline/ref=4B89BA397B9A9E0E587DEB21D0571F37F8AD0A63A4EAC6009C40BFCFC9BE4E111BD2967F1F678C0833EF0A8ACA27B1171438FE3B752DqCw5D" TargetMode = "External"/>
	<Relationship Id="rId32" Type="http://schemas.openxmlformats.org/officeDocument/2006/relationships/hyperlink" Target="consultantplus://offline/ref=4B89BA397B9A9E0E587DEB21D0571F37F8AD0A63A4EAC6009C40BFCFC9BE4E111BD2967F166F870166B51A8E8373B4081C23E03C6B2DC6BDq9wFD" TargetMode = "External"/>
	<Relationship Id="rId33" Type="http://schemas.openxmlformats.org/officeDocument/2006/relationships/hyperlink" Target="consultantplus://offline/ref=4B89BA397B9A9E0E587DEB21D0571F37F8AD0A63A4EAC6009C40BFCFC9BE4E111BD2967815678E5736FA1BD2C62EA7091123E23977q2wCD" TargetMode = "External"/>
	<Relationship Id="rId34" Type="http://schemas.openxmlformats.org/officeDocument/2006/relationships/hyperlink" Target="consultantplus://offline/ref=4B89BA397B9A9E0E587DEB21D0571F37F8AD0A63A4EAC6009C40BFCFC9BE4E111BD2967F1667800833EF0A8ACA27B1171438FE3B752DqCw5D" TargetMode = "External"/>
	<Relationship Id="rId35" Type="http://schemas.openxmlformats.org/officeDocument/2006/relationships/hyperlink" Target="consultantplus://offline/ref=4B89BA397B9A9E0E587DEB21D0571F37F8AD0A63A4E8C6009C40BFCFC9BE4E111BD2967C11678D0833EF0A8ACA27B1171438FE3B752DqCw5D" TargetMode = "External"/>
	<Relationship Id="rId36" Type="http://schemas.openxmlformats.org/officeDocument/2006/relationships/hyperlink" Target="consultantplus://offline/ref=4B89BA397B9A9E0E587DEB21D0571F37F8AD0A63A4EAC6009C40BFCFC9BE4E111BD2967F1667800833EF0A8ACA27B1171438FE3B752DqCw5D" TargetMode = "External"/>
	<Relationship Id="rId37" Type="http://schemas.openxmlformats.org/officeDocument/2006/relationships/hyperlink" Target="consultantplus://offline/ref=4B89BA397B9A9E0E587DEB21D0571F37F8AA0466ABE7C6009C40BFCFC9BE4E1109D2CE7317669B0362A04CDFC5q2w5D" TargetMode = "External"/>
	<Relationship Id="rId38" Type="http://schemas.openxmlformats.org/officeDocument/2006/relationships/hyperlink" Target="consultantplus://offline/ref=4B89BA397B9A9E0E587DEB21D0571F37F8AD0A63A4EAC6009C40BFCFC9BE4E111BD2967F1667800833EF0A8ACA27B1171438FE3B752DqCw5D" TargetMode = "External"/>
	<Relationship Id="rId39" Type="http://schemas.openxmlformats.org/officeDocument/2006/relationships/hyperlink" Target="consultantplus://offline/ref=4B89BA397B9A9E0E587DEB21D0571F37F8AD0A63A4E8C6009C40BFCFC9BE4E111BD2967C11678D0833EF0A8ACA27B1171438FE3B752DqCw5D" TargetMode = "External"/>
	<Relationship Id="rId40" Type="http://schemas.openxmlformats.org/officeDocument/2006/relationships/hyperlink" Target="consultantplus://offline/ref=4B89BA397B9A9E0E587DEB21D0571F37F8AD0A63A4EAC6009C40BFCFC9BE4E111BD2967F1667800833EF0A8ACA27B1171438FE3B752DqCw5D" TargetMode = "External"/>
	<Relationship Id="rId41" Type="http://schemas.openxmlformats.org/officeDocument/2006/relationships/hyperlink" Target="consultantplus://offline/ref=4B89BA397B9A9E0E587DEB21D0571F37F8AD0A63A4EAC6009C40BFCFC9BE4E111BD2967F166F870165B51A8E8373B4081C23E03C6B2DC6BDq9wFD" TargetMode = "External"/>
	<Relationship Id="rId42" Type="http://schemas.openxmlformats.org/officeDocument/2006/relationships/hyperlink" Target="consultantplus://offline/ref=4B89BA397B9A9E0E587DEB21D0571F37F8AA0A61AAEAC6009C40BFCFC9BE4E111BD2967A16678E5736FA1BD2C62EA7091123E23977q2wCD" TargetMode = "External"/>
	<Relationship Id="rId43" Type="http://schemas.openxmlformats.org/officeDocument/2006/relationships/hyperlink" Target="consultantplus://offline/ref=4B89BA397B9A9E0E587DEB21D0571F37F8AA0A61AAEAC6009C40BFCFC9BE4E111BD2967F166E84006FB51A8E8373B4081C23E03C6B2DC6BDq9wFD" TargetMode = "External"/>
	<Relationship Id="rId44" Type="http://schemas.openxmlformats.org/officeDocument/2006/relationships/hyperlink" Target="consultantplus://offline/ref=4B89BA397B9A9E0E587DEB21D0571F37F8AA0C64AEEAC6009C40BFCFC9BE4E111BD296761065D15223EB43DECF38B90C0A3FE03Bq7w6D" TargetMode = "External"/>
	<Relationship Id="rId45" Type="http://schemas.openxmlformats.org/officeDocument/2006/relationships/hyperlink" Target="consultantplus://offline/ref=4B89BA397B9A9E0E587DEB21D0571F37F8AA0466AAEEC6009C40BFCFC9BE4E1109D2CE7317669B0362A04CDFC5q2w5D" TargetMode = "External"/>
	<Relationship Id="rId46" Type="http://schemas.openxmlformats.org/officeDocument/2006/relationships/hyperlink" Target="consultantplus://offline/ref=4B89BA397B9A9E0E587DEB21D0571F37F8AD0A60ADECC6009C40BFCFC9BE4E1109D2CE7317669B0362A04CDFC5q2w5D" TargetMode = "External"/>
	<Relationship Id="rId47" Type="http://schemas.openxmlformats.org/officeDocument/2006/relationships/hyperlink" Target="consultantplus://offline/ref=4B89BA397B9A9E0E587DEB21D0571F37F8A80560A9EFC6009C40BFCFC9BE4E1109D2CE7317669B0362A04CDFC5q2w5D" TargetMode = "External"/>
	<Relationship Id="rId48" Type="http://schemas.openxmlformats.org/officeDocument/2006/relationships/hyperlink" Target="consultantplus://offline/ref=4B89BA397B9A9E0E587DEB21D0571F37F8AA096BAAE8C6009C40BFCFC9BE4E1109D2CE7317669B0362A04CDFC5q2w5D" TargetMode = "External"/>
	<Relationship Id="rId49" Type="http://schemas.openxmlformats.org/officeDocument/2006/relationships/hyperlink" Target="consultantplus://offline/ref=4B89BA397B9A9E0E587DEB21D0571F37F8AD0A63A4E7C6009C40BFCFC9BE4E1109D2CE7317669B0362A04CDFC5q2w5D" TargetMode = "External"/>
	<Relationship Id="rId50" Type="http://schemas.openxmlformats.org/officeDocument/2006/relationships/hyperlink" Target="consultantplus://offline/ref=4B89BA397B9A9E0E587DEB21D0571F37F8AA0C64AEEAC6009C40BFCFC9BE4E111BD2967F166E860663B51A8E8373B4081C23E03C6B2DC6BDq9wFD" TargetMode = "External"/>
	<Relationship Id="rId51" Type="http://schemas.openxmlformats.org/officeDocument/2006/relationships/hyperlink" Target="consultantplus://offline/ref=4B89BA397B9A9E0E587DEB21D0571F37F8AA0C64AEEAC6009C40BFCFC9BE4E111BD2967C17678E5736FA1BD2C62EA7091123E23977q2wCD" TargetMode = "External"/>
	<Relationship Id="rId52" Type="http://schemas.openxmlformats.org/officeDocument/2006/relationships/hyperlink" Target="consultantplus://offline/ref=4B89BA397B9A9E0E587DEB21D0571F37F8AA0C64AEEAC6009C40BFCFC9BE4E111BD2967F146A8E5736FA1BD2C62EA7091123E23977q2wCD" TargetMode = "External"/>
	<Relationship Id="rId53" Type="http://schemas.openxmlformats.org/officeDocument/2006/relationships/hyperlink" Target="consultantplus://offline/ref=4B89BA397B9A9E0E587DF52CC63B413DFDA2526FAEEFCE50C113B99896EE48445B92902A472AD00E66B650DFC238BB0916q3wED" TargetMode = "External"/>
	<Relationship Id="rId54" Type="http://schemas.openxmlformats.org/officeDocument/2006/relationships/hyperlink" Target="consultantplus://offline/ref=4B89BA397B9A9E0E587DF52CC63B413DFDA2526FAFE9CA56C517B99896EE48445B92902A472AD00E66B650DFC238BB0916q3wED" TargetMode = "External"/>
	<Relationship Id="rId55" Type="http://schemas.openxmlformats.org/officeDocument/2006/relationships/hyperlink" Target="consultantplus://offline/ref=4B89BA397B9A9E0E587DEB21D0571F37F8AA0560ADEEC6009C40BFCFC9BE4E1109D2CE7317669B0362A04CDFC5q2w5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Артемовского городского округа от 04.04.2023 N 374-ПА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dc:title>
  <dcterms:created xsi:type="dcterms:W3CDTF">2023-05-18T03:48:41Z</dcterms:created>
</cp:coreProperties>
</file>