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58" w:rsidRPr="00A72D58" w:rsidRDefault="00A72D58" w:rsidP="00A72D5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КОПИЯ</w:t>
      </w:r>
      <w:bookmarkStart w:id="0" w:name="_GoBack"/>
      <w:bookmarkEnd w:id="0"/>
    </w:p>
    <w:p w:rsidR="00F32E9C" w:rsidRPr="00D209CF" w:rsidRDefault="00F32E9C" w:rsidP="00B2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Протокол</w:t>
      </w: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1C60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32E9C" w:rsidRPr="00D209CF" w:rsidRDefault="00A0347E" w:rsidP="009143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9CF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27D78" w:rsidRPr="00D209CF">
        <w:rPr>
          <w:rFonts w:ascii="Times New Roman" w:hAnsi="Times New Roman" w:cs="Times New Roman"/>
          <w:sz w:val="24"/>
          <w:szCs w:val="24"/>
        </w:rPr>
        <w:t>рабочей группы</w:t>
      </w:r>
      <w:r w:rsidRPr="00D209CF">
        <w:rPr>
          <w:rFonts w:ascii="Times New Roman" w:hAnsi="Times New Roman" w:cs="Times New Roman"/>
          <w:sz w:val="24"/>
          <w:szCs w:val="24"/>
        </w:rPr>
        <w:t xml:space="preserve"> </w:t>
      </w:r>
      <w:r w:rsidR="009143E9" w:rsidRPr="00D209CF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организации информирования, приема, размещения, обустройства и трудоустройства граждан, вынужденно покинувших территорию Украины, на территории Артемовского городского округа</w:t>
      </w:r>
    </w:p>
    <w:p w:rsidR="009143E9" w:rsidRPr="00D209CF" w:rsidRDefault="009143E9" w:rsidP="0091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E" w:rsidRPr="00D209CF" w:rsidRDefault="00A0347E" w:rsidP="00A9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CF">
        <w:rPr>
          <w:rFonts w:ascii="Times New Roman" w:hAnsi="Times New Roman" w:cs="Times New Roman"/>
          <w:sz w:val="24"/>
          <w:szCs w:val="24"/>
        </w:rPr>
        <w:t xml:space="preserve">г. Артемовский                                                                                       </w:t>
      </w:r>
      <w:r w:rsidR="00A91871" w:rsidRPr="00D209CF">
        <w:rPr>
          <w:rFonts w:ascii="Times New Roman" w:hAnsi="Times New Roman" w:cs="Times New Roman"/>
          <w:sz w:val="24"/>
          <w:szCs w:val="24"/>
        </w:rPr>
        <w:tab/>
      </w:r>
      <w:r w:rsidR="00A91871" w:rsidRPr="00D209CF">
        <w:rPr>
          <w:rFonts w:ascii="Times New Roman" w:hAnsi="Times New Roman" w:cs="Times New Roman"/>
          <w:sz w:val="24"/>
          <w:szCs w:val="24"/>
        </w:rPr>
        <w:tab/>
      </w:r>
      <w:r w:rsidRPr="00D209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43E9" w:rsidRPr="00D209CF">
        <w:rPr>
          <w:rFonts w:ascii="Times New Roman" w:hAnsi="Times New Roman" w:cs="Times New Roman"/>
          <w:sz w:val="24"/>
          <w:szCs w:val="24"/>
        </w:rPr>
        <w:t>24</w:t>
      </w:r>
      <w:r w:rsidRPr="00D209CF">
        <w:rPr>
          <w:rFonts w:ascii="Times New Roman" w:hAnsi="Times New Roman" w:cs="Times New Roman"/>
          <w:sz w:val="24"/>
          <w:szCs w:val="24"/>
        </w:rPr>
        <w:t>.0</w:t>
      </w:r>
      <w:r w:rsidR="009143E9" w:rsidRPr="00D209CF">
        <w:rPr>
          <w:rFonts w:ascii="Times New Roman" w:hAnsi="Times New Roman" w:cs="Times New Roman"/>
          <w:sz w:val="24"/>
          <w:szCs w:val="24"/>
        </w:rPr>
        <w:t>7</w:t>
      </w:r>
      <w:r w:rsidRPr="00D209CF">
        <w:rPr>
          <w:rFonts w:ascii="Times New Roman" w:hAnsi="Times New Roman" w:cs="Times New Roman"/>
          <w:sz w:val="24"/>
          <w:szCs w:val="24"/>
        </w:rPr>
        <w:t>.2014</w:t>
      </w:r>
    </w:p>
    <w:p w:rsidR="00A0347E" w:rsidRPr="00D209CF" w:rsidRDefault="00A0347E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871" w:rsidRPr="00D209CF" w:rsidRDefault="00A91871" w:rsidP="00A91871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23011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011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Позняк Т.А., </w:t>
      </w:r>
      <w:proofErr w:type="spellStart"/>
      <w:r w:rsidR="00B27D7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="00B27D7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Белокопытова Л.Н. (за Суворову М.Л.), Самылова О.Н. (за </w:t>
      </w:r>
      <w:proofErr w:type="spellStart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Олькову</w:t>
      </w:r>
      <w:proofErr w:type="spellEnd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Ю.С.), </w:t>
      </w:r>
      <w:proofErr w:type="spellStart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Ждамиров</w:t>
      </w:r>
      <w:proofErr w:type="spellEnd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(за </w:t>
      </w:r>
      <w:proofErr w:type="spellStart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Игошева</w:t>
      </w:r>
      <w:proofErr w:type="spellEnd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В.Г.), Мещеряков О.Р., Темченков С.Б., Тимофеева Н.А., Мезенцева О.В. (за </w:t>
      </w:r>
      <w:proofErr w:type="spellStart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Болога</w:t>
      </w:r>
      <w:proofErr w:type="spellEnd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А.А.), Косилова О.Е. (за Пономарева М.В.), </w:t>
      </w:r>
      <w:proofErr w:type="spellStart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="00B27D7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(за </w:t>
      </w:r>
      <w:proofErr w:type="spellStart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Питенко</w:t>
      </w:r>
      <w:proofErr w:type="spellEnd"/>
      <w:r w:rsidR="009143E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</w:t>
      </w:r>
      <w:r w:rsidR="00B27D7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913DF1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347E" w:rsidRPr="00D209CF" w:rsidRDefault="00A91871" w:rsidP="00A9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B27D78" w:rsidRPr="00D209CF" w:rsidRDefault="00C66B8B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9CF">
        <w:rPr>
          <w:rFonts w:ascii="Times New Roman" w:hAnsi="Times New Roman" w:cs="Times New Roman"/>
          <w:sz w:val="24"/>
          <w:szCs w:val="24"/>
        </w:rPr>
        <w:t>Вопрос</w:t>
      </w:r>
      <w:r w:rsidR="00B27D78" w:rsidRPr="00D209CF">
        <w:rPr>
          <w:rFonts w:ascii="Times New Roman" w:hAnsi="Times New Roman" w:cs="Times New Roman"/>
          <w:sz w:val="24"/>
          <w:szCs w:val="24"/>
        </w:rPr>
        <w:t xml:space="preserve">: </w:t>
      </w:r>
      <w:r w:rsidR="00406D04" w:rsidRPr="00D209CF">
        <w:rPr>
          <w:rFonts w:ascii="Times New Roman" w:hAnsi="Times New Roman" w:cs="Times New Roman"/>
          <w:sz w:val="24"/>
          <w:szCs w:val="24"/>
        </w:rPr>
        <w:t xml:space="preserve">Об </w:t>
      </w:r>
      <w:r w:rsidR="00406D04" w:rsidRPr="00D209C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информирования, приема, размещения, обустройства и трудоустройства граждан, вынужденно покинувших территорию Украины, на территории Артемовского городского округа</w:t>
      </w:r>
      <w:r w:rsidR="00B27D78" w:rsidRPr="00D209CF">
        <w:rPr>
          <w:rFonts w:ascii="Times New Roman" w:hAnsi="Times New Roman" w:cs="Times New Roman"/>
          <w:sz w:val="24"/>
          <w:szCs w:val="24"/>
        </w:rPr>
        <w:t>.</w:t>
      </w:r>
    </w:p>
    <w:p w:rsidR="00B27D78" w:rsidRPr="00D209CF" w:rsidRDefault="00B27D78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E9C" w:rsidRPr="00D209CF" w:rsidRDefault="00F32E9C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406D04" w:rsidRPr="00D209CF" w:rsidRDefault="00B27D78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32E9C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2E9C" w:rsidRPr="00D20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06D04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Кузнецова О.Б. </w:t>
      </w:r>
      <w:r w:rsidR="00EC1BB9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зачитала правительственную телеграмму о проведении селекторного совещания 28.07.2014 в 13.30 часов, предложила членам рабочей группы принять участие.</w:t>
      </w:r>
    </w:p>
    <w:p w:rsidR="00EC1BB9" w:rsidRPr="00D209CF" w:rsidRDefault="00EC1BB9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EC1BB9" w:rsidRPr="00D209CF" w:rsidRDefault="00EC1BB9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BF6F5A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п</w:t>
      </w:r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римут: Кузнецова О.Б., </w:t>
      </w:r>
      <w:proofErr w:type="spellStart"/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Олькова</w:t>
      </w:r>
      <w:proofErr w:type="spellEnd"/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Ю.С., Косилова О.Е., Сафаров М.А., Тимофеева Н.А., </w:t>
      </w:r>
      <w:proofErr w:type="spellStart"/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Радунцева</w:t>
      </w:r>
      <w:proofErr w:type="spellEnd"/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Е.А., </w:t>
      </w:r>
      <w:r w:rsidR="00910927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Темченков С.Б., Позняк Т.А.</w:t>
      </w:r>
    </w:p>
    <w:p w:rsidR="00EC1BB9" w:rsidRPr="00D209CF" w:rsidRDefault="00EC1BB9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E9C" w:rsidRPr="00D209CF" w:rsidRDefault="00406D04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20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77292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Радунцева</w:t>
      </w:r>
      <w:proofErr w:type="spellEnd"/>
      <w:r w:rsidR="00477292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 w:rsidR="00FC219D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.А.</w:t>
      </w:r>
      <w:r w:rsidR="00F32E9C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C48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доложила</w:t>
      </w:r>
      <w:r w:rsidR="00F32E9C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</w:t>
      </w:r>
      <w:r w:rsidR="00427D1D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изложенную в протоколе совещания под руководством Заместителя Председателя Правительства Свердловской области по вопросу «Об организации предварительной деятельности по приему и первоочередному жизнеобеспечению, </w:t>
      </w:r>
      <w:proofErr w:type="gramStart"/>
      <w:r w:rsidR="00427D1D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прибывающих на территорию Свердловской области граждан </w:t>
      </w:r>
      <w:r w:rsidR="006E6CE1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Украины</w:t>
      </w:r>
      <w:r w:rsidR="00427D1D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E6CE1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24.06.2014 № 266 от 10.07.2014; </w:t>
      </w:r>
      <w:r w:rsidR="00D209CF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протоколе заседания оперативного штаба о ходе выполнения мероприятий по приему, размещению и первоочередному жизнеобеспечению прибывших на территорию Свердловской области граждан Украины от 14.07.2014 № 283 от 18.07.2014; о рекомендациях Министерства образования и науки Российской Федерации по организации образования детей, прибывающих с территории Украины;</w:t>
      </w:r>
      <w:proofErr w:type="gramEnd"/>
      <w:r w:rsidR="00D209CF"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о ведении учета граждан, вынужденно покинувших территорию Украины и о направлении оперативной информации в Восточный Управленческий округ</w:t>
      </w:r>
      <w:r w:rsidR="00B462FE" w:rsidRPr="00D20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7F38" w:rsidRDefault="00EF7F38" w:rsidP="00EF7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Самылова О.Н. доложила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</w:t>
      </w:r>
      <w:r w:rsidRPr="00D20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граждан, вынужденно покинувших территорию Украины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количестве и об убытии.</w:t>
      </w:r>
    </w:p>
    <w:p w:rsidR="00EF7F38" w:rsidRDefault="00EF7F38" w:rsidP="00EF7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Мезенцева О.В. доложила о приказе ГБУЗ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«Артемовская ЦРБ» </w:t>
      </w:r>
      <w:r w:rsidR="0026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ведении мониторинга о количестве граждан Украины, обратившихся в поликлинику. Со слов Мезенцевой О.В. в поликлинику могут обращаться</w:t>
      </w:r>
      <w:r w:rsidR="00A95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бесплатной медицинской плановой или неотложной помощью</w:t>
      </w:r>
      <w:r w:rsidR="0026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граждане Украины, имея при себе паспорт</w:t>
      </w:r>
      <w:r w:rsidR="00A95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Украины</w:t>
      </w:r>
      <w:r w:rsidR="0026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Работники поликлиники фиксируют адрес нахождения граждан Украины в городе Артемовский с их слов.</w:t>
      </w:r>
    </w:p>
    <w:p w:rsidR="002646C3" w:rsidRPr="00D209CF" w:rsidRDefault="002646C3" w:rsidP="00EF7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Кузнецова О.Б. попросила представителя Артемовского отделения УФМС по Свердловской области направить в Администрацию список граждан Украины, прибывших на территорию Артемовского городского округа с указанием адресов и возраста детей.</w:t>
      </w:r>
    </w:p>
    <w:p w:rsidR="00ED2750" w:rsidRPr="00D209CF" w:rsidRDefault="00D209CF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D209CF" w:rsidRDefault="00D209CF" w:rsidP="00D20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Информацию принять к сведению.</w:t>
      </w:r>
      <w:r w:rsidR="00165ACB" w:rsidRPr="00165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5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Направить список граждан Украины, прибывших на территорию Артемовского городского округа с указанием адресов и возраста детей секретарю рабочей группы. Срок – </w:t>
      </w:r>
      <w:r w:rsidR="00165ACB" w:rsidRPr="00165A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31.07.2014</w:t>
      </w:r>
      <w:r w:rsidR="00165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Ответственный: </w:t>
      </w:r>
      <w:proofErr w:type="spellStart"/>
      <w:r w:rsidR="00165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Олькова</w:t>
      </w:r>
      <w:proofErr w:type="spellEnd"/>
      <w:r w:rsidR="00165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Ю.С.</w:t>
      </w:r>
    </w:p>
    <w:p w:rsidR="00165ACB" w:rsidRDefault="00165ACB" w:rsidP="00D20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5ACB" w:rsidRDefault="00165ACB" w:rsidP="00D20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Тимофеева Н.А. доложила о том, что 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мониторинг обращений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 Украины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в Управление образования АГО</w:t>
      </w:r>
      <w:r w:rsidR="006A25FE" w:rsidRP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Управлении образования АГО ответственное лицо за ведение мониторинга – Березина Татьяна Николаевна.</w:t>
      </w:r>
    </w:p>
    <w:p w:rsidR="00165ACB" w:rsidRDefault="00165ACB" w:rsidP="00165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Косилова О.Е. доложила о том, что 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мониторинг обращений от граждан Украины,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 Украины обращений в Управление пенсионного фонда России в г. Артемовский</w:t>
      </w:r>
      <w:r w:rsidR="006A25FE" w:rsidRP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ACB" w:rsidRPr="00D209CF" w:rsidRDefault="00165ACB" w:rsidP="00D20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Кузнецова О.Б. доложила о том, что в Администрации АГО ответственное лицо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Аркадьевна.</w:t>
      </w:r>
    </w:p>
    <w:p w:rsidR="00D209CF" w:rsidRDefault="00165ACB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Темченков С.Б. доложил информацию об обращении в Управление социальной политики семьи Денисов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Вдовиченко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11" w:rsidRPr="008F0005" w:rsidRDefault="00A95F11" w:rsidP="008F0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Кузнецова О.Б. доложила информацию об обращении </w:t>
      </w:r>
      <w:r w:rsidR="006A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Денисовой и Вдовиченко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АГО и об оказанной им помощи.</w:t>
      </w:r>
    </w:p>
    <w:p w:rsidR="008F0005" w:rsidRDefault="00A95F11" w:rsidP="008F0005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F0005">
        <w:rPr>
          <w:b w:val="0"/>
          <w:sz w:val="24"/>
          <w:szCs w:val="24"/>
        </w:rPr>
        <w:t xml:space="preserve">11. Мещеряков О.Р. </w:t>
      </w:r>
      <w:r w:rsidR="006A25FE" w:rsidRPr="008F0005">
        <w:rPr>
          <w:b w:val="0"/>
          <w:sz w:val="24"/>
          <w:szCs w:val="24"/>
        </w:rPr>
        <w:t>доложил информацию о готовности предприятий АГО принять на имеющиеся свободные вакансии</w:t>
      </w:r>
      <w:r w:rsidR="00FF149E" w:rsidRPr="008F0005">
        <w:rPr>
          <w:b w:val="0"/>
          <w:sz w:val="24"/>
          <w:szCs w:val="24"/>
        </w:rPr>
        <w:t xml:space="preserve">, для трудоустройства граждан Украины им необходимо иметь при себе паспорт гражданина Украины и вид на место жительства. Два предприятия – ОАО «АМЗ «ВЕНТПРОМ» </w:t>
      </w:r>
      <w:proofErr w:type="gramStart"/>
      <w:r w:rsidR="00FF149E" w:rsidRPr="008F0005">
        <w:rPr>
          <w:b w:val="0"/>
          <w:sz w:val="24"/>
          <w:szCs w:val="24"/>
        </w:rPr>
        <w:t>и ООО</w:t>
      </w:r>
      <w:proofErr w:type="gramEnd"/>
      <w:r w:rsidR="00FF149E" w:rsidRPr="008F0005">
        <w:rPr>
          <w:b w:val="0"/>
          <w:sz w:val="24"/>
          <w:szCs w:val="24"/>
        </w:rPr>
        <w:t xml:space="preserve"> «БМЗ» трудоустраивают с предоставлением жилья, но только высококвалифицированных сотрудников. В ГКУ ЗН </w:t>
      </w:r>
      <w:proofErr w:type="gramStart"/>
      <w:r w:rsidR="00FF149E" w:rsidRPr="008F0005">
        <w:rPr>
          <w:b w:val="0"/>
          <w:sz w:val="24"/>
          <w:szCs w:val="24"/>
        </w:rPr>
        <w:t>СО</w:t>
      </w:r>
      <w:proofErr w:type="gramEnd"/>
      <w:r w:rsidR="00FF149E" w:rsidRPr="008F0005">
        <w:rPr>
          <w:b w:val="0"/>
          <w:sz w:val="24"/>
          <w:szCs w:val="24"/>
        </w:rPr>
        <w:t xml:space="preserve"> «Артемовский центр занятости» поступило 1 обращение – гражданин Украины устроен на работу в ОАО «РЖД», отправлен на обучение.</w:t>
      </w:r>
      <w:r w:rsidR="008F0005" w:rsidRPr="008F0005">
        <w:rPr>
          <w:b w:val="0"/>
          <w:sz w:val="24"/>
          <w:szCs w:val="24"/>
        </w:rPr>
        <w:t xml:space="preserve"> </w:t>
      </w:r>
      <w:r w:rsidR="008A2A39">
        <w:rPr>
          <w:b w:val="0"/>
          <w:sz w:val="24"/>
          <w:szCs w:val="24"/>
        </w:rPr>
        <w:t xml:space="preserve">Мещеряков О.Р. дал информацию о </w:t>
      </w:r>
      <w:r w:rsidR="008F0005" w:rsidRPr="008F0005">
        <w:rPr>
          <w:b w:val="0"/>
          <w:sz w:val="24"/>
          <w:szCs w:val="24"/>
        </w:rPr>
        <w:t>Государственн</w:t>
      </w:r>
      <w:r w:rsidR="008A2A39">
        <w:rPr>
          <w:b w:val="0"/>
          <w:sz w:val="24"/>
          <w:szCs w:val="24"/>
        </w:rPr>
        <w:t>ой</w:t>
      </w:r>
      <w:r w:rsidR="008F0005" w:rsidRPr="008F0005">
        <w:rPr>
          <w:b w:val="0"/>
          <w:sz w:val="24"/>
          <w:szCs w:val="24"/>
        </w:rPr>
        <w:t xml:space="preserve"> программ</w:t>
      </w:r>
      <w:r w:rsidR="008A2A39">
        <w:rPr>
          <w:b w:val="0"/>
          <w:sz w:val="24"/>
          <w:szCs w:val="24"/>
        </w:rPr>
        <w:t>е</w:t>
      </w:r>
      <w:r w:rsidR="008F0005" w:rsidRPr="008F0005">
        <w:rPr>
          <w:b w:val="0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</w:t>
      </w:r>
      <w:r w:rsidR="008A2A39">
        <w:rPr>
          <w:b w:val="0"/>
          <w:sz w:val="24"/>
          <w:szCs w:val="24"/>
        </w:rPr>
        <w:t xml:space="preserve">. В </w:t>
      </w:r>
      <w:r w:rsidR="008A2A39" w:rsidRPr="008F0005">
        <w:rPr>
          <w:b w:val="0"/>
          <w:sz w:val="24"/>
          <w:szCs w:val="24"/>
        </w:rPr>
        <w:t xml:space="preserve">ГКУ ЗН </w:t>
      </w:r>
      <w:proofErr w:type="gramStart"/>
      <w:r w:rsidR="008A2A39" w:rsidRPr="008F0005">
        <w:rPr>
          <w:b w:val="0"/>
          <w:sz w:val="24"/>
          <w:szCs w:val="24"/>
        </w:rPr>
        <w:t>СО</w:t>
      </w:r>
      <w:proofErr w:type="gramEnd"/>
      <w:r w:rsidR="008A2A39" w:rsidRPr="008F0005">
        <w:rPr>
          <w:b w:val="0"/>
          <w:sz w:val="24"/>
          <w:szCs w:val="24"/>
        </w:rPr>
        <w:t xml:space="preserve"> «Артемовский центр занятости»</w:t>
      </w:r>
      <w:r w:rsidR="008A2A39">
        <w:rPr>
          <w:b w:val="0"/>
          <w:sz w:val="24"/>
          <w:szCs w:val="24"/>
        </w:rPr>
        <w:t xml:space="preserve"> можно подать информацию о вакансиях по телефону 2-45-06.</w:t>
      </w:r>
    </w:p>
    <w:p w:rsidR="00A95F11" w:rsidRDefault="00E50099" w:rsidP="00A95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E50099" w:rsidRDefault="00E50099" w:rsidP="00A95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Подать информацию о вакансиях ГБУЗ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и Управления образования АГО в </w:t>
      </w:r>
      <w:r w:rsidRPr="008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ЗН СО «Артемовский центр занятости»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– </w:t>
      </w:r>
      <w:r w:rsidRPr="00E50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30.07.2014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Ответственные: Карташов А.В., Багдасарян Н.В.</w:t>
      </w:r>
    </w:p>
    <w:p w:rsidR="00E50099" w:rsidRPr="00D209CF" w:rsidRDefault="00E50099" w:rsidP="00A95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Разместить на сайте Артемовского городского округа информацию для граждан, вынужденно покинувших территорию Украины. Срок – </w:t>
      </w:r>
      <w:r w:rsidRPr="00E50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28.07.2014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Ответственный: Суворова М.Л.</w:t>
      </w:r>
    </w:p>
    <w:p w:rsidR="00ED2750" w:rsidRPr="00D209CF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50" w:rsidRPr="00D209CF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50" w:rsidRPr="00D209CF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C" w:rsidRPr="00D209CF" w:rsidRDefault="00EC1BB9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вела</w:t>
      </w:r>
      <w:r w:rsidR="00F32E9C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</w:t>
      </w:r>
      <w:r w:rsidR="00873CC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E9C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D2750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750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750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Кузнецова</w:t>
      </w:r>
    </w:p>
    <w:p w:rsidR="00ED2750" w:rsidRPr="00D209CF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C" w:rsidRPr="00D209CF" w:rsidRDefault="00F32E9C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</w:t>
      </w:r>
      <w:r w:rsidR="00C955AA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CC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13DAF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D7475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1BB9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2D7475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2D7475" w:rsidRPr="00D20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</w:p>
    <w:sectPr w:rsidR="00F32E9C" w:rsidRPr="00D209CF" w:rsidSect="00230119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C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0BA2"/>
    <w:rsid w:val="00043419"/>
    <w:rsid w:val="00044A69"/>
    <w:rsid w:val="00045BA1"/>
    <w:rsid w:val="00045D87"/>
    <w:rsid w:val="000507A4"/>
    <w:rsid w:val="00050A99"/>
    <w:rsid w:val="00050FA6"/>
    <w:rsid w:val="000535C4"/>
    <w:rsid w:val="0005513C"/>
    <w:rsid w:val="000569F2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08A2"/>
    <w:rsid w:val="000B1508"/>
    <w:rsid w:val="000B18F6"/>
    <w:rsid w:val="000B2D6D"/>
    <w:rsid w:val="000B3D26"/>
    <w:rsid w:val="000B7A35"/>
    <w:rsid w:val="000C08F3"/>
    <w:rsid w:val="000C1A2D"/>
    <w:rsid w:val="000C298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5ACB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A7EFA"/>
    <w:rsid w:val="001B0539"/>
    <w:rsid w:val="001B09A5"/>
    <w:rsid w:val="001B25D3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119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46C3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97F6A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599B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D7475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07D12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3A93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6645"/>
    <w:rsid w:val="003F7420"/>
    <w:rsid w:val="0040214F"/>
    <w:rsid w:val="004023C7"/>
    <w:rsid w:val="00402459"/>
    <w:rsid w:val="00405582"/>
    <w:rsid w:val="00405EAC"/>
    <w:rsid w:val="00406D04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27D1D"/>
    <w:rsid w:val="004305B0"/>
    <w:rsid w:val="004307FE"/>
    <w:rsid w:val="0043443E"/>
    <w:rsid w:val="0043581A"/>
    <w:rsid w:val="00437AF6"/>
    <w:rsid w:val="00437B90"/>
    <w:rsid w:val="00441166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2CDF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77292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318E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4D24"/>
    <w:rsid w:val="004E56E8"/>
    <w:rsid w:val="004F37E9"/>
    <w:rsid w:val="004F4FD6"/>
    <w:rsid w:val="004F6263"/>
    <w:rsid w:val="004F723B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E1B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A25FE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03E"/>
    <w:rsid w:val="006D34A7"/>
    <w:rsid w:val="006D5324"/>
    <w:rsid w:val="006E1697"/>
    <w:rsid w:val="006E57BE"/>
    <w:rsid w:val="006E5CF2"/>
    <w:rsid w:val="006E6CE1"/>
    <w:rsid w:val="006F27E6"/>
    <w:rsid w:val="006F31B4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16F98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1C1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0C35"/>
    <w:rsid w:val="007E1AE4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7E4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2BBD"/>
    <w:rsid w:val="00864DC6"/>
    <w:rsid w:val="00866C48"/>
    <w:rsid w:val="00867F0C"/>
    <w:rsid w:val="00873CC8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2A39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35A"/>
    <w:rsid w:val="008E2853"/>
    <w:rsid w:val="008E402C"/>
    <w:rsid w:val="008E5A92"/>
    <w:rsid w:val="008E6D59"/>
    <w:rsid w:val="008E78CC"/>
    <w:rsid w:val="008E7966"/>
    <w:rsid w:val="008F0005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0927"/>
    <w:rsid w:val="00913DF1"/>
    <w:rsid w:val="009143E9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347E"/>
    <w:rsid w:val="00A0470D"/>
    <w:rsid w:val="00A04D18"/>
    <w:rsid w:val="00A05F85"/>
    <w:rsid w:val="00A07DB9"/>
    <w:rsid w:val="00A10281"/>
    <w:rsid w:val="00A12717"/>
    <w:rsid w:val="00A13DAF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2D5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498C"/>
    <w:rsid w:val="00A8526A"/>
    <w:rsid w:val="00A91871"/>
    <w:rsid w:val="00A91ED9"/>
    <w:rsid w:val="00A92321"/>
    <w:rsid w:val="00A92ADC"/>
    <w:rsid w:val="00A92F0C"/>
    <w:rsid w:val="00A93924"/>
    <w:rsid w:val="00A95F11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48F0"/>
    <w:rsid w:val="00B17014"/>
    <w:rsid w:val="00B20954"/>
    <w:rsid w:val="00B24108"/>
    <w:rsid w:val="00B24CEE"/>
    <w:rsid w:val="00B26407"/>
    <w:rsid w:val="00B27D78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62FE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0ED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3F25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BF6F5A"/>
    <w:rsid w:val="00C00C68"/>
    <w:rsid w:val="00C0131D"/>
    <w:rsid w:val="00C01B45"/>
    <w:rsid w:val="00C01C60"/>
    <w:rsid w:val="00C02195"/>
    <w:rsid w:val="00C04A3F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66B8B"/>
    <w:rsid w:val="00C72F96"/>
    <w:rsid w:val="00C73674"/>
    <w:rsid w:val="00C7533F"/>
    <w:rsid w:val="00C76C8E"/>
    <w:rsid w:val="00C77BF7"/>
    <w:rsid w:val="00C832F1"/>
    <w:rsid w:val="00C840FE"/>
    <w:rsid w:val="00C84797"/>
    <w:rsid w:val="00C9429F"/>
    <w:rsid w:val="00C94578"/>
    <w:rsid w:val="00C94EE3"/>
    <w:rsid w:val="00C955AA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0BD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09CF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1A4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046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922A2"/>
    <w:rsid w:val="00DA07C1"/>
    <w:rsid w:val="00DA2DC4"/>
    <w:rsid w:val="00DA3F19"/>
    <w:rsid w:val="00DB0F0B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D68BD"/>
    <w:rsid w:val="00DE09A4"/>
    <w:rsid w:val="00DE2BE4"/>
    <w:rsid w:val="00DE46FE"/>
    <w:rsid w:val="00DE6ADC"/>
    <w:rsid w:val="00DE71FD"/>
    <w:rsid w:val="00DF0B25"/>
    <w:rsid w:val="00DF3210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0B0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455C0"/>
    <w:rsid w:val="00E50099"/>
    <w:rsid w:val="00E507CD"/>
    <w:rsid w:val="00E51082"/>
    <w:rsid w:val="00E519CC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1BB9"/>
    <w:rsid w:val="00EC26BE"/>
    <w:rsid w:val="00EC2A21"/>
    <w:rsid w:val="00EC32DC"/>
    <w:rsid w:val="00EC3832"/>
    <w:rsid w:val="00EC44AD"/>
    <w:rsid w:val="00EC5D4E"/>
    <w:rsid w:val="00ED0C63"/>
    <w:rsid w:val="00ED2750"/>
    <w:rsid w:val="00ED460B"/>
    <w:rsid w:val="00ED4903"/>
    <w:rsid w:val="00ED4E71"/>
    <w:rsid w:val="00ED50A5"/>
    <w:rsid w:val="00ED70E3"/>
    <w:rsid w:val="00EE1F79"/>
    <w:rsid w:val="00EE2910"/>
    <w:rsid w:val="00EE2C65"/>
    <w:rsid w:val="00EE2C7C"/>
    <w:rsid w:val="00EE3BFD"/>
    <w:rsid w:val="00EE426B"/>
    <w:rsid w:val="00EE4DC5"/>
    <w:rsid w:val="00EE7E4A"/>
    <w:rsid w:val="00EF0DEE"/>
    <w:rsid w:val="00EF1C31"/>
    <w:rsid w:val="00EF2225"/>
    <w:rsid w:val="00EF7F38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2E9C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66CD7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C48"/>
    <w:rsid w:val="00F91D8A"/>
    <w:rsid w:val="00F921CE"/>
    <w:rsid w:val="00F930AC"/>
    <w:rsid w:val="00F93736"/>
    <w:rsid w:val="00F93AB9"/>
    <w:rsid w:val="00F9427A"/>
    <w:rsid w:val="00F95E45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219D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0FDC"/>
    <w:rsid w:val="00FE118B"/>
    <w:rsid w:val="00FE33D7"/>
    <w:rsid w:val="00FE5DF1"/>
    <w:rsid w:val="00FE645E"/>
    <w:rsid w:val="00FF06A1"/>
    <w:rsid w:val="00FF149E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paragraph" w:styleId="2">
    <w:name w:val="heading 2"/>
    <w:basedOn w:val="a"/>
    <w:link w:val="20"/>
    <w:uiPriority w:val="9"/>
    <w:qFormat/>
    <w:rsid w:val="008F0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0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paragraph" w:styleId="2">
    <w:name w:val="heading 2"/>
    <w:basedOn w:val="a"/>
    <w:link w:val="20"/>
    <w:uiPriority w:val="9"/>
    <w:qFormat/>
    <w:rsid w:val="008F0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0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Елена Н. Азарова</cp:lastModifiedBy>
  <cp:revision>24</cp:revision>
  <cp:lastPrinted>2014-07-29T09:08:00Z</cp:lastPrinted>
  <dcterms:created xsi:type="dcterms:W3CDTF">2014-04-07T04:35:00Z</dcterms:created>
  <dcterms:modified xsi:type="dcterms:W3CDTF">2014-07-29T11:39:00Z</dcterms:modified>
</cp:coreProperties>
</file>