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D9" w:rsidRDefault="005271D9">
      <w:pPr>
        <w:pStyle w:val="ConsPlusTitlePage"/>
      </w:pPr>
      <w:r>
        <w:t xml:space="preserve">Документ предоставлен </w:t>
      </w:r>
      <w:hyperlink r:id="rId4" w:history="1">
        <w:r>
          <w:rPr>
            <w:color w:val="0000FF"/>
          </w:rPr>
          <w:t>КонсультантПлюс</w:t>
        </w:r>
      </w:hyperlink>
      <w:r>
        <w:br/>
      </w:r>
    </w:p>
    <w:p w:rsidR="005271D9" w:rsidRDefault="005271D9">
      <w:pPr>
        <w:pStyle w:val="ConsPlusNormal"/>
        <w:jc w:val="both"/>
        <w:outlineLvl w:val="0"/>
      </w:pPr>
    </w:p>
    <w:p w:rsidR="005271D9" w:rsidRDefault="005271D9">
      <w:pPr>
        <w:pStyle w:val="ConsPlusTitle"/>
        <w:jc w:val="center"/>
        <w:outlineLvl w:val="0"/>
      </w:pPr>
      <w:r>
        <w:t>АДМИНИСТРАЦИЯ АРТЕМОВСКОГО ГОРОДСКОГО ОКРУГА</w:t>
      </w:r>
    </w:p>
    <w:p w:rsidR="005271D9" w:rsidRDefault="005271D9">
      <w:pPr>
        <w:pStyle w:val="ConsPlusTitle"/>
        <w:jc w:val="center"/>
      </w:pPr>
    </w:p>
    <w:p w:rsidR="005271D9" w:rsidRDefault="005271D9">
      <w:pPr>
        <w:pStyle w:val="ConsPlusTitle"/>
        <w:jc w:val="center"/>
      </w:pPr>
      <w:r>
        <w:t>ПОСТАНОВЛЕНИЕ</w:t>
      </w:r>
    </w:p>
    <w:p w:rsidR="005271D9" w:rsidRDefault="005271D9">
      <w:pPr>
        <w:pStyle w:val="ConsPlusTitle"/>
        <w:jc w:val="center"/>
      </w:pPr>
      <w:r>
        <w:t>от 25 ноября 2014 г. N 1612-ПА</w:t>
      </w:r>
    </w:p>
    <w:p w:rsidR="005271D9" w:rsidRDefault="005271D9">
      <w:pPr>
        <w:pStyle w:val="ConsPlusTitle"/>
        <w:jc w:val="center"/>
      </w:pPr>
    </w:p>
    <w:p w:rsidR="005271D9" w:rsidRDefault="005271D9">
      <w:pPr>
        <w:pStyle w:val="ConsPlusTitle"/>
        <w:jc w:val="center"/>
      </w:pPr>
      <w:r>
        <w:t>ОБ УТВЕРЖДЕНИИ АДМИНИСТРАТИВНОГО РЕГЛАМЕНТА ПРЕДОСТАВЛЕНИЯ</w:t>
      </w:r>
    </w:p>
    <w:p w:rsidR="005271D9" w:rsidRDefault="005271D9">
      <w:pPr>
        <w:pStyle w:val="ConsPlusTitle"/>
        <w:jc w:val="center"/>
      </w:pPr>
      <w:r>
        <w:t>МУНИЦИПАЛЬНОЙ УСЛУГИ "ВЫДАЧА РАЗРЕШЕНИЯ НА ПРАВО</w:t>
      </w:r>
    </w:p>
    <w:p w:rsidR="005271D9" w:rsidRDefault="005271D9">
      <w:pPr>
        <w:pStyle w:val="ConsPlusTitle"/>
        <w:jc w:val="center"/>
      </w:pPr>
      <w:r>
        <w:t>ОРГАНИЗАЦИИ РОЗНИЧНЫХ РЫНКОВ"</w:t>
      </w:r>
    </w:p>
    <w:p w:rsidR="005271D9" w:rsidRDefault="00527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71D9">
        <w:trPr>
          <w:jc w:val="center"/>
        </w:trPr>
        <w:tc>
          <w:tcPr>
            <w:tcW w:w="9294" w:type="dxa"/>
            <w:tcBorders>
              <w:top w:val="nil"/>
              <w:left w:val="single" w:sz="24" w:space="0" w:color="CED3F1"/>
              <w:bottom w:val="nil"/>
              <w:right w:val="single" w:sz="24" w:space="0" w:color="F4F3F8"/>
            </w:tcBorders>
            <w:shd w:val="clear" w:color="auto" w:fill="F4F3F8"/>
          </w:tcPr>
          <w:p w:rsidR="005271D9" w:rsidRDefault="005271D9">
            <w:pPr>
              <w:pStyle w:val="ConsPlusNormal"/>
              <w:jc w:val="center"/>
            </w:pPr>
            <w:r>
              <w:rPr>
                <w:color w:val="392C69"/>
              </w:rPr>
              <w:t>Список изменяющих документов</w:t>
            </w:r>
          </w:p>
          <w:p w:rsidR="005271D9" w:rsidRDefault="005271D9">
            <w:pPr>
              <w:pStyle w:val="ConsPlusNormal"/>
              <w:jc w:val="center"/>
            </w:pPr>
            <w:r>
              <w:rPr>
                <w:color w:val="392C69"/>
              </w:rPr>
              <w:t>(в ред. Постановлений Администрации Артемовского городского округа</w:t>
            </w:r>
          </w:p>
          <w:p w:rsidR="005271D9" w:rsidRDefault="005271D9">
            <w:pPr>
              <w:pStyle w:val="ConsPlusNormal"/>
              <w:jc w:val="center"/>
            </w:pPr>
            <w:r>
              <w:rPr>
                <w:color w:val="392C69"/>
              </w:rPr>
              <w:t xml:space="preserve">от 01.07.2016 </w:t>
            </w:r>
            <w:hyperlink r:id="rId5" w:history="1">
              <w:r>
                <w:rPr>
                  <w:color w:val="0000FF"/>
                </w:rPr>
                <w:t>N 753-ПА</w:t>
              </w:r>
            </w:hyperlink>
            <w:r>
              <w:rPr>
                <w:color w:val="392C69"/>
              </w:rPr>
              <w:t xml:space="preserve">, от 06.06.2017 </w:t>
            </w:r>
            <w:hyperlink r:id="rId6" w:history="1">
              <w:r>
                <w:rPr>
                  <w:color w:val="0000FF"/>
                </w:rPr>
                <w:t>N 643-ПА</w:t>
              </w:r>
            </w:hyperlink>
            <w:r>
              <w:rPr>
                <w:color w:val="392C69"/>
              </w:rPr>
              <w:t>)</w:t>
            </w:r>
          </w:p>
        </w:tc>
      </w:tr>
    </w:tbl>
    <w:p w:rsidR="005271D9" w:rsidRDefault="005271D9">
      <w:pPr>
        <w:pStyle w:val="ConsPlusNormal"/>
        <w:jc w:val="both"/>
      </w:pPr>
    </w:p>
    <w:p w:rsidR="005271D9" w:rsidRDefault="005271D9">
      <w:pPr>
        <w:pStyle w:val="ConsPlusNormal"/>
        <w:ind w:firstLine="540"/>
        <w:jc w:val="both"/>
      </w:pPr>
      <w:r>
        <w:t xml:space="preserve">В целях обеспечения на территории Свердловской области доступа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от 30.12.2006 N 271-ФЗ "О розничных рынках и о внесении изменений в Трудовой </w:t>
      </w:r>
      <w:hyperlink r:id="rId9" w:history="1">
        <w:r>
          <w:rPr>
            <w:color w:val="0000FF"/>
          </w:rPr>
          <w:t>кодекс</w:t>
        </w:r>
      </w:hyperlink>
      <w:r>
        <w:t xml:space="preserve"> Российской Федерации", </w:t>
      </w:r>
      <w:hyperlink r:id="rId10" w:history="1">
        <w:r>
          <w:rPr>
            <w:color w:val="0000FF"/>
          </w:rPr>
          <w:t>Законом</w:t>
        </w:r>
      </w:hyperlink>
      <w:r>
        <w:t xml:space="preserve"> Свердловской области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руководствуясь </w:t>
      </w:r>
      <w:hyperlink r:id="rId11" w:history="1">
        <w:r>
          <w:rPr>
            <w:color w:val="0000FF"/>
          </w:rPr>
          <w:t>статьями 29.1</w:t>
        </w:r>
      </w:hyperlink>
      <w:r>
        <w:t xml:space="preserve"> - </w:t>
      </w:r>
      <w:hyperlink r:id="rId12" w:history="1">
        <w:r>
          <w:rPr>
            <w:color w:val="0000FF"/>
          </w:rPr>
          <w:t>31</w:t>
        </w:r>
      </w:hyperlink>
      <w:r>
        <w:t xml:space="preserve"> Устава Артемовского городского округа, постановляю:</w:t>
      </w:r>
    </w:p>
    <w:p w:rsidR="005271D9" w:rsidRDefault="005271D9">
      <w:pPr>
        <w:pStyle w:val="ConsPlusNormal"/>
        <w:spacing w:before="28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право организации розничных рынков" (приложение).</w:t>
      </w:r>
    </w:p>
    <w:p w:rsidR="005271D9" w:rsidRDefault="005271D9">
      <w:pPr>
        <w:pStyle w:val="ConsPlusNormal"/>
        <w:jc w:val="both"/>
      </w:pPr>
      <w:r>
        <w:t xml:space="preserve">(п. 1 в ред. </w:t>
      </w:r>
      <w:hyperlink r:id="rId13"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spacing w:before="280"/>
        <w:ind w:firstLine="540"/>
        <w:jc w:val="both"/>
      </w:pPr>
      <w:r>
        <w:t xml:space="preserve">2. Признать утратившим силу </w:t>
      </w:r>
      <w:hyperlink r:id="rId14" w:history="1">
        <w:r>
          <w:rPr>
            <w:color w:val="0000FF"/>
          </w:rPr>
          <w:t>Постановление</w:t>
        </w:r>
      </w:hyperlink>
      <w:r>
        <w:t xml:space="preserve"> Администрации Артемовского городского округа от 22.11.2012 N 1614-ПА "Об утверждении Административного регламента предоставления муниципальной услуги по выдаче, продлению срока действия или переоформлению разрешения на право организации розничных рынков на территории Артемовского городского округа".</w:t>
      </w:r>
    </w:p>
    <w:p w:rsidR="005271D9" w:rsidRDefault="005271D9">
      <w:pPr>
        <w:pStyle w:val="ConsPlusNormal"/>
        <w:spacing w:before="280"/>
        <w:ind w:firstLine="540"/>
        <w:jc w:val="both"/>
      </w:pPr>
      <w:r>
        <w:lastRenderedPageBreak/>
        <w:t>3.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5271D9" w:rsidRDefault="005271D9">
      <w:pPr>
        <w:pStyle w:val="ConsPlusNormal"/>
        <w:spacing w:before="280"/>
        <w:ind w:firstLine="540"/>
        <w:jc w:val="both"/>
      </w:pPr>
      <w:r>
        <w:t>4. Контроль за исполнением Постановления возложить на первого заместителя главы Администрации Артемовского городского округа Иванова А.С.</w:t>
      </w:r>
    </w:p>
    <w:p w:rsidR="005271D9" w:rsidRDefault="005271D9">
      <w:pPr>
        <w:pStyle w:val="ConsPlusNormal"/>
        <w:jc w:val="both"/>
      </w:pPr>
    </w:p>
    <w:p w:rsidR="005271D9" w:rsidRDefault="005271D9">
      <w:pPr>
        <w:pStyle w:val="ConsPlusNormal"/>
        <w:jc w:val="right"/>
      </w:pPr>
      <w:r>
        <w:t>Первый заместитель</w:t>
      </w:r>
    </w:p>
    <w:p w:rsidR="005271D9" w:rsidRDefault="005271D9">
      <w:pPr>
        <w:pStyle w:val="ConsPlusNormal"/>
        <w:jc w:val="right"/>
      </w:pPr>
      <w:r>
        <w:t>главы Администрации</w:t>
      </w:r>
    </w:p>
    <w:p w:rsidR="005271D9" w:rsidRDefault="005271D9">
      <w:pPr>
        <w:pStyle w:val="ConsPlusNormal"/>
        <w:jc w:val="right"/>
      </w:pPr>
      <w:r>
        <w:t>Артемовского городского округа,</w:t>
      </w:r>
    </w:p>
    <w:p w:rsidR="005271D9" w:rsidRDefault="005271D9">
      <w:pPr>
        <w:pStyle w:val="ConsPlusNormal"/>
        <w:jc w:val="right"/>
      </w:pPr>
      <w:r>
        <w:t>исполняющий полномочия</w:t>
      </w:r>
    </w:p>
    <w:p w:rsidR="005271D9" w:rsidRDefault="005271D9">
      <w:pPr>
        <w:pStyle w:val="ConsPlusNormal"/>
        <w:jc w:val="right"/>
      </w:pPr>
      <w:r>
        <w:t>главы Администрации</w:t>
      </w:r>
    </w:p>
    <w:p w:rsidR="005271D9" w:rsidRDefault="005271D9">
      <w:pPr>
        <w:pStyle w:val="ConsPlusNormal"/>
        <w:jc w:val="right"/>
      </w:pPr>
      <w:r>
        <w:t>Артемовского городского округа</w:t>
      </w:r>
    </w:p>
    <w:p w:rsidR="005271D9" w:rsidRDefault="005271D9">
      <w:pPr>
        <w:pStyle w:val="ConsPlusNormal"/>
        <w:jc w:val="right"/>
      </w:pPr>
      <w:r>
        <w:t>А.С.ИВАНОВ</w:t>
      </w: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right"/>
        <w:outlineLvl w:val="0"/>
      </w:pPr>
      <w:r>
        <w:t>Приложение</w:t>
      </w:r>
    </w:p>
    <w:p w:rsidR="005271D9" w:rsidRDefault="005271D9">
      <w:pPr>
        <w:pStyle w:val="ConsPlusNormal"/>
        <w:jc w:val="right"/>
      </w:pPr>
      <w:r>
        <w:t>к Постановлению Администрации</w:t>
      </w:r>
    </w:p>
    <w:p w:rsidR="005271D9" w:rsidRDefault="005271D9">
      <w:pPr>
        <w:pStyle w:val="ConsPlusNormal"/>
        <w:jc w:val="right"/>
      </w:pPr>
      <w:r>
        <w:t>Артемовского городского округа</w:t>
      </w:r>
    </w:p>
    <w:p w:rsidR="005271D9" w:rsidRDefault="005271D9">
      <w:pPr>
        <w:pStyle w:val="ConsPlusNormal"/>
        <w:jc w:val="right"/>
      </w:pPr>
      <w:r>
        <w:t>от 25 ноября 2014 г. N 1612-ПА</w:t>
      </w:r>
    </w:p>
    <w:p w:rsidR="005271D9" w:rsidRDefault="005271D9">
      <w:pPr>
        <w:pStyle w:val="ConsPlusNormal"/>
        <w:jc w:val="both"/>
      </w:pPr>
    </w:p>
    <w:p w:rsidR="005271D9" w:rsidRDefault="005271D9">
      <w:pPr>
        <w:pStyle w:val="ConsPlusTitle"/>
        <w:jc w:val="center"/>
      </w:pPr>
      <w:bookmarkStart w:id="0" w:name="P37"/>
      <w:bookmarkEnd w:id="0"/>
      <w:r>
        <w:t>АДМИНИСТРАТИВНЫЙ РЕГЛАМЕНТ</w:t>
      </w:r>
    </w:p>
    <w:p w:rsidR="005271D9" w:rsidRDefault="005271D9">
      <w:pPr>
        <w:pStyle w:val="ConsPlusTitle"/>
        <w:jc w:val="center"/>
      </w:pPr>
      <w:r>
        <w:t>ПРЕДОСТАВЛЕНИЯ МУНИЦИПАЛЬНОЙ УСЛУГИ "ВЫДАЧА РАЗРЕШЕНИЯ</w:t>
      </w:r>
    </w:p>
    <w:p w:rsidR="005271D9" w:rsidRDefault="005271D9">
      <w:pPr>
        <w:pStyle w:val="ConsPlusTitle"/>
        <w:jc w:val="center"/>
      </w:pPr>
      <w:r>
        <w:t>НА ПРАВО ОРГАНИЗАЦИИ РОЗНИЧНЫХ РЫНКОВ"</w:t>
      </w:r>
    </w:p>
    <w:p w:rsidR="005271D9" w:rsidRDefault="00527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71D9">
        <w:trPr>
          <w:jc w:val="center"/>
        </w:trPr>
        <w:tc>
          <w:tcPr>
            <w:tcW w:w="9294" w:type="dxa"/>
            <w:tcBorders>
              <w:top w:val="nil"/>
              <w:left w:val="single" w:sz="24" w:space="0" w:color="CED3F1"/>
              <w:bottom w:val="nil"/>
              <w:right w:val="single" w:sz="24" w:space="0" w:color="F4F3F8"/>
            </w:tcBorders>
            <w:shd w:val="clear" w:color="auto" w:fill="F4F3F8"/>
          </w:tcPr>
          <w:p w:rsidR="005271D9" w:rsidRDefault="005271D9">
            <w:pPr>
              <w:pStyle w:val="ConsPlusNormal"/>
              <w:jc w:val="center"/>
            </w:pPr>
            <w:r>
              <w:rPr>
                <w:color w:val="392C69"/>
              </w:rPr>
              <w:t>Список изменяющих документов</w:t>
            </w:r>
          </w:p>
          <w:p w:rsidR="005271D9" w:rsidRDefault="005271D9">
            <w:pPr>
              <w:pStyle w:val="ConsPlusNormal"/>
              <w:jc w:val="center"/>
            </w:pPr>
            <w:r>
              <w:rPr>
                <w:color w:val="392C69"/>
              </w:rPr>
              <w:t>(в ред. Постановлений Администрации Артемовского городского округа</w:t>
            </w:r>
          </w:p>
          <w:p w:rsidR="005271D9" w:rsidRDefault="005271D9">
            <w:pPr>
              <w:pStyle w:val="ConsPlusNormal"/>
              <w:jc w:val="center"/>
            </w:pPr>
            <w:r>
              <w:rPr>
                <w:color w:val="392C69"/>
              </w:rPr>
              <w:t xml:space="preserve">от 01.07.2016 </w:t>
            </w:r>
            <w:hyperlink r:id="rId15" w:history="1">
              <w:r>
                <w:rPr>
                  <w:color w:val="0000FF"/>
                </w:rPr>
                <w:t>N 753-ПА</w:t>
              </w:r>
            </w:hyperlink>
            <w:r>
              <w:rPr>
                <w:color w:val="392C69"/>
              </w:rPr>
              <w:t xml:space="preserve">, от 06.06.2017 </w:t>
            </w:r>
            <w:hyperlink r:id="rId16" w:history="1">
              <w:r>
                <w:rPr>
                  <w:color w:val="0000FF"/>
                </w:rPr>
                <w:t>N 643-ПА</w:t>
              </w:r>
            </w:hyperlink>
            <w:r>
              <w:rPr>
                <w:color w:val="392C69"/>
              </w:rPr>
              <w:t>)</w:t>
            </w:r>
          </w:p>
        </w:tc>
      </w:tr>
    </w:tbl>
    <w:p w:rsidR="005271D9" w:rsidRDefault="005271D9">
      <w:pPr>
        <w:pStyle w:val="ConsPlusNormal"/>
        <w:jc w:val="both"/>
      </w:pPr>
    </w:p>
    <w:p w:rsidR="005271D9" w:rsidRDefault="005271D9">
      <w:pPr>
        <w:pStyle w:val="ConsPlusNormal"/>
        <w:jc w:val="center"/>
        <w:outlineLvl w:val="1"/>
      </w:pPr>
      <w:r>
        <w:t>Раздел I. ОБЩИЕ ПОЛОЖЕНИЯ</w:t>
      </w:r>
    </w:p>
    <w:p w:rsidR="005271D9" w:rsidRDefault="005271D9">
      <w:pPr>
        <w:pStyle w:val="ConsPlusNormal"/>
        <w:jc w:val="both"/>
      </w:pPr>
    </w:p>
    <w:p w:rsidR="005271D9" w:rsidRDefault="005271D9">
      <w:pPr>
        <w:pStyle w:val="ConsPlusNormal"/>
        <w:jc w:val="center"/>
        <w:outlineLvl w:val="2"/>
      </w:pPr>
      <w:r>
        <w:t>Подраздел 1. ПРЕДМЕТ РЕГУЛИРОВАНИЯ</w:t>
      </w:r>
    </w:p>
    <w:p w:rsidR="005271D9" w:rsidRDefault="005271D9">
      <w:pPr>
        <w:pStyle w:val="ConsPlusNormal"/>
        <w:jc w:val="both"/>
      </w:pPr>
    </w:p>
    <w:p w:rsidR="005271D9" w:rsidRDefault="005271D9">
      <w:pPr>
        <w:pStyle w:val="ConsPlusNormal"/>
        <w:ind w:firstLine="540"/>
        <w:jc w:val="both"/>
      </w:pPr>
      <w:r>
        <w:t xml:space="preserve">1. Административный регламент предоставления муниципальной услуги "Выдача разрешения на право организации розничных рынков" (далее - Регламент) разработан в целях повышения качества предоставления муниципальной услуги, создания комфортных условий для потребителей муниципальной услуги, а также определяет порядок, сроки и последовательность действий (административных процедур) при оказании </w:t>
      </w:r>
      <w:r>
        <w:lastRenderedPageBreak/>
        <w:t>муниципальной услуги в Артемовском городском округе.</w:t>
      </w:r>
    </w:p>
    <w:p w:rsidR="005271D9" w:rsidRDefault="005271D9">
      <w:pPr>
        <w:pStyle w:val="ConsPlusNormal"/>
        <w:jc w:val="both"/>
      </w:pPr>
      <w:r>
        <w:t xml:space="preserve">(в ред. </w:t>
      </w:r>
      <w:hyperlink r:id="rId17"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jc w:val="both"/>
      </w:pPr>
    </w:p>
    <w:p w:rsidR="005271D9" w:rsidRDefault="005271D9">
      <w:pPr>
        <w:pStyle w:val="ConsPlusNormal"/>
        <w:jc w:val="center"/>
        <w:outlineLvl w:val="2"/>
      </w:pPr>
      <w:r>
        <w:t>Подраздел 2. КРУГ ЗАЯВИТЕЛЕЙ</w:t>
      </w:r>
    </w:p>
    <w:p w:rsidR="005271D9" w:rsidRDefault="005271D9">
      <w:pPr>
        <w:pStyle w:val="ConsPlusNormal"/>
        <w:jc w:val="both"/>
      </w:pPr>
    </w:p>
    <w:p w:rsidR="005271D9" w:rsidRDefault="005271D9">
      <w:pPr>
        <w:pStyle w:val="ConsPlusNormal"/>
        <w:ind w:firstLine="540"/>
        <w:jc w:val="both"/>
      </w:pPr>
      <w:r>
        <w:t>2. Заявителями, обращающимися за предоставлением муниципальной услуги "Выдача разрешения на право организации розничного рынка" (далее - муниципальная услуга), предусмотренной настоящим Регламентом,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или их представители (далее - Заявители).</w:t>
      </w:r>
    </w:p>
    <w:p w:rsidR="005271D9" w:rsidRDefault="005271D9">
      <w:pPr>
        <w:pStyle w:val="ConsPlusNormal"/>
        <w:jc w:val="both"/>
      </w:pPr>
    </w:p>
    <w:p w:rsidR="005271D9" w:rsidRDefault="005271D9">
      <w:pPr>
        <w:pStyle w:val="ConsPlusNormal"/>
        <w:jc w:val="center"/>
        <w:outlineLvl w:val="2"/>
      </w:pPr>
      <w:r>
        <w:t>Подраздел 3. ТРЕБОВАНИЯ К ПОРЯДКУ ИНФОРМИРОВАНИЯ</w:t>
      </w:r>
    </w:p>
    <w:p w:rsidR="005271D9" w:rsidRDefault="005271D9">
      <w:pPr>
        <w:pStyle w:val="ConsPlusNormal"/>
        <w:jc w:val="center"/>
      </w:pPr>
      <w:r>
        <w:t>О ПРЕДОСТАВЛЕНИИ МУНИЦИПАЛЬНОЙ УСЛУГИ</w:t>
      </w:r>
    </w:p>
    <w:p w:rsidR="005271D9" w:rsidRDefault="005271D9">
      <w:pPr>
        <w:pStyle w:val="ConsPlusNormal"/>
        <w:jc w:val="both"/>
      </w:pPr>
    </w:p>
    <w:p w:rsidR="005271D9" w:rsidRDefault="005271D9">
      <w:pPr>
        <w:pStyle w:val="ConsPlusNormal"/>
        <w:ind w:firstLine="540"/>
        <w:jc w:val="both"/>
      </w:pPr>
      <w:r>
        <w:t>3. Порядок получения информации заявителями по вопросам предоставления, в том числе о ходе предоставления, муниципальной услуги:</w:t>
      </w:r>
    </w:p>
    <w:p w:rsidR="005271D9" w:rsidRDefault="005271D9">
      <w:pPr>
        <w:pStyle w:val="ConsPlusNormal"/>
        <w:spacing w:before="280"/>
        <w:ind w:firstLine="540"/>
        <w:jc w:val="both"/>
      </w:pPr>
      <w:r>
        <w:t>- информация по вопросам предоставления муниципальной услуги, в том числе о ходе предоставления муниципальной услуги, сообщается специалистом Администрации Артемовского городского округа, ответственным за предоставление муниципальной услуги, при личном контакте с Заявителями, с использованием средств телефонной связи, а также посредством электронной почты, через многофункциональный центр. Административный регламент предоставления муниципальной услуги размещается на официальном сайте Артемовского городского округа в информационно-телекоммуникационной сети Интернет.</w:t>
      </w:r>
    </w:p>
    <w:p w:rsidR="005271D9" w:rsidRDefault="005271D9">
      <w:pPr>
        <w:pStyle w:val="ConsPlusNormal"/>
        <w:spacing w:before="280"/>
        <w:ind w:firstLine="540"/>
        <w:jc w:val="both"/>
      </w:pPr>
      <w:r>
        <w:t>4. Способы информирования Заявителей о предоставлении муниципальной услуги:</w:t>
      </w:r>
    </w:p>
    <w:p w:rsidR="005271D9" w:rsidRDefault="005271D9">
      <w:pPr>
        <w:pStyle w:val="ConsPlusNormal"/>
        <w:spacing w:before="280"/>
        <w:ind w:firstLine="540"/>
        <w:jc w:val="both"/>
      </w:pPr>
      <w:r>
        <w:t>Информацию о предоставлении муниципальной услуги можно получить следующим образом:</w:t>
      </w:r>
    </w:p>
    <w:p w:rsidR="005271D9" w:rsidRDefault="005271D9">
      <w:pPr>
        <w:pStyle w:val="ConsPlusNormal"/>
        <w:spacing w:before="280"/>
        <w:ind w:firstLine="540"/>
        <w:jc w:val="both"/>
      </w:pPr>
      <w:r>
        <w:t>1) на информационном стенде в Администрации Артемовского городского округа в месте предоставления услуги;</w:t>
      </w:r>
    </w:p>
    <w:p w:rsidR="005271D9" w:rsidRDefault="005271D9">
      <w:pPr>
        <w:pStyle w:val="ConsPlusNormal"/>
        <w:spacing w:before="280"/>
        <w:ind w:firstLine="540"/>
        <w:jc w:val="both"/>
      </w:pPr>
      <w:r>
        <w:t>2) у специалиста Администрации Артемовского городского округа, ответственного за предоставление муниципальной услуги, при личном общении;</w:t>
      </w:r>
    </w:p>
    <w:p w:rsidR="005271D9" w:rsidRDefault="005271D9">
      <w:pPr>
        <w:pStyle w:val="ConsPlusNormal"/>
        <w:spacing w:before="280"/>
        <w:ind w:firstLine="540"/>
        <w:jc w:val="both"/>
      </w:pPr>
      <w:r>
        <w:t>3) с использованием средств телефонной связи;</w:t>
      </w:r>
    </w:p>
    <w:p w:rsidR="005271D9" w:rsidRDefault="005271D9">
      <w:pPr>
        <w:pStyle w:val="ConsPlusNormal"/>
        <w:spacing w:before="280"/>
        <w:ind w:firstLine="540"/>
        <w:jc w:val="both"/>
      </w:pPr>
      <w:r>
        <w:lastRenderedPageBreak/>
        <w:t>4)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5271D9" w:rsidRDefault="005271D9">
      <w:pPr>
        <w:pStyle w:val="ConsPlusNormal"/>
        <w:spacing w:before="280"/>
        <w:ind w:firstLine="540"/>
        <w:jc w:val="both"/>
      </w:pPr>
      <w:r>
        <w:t>5) посредством ответов на письменные запросы Заявителей;</w:t>
      </w:r>
    </w:p>
    <w:p w:rsidR="005271D9" w:rsidRDefault="005271D9">
      <w:pPr>
        <w:pStyle w:val="ConsPlusNormal"/>
        <w:spacing w:before="280"/>
        <w:ind w:firstLine="540"/>
        <w:jc w:val="both"/>
      </w:pPr>
      <w:r>
        <w:t>6) через многофункциональный центр предоставления государственных и муниципальных услуг (далее - многофункциональный центр). Место нахождения филиала Государственного бюджетного учреждения "Многофункциональный центр предоставления государственных и муниципальных услуг" (МФЦ): 623780, Свердловская область, город Артемовский, ул. Почтовая, 2 (http://www.mfc66.ru).</w:t>
      </w:r>
    </w:p>
    <w:p w:rsidR="005271D9" w:rsidRDefault="005271D9">
      <w:pPr>
        <w:pStyle w:val="ConsPlusNormal"/>
        <w:spacing w:before="280"/>
        <w:ind w:firstLine="540"/>
        <w:jc w:val="both"/>
      </w:pPr>
      <w:bookmarkStart w:id="1" w:name="P68"/>
      <w:bookmarkEnd w:id="1"/>
      <w:r>
        <w:t>5. Прием Заявителей осуществляется в Администрации Артемовского городского округа по адресу:</w:t>
      </w:r>
    </w:p>
    <w:p w:rsidR="005271D9" w:rsidRDefault="005271D9">
      <w:pPr>
        <w:pStyle w:val="ConsPlusNormal"/>
        <w:spacing w:before="280"/>
        <w:ind w:firstLine="540"/>
        <w:jc w:val="both"/>
      </w:pPr>
      <w:r>
        <w:t>Свердловская область, город Артемовский, 623780, площадь Советов, 3, кабинет N 24;</w:t>
      </w:r>
    </w:p>
    <w:p w:rsidR="005271D9" w:rsidRDefault="005271D9">
      <w:pPr>
        <w:pStyle w:val="ConsPlusNormal"/>
        <w:spacing w:before="280"/>
        <w:ind w:firstLine="540"/>
        <w:jc w:val="both"/>
      </w:pPr>
      <w:r>
        <w:t>телефон: (34363) 2-50-39;</w:t>
      </w:r>
    </w:p>
    <w:p w:rsidR="005271D9" w:rsidRDefault="005271D9">
      <w:pPr>
        <w:pStyle w:val="ConsPlusNormal"/>
        <w:spacing w:before="280"/>
        <w:ind w:firstLine="540"/>
        <w:jc w:val="both"/>
      </w:pPr>
      <w:r>
        <w:t>адрес электронной почты: loginova.l.n@artemovsky66.ru;</w:t>
      </w:r>
    </w:p>
    <w:p w:rsidR="005271D9" w:rsidRDefault="005271D9">
      <w:pPr>
        <w:pStyle w:val="ConsPlusNormal"/>
        <w:spacing w:before="280"/>
        <w:ind w:firstLine="540"/>
        <w:jc w:val="both"/>
      </w:pPr>
      <w:r>
        <w:t>график работы с Заявителями:</w:t>
      </w:r>
    </w:p>
    <w:p w:rsidR="005271D9" w:rsidRDefault="005271D9">
      <w:pPr>
        <w:pStyle w:val="ConsPlusNormal"/>
        <w:spacing w:before="280"/>
        <w:ind w:firstLine="540"/>
        <w:jc w:val="both"/>
      </w:pPr>
      <w:r>
        <w:t>понедельник - пятница: с 8.00 до 13.00 и с 14.00 до 17.00;</w:t>
      </w:r>
    </w:p>
    <w:p w:rsidR="005271D9" w:rsidRDefault="005271D9">
      <w:pPr>
        <w:pStyle w:val="ConsPlusNormal"/>
        <w:spacing w:before="280"/>
        <w:ind w:firstLine="540"/>
        <w:jc w:val="both"/>
      </w:pPr>
      <w:r>
        <w:t>суббота и воскресенье - выходной.</w:t>
      </w:r>
    </w:p>
    <w:p w:rsidR="005271D9" w:rsidRDefault="005271D9">
      <w:pPr>
        <w:pStyle w:val="ConsPlusNormal"/>
        <w:spacing w:before="280"/>
        <w:ind w:firstLine="540"/>
        <w:jc w:val="both"/>
      </w:pPr>
      <w:r>
        <w:t>6. Консультации (справки) по вопросам предоставления муниципальной услуги предоставляются специалистом отдела экономики, инвестиций и развития Администрации Артемовского городского округа, ответственным за предоставление муниципальной услуги.</w:t>
      </w:r>
    </w:p>
    <w:p w:rsidR="005271D9" w:rsidRDefault="005271D9">
      <w:pPr>
        <w:pStyle w:val="ConsPlusNormal"/>
        <w:jc w:val="both"/>
      </w:pPr>
      <w:r>
        <w:t xml:space="preserve">(в ред. </w:t>
      </w:r>
      <w:hyperlink r:id="rId18"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spacing w:before="280"/>
        <w:ind w:firstLine="540"/>
        <w:jc w:val="both"/>
      </w:pPr>
      <w:r>
        <w:t>7. Консультации предоставляются по вопросам:</w:t>
      </w:r>
    </w:p>
    <w:p w:rsidR="005271D9" w:rsidRDefault="005271D9">
      <w:pPr>
        <w:pStyle w:val="ConsPlusNormal"/>
        <w:spacing w:before="280"/>
        <w:ind w:firstLine="540"/>
        <w:jc w:val="both"/>
      </w:pPr>
      <w:r>
        <w:t>1) правильности оформления заявлений;</w:t>
      </w:r>
    </w:p>
    <w:p w:rsidR="005271D9" w:rsidRDefault="005271D9">
      <w:pPr>
        <w:pStyle w:val="ConsPlusNormal"/>
        <w:spacing w:before="280"/>
        <w:ind w:firstLine="540"/>
        <w:jc w:val="both"/>
      </w:pPr>
      <w:r>
        <w:t>2) перечня документов, необходимых для предоставления муниципальной услуги;</w:t>
      </w:r>
    </w:p>
    <w:p w:rsidR="005271D9" w:rsidRDefault="005271D9">
      <w:pPr>
        <w:pStyle w:val="ConsPlusNormal"/>
        <w:spacing w:before="280"/>
        <w:ind w:firstLine="540"/>
        <w:jc w:val="both"/>
      </w:pPr>
      <w:r>
        <w:t>3) времени приема, порядка и сроков подачи документов;</w:t>
      </w:r>
    </w:p>
    <w:p w:rsidR="005271D9" w:rsidRDefault="005271D9">
      <w:pPr>
        <w:pStyle w:val="ConsPlusNormal"/>
        <w:spacing w:before="280"/>
        <w:ind w:firstLine="540"/>
        <w:jc w:val="both"/>
      </w:pPr>
      <w:r>
        <w:t>4) сроках предоставления муниципальной услуги;</w:t>
      </w:r>
    </w:p>
    <w:p w:rsidR="005271D9" w:rsidRDefault="005271D9">
      <w:pPr>
        <w:pStyle w:val="ConsPlusNormal"/>
        <w:spacing w:before="280"/>
        <w:ind w:firstLine="540"/>
        <w:jc w:val="both"/>
      </w:pPr>
      <w:r>
        <w:lastRenderedPageBreak/>
        <w:t>5) порядке обжалования действий или бездействия муниципальных служащих, предоставляющих муниципальную услугу;</w:t>
      </w:r>
    </w:p>
    <w:p w:rsidR="005271D9" w:rsidRDefault="005271D9">
      <w:pPr>
        <w:pStyle w:val="ConsPlusNormal"/>
        <w:spacing w:before="280"/>
        <w:ind w:firstLine="540"/>
        <w:jc w:val="both"/>
      </w:pPr>
      <w:r>
        <w:t>6) иным вопросам.</w:t>
      </w:r>
    </w:p>
    <w:p w:rsidR="005271D9" w:rsidRDefault="005271D9">
      <w:pPr>
        <w:pStyle w:val="ConsPlusNormal"/>
        <w:spacing w:before="280"/>
        <w:ind w:firstLine="540"/>
        <w:jc w:val="both"/>
      </w:pPr>
      <w:r>
        <w:t>Все консультации, а также представленные в ходе консультаций документы и материалы являются бесплатными.</w:t>
      </w:r>
    </w:p>
    <w:p w:rsidR="005271D9" w:rsidRDefault="005271D9">
      <w:pPr>
        <w:pStyle w:val="ConsPlusNormal"/>
        <w:spacing w:before="280"/>
        <w:ind w:firstLine="540"/>
        <w:jc w:val="both"/>
      </w:pPr>
      <w:r>
        <w:t>8.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271D9" w:rsidRDefault="005271D9">
      <w:pPr>
        <w:pStyle w:val="ConsPlusNormal"/>
        <w:spacing w:before="280"/>
        <w:ind w:firstLine="540"/>
        <w:jc w:val="both"/>
      </w:pPr>
      <w:r>
        <w:t>Исчерпывающие и корректные ответы на устные обращения Заявителей должны быть даны специалистом непосредственно при обращении Заявителя.</w:t>
      </w:r>
    </w:p>
    <w:p w:rsidR="005271D9" w:rsidRDefault="005271D9">
      <w:pPr>
        <w:pStyle w:val="ConsPlusNormal"/>
        <w:spacing w:before="280"/>
        <w:ind w:firstLine="540"/>
        <w:jc w:val="both"/>
      </w:pPr>
      <w:r>
        <w:t>9. При личном обращении в многофункциональный центр, а также по письменному обращению и по справочному телефону Заявителям предоставляется следующая информация о:</w:t>
      </w:r>
    </w:p>
    <w:p w:rsidR="005271D9" w:rsidRDefault="005271D9">
      <w:pPr>
        <w:pStyle w:val="ConsPlusNormal"/>
        <w:spacing w:before="280"/>
        <w:ind w:firstLine="540"/>
        <w:jc w:val="both"/>
      </w:pPr>
      <w:r>
        <w:t>нормативных правовых актах, регулирующих предоставление муниципальной услуги;</w:t>
      </w:r>
    </w:p>
    <w:p w:rsidR="005271D9" w:rsidRDefault="005271D9">
      <w:pPr>
        <w:pStyle w:val="ConsPlusNormal"/>
        <w:spacing w:before="280"/>
        <w:ind w:firstLine="540"/>
        <w:jc w:val="both"/>
      </w:pPr>
      <w:r>
        <w:t>перечне и видах документов, необходимых для получения муниципальной услуги;</w:t>
      </w:r>
    </w:p>
    <w:p w:rsidR="005271D9" w:rsidRDefault="005271D9">
      <w:pPr>
        <w:pStyle w:val="ConsPlusNormal"/>
        <w:spacing w:before="280"/>
        <w:ind w:firstLine="540"/>
        <w:jc w:val="both"/>
      </w:pPr>
      <w:r>
        <w:t>местах нахождения и графиках работы Администрации Артемовского городского округа и многофункционального центра;</w:t>
      </w:r>
    </w:p>
    <w:p w:rsidR="005271D9" w:rsidRDefault="005271D9">
      <w:pPr>
        <w:pStyle w:val="ConsPlusNormal"/>
        <w:spacing w:before="280"/>
        <w:ind w:firstLine="540"/>
        <w:jc w:val="both"/>
      </w:pPr>
      <w:r>
        <w:t>времени приема и выдачи документов;</w:t>
      </w:r>
    </w:p>
    <w:p w:rsidR="005271D9" w:rsidRDefault="005271D9">
      <w:pPr>
        <w:pStyle w:val="ConsPlusNormal"/>
        <w:spacing w:before="280"/>
        <w:ind w:firstLine="540"/>
        <w:jc w:val="both"/>
      </w:pPr>
      <w:r>
        <w:t>сроках предоставления муниципальной услуги;</w:t>
      </w:r>
    </w:p>
    <w:p w:rsidR="005271D9" w:rsidRDefault="005271D9">
      <w:pPr>
        <w:pStyle w:val="ConsPlusNormal"/>
        <w:spacing w:before="280"/>
        <w:ind w:firstLine="540"/>
        <w:jc w:val="both"/>
      </w:pPr>
      <w:r>
        <w:t>порядке обжалования действий или бездействия муниципальных служащих, предоставляющих муниципальную услугу;</w:t>
      </w:r>
    </w:p>
    <w:p w:rsidR="005271D9" w:rsidRDefault="005271D9">
      <w:pPr>
        <w:pStyle w:val="ConsPlusNormal"/>
        <w:spacing w:before="280"/>
        <w:ind w:firstLine="540"/>
        <w:jc w:val="both"/>
      </w:pPr>
      <w:r>
        <w:t>ходе предоставления муниципальной услуги (для Заявителей, подавших запрос и документы в многофункциональный центр).</w:t>
      </w:r>
    </w:p>
    <w:p w:rsidR="005271D9" w:rsidRDefault="005271D9">
      <w:pPr>
        <w:pStyle w:val="ConsPlusNormal"/>
        <w:jc w:val="both"/>
      </w:pPr>
    </w:p>
    <w:p w:rsidR="005271D9" w:rsidRDefault="005271D9">
      <w:pPr>
        <w:pStyle w:val="ConsPlusNormal"/>
        <w:jc w:val="center"/>
        <w:outlineLvl w:val="1"/>
      </w:pPr>
      <w:r>
        <w:t>Раздел II. СТАНДАРТ ПРЕДОСТАВЛЕНИЯ УСЛУГИ</w:t>
      </w:r>
    </w:p>
    <w:p w:rsidR="005271D9" w:rsidRDefault="005271D9">
      <w:pPr>
        <w:pStyle w:val="ConsPlusNormal"/>
        <w:jc w:val="both"/>
      </w:pPr>
    </w:p>
    <w:p w:rsidR="005271D9" w:rsidRDefault="005271D9">
      <w:pPr>
        <w:pStyle w:val="ConsPlusNormal"/>
        <w:jc w:val="center"/>
        <w:outlineLvl w:val="2"/>
      </w:pPr>
      <w:r>
        <w:t>Подраздел 1. НАИМЕНОВАНИЕ МУНИЦИПАЛЬНОЙ УСЛУГИ</w:t>
      </w:r>
    </w:p>
    <w:p w:rsidR="005271D9" w:rsidRDefault="005271D9">
      <w:pPr>
        <w:pStyle w:val="ConsPlusNormal"/>
        <w:jc w:val="both"/>
      </w:pPr>
    </w:p>
    <w:p w:rsidR="005271D9" w:rsidRDefault="005271D9">
      <w:pPr>
        <w:pStyle w:val="ConsPlusNormal"/>
        <w:ind w:firstLine="540"/>
        <w:jc w:val="both"/>
      </w:pPr>
      <w:r>
        <w:t xml:space="preserve">10. Наименование муниципальной услуги, предусмотренной </w:t>
      </w:r>
      <w:r>
        <w:lastRenderedPageBreak/>
        <w:t>Регламентом, - "Выдача разрешения на право организации розничных рынков".</w:t>
      </w:r>
    </w:p>
    <w:p w:rsidR="005271D9" w:rsidRDefault="005271D9">
      <w:pPr>
        <w:pStyle w:val="ConsPlusNormal"/>
        <w:jc w:val="both"/>
      </w:pPr>
      <w:r>
        <w:t xml:space="preserve">(в ред. </w:t>
      </w:r>
      <w:hyperlink r:id="rId19"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jc w:val="both"/>
      </w:pPr>
    </w:p>
    <w:p w:rsidR="005271D9" w:rsidRDefault="005271D9">
      <w:pPr>
        <w:pStyle w:val="ConsPlusNormal"/>
        <w:jc w:val="center"/>
        <w:outlineLvl w:val="2"/>
      </w:pPr>
      <w:r>
        <w:t>Подраздел 2. НАИМЕНОВАНИЕ ОРГАНА</w:t>
      </w:r>
    </w:p>
    <w:p w:rsidR="005271D9" w:rsidRDefault="005271D9">
      <w:pPr>
        <w:pStyle w:val="ConsPlusNormal"/>
        <w:jc w:val="center"/>
      </w:pPr>
      <w:r>
        <w:t>(СТРУКТУРНОГО ПОДРАЗДЕЛЕНИЯ),</w:t>
      </w:r>
    </w:p>
    <w:p w:rsidR="005271D9" w:rsidRDefault="005271D9">
      <w:pPr>
        <w:pStyle w:val="ConsPlusNormal"/>
        <w:jc w:val="center"/>
      </w:pPr>
      <w:r>
        <w:t>ПРЕДОСТАВЛЯЮЩЕГО МУНИЦИПАЛЬНУЮ УСЛУГУ</w:t>
      </w:r>
    </w:p>
    <w:p w:rsidR="005271D9" w:rsidRDefault="005271D9">
      <w:pPr>
        <w:pStyle w:val="ConsPlusNormal"/>
        <w:jc w:val="both"/>
      </w:pPr>
    </w:p>
    <w:p w:rsidR="005271D9" w:rsidRDefault="005271D9">
      <w:pPr>
        <w:pStyle w:val="ConsPlusNormal"/>
        <w:ind w:firstLine="540"/>
        <w:jc w:val="both"/>
      </w:pPr>
      <w:r>
        <w:t>11. Муниципальная услуга предоставляется Администрацией Артемовского городского округа. Исполнитель муниципальной услуги - отдел экономики, инвестиций и развития Администрации Артемовского городского округа (далее - отдел).</w:t>
      </w:r>
    </w:p>
    <w:p w:rsidR="005271D9" w:rsidRDefault="005271D9">
      <w:pPr>
        <w:pStyle w:val="ConsPlusNormal"/>
        <w:jc w:val="both"/>
      </w:pPr>
      <w:r>
        <w:t xml:space="preserve">(в ред. </w:t>
      </w:r>
      <w:hyperlink r:id="rId20"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jc w:val="both"/>
      </w:pPr>
    </w:p>
    <w:p w:rsidR="005271D9" w:rsidRDefault="005271D9">
      <w:pPr>
        <w:pStyle w:val="ConsPlusNormal"/>
        <w:jc w:val="center"/>
        <w:outlineLvl w:val="2"/>
      </w:pPr>
      <w:r>
        <w:t>Подраздел 3. РЕЗУЛЬТАТ ПРЕДОСТАВЛЕНИЯ МУНИЦИПАЛЬНОЙ УСЛУГИ</w:t>
      </w:r>
    </w:p>
    <w:p w:rsidR="005271D9" w:rsidRDefault="005271D9">
      <w:pPr>
        <w:pStyle w:val="ConsPlusNormal"/>
        <w:jc w:val="both"/>
      </w:pPr>
    </w:p>
    <w:p w:rsidR="005271D9" w:rsidRDefault="005271D9">
      <w:pPr>
        <w:pStyle w:val="ConsPlusNormal"/>
        <w:ind w:firstLine="540"/>
        <w:jc w:val="both"/>
      </w:pPr>
      <w:r>
        <w:t>12. Результатом предоставления муниципальной услуги является выдача разрешения либо принятие решения об отказе в выдаче разрешения на право организации розничного рынка Заявителю.</w:t>
      </w:r>
    </w:p>
    <w:p w:rsidR="005271D9" w:rsidRDefault="005271D9">
      <w:pPr>
        <w:pStyle w:val="ConsPlusNormal"/>
        <w:jc w:val="both"/>
      </w:pPr>
    </w:p>
    <w:p w:rsidR="005271D9" w:rsidRDefault="005271D9">
      <w:pPr>
        <w:pStyle w:val="ConsPlusNormal"/>
        <w:jc w:val="center"/>
        <w:outlineLvl w:val="2"/>
      </w:pPr>
      <w:r>
        <w:t>Подраздел 4. СРОК ПРЕДОСТАВЛЕНИЯ МУНИЦИПАЛЬНОЙ УСЛУГИ</w:t>
      </w:r>
    </w:p>
    <w:p w:rsidR="005271D9" w:rsidRDefault="005271D9">
      <w:pPr>
        <w:pStyle w:val="ConsPlusNormal"/>
        <w:jc w:val="both"/>
      </w:pPr>
    </w:p>
    <w:p w:rsidR="005271D9" w:rsidRDefault="005271D9">
      <w:pPr>
        <w:pStyle w:val="ConsPlusNormal"/>
        <w:ind w:firstLine="540"/>
        <w:jc w:val="both"/>
      </w:pPr>
      <w:r>
        <w:t>13. 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отделе.</w:t>
      </w:r>
    </w:p>
    <w:p w:rsidR="005271D9" w:rsidRDefault="005271D9">
      <w:pPr>
        <w:pStyle w:val="ConsPlusNormal"/>
        <w:spacing w:before="280"/>
        <w:ind w:firstLine="540"/>
        <w:jc w:val="both"/>
      </w:pPr>
      <w:r>
        <w:t>14.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отделе.</w:t>
      </w:r>
    </w:p>
    <w:p w:rsidR="005271D9" w:rsidRDefault="005271D9">
      <w:pPr>
        <w:pStyle w:val="ConsPlusNormal"/>
        <w:spacing w:before="280"/>
        <w:ind w:firstLine="540"/>
        <w:jc w:val="both"/>
      </w:pPr>
      <w:r>
        <w:t>15.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отдел, передачи результата предоставления муниципальной услуги из отдела в многофункциональный центр, срока выдачи результата Заявителю.</w:t>
      </w:r>
    </w:p>
    <w:p w:rsidR="005271D9" w:rsidRDefault="005271D9">
      <w:pPr>
        <w:pStyle w:val="ConsPlusNormal"/>
        <w:spacing w:before="280"/>
        <w:ind w:firstLine="540"/>
        <w:jc w:val="both"/>
      </w:pPr>
      <w:r>
        <w:t xml:space="preserve">16. Сроки передачи запроса о предоставлении муниципальной услуги и документов из многофункционального центра в отдел, а также передачи результата предоставления муниципальной услуги из отдела в многофункциональный центр устанавливаются соглашением о </w:t>
      </w:r>
      <w:r>
        <w:lastRenderedPageBreak/>
        <w:t>взаимодействии между Администрацией и многофункциональным центром.</w:t>
      </w:r>
    </w:p>
    <w:p w:rsidR="005271D9" w:rsidRDefault="005271D9">
      <w:pPr>
        <w:pStyle w:val="ConsPlusNormal"/>
        <w:jc w:val="both"/>
      </w:pPr>
    </w:p>
    <w:p w:rsidR="005271D9" w:rsidRDefault="005271D9">
      <w:pPr>
        <w:pStyle w:val="ConsPlusNormal"/>
        <w:jc w:val="center"/>
        <w:outlineLvl w:val="2"/>
      </w:pPr>
      <w:r>
        <w:t>Подраздел 5. ПЕРЕЧЕНЬ НОРМАТИВНЫХ ПРАВОВЫХ АКТОВ,</w:t>
      </w:r>
    </w:p>
    <w:p w:rsidR="005271D9" w:rsidRDefault="005271D9">
      <w:pPr>
        <w:pStyle w:val="ConsPlusNormal"/>
        <w:jc w:val="center"/>
      </w:pPr>
      <w:r>
        <w:t>РЕГУЛИРУЮЩИХ ОТНОШЕНИЯ, ВОЗНИКАЮЩИЕ В СВЯЗИ</w:t>
      </w:r>
    </w:p>
    <w:p w:rsidR="005271D9" w:rsidRDefault="005271D9">
      <w:pPr>
        <w:pStyle w:val="ConsPlusNormal"/>
        <w:jc w:val="center"/>
      </w:pPr>
      <w:r>
        <w:t>С ПРЕДОСТАВЛЕНИЕМ МУНИЦИПАЛЬНОЙ УСЛУГИ</w:t>
      </w:r>
    </w:p>
    <w:p w:rsidR="005271D9" w:rsidRDefault="005271D9">
      <w:pPr>
        <w:pStyle w:val="ConsPlusNormal"/>
        <w:jc w:val="both"/>
      </w:pPr>
    </w:p>
    <w:p w:rsidR="005271D9" w:rsidRDefault="005271D9">
      <w:pPr>
        <w:pStyle w:val="ConsPlusNormal"/>
        <w:ind w:firstLine="540"/>
        <w:jc w:val="both"/>
      </w:pPr>
      <w:r>
        <w:t>17. Предоставление муниципальной услуги осуществляется в соответствии со следующими нормативными правовыми актами:</w:t>
      </w:r>
    </w:p>
    <w:p w:rsidR="005271D9" w:rsidRDefault="005271D9">
      <w:pPr>
        <w:pStyle w:val="ConsPlusNormal"/>
        <w:spacing w:before="280"/>
        <w:ind w:firstLine="540"/>
        <w:jc w:val="both"/>
      </w:pPr>
      <w:r>
        <w:t xml:space="preserve">- </w:t>
      </w:r>
      <w:hyperlink r:id="rId21" w:history="1">
        <w:r>
          <w:rPr>
            <w:color w:val="0000FF"/>
          </w:rPr>
          <w:t>Конституцией</w:t>
        </w:r>
      </w:hyperlink>
      <w:r>
        <w:t xml:space="preserve"> Российской Федерации;</w:t>
      </w:r>
    </w:p>
    <w:p w:rsidR="005271D9" w:rsidRDefault="005271D9">
      <w:pPr>
        <w:pStyle w:val="ConsPlusNormal"/>
        <w:spacing w:before="280"/>
        <w:ind w:firstLine="540"/>
        <w:jc w:val="both"/>
      </w:pPr>
      <w:r>
        <w:t xml:space="preserve">- Гражданским </w:t>
      </w:r>
      <w:hyperlink r:id="rId22" w:history="1">
        <w:r>
          <w:rPr>
            <w:color w:val="0000FF"/>
          </w:rPr>
          <w:t>кодексом</w:t>
        </w:r>
      </w:hyperlink>
      <w:r>
        <w:t xml:space="preserve"> Российской Федерации (часть I);</w:t>
      </w:r>
    </w:p>
    <w:p w:rsidR="005271D9" w:rsidRDefault="005271D9">
      <w:pPr>
        <w:pStyle w:val="ConsPlusNormal"/>
        <w:spacing w:before="280"/>
        <w:ind w:firstLine="540"/>
        <w:jc w:val="both"/>
      </w:pPr>
      <w:r>
        <w:t xml:space="preserve">-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271D9" w:rsidRDefault="005271D9">
      <w:pPr>
        <w:pStyle w:val="ConsPlusNormal"/>
        <w:spacing w:before="280"/>
        <w:ind w:firstLine="540"/>
        <w:jc w:val="both"/>
      </w:pPr>
      <w:r>
        <w:t xml:space="preserve">-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5271D9" w:rsidRDefault="005271D9">
      <w:pPr>
        <w:pStyle w:val="ConsPlusNormal"/>
        <w:spacing w:before="280"/>
        <w:ind w:firstLine="540"/>
        <w:jc w:val="both"/>
      </w:pPr>
      <w:r>
        <w:t xml:space="preserve">- Федеральным </w:t>
      </w:r>
      <w:hyperlink r:id="rId25" w:history="1">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РФ от 01.01.2007 N 1 (1 ч.), ст. 34, от 04.06.2007 N 23, ст. 2692, от 28.07.2008 N 30 (ч. 2), ст. 3616, от 08.06.2009 N 23, ст. 2771, от 20.07.2009 N 29, ст. 3593);</w:t>
      </w:r>
    </w:p>
    <w:p w:rsidR="005271D9" w:rsidRDefault="005271D9">
      <w:pPr>
        <w:pStyle w:val="ConsPlusNormal"/>
        <w:spacing w:before="280"/>
        <w:ind w:firstLine="540"/>
        <w:jc w:val="both"/>
      </w:pPr>
      <w:r>
        <w:t xml:space="preserve">- </w:t>
      </w:r>
      <w:hyperlink r:id="rId26"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(Собрание законодательства РФ от 19.03.2007 N 12, ст. 1413);</w:t>
      </w:r>
    </w:p>
    <w:p w:rsidR="005271D9" w:rsidRDefault="005271D9">
      <w:pPr>
        <w:pStyle w:val="ConsPlusNormal"/>
        <w:spacing w:before="280"/>
        <w:ind w:firstLine="540"/>
        <w:jc w:val="both"/>
      </w:pPr>
      <w:r>
        <w:t xml:space="preserve">- Областным </w:t>
      </w:r>
      <w:hyperlink r:id="rId27" w:history="1">
        <w:r>
          <w:rPr>
            <w:color w:val="0000FF"/>
          </w:rPr>
          <w:t>законом</w:t>
        </w:r>
      </w:hyperlink>
      <w:r>
        <w:t xml:space="preserve">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(Собрание законодательства Свердловской области от 11.09.2007 N 6-5, ст. 853);</w:t>
      </w:r>
    </w:p>
    <w:p w:rsidR="005271D9" w:rsidRDefault="005271D9">
      <w:pPr>
        <w:pStyle w:val="ConsPlusNormal"/>
        <w:spacing w:before="280"/>
        <w:ind w:firstLine="540"/>
        <w:jc w:val="both"/>
      </w:pPr>
      <w:r>
        <w:t xml:space="preserve">- </w:t>
      </w:r>
      <w:hyperlink r:id="rId28" w:history="1">
        <w:r>
          <w:rPr>
            <w:color w:val="0000FF"/>
          </w:rPr>
          <w:t>Постановлением</w:t>
        </w:r>
      </w:hyperlink>
      <w:r>
        <w:t xml:space="preserve"> Правительства Свердловской области от 16.11.2016 N 823-ПП "О внесении изменений в Постановление Правительства Свердловской области от 18.03.2015 N 182-ПП "О нормативных правовых актах, регламентирующих деятельность хозяйствующих субъектов на розничных рынках Свердловской области".</w:t>
      </w:r>
    </w:p>
    <w:p w:rsidR="005271D9" w:rsidRDefault="005271D9">
      <w:pPr>
        <w:pStyle w:val="ConsPlusNormal"/>
        <w:jc w:val="both"/>
      </w:pPr>
      <w:r>
        <w:t xml:space="preserve">(в ред. </w:t>
      </w:r>
      <w:hyperlink r:id="rId29"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jc w:val="both"/>
      </w:pPr>
    </w:p>
    <w:p w:rsidR="005271D9" w:rsidRDefault="005271D9">
      <w:pPr>
        <w:pStyle w:val="ConsPlusNormal"/>
        <w:jc w:val="center"/>
        <w:outlineLvl w:val="2"/>
      </w:pPr>
      <w:r>
        <w:lastRenderedPageBreak/>
        <w:t>Подраздел 6. ПЕРЕЧЕНЬ ДОКУМЕНТОВ, НЕОБХОДИМЫХ</w:t>
      </w:r>
    </w:p>
    <w:p w:rsidR="005271D9" w:rsidRDefault="005271D9">
      <w:pPr>
        <w:pStyle w:val="ConsPlusNormal"/>
        <w:jc w:val="center"/>
      </w:pPr>
      <w:r>
        <w:t>ДЛЯ ПРЕДОСТАВЛЕНИЯ МУНИЦИПАЛЬНОЙ УСЛУГИ,</w:t>
      </w:r>
    </w:p>
    <w:p w:rsidR="005271D9" w:rsidRDefault="005271D9">
      <w:pPr>
        <w:pStyle w:val="ConsPlusNormal"/>
        <w:jc w:val="center"/>
      </w:pPr>
      <w:r>
        <w:t>ПОДЛЕЖАЩИХ ПРЕДСТАВЛЕНИЮ ЗАЯВИТЕЛЕМ</w:t>
      </w:r>
    </w:p>
    <w:p w:rsidR="005271D9" w:rsidRDefault="005271D9">
      <w:pPr>
        <w:pStyle w:val="ConsPlusNormal"/>
        <w:jc w:val="both"/>
      </w:pPr>
    </w:p>
    <w:p w:rsidR="005271D9" w:rsidRDefault="005271D9">
      <w:pPr>
        <w:pStyle w:val="ConsPlusNormal"/>
        <w:ind w:firstLine="540"/>
        <w:jc w:val="both"/>
      </w:pPr>
      <w:bookmarkStart w:id="2" w:name="P140"/>
      <w:bookmarkEnd w:id="2"/>
      <w:r>
        <w:t xml:space="preserve">18. Для предоставления муниципальной услуги, предусмотренной настоящим Регламентом, Заявитель направляет на имя главы Артемовского городского округа </w:t>
      </w:r>
      <w:hyperlink w:anchor="P379" w:history="1">
        <w:r>
          <w:rPr>
            <w:color w:val="0000FF"/>
          </w:rPr>
          <w:t>заявление</w:t>
        </w:r>
      </w:hyperlink>
      <w:r>
        <w:t xml:space="preserve"> о выдаче разрешения на право организации розничного рынка по форме согласно Приложению N 1 к Регламенту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заявлении должны быть указаны:</w:t>
      </w:r>
    </w:p>
    <w:p w:rsidR="005271D9" w:rsidRDefault="005271D9">
      <w:pPr>
        <w:pStyle w:val="ConsPlusNormal"/>
        <w:jc w:val="both"/>
      </w:pPr>
      <w:r>
        <w:t xml:space="preserve">(в ред. </w:t>
      </w:r>
      <w:hyperlink r:id="rId30"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271D9" w:rsidRDefault="005271D9">
      <w:pPr>
        <w:pStyle w:val="ConsPlusNormal"/>
        <w:spacing w:before="28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5271D9" w:rsidRDefault="005271D9">
      <w:pPr>
        <w:pStyle w:val="ConsPlusNormal"/>
        <w:spacing w:before="280"/>
        <w:ind w:firstLine="540"/>
        <w:jc w:val="both"/>
      </w:pPr>
      <w:r>
        <w:t>3) тип рынка, который предполагается организовать.</w:t>
      </w:r>
    </w:p>
    <w:p w:rsidR="005271D9" w:rsidRDefault="005271D9">
      <w:pPr>
        <w:pStyle w:val="ConsPlusNormal"/>
        <w:spacing w:before="280"/>
        <w:ind w:firstLine="540"/>
        <w:jc w:val="both"/>
      </w:pPr>
      <w:r>
        <w:t>К заявлению прилагаются:</w:t>
      </w:r>
    </w:p>
    <w:p w:rsidR="005271D9" w:rsidRDefault="005271D9">
      <w:pPr>
        <w:pStyle w:val="ConsPlusNormal"/>
        <w:spacing w:before="280"/>
        <w:ind w:firstLine="540"/>
        <w:jc w:val="both"/>
      </w:pPr>
      <w:r>
        <w:t>1) копии учредительных документов (оригиналы учредительных документов в случае, если верность копий не удостоверена нотариально);</w:t>
      </w:r>
    </w:p>
    <w:p w:rsidR="005271D9" w:rsidRDefault="005271D9">
      <w:pPr>
        <w:pStyle w:val="ConsPlusNormal"/>
        <w:spacing w:before="280"/>
        <w:ind w:firstLine="540"/>
        <w:jc w:val="both"/>
      </w:pPr>
      <w:r>
        <w:t>2) копии документов, подтверждающих полномочия лица, подписавшего заявление на предоставление муниципальной услуги.</w:t>
      </w:r>
    </w:p>
    <w:p w:rsidR="005271D9" w:rsidRDefault="005271D9">
      <w:pPr>
        <w:pStyle w:val="ConsPlusNormal"/>
        <w:spacing w:before="280"/>
        <w:ind w:firstLine="540"/>
        <w:jc w:val="both"/>
      </w:pPr>
      <w:r>
        <w:t>19. Представления иных документов не требуется.</w:t>
      </w:r>
    </w:p>
    <w:p w:rsidR="005271D9" w:rsidRDefault="005271D9">
      <w:pPr>
        <w:pStyle w:val="ConsPlusNormal"/>
        <w:spacing w:before="280"/>
        <w:ind w:firstLine="540"/>
        <w:jc w:val="both"/>
      </w:pPr>
      <w:r>
        <w:t>Заявитель вправе по собственной инициативе представить дополнительно иные документы, которые, по его мнению, имеют значение для получения муниципальной услуги.</w:t>
      </w:r>
    </w:p>
    <w:p w:rsidR="005271D9" w:rsidRDefault="005271D9">
      <w:pPr>
        <w:pStyle w:val="ConsPlusNormal"/>
        <w:jc w:val="both"/>
      </w:pPr>
    </w:p>
    <w:p w:rsidR="005271D9" w:rsidRDefault="005271D9">
      <w:pPr>
        <w:pStyle w:val="ConsPlusNormal"/>
        <w:jc w:val="center"/>
        <w:outlineLvl w:val="2"/>
      </w:pPr>
      <w:r>
        <w:t>Подраздел 7. ПЕРЕЧЕНЬ ДОКУМЕНТОВ, НЕОБХОДИМЫХ</w:t>
      </w:r>
    </w:p>
    <w:p w:rsidR="005271D9" w:rsidRDefault="005271D9">
      <w:pPr>
        <w:pStyle w:val="ConsPlusNormal"/>
        <w:jc w:val="center"/>
      </w:pPr>
      <w:r>
        <w:t>В СООТВЕТСТВИИ С НОРМАТИВНЫМИ ПРАВОВЫМИ АКТАМИ</w:t>
      </w:r>
    </w:p>
    <w:p w:rsidR="005271D9" w:rsidRDefault="005271D9">
      <w:pPr>
        <w:pStyle w:val="ConsPlusNormal"/>
        <w:jc w:val="center"/>
      </w:pPr>
      <w:r>
        <w:t>ДЛЯ ПРЕДОСТАВЛЕНИЯ МУНИЦИПАЛЬНОЙ УСЛУГИ, КОТОРЫЕ</w:t>
      </w:r>
    </w:p>
    <w:p w:rsidR="005271D9" w:rsidRDefault="005271D9">
      <w:pPr>
        <w:pStyle w:val="ConsPlusNormal"/>
        <w:jc w:val="center"/>
      </w:pPr>
      <w:r>
        <w:t>НАХОДЯТСЯ В РАСПОРЯЖЕНИИ ГОСУДАРСТВЕННЫХ ОРГАНОВ,</w:t>
      </w:r>
    </w:p>
    <w:p w:rsidR="005271D9" w:rsidRDefault="005271D9">
      <w:pPr>
        <w:pStyle w:val="ConsPlusNormal"/>
        <w:jc w:val="center"/>
      </w:pPr>
      <w:r>
        <w:lastRenderedPageBreak/>
        <w:t>ОРГАНОВ МЕСТНОГО САМОУПРАВЛЕНИЯ И ИНЫХ ОРГАНОВ,</w:t>
      </w:r>
    </w:p>
    <w:p w:rsidR="005271D9" w:rsidRDefault="005271D9">
      <w:pPr>
        <w:pStyle w:val="ConsPlusNormal"/>
        <w:jc w:val="center"/>
      </w:pPr>
      <w:r>
        <w:t>УЧАСТВУЮЩИХ В ПРЕДОСТАВЛЕНИИ ГОСУДАРСТВЕННЫХ</w:t>
      </w:r>
    </w:p>
    <w:p w:rsidR="005271D9" w:rsidRDefault="005271D9">
      <w:pPr>
        <w:pStyle w:val="ConsPlusNormal"/>
        <w:jc w:val="center"/>
      </w:pPr>
      <w:r>
        <w:t>ИЛИ МУНИЦИПАЛЬНЫХ УСЛУГ, И КОТОРЫЕ ЗАЯВИТЕЛЬ</w:t>
      </w:r>
    </w:p>
    <w:p w:rsidR="005271D9" w:rsidRDefault="005271D9">
      <w:pPr>
        <w:pStyle w:val="ConsPlusNormal"/>
        <w:jc w:val="center"/>
      </w:pPr>
      <w:r>
        <w:t>ВПРАВЕ ПРЕДСТАВИТЬ</w:t>
      </w:r>
    </w:p>
    <w:p w:rsidR="005271D9" w:rsidRDefault="005271D9">
      <w:pPr>
        <w:pStyle w:val="ConsPlusNormal"/>
        <w:jc w:val="both"/>
      </w:pPr>
    </w:p>
    <w:p w:rsidR="005271D9" w:rsidRDefault="005271D9">
      <w:pPr>
        <w:pStyle w:val="ConsPlusNormal"/>
        <w:ind w:firstLine="540"/>
        <w:jc w:val="both"/>
      </w:pPr>
      <w:bookmarkStart w:id="3" w:name="P160"/>
      <w:bookmarkEnd w:id="3"/>
      <w:r>
        <w:t>20. Для предоставления муниципальной услуги, предусмотренной Регламентом, требуется представление следующих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271D9" w:rsidRDefault="005271D9">
      <w:pPr>
        <w:pStyle w:val="ConsPlusNormal"/>
        <w:spacing w:before="280"/>
        <w:ind w:firstLine="540"/>
        <w:jc w:val="both"/>
      </w:pPr>
      <w: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271D9" w:rsidRDefault="005271D9">
      <w:pPr>
        <w:pStyle w:val="ConsPlusNormal"/>
        <w:spacing w:before="280"/>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5271D9" w:rsidRDefault="005271D9">
      <w:pPr>
        <w:pStyle w:val="ConsPlusNormal"/>
        <w:spacing w:before="280"/>
        <w:ind w:firstLine="540"/>
        <w:jc w:val="both"/>
      </w:pPr>
      <w:r>
        <w:t xml:space="preserve">21. Документы, указанные в </w:t>
      </w:r>
      <w:hyperlink w:anchor="P160" w:history="1">
        <w:r>
          <w:rPr>
            <w:color w:val="0000FF"/>
          </w:rPr>
          <w:t>пункте 20</w:t>
        </w:r>
      </w:hyperlink>
      <w:r>
        <w:t xml:space="preserve"> Регламента, запрашиваются специалистом отдела самостоятельно в государственных органах, органах местного самоуправления и иных органах либо организациях, участвующих в предоставлении государственных или муниципальных услуг,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5271D9" w:rsidRDefault="005271D9">
      <w:pPr>
        <w:pStyle w:val="ConsPlusNormal"/>
        <w:spacing w:before="280"/>
        <w:ind w:firstLine="540"/>
        <w:jc w:val="both"/>
      </w:pPr>
      <w:r>
        <w:t xml:space="preserve">22. Заявитель вправе представить документы, указанные в </w:t>
      </w:r>
      <w:hyperlink w:anchor="P160" w:history="1">
        <w:r>
          <w:rPr>
            <w:color w:val="0000FF"/>
          </w:rPr>
          <w:t>пункте 20</w:t>
        </w:r>
      </w:hyperlink>
      <w:r>
        <w:t xml:space="preserve"> настоящего Регламента, по собственной инициативе.</w:t>
      </w:r>
    </w:p>
    <w:p w:rsidR="005271D9" w:rsidRDefault="005271D9">
      <w:pPr>
        <w:pStyle w:val="ConsPlusNormal"/>
        <w:jc w:val="both"/>
      </w:pPr>
    </w:p>
    <w:p w:rsidR="005271D9" w:rsidRDefault="005271D9">
      <w:pPr>
        <w:pStyle w:val="ConsPlusNormal"/>
        <w:jc w:val="center"/>
        <w:outlineLvl w:val="2"/>
      </w:pPr>
      <w:r>
        <w:t>Подраздел 8. ПЕРЕЧЕНЬ ОСНОВАНИЙ ДЛЯ ПРИОСТАНОВЛЕНИЯ</w:t>
      </w:r>
    </w:p>
    <w:p w:rsidR="005271D9" w:rsidRDefault="005271D9">
      <w:pPr>
        <w:pStyle w:val="ConsPlusNormal"/>
        <w:jc w:val="center"/>
      </w:pPr>
      <w:r>
        <w:t>ИЛИ ОТКАЗА В ПРЕДОСТАВЛЕНИИ МУНИЦИПАЛЬНОЙ УСЛУГИ</w:t>
      </w:r>
    </w:p>
    <w:p w:rsidR="005271D9" w:rsidRDefault="005271D9">
      <w:pPr>
        <w:pStyle w:val="ConsPlusNormal"/>
        <w:jc w:val="both"/>
      </w:pPr>
    </w:p>
    <w:p w:rsidR="005271D9" w:rsidRDefault="005271D9">
      <w:pPr>
        <w:pStyle w:val="ConsPlusNormal"/>
        <w:ind w:firstLine="540"/>
        <w:jc w:val="both"/>
      </w:pPr>
      <w:bookmarkStart w:id="4" w:name="P169"/>
      <w:bookmarkEnd w:id="4"/>
      <w:r>
        <w:t>23. Основанием для приостановления предоставления муниципальной услуги, предусмотренной Регламентом, является:</w:t>
      </w:r>
    </w:p>
    <w:p w:rsidR="005271D9" w:rsidRDefault="005271D9">
      <w:pPr>
        <w:pStyle w:val="ConsPlusNormal"/>
        <w:spacing w:before="280"/>
        <w:ind w:firstLine="540"/>
        <w:jc w:val="both"/>
      </w:pPr>
      <w:r>
        <w:t xml:space="preserve">1) в заявлении не указаны сведения, предусмотренные в </w:t>
      </w:r>
      <w:hyperlink w:anchor="P140" w:history="1">
        <w:r>
          <w:rPr>
            <w:color w:val="0000FF"/>
          </w:rPr>
          <w:t>пункте 18</w:t>
        </w:r>
      </w:hyperlink>
      <w:r>
        <w:t xml:space="preserve"> Регламента;</w:t>
      </w:r>
    </w:p>
    <w:p w:rsidR="005271D9" w:rsidRDefault="005271D9">
      <w:pPr>
        <w:pStyle w:val="ConsPlusNormal"/>
        <w:spacing w:before="280"/>
        <w:ind w:firstLine="540"/>
        <w:jc w:val="both"/>
      </w:pPr>
      <w:r>
        <w:t xml:space="preserve">2) непредставление (представление не в полном объеме) Заявителем документов, предусмотренных </w:t>
      </w:r>
      <w:hyperlink w:anchor="P140" w:history="1">
        <w:r>
          <w:rPr>
            <w:color w:val="0000FF"/>
          </w:rPr>
          <w:t>пунктом 18</w:t>
        </w:r>
      </w:hyperlink>
      <w:r>
        <w:t xml:space="preserve"> Регламента.</w:t>
      </w:r>
    </w:p>
    <w:p w:rsidR="005271D9" w:rsidRDefault="005271D9">
      <w:pPr>
        <w:pStyle w:val="ConsPlusNormal"/>
        <w:spacing w:before="280"/>
        <w:ind w:firstLine="540"/>
        <w:jc w:val="both"/>
      </w:pPr>
      <w:bookmarkStart w:id="5" w:name="P172"/>
      <w:bookmarkEnd w:id="5"/>
      <w:r>
        <w:t>24. Основаниями для отказа в предоставлении муниципальной услуги, предусмотренной настоящим Регламентом, являются:</w:t>
      </w:r>
    </w:p>
    <w:p w:rsidR="005271D9" w:rsidRDefault="005271D9">
      <w:pPr>
        <w:pStyle w:val="ConsPlusNormal"/>
        <w:spacing w:before="280"/>
        <w:ind w:firstLine="540"/>
        <w:jc w:val="both"/>
      </w:pPr>
      <w:r>
        <w:lastRenderedPageBreak/>
        <w:t>1) текст заявления не поддается прочтению;</w:t>
      </w:r>
    </w:p>
    <w:p w:rsidR="005271D9" w:rsidRDefault="005271D9">
      <w:pPr>
        <w:pStyle w:val="ConsPlusNormal"/>
        <w:spacing w:before="280"/>
        <w:ind w:firstLine="540"/>
        <w:jc w:val="both"/>
      </w:pPr>
      <w:r>
        <w:t>2) документы исполнены карандашом;</w:t>
      </w:r>
    </w:p>
    <w:p w:rsidR="005271D9" w:rsidRDefault="005271D9">
      <w:pPr>
        <w:pStyle w:val="ConsPlusNormal"/>
        <w:spacing w:before="280"/>
        <w:ind w:firstLine="540"/>
        <w:jc w:val="both"/>
      </w:pPr>
      <w:r>
        <w:t>3) документы имеют приписки, подчистки, зачеркнутые слова и иные исправления;</w:t>
      </w:r>
    </w:p>
    <w:p w:rsidR="005271D9" w:rsidRDefault="005271D9">
      <w:pPr>
        <w:pStyle w:val="ConsPlusNormal"/>
        <w:spacing w:before="280"/>
        <w:ind w:firstLine="540"/>
        <w:jc w:val="both"/>
      </w:pPr>
      <w:r>
        <w:t>4) в документах имеются серьезные повреждения, которые не позволяют однозначно истолковать их содержание;</w:t>
      </w:r>
    </w:p>
    <w:p w:rsidR="005271D9" w:rsidRDefault="005271D9">
      <w:pPr>
        <w:pStyle w:val="ConsPlusNormal"/>
        <w:spacing w:before="280"/>
        <w:ind w:firstLine="540"/>
        <w:jc w:val="both"/>
      </w:pPr>
      <w:r>
        <w:t xml:space="preserve">5) в </w:t>
      </w:r>
      <w:hyperlink w:anchor="P379" w:history="1">
        <w:r>
          <w:rPr>
            <w:color w:val="0000FF"/>
          </w:rPr>
          <w:t>заявлении</w:t>
        </w:r>
      </w:hyperlink>
      <w:r>
        <w:t xml:space="preserve"> не заполнены поля (форма заявления представлена в приложении N 1 к Административному регламенту);</w:t>
      </w:r>
    </w:p>
    <w:p w:rsidR="005271D9" w:rsidRDefault="005271D9">
      <w:pPr>
        <w:pStyle w:val="ConsPlusNormal"/>
        <w:spacing w:before="280"/>
        <w:ind w:firstLine="540"/>
        <w:jc w:val="both"/>
      </w:pPr>
      <w:r>
        <w:t>6) подача заявления с нарушением установленных требований и (или) предоставление документов, прилагаемых к заявлению, содержащих недостоверные сведения;</w:t>
      </w:r>
    </w:p>
    <w:p w:rsidR="005271D9" w:rsidRDefault="005271D9">
      <w:pPr>
        <w:pStyle w:val="ConsPlusNormal"/>
        <w:spacing w:before="280"/>
        <w:ind w:firstLine="540"/>
        <w:jc w:val="both"/>
      </w:pPr>
      <w:r>
        <w:t>7) отсутствие права на объект или объекты недвижимости в пределах территории, на которой предполагается организовать рынок;</w:t>
      </w:r>
    </w:p>
    <w:p w:rsidR="005271D9" w:rsidRDefault="005271D9">
      <w:pPr>
        <w:pStyle w:val="ConsPlusNormal"/>
        <w:spacing w:before="280"/>
        <w:ind w:firstLine="540"/>
        <w:jc w:val="both"/>
      </w:pPr>
      <w:r>
        <w:t xml:space="preserve">8) несоответствие места расположения объекта или объектов недвижимости, принадлежащих заявителю, а также типа розничного рынка, который предполагается организовать, </w:t>
      </w:r>
      <w:hyperlink r:id="rId31" w:history="1">
        <w:r>
          <w:rPr>
            <w:color w:val="0000FF"/>
          </w:rPr>
          <w:t>плану</w:t>
        </w:r>
      </w:hyperlink>
      <w:r>
        <w:t xml:space="preserve"> организации розничных рынков на территории Свердловской области, утвержденному Постановлением Правительства Свердловской области от 02.03.2016 N 136-ПП.</w:t>
      </w:r>
    </w:p>
    <w:p w:rsidR="005271D9" w:rsidRDefault="005271D9">
      <w:pPr>
        <w:pStyle w:val="ConsPlusNormal"/>
        <w:jc w:val="both"/>
      </w:pPr>
      <w:r>
        <w:t xml:space="preserve">(подп. 8 в ред. </w:t>
      </w:r>
      <w:hyperlink r:id="rId32"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spacing w:before="280"/>
        <w:ind w:firstLine="540"/>
        <w:jc w:val="both"/>
      </w:pPr>
      <w:r>
        <w:t>25.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271D9" w:rsidRDefault="005271D9">
      <w:pPr>
        <w:pStyle w:val="ConsPlusNormal"/>
        <w:jc w:val="both"/>
      </w:pPr>
    </w:p>
    <w:p w:rsidR="005271D9" w:rsidRDefault="005271D9">
      <w:pPr>
        <w:pStyle w:val="ConsPlusNormal"/>
        <w:jc w:val="center"/>
        <w:outlineLvl w:val="2"/>
      </w:pPr>
      <w:r>
        <w:t>Подраздел 9. ПОРЯДОК, РАЗМЕР И ОСНОВАНИЯ</w:t>
      </w:r>
    </w:p>
    <w:p w:rsidR="005271D9" w:rsidRDefault="005271D9">
      <w:pPr>
        <w:pStyle w:val="ConsPlusNormal"/>
        <w:jc w:val="center"/>
      </w:pPr>
      <w:r>
        <w:t>ВЗИМАНИЯ ПЛАТЫ ЗА ПРЕДОСТАВЛЕНИЕ УСЛУГИ</w:t>
      </w:r>
    </w:p>
    <w:p w:rsidR="005271D9" w:rsidRDefault="005271D9">
      <w:pPr>
        <w:pStyle w:val="ConsPlusNormal"/>
        <w:jc w:val="both"/>
      </w:pPr>
    </w:p>
    <w:p w:rsidR="005271D9" w:rsidRDefault="005271D9">
      <w:pPr>
        <w:pStyle w:val="ConsPlusNormal"/>
        <w:ind w:firstLine="540"/>
        <w:jc w:val="both"/>
      </w:pPr>
      <w:r>
        <w:t>26. Муниципальная услуга предоставляется бесплатно.</w:t>
      </w:r>
    </w:p>
    <w:p w:rsidR="005271D9" w:rsidRDefault="005271D9">
      <w:pPr>
        <w:pStyle w:val="ConsPlusNormal"/>
        <w:jc w:val="both"/>
      </w:pPr>
    </w:p>
    <w:p w:rsidR="005271D9" w:rsidRDefault="005271D9">
      <w:pPr>
        <w:pStyle w:val="ConsPlusNormal"/>
        <w:jc w:val="center"/>
        <w:outlineLvl w:val="2"/>
      </w:pPr>
      <w:r>
        <w:t>Подраздел 10. СРОК ОЖИДАНИЯ В ОЧЕРЕДИ ПРИ ПОДАЧЕ ЗАПРОСА</w:t>
      </w:r>
    </w:p>
    <w:p w:rsidR="005271D9" w:rsidRDefault="005271D9">
      <w:pPr>
        <w:pStyle w:val="ConsPlusNormal"/>
        <w:jc w:val="center"/>
      </w:pPr>
      <w:r>
        <w:t>О ПРЕДОСТАВЛЕНИИ МУНИЦИПАЛЬНОЙ УСЛУГИ И ПРИ</w:t>
      </w:r>
    </w:p>
    <w:p w:rsidR="005271D9" w:rsidRDefault="005271D9">
      <w:pPr>
        <w:pStyle w:val="ConsPlusNormal"/>
        <w:jc w:val="center"/>
      </w:pPr>
      <w:r>
        <w:t>ПОЛУЧЕНИИ РЕЗУЛЬТАТА ПРЕДОСТАВЛЕНИЯ УСЛУГИ</w:t>
      </w:r>
    </w:p>
    <w:p w:rsidR="005271D9" w:rsidRDefault="005271D9">
      <w:pPr>
        <w:pStyle w:val="ConsPlusNormal"/>
        <w:jc w:val="both"/>
      </w:pPr>
    </w:p>
    <w:p w:rsidR="005271D9" w:rsidRDefault="005271D9">
      <w:pPr>
        <w:pStyle w:val="ConsPlusNormal"/>
        <w:ind w:firstLine="540"/>
        <w:jc w:val="both"/>
      </w:pPr>
      <w:r>
        <w:t>27.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5271D9" w:rsidRDefault="005271D9">
      <w:pPr>
        <w:pStyle w:val="ConsPlusNormal"/>
        <w:spacing w:before="280"/>
        <w:ind w:firstLine="540"/>
        <w:jc w:val="both"/>
      </w:pPr>
      <w:r>
        <w:lastRenderedPageBreak/>
        <w:t>Срок ожидания Заявителем в очереди при получении результата предоставления муниципальной услуги, предусмотренной Регламентом, не должен превышать 15 минут.</w:t>
      </w:r>
    </w:p>
    <w:p w:rsidR="005271D9" w:rsidRDefault="005271D9">
      <w:pPr>
        <w:pStyle w:val="ConsPlusNormal"/>
        <w:jc w:val="both"/>
      </w:pPr>
    </w:p>
    <w:p w:rsidR="005271D9" w:rsidRDefault="005271D9">
      <w:pPr>
        <w:pStyle w:val="ConsPlusNormal"/>
        <w:jc w:val="center"/>
        <w:outlineLvl w:val="2"/>
      </w:pPr>
      <w:r>
        <w:t>Подраздел 11. СРОК И ПОРЯДОК РЕГИСТРАЦИИ ЗАПРОСА</w:t>
      </w:r>
    </w:p>
    <w:p w:rsidR="005271D9" w:rsidRDefault="005271D9">
      <w:pPr>
        <w:pStyle w:val="ConsPlusNormal"/>
        <w:jc w:val="center"/>
      </w:pPr>
      <w:r>
        <w:t>ЗАЯВИТЕЛЯ О ПРЕДОСТАВЛЕНИИ МУНИЦИПАЛЬНОЙ УСЛУГИ</w:t>
      </w:r>
    </w:p>
    <w:p w:rsidR="005271D9" w:rsidRDefault="005271D9">
      <w:pPr>
        <w:pStyle w:val="ConsPlusNormal"/>
        <w:jc w:val="both"/>
      </w:pPr>
    </w:p>
    <w:p w:rsidR="005271D9" w:rsidRDefault="005271D9">
      <w:pPr>
        <w:pStyle w:val="ConsPlusNormal"/>
        <w:ind w:firstLine="540"/>
        <w:jc w:val="both"/>
      </w:pPr>
      <w:r>
        <w:t>28.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отдел).</w:t>
      </w:r>
    </w:p>
    <w:p w:rsidR="005271D9" w:rsidRDefault="005271D9">
      <w:pPr>
        <w:pStyle w:val="ConsPlusNormal"/>
        <w:jc w:val="both"/>
      </w:pPr>
    </w:p>
    <w:p w:rsidR="005271D9" w:rsidRDefault="005271D9">
      <w:pPr>
        <w:pStyle w:val="ConsPlusNormal"/>
        <w:jc w:val="center"/>
        <w:outlineLvl w:val="2"/>
      </w:pPr>
      <w:r>
        <w:t>Подраздел 12. СРОК ПРЕДОСТАВЛЕНИЯ МУНИЦИПАЛЬНОЙ УСЛУГИ</w:t>
      </w:r>
    </w:p>
    <w:p w:rsidR="005271D9" w:rsidRDefault="005271D9">
      <w:pPr>
        <w:pStyle w:val="ConsPlusNormal"/>
        <w:jc w:val="both"/>
      </w:pPr>
    </w:p>
    <w:p w:rsidR="005271D9" w:rsidRDefault="005271D9">
      <w:pPr>
        <w:pStyle w:val="ConsPlusNormal"/>
        <w:ind w:firstLine="540"/>
        <w:jc w:val="both"/>
      </w:pPr>
      <w:r>
        <w:t>29. Сроки предоставления муниципальной услуги составляют:</w:t>
      </w:r>
    </w:p>
    <w:p w:rsidR="005271D9" w:rsidRDefault="005271D9">
      <w:pPr>
        <w:pStyle w:val="ConsPlusNormal"/>
        <w:spacing w:before="280"/>
        <w:ind w:firstLine="540"/>
        <w:jc w:val="both"/>
      </w:pPr>
      <w:r>
        <w:t>1) 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предоставления отсутствующих документов осуществляется в течение рабочего дня, следующего за днем поступления заявления;</w:t>
      </w:r>
    </w:p>
    <w:p w:rsidR="005271D9" w:rsidRDefault="005271D9">
      <w:pPr>
        <w:pStyle w:val="ConsPlusNormal"/>
        <w:spacing w:before="280"/>
        <w:ind w:firstLine="540"/>
        <w:jc w:val="both"/>
      </w:pPr>
      <w:r>
        <w:t>2) принятие решения о выдаче разрешения на право организации розничного рынка осуществляется в срок, не превышающий пятнадцати календарных дней со дня поступления заявления о выдаче разрешения на право организации розничного рынка;</w:t>
      </w:r>
    </w:p>
    <w:p w:rsidR="005271D9" w:rsidRDefault="005271D9">
      <w:pPr>
        <w:pStyle w:val="ConsPlusNormal"/>
        <w:spacing w:before="280"/>
        <w:ind w:firstLine="540"/>
        <w:jc w:val="both"/>
      </w:pPr>
      <w:r>
        <w:t>3) уведомление Заявителя о принятом решении в письменной форме осуществляется в срок не позднее дня, следующего за днем принятия соответствующего решения;</w:t>
      </w:r>
    </w:p>
    <w:p w:rsidR="005271D9" w:rsidRDefault="005271D9">
      <w:pPr>
        <w:pStyle w:val="ConsPlusNormal"/>
        <w:spacing w:before="280"/>
        <w:ind w:firstLine="540"/>
        <w:jc w:val="both"/>
      </w:pPr>
      <w:r>
        <w:t>4) выдача разрешений осуществляется в течение трех дней со дня принятия решений о выдаче разрешения на право организации розничного рынка.</w:t>
      </w:r>
    </w:p>
    <w:p w:rsidR="005271D9" w:rsidRDefault="005271D9">
      <w:pPr>
        <w:pStyle w:val="ConsPlusNormal"/>
        <w:jc w:val="both"/>
      </w:pPr>
    </w:p>
    <w:p w:rsidR="005271D9" w:rsidRDefault="005271D9">
      <w:pPr>
        <w:pStyle w:val="ConsPlusNormal"/>
        <w:jc w:val="center"/>
        <w:outlineLvl w:val="2"/>
      </w:pPr>
      <w:r>
        <w:t>Подраздел 13. ТРЕБОВАНИЯ К ПОМЕЩЕНИЯМ,</w:t>
      </w:r>
    </w:p>
    <w:p w:rsidR="005271D9" w:rsidRDefault="005271D9">
      <w:pPr>
        <w:pStyle w:val="ConsPlusNormal"/>
        <w:jc w:val="center"/>
      </w:pPr>
      <w:r>
        <w:t>В КОТОРЫХ ПРЕДОСТАВЛЯЕТСЯ МУНИЦИПАЛЬНАЯ УСЛУГА</w:t>
      </w:r>
    </w:p>
    <w:p w:rsidR="005271D9" w:rsidRDefault="005271D9">
      <w:pPr>
        <w:pStyle w:val="ConsPlusNormal"/>
        <w:jc w:val="both"/>
      </w:pPr>
    </w:p>
    <w:p w:rsidR="005271D9" w:rsidRDefault="005271D9">
      <w:pPr>
        <w:pStyle w:val="ConsPlusNormal"/>
        <w:ind w:firstLine="540"/>
        <w:jc w:val="both"/>
      </w:pPr>
      <w:r>
        <w:t>30. Здание, в котором осуществляется прием Заявителей, оборудовано входом, обеспечивающим свободный доступ Заявителей в здание, и располагается с учетом пешеходной доступности от остановок общественного транспорта.</w:t>
      </w:r>
    </w:p>
    <w:p w:rsidR="005271D9" w:rsidRDefault="005271D9">
      <w:pPr>
        <w:pStyle w:val="ConsPlusNormal"/>
        <w:spacing w:before="280"/>
        <w:ind w:firstLine="540"/>
        <w:jc w:val="both"/>
      </w:pPr>
      <w:r>
        <w:t xml:space="preserve">30.1.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w:t>
      </w:r>
      <w:r>
        <w:lastRenderedPageBreak/>
        <w:t>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5271D9" w:rsidRDefault="005271D9">
      <w:pPr>
        <w:pStyle w:val="ConsPlusNormal"/>
        <w:jc w:val="both"/>
      </w:pPr>
      <w:r>
        <w:t xml:space="preserve">(п. 30.1 введен </w:t>
      </w:r>
      <w:hyperlink r:id="rId33" w:history="1">
        <w:r>
          <w:rPr>
            <w:color w:val="0000FF"/>
          </w:rPr>
          <w:t>Постановлением</w:t>
        </w:r>
      </w:hyperlink>
      <w:r>
        <w:t xml:space="preserve"> Администрации Артемовского городского округа от 01.07.2016 N 753-ПА)</w:t>
      </w:r>
    </w:p>
    <w:p w:rsidR="005271D9" w:rsidRDefault="005271D9">
      <w:pPr>
        <w:pStyle w:val="ConsPlusNormal"/>
        <w:spacing w:before="280"/>
        <w:ind w:firstLine="540"/>
        <w:jc w:val="both"/>
      </w:pPr>
      <w:r>
        <w:t>31. Помещения приема и выдачи документов предусматривают места для ожидания, информирования и приема Заявителей, оборудованные столами, стульями.</w:t>
      </w:r>
    </w:p>
    <w:p w:rsidR="005271D9" w:rsidRDefault="005271D9">
      <w:pPr>
        <w:pStyle w:val="ConsPlusNormal"/>
        <w:spacing w:before="280"/>
        <w:ind w:firstLine="540"/>
        <w:jc w:val="both"/>
      </w:pPr>
      <w:r>
        <w:t>Места для информирования Заявителей оборудуются визуальной, текстовой информацией, размещаемой на информационном стенде.</w:t>
      </w:r>
    </w:p>
    <w:p w:rsidR="005271D9" w:rsidRDefault="005271D9">
      <w:pPr>
        <w:pStyle w:val="ConsPlusNormal"/>
        <w:spacing w:before="280"/>
        <w:ind w:firstLine="540"/>
        <w:jc w:val="both"/>
      </w:pPr>
      <w:r>
        <w:t>Служебный кабинет специалиста, участвующего в предоставлении муниципальной услуги, в котором осуществляется прием Заявителей, оборудуется вывесками с указанием номера кабинета и фамилии, имени, отчества и должности специалиста, ведущего прием. Для Заявителя, находящегося на приеме, предусматривается место для раскладки документов.</w:t>
      </w:r>
    </w:p>
    <w:p w:rsidR="005271D9" w:rsidRDefault="005271D9">
      <w:pPr>
        <w:pStyle w:val="ConsPlusNormal"/>
        <w:spacing w:before="280"/>
        <w:ind w:firstLine="540"/>
        <w:jc w:val="both"/>
      </w:pPr>
      <w:r>
        <w:t>Рабочее место специалиста, осуществляющего предоставление муниципальной услуги, оборудуется необходимой мебелью, телефоном, оргтехникой (персональным компьютером с возможностью доступа в Интернет, к необходимым базам данных, печатающим и копирующим устройством).</w:t>
      </w:r>
    </w:p>
    <w:p w:rsidR="005271D9" w:rsidRDefault="005271D9">
      <w:pPr>
        <w:pStyle w:val="ConsPlusNormal"/>
        <w:jc w:val="both"/>
      </w:pPr>
    </w:p>
    <w:p w:rsidR="005271D9" w:rsidRDefault="005271D9">
      <w:pPr>
        <w:pStyle w:val="ConsPlusNormal"/>
        <w:jc w:val="center"/>
        <w:outlineLvl w:val="2"/>
      </w:pPr>
      <w:r>
        <w:t>Подраздел 14. ПОКАЗАТЕЛИ ДОСТУПНОСТИ И КАЧЕСТВА</w:t>
      </w:r>
    </w:p>
    <w:p w:rsidR="005271D9" w:rsidRDefault="005271D9">
      <w:pPr>
        <w:pStyle w:val="ConsPlusNormal"/>
        <w:jc w:val="center"/>
      </w:pPr>
      <w:r>
        <w:t>ПРЕДОСТАВЛЕНИЯ МУНИЦИПАЛЬНОЙ УСЛУГИ</w:t>
      </w:r>
    </w:p>
    <w:p w:rsidR="005271D9" w:rsidRDefault="005271D9">
      <w:pPr>
        <w:pStyle w:val="ConsPlusNormal"/>
        <w:jc w:val="both"/>
      </w:pPr>
    </w:p>
    <w:p w:rsidR="005271D9" w:rsidRDefault="005271D9">
      <w:pPr>
        <w:pStyle w:val="ConsPlusNormal"/>
        <w:ind w:firstLine="540"/>
        <w:jc w:val="both"/>
      </w:pPr>
      <w:r>
        <w:t xml:space="preserve">32. Прием и консультирование Заявителей по вопросам, связанным с предоставлением муниципальной услуги, осуществляется специалистом отдела по графику, установленному </w:t>
      </w:r>
      <w:hyperlink w:anchor="P68" w:history="1">
        <w:r>
          <w:rPr>
            <w:color w:val="0000FF"/>
          </w:rPr>
          <w:t>пунктом 5</w:t>
        </w:r>
      </w:hyperlink>
      <w:r>
        <w:t xml:space="preserve"> Регламента, специалистами многофункционального центра по графику работы многофункционального центра, без предварительной записи в порядке очередности.</w:t>
      </w:r>
    </w:p>
    <w:p w:rsidR="005271D9" w:rsidRDefault="005271D9">
      <w:pPr>
        <w:pStyle w:val="ConsPlusNormal"/>
        <w:spacing w:before="280"/>
        <w:ind w:firstLine="540"/>
        <w:jc w:val="both"/>
      </w:pPr>
      <w:r>
        <w:t>33. Заявитель в целях получения муниципальной услуги взаимодействует со специалистами отдела, многофункционального центра дважды: при подаче заявления и при получении результата.</w:t>
      </w:r>
    </w:p>
    <w:p w:rsidR="005271D9" w:rsidRDefault="005271D9">
      <w:pPr>
        <w:pStyle w:val="ConsPlusNormal"/>
        <w:spacing w:before="280"/>
        <w:ind w:firstLine="540"/>
        <w:jc w:val="both"/>
      </w:pPr>
      <w:r>
        <w:t>34. Показателями доступности муниципальной услуги являются:</w:t>
      </w:r>
    </w:p>
    <w:p w:rsidR="005271D9" w:rsidRDefault="005271D9">
      <w:pPr>
        <w:pStyle w:val="ConsPlusNormal"/>
        <w:spacing w:before="280"/>
        <w:ind w:firstLine="540"/>
        <w:jc w:val="both"/>
      </w:pPr>
      <w:r>
        <w:t>1) транспортная и пешеходная доступность к местам предоставления муниципальной услуги;</w:t>
      </w:r>
    </w:p>
    <w:p w:rsidR="005271D9" w:rsidRDefault="005271D9">
      <w:pPr>
        <w:pStyle w:val="ConsPlusNormal"/>
        <w:spacing w:before="280"/>
        <w:ind w:firstLine="540"/>
        <w:jc w:val="both"/>
      </w:pPr>
      <w: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271D9" w:rsidRDefault="005271D9">
      <w:pPr>
        <w:pStyle w:val="ConsPlusNormal"/>
        <w:spacing w:before="280"/>
        <w:ind w:firstLine="540"/>
        <w:jc w:val="both"/>
      </w:pPr>
      <w:r>
        <w:t>3) обеспечение возможности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5271D9" w:rsidRDefault="005271D9">
      <w:pPr>
        <w:pStyle w:val="ConsPlusNormal"/>
        <w:spacing w:before="280"/>
        <w:ind w:firstLine="540"/>
        <w:jc w:val="both"/>
      </w:pPr>
      <w:r>
        <w:t>4) обеспечение возможности получения информации о ходе предоставления муниципальной услуги и возможность получения муниципальной услуги через многофункциональный центр;</w:t>
      </w:r>
    </w:p>
    <w:p w:rsidR="005271D9" w:rsidRDefault="005271D9">
      <w:pPr>
        <w:pStyle w:val="ConsPlusNormal"/>
        <w:spacing w:before="280"/>
        <w:ind w:firstLine="540"/>
        <w:jc w:val="both"/>
      </w:pPr>
      <w:r>
        <w:t>5) размещение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на информационных стендах, официальном сайте Артемовского городского округа, Едином портале государственных и муниципальных услуг;</w:t>
      </w:r>
    </w:p>
    <w:p w:rsidR="005271D9" w:rsidRDefault="005271D9">
      <w:pPr>
        <w:pStyle w:val="ConsPlusNormal"/>
        <w:spacing w:before="280"/>
        <w:ind w:firstLine="540"/>
        <w:jc w:val="both"/>
      </w:pPr>
      <w:r>
        <w:t>6) обеспечение беспрепятственного доступа лиц с ограниченными возможностями в помещение, в котором предоставляется услуга.</w:t>
      </w:r>
    </w:p>
    <w:p w:rsidR="005271D9" w:rsidRDefault="005271D9">
      <w:pPr>
        <w:pStyle w:val="ConsPlusNormal"/>
        <w:jc w:val="both"/>
      </w:pPr>
      <w:r>
        <w:t xml:space="preserve">(подп. 6 введен </w:t>
      </w:r>
      <w:hyperlink r:id="rId34" w:history="1">
        <w:r>
          <w:rPr>
            <w:color w:val="0000FF"/>
          </w:rPr>
          <w:t>Постановлением</w:t>
        </w:r>
      </w:hyperlink>
      <w:r>
        <w:t xml:space="preserve"> Администрации Артемовского городского округа от 01.07.2016 N 753-ПА)</w:t>
      </w:r>
    </w:p>
    <w:p w:rsidR="005271D9" w:rsidRDefault="005271D9">
      <w:pPr>
        <w:pStyle w:val="ConsPlusNormal"/>
        <w:spacing w:before="280"/>
        <w:ind w:firstLine="540"/>
        <w:jc w:val="both"/>
      </w:pPr>
      <w:r>
        <w:t>35. Показателями качества предоставления муниципальной услуги являются:</w:t>
      </w:r>
    </w:p>
    <w:p w:rsidR="005271D9" w:rsidRDefault="005271D9">
      <w:pPr>
        <w:pStyle w:val="ConsPlusNormal"/>
        <w:spacing w:before="280"/>
        <w:ind w:firstLine="540"/>
        <w:jc w:val="both"/>
      </w:pPr>
      <w:r>
        <w:t>1) удовлетворенность Заявителей качеством процесса предоставления муниципальной услуги;</w:t>
      </w:r>
    </w:p>
    <w:p w:rsidR="005271D9" w:rsidRDefault="005271D9">
      <w:pPr>
        <w:pStyle w:val="ConsPlusNormal"/>
        <w:spacing w:before="280"/>
        <w:ind w:firstLine="540"/>
        <w:jc w:val="both"/>
      </w:pPr>
      <w:r>
        <w:t>2) соблюдение срока предоставления муниципальной услуги;</w:t>
      </w:r>
    </w:p>
    <w:p w:rsidR="005271D9" w:rsidRDefault="005271D9">
      <w:pPr>
        <w:pStyle w:val="ConsPlusNormal"/>
        <w:spacing w:before="280"/>
        <w:ind w:firstLine="540"/>
        <w:jc w:val="both"/>
      </w:pPr>
      <w:r>
        <w:t>3) соблюдение порядка выполнения административных процедур;</w:t>
      </w:r>
    </w:p>
    <w:p w:rsidR="005271D9" w:rsidRDefault="005271D9">
      <w:pPr>
        <w:pStyle w:val="ConsPlusNormal"/>
        <w:spacing w:before="280"/>
        <w:ind w:firstLine="540"/>
        <w:jc w:val="both"/>
      </w:pPr>
      <w:r>
        <w:t>4) отсутствие обоснованных жалоб на действия (бездействие) должностных лиц, осуществленные в ходе предоставления муниципальной услуги.</w:t>
      </w:r>
    </w:p>
    <w:p w:rsidR="005271D9" w:rsidRDefault="005271D9">
      <w:pPr>
        <w:pStyle w:val="ConsPlusNormal"/>
        <w:spacing w:before="280"/>
        <w:ind w:firstLine="540"/>
        <w:jc w:val="both"/>
      </w:pPr>
      <w:r>
        <w:t>36. В любое время с момента приема документов Заявитель имеет право на получение сведений о ходе предоставления муниципальной услуги.</w:t>
      </w:r>
    </w:p>
    <w:p w:rsidR="005271D9" w:rsidRDefault="005271D9">
      <w:pPr>
        <w:pStyle w:val="ConsPlusNormal"/>
        <w:jc w:val="both"/>
      </w:pPr>
    </w:p>
    <w:p w:rsidR="005271D9" w:rsidRDefault="005271D9">
      <w:pPr>
        <w:pStyle w:val="ConsPlusNormal"/>
        <w:jc w:val="center"/>
        <w:outlineLvl w:val="2"/>
      </w:pPr>
      <w:r>
        <w:t>Подраздел 15. ИНЫЕ ТРЕБОВАНИЯ, В ТОМ ЧИСЛЕ УЧИТЫВАЮЩИЕ</w:t>
      </w:r>
    </w:p>
    <w:p w:rsidR="005271D9" w:rsidRDefault="005271D9">
      <w:pPr>
        <w:pStyle w:val="ConsPlusNormal"/>
        <w:jc w:val="center"/>
      </w:pPr>
      <w:r>
        <w:t>ОСОБЕННОСТИ ПРЕДОСТАВЛЕНИЯ МУНИЦИПАЛЬНОЙ УСЛУГИ</w:t>
      </w:r>
    </w:p>
    <w:p w:rsidR="005271D9" w:rsidRDefault="005271D9">
      <w:pPr>
        <w:pStyle w:val="ConsPlusNormal"/>
        <w:jc w:val="center"/>
      </w:pPr>
      <w:r>
        <w:t>В МНОГОФУНКЦИОНАЛЬНЫХ ЦЕНТРАХ ПРЕДОСТАВЛЕНИЯ</w:t>
      </w:r>
    </w:p>
    <w:p w:rsidR="005271D9" w:rsidRDefault="005271D9">
      <w:pPr>
        <w:pStyle w:val="ConsPlusNormal"/>
        <w:jc w:val="center"/>
      </w:pPr>
      <w:r>
        <w:t>ГОСУДАРСТВЕННЫХ И МУНИЦИПАЛЬНЫХ УСЛУГ И ОСОБЕННОСТИ</w:t>
      </w:r>
    </w:p>
    <w:p w:rsidR="005271D9" w:rsidRDefault="005271D9">
      <w:pPr>
        <w:pStyle w:val="ConsPlusNormal"/>
        <w:jc w:val="center"/>
      </w:pPr>
      <w:r>
        <w:t xml:space="preserve">ПРЕДОСТАВЛЕНИЯ МУНИЦИПАЛЬНОЙ УСЛУГИ В ЭЛЕКТРОННОЙ </w:t>
      </w:r>
      <w:r>
        <w:lastRenderedPageBreak/>
        <w:t>ФОРМЕ</w:t>
      </w:r>
    </w:p>
    <w:p w:rsidR="005271D9" w:rsidRDefault="005271D9">
      <w:pPr>
        <w:pStyle w:val="ConsPlusNormal"/>
        <w:jc w:val="both"/>
      </w:pPr>
    </w:p>
    <w:p w:rsidR="005271D9" w:rsidRDefault="005271D9">
      <w:pPr>
        <w:pStyle w:val="ConsPlusNormal"/>
        <w:ind w:firstLine="540"/>
        <w:jc w:val="both"/>
      </w:pPr>
      <w:r>
        <w:t>37.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w:t>
      </w:r>
    </w:p>
    <w:p w:rsidR="005271D9" w:rsidRDefault="005271D9">
      <w:pPr>
        <w:pStyle w:val="ConsPlusNormal"/>
        <w:spacing w:before="280"/>
        <w:ind w:firstLine="540"/>
        <w:jc w:val="both"/>
      </w:pPr>
      <w:r>
        <w:t>38.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многофункциональным центром, заключенным в установленном порядке.</w:t>
      </w:r>
    </w:p>
    <w:p w:rsidR="005271D9" w:rsidRDefault="005271D9">
      <w:pPr>
        <w:pStyle w:val="ConsPlusNormal"/>
        <w:spacing w:before="280"/>
        <w:ind w:firstLine="540"/>
        <w:jc w:val="both"/>
      </w:pPr>
      <w:r>
        <w:t>39. При предоставлении муниципальной услуги специалистами многофункционального центра исполняются следующие процедуры:</w:t>
      </w:r>
    </w:p>
    <w:p w:rsidR="005271D9" w:rsidRDefault="005271D9">
      <w:pPr>
        <w:pStyle w:val="ConsPlusNormal"/>
        <w:spacing w:before="280"/>
        <w:ind w:firstLine="540"/>
        <w:jc w:val="both"/>
      </w:pPr>
      <w:r>
        <w:t>1) информирование и консультирование Заявителей по вопросу предоставления муниципальной услуги;</w:t>
      </w:r>
    </w:p>
    <w:p w:rsidR="005271D9" w:rsidRDefault="005271D9">
      <w:pPr>
        <w:pStyle w:val="ConsPlusNormal"/>
        <w:spacing w:before="280"/>
        <w:ind w:firstLine="540"/>
        <w:jc w:val="both"/>
      </w:pPr>
      <w:r>
        <w:t>2) прием запроса и документов, необходимых для предоставления муниципальной услуги;</w:t>
      </w:r>
    </w:p>
    <w:p w:rsidR="005271D9" w:rsidRDefault="005271D9">
      <w:pPr>
        <w:pStyle w:val="ConsPlusNormal"/>
        <w:spacing w:before="280"/>
        <w:ind w:firstLine="540"/>
        <w:jc w:val="both"/>
      </w:pPr>
      <w:r>
        <w:t>3) выдача документа, являющегося результатом предоставления муниципальной услуги.</w:t>
      </w:r>
    </w:p>
    <w:p w:rsidR="005271D9" w:rsidRDefault="005271D9">
      <w:pPr>
        <w:pStyle w:val="ConsPlusNormal"/>
        <w:spacing w:before="280"/>
        <w:ind w:firstLine="540"/>
        <w:jc w:val="both"/>
      </w:pPr>
      <w:r>
        <w:t>40.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5271D9" w:rsidRDefault="005271D9">
      <w:pPr>
        <w:pStyle w:val="ConsPlusNormal"/>
        <w:spacing w:before="280"/>
        <w:ind w:firstLine="540"/>
        <w:jc w:val="both"/>
      </w:pPr>
      <w:r>
        <w:t>1) получения информации о порядке предоставления муниципальной услуги;</w:t>
      </w:r>
    </w:p>
    <w:p w:rsidR="005271D9" w:rsidRDefault="005271D9">
      <w:pPr>
        <w:pStyle w:val="ConsPlusNormal"/>
        <w:spacing w:before="280"/>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271D9" w:rsidRDefault="005271D9">
      <w:pPr>
        <w:pStyle w:val="ConsPlusNormal"/>
        <w:spacing w:before="280"/>
        <w:ind w:firstLine="540"/>
        <w:jc w:val="both"/>
      </w:pPr>
      <w:r>
        <w:t>3) направления запроса и документов, необходимых для предоставления муниципальной услуги;</w:t>
      </w:r>
    </w:p>
    <w:p w:rsidR="005271D9" w:rsidRDefault="005271D9">
      <w:pPr>
        <w:pStyle w:val="ConsPlusNormal"/>
        <w:spacing w:before="280"/>
        <w:ind w:firstLine="540"/>
        <w:jc w:val="both"/>
      </w:pPr>
      <w:r>
        <w:t>4) осуществления мониторинга хода предоставления муниципальной услуги;</w:t>
      </w:r>
    </w:p>
    <w:p w:rsidR="005271D9" w:rsidRDefault="005271D9">
      <w:pPr>
        <w:pStyle w:val="ConsPlusNormal"/>
        <w:spacing w:before="280"/>
        <w:ind w:firstLine="540"/>
        <w:jc w:val="both"/>
      </w:pPr>
      <w:r>
        <w:t>5) получения результата предоставления муниципальной услуги в соответствии с действующим законодательством.</w:t>
      </w:r>
    </w:p>
    <w:p w:rsidR="005271D9" w:rsidRDefault="005271D9">
      <w:pPr>
        <w:pStyle w:val="ConsPlusNormal"/>
        <w:spacing w:before="280"/>
        <w:ind w:firstLine="540"/>
        <w:jc w:val="both"/>
      </w:pPr>
      <w:r>
        <w:lastRenderedPageBreak/>
        <w:t xml:space="preserve">41.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35" w:history="1">
        <w:r>
          <w:rPr>
            <w:color w:val="0000FF"/>
          </w:rPr>
          <w:t>N 210-ФЗ</w:t>
        </w:r>
      </w:hyperlink>
      <w:r>
        <w:t xml:space="preserve"> "Об организации предоставления государственных и муниципальных услуг", от 06.04.2011 </w:t>
      </w:r>
      <w:hyperlink r:id="rId36" w:history="1">
        <w:r>
          <w:rPr>
            <w:color w:val="0000FF"/>
          </w:rPr>
          <w:t>N 63-ФЗ</w:t>
        </w:r>
      </w:hyperlink>
      <w:r>
        <w:t xml:space="preserve"> "Об электронной подписи", </w:t>
      </w:r>
      <w:hyperlink r:id="rId37"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5271D9" w:rsidRDefault="005271D9">
      <w:pPr>
        <w:pStyle w:val="ConsPlusNormal"/>
        <w:spacing w:before="280"/>
        <w:ind w:firstLine="540"/>
        <w:jc w:val="both"/>
      </w:pPr>
      <w: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w:t>
      </w:r>
      <w:hyperlink w:anchor="P140" w:history="1">
        <w:r>
          <w:rPr>
            <w:color w:val="0000FF"/>
          </w:rPr>
          <w:t>пункте 18</w:t>
        </w:r>
      </w:hyperlink>
      <w:r>
        <w:t xml:space="preserve"> Регламента, которые формируются и направляются в виде отдельных файлов в соответствии с требованиями законодательства.</w:t>
      </w:r>
    </w:p>
    <w:p w:rsidR="005271D9" w:rsidRDefault="005271D9">
      <w:pPr>
        <w:pStyle w:val="ConsPlusNormal"/>
        <w:jc w:val="both"/>
      </w:pPr>
    </w:p>
    <w:p w:rsidR="005271D9" w:rsidRDefault="005271D9">
      <w:pPr>
        <w:pStyle w:val="ConsPlusNormal"/>
        <w:jc w:val="center"/>
        <w:outlineLvl w:val="1"/>
      </w:pPr>
      <w:r>
        <w:t>Раздел III. СОСТАВ, ПОСЛЕДОВАТЕЛЬНОСТЬ И СРОКИ ВЫПОЛНЕНИЯ</w:t>
      </w:r>
    </w:p>
    <w:p w:rsidR="005271D9" w:rsidRDefault="005271D9">
      <w:pPr>
        <w:pStyle w:val="ConsPlusNormal"/>
        <w:jc w:val="center"/>
      </w:pPr>
      <w:r>
        <w:t>АДМИНИСТРАТИВНЫХ ПРОЦЕДУР, ТРЕБОВАНИЯ К ПОРЯДКУ</w:t>
      </w:r>
    </w:p>
    <w:p w:rsidR="005271D9" w:rsidRDefault="005271D9">
      <w:pPr>
        <w:pStyle w:val="ConsPlusNormal"/>
        <w:jc w:val="center"/>
      </w:pPr>
      <w:r>
        <w:t>ИХ ВЫПОЛНЕНИЯ, В ТОМ ЧИСЛЕ ОСОБЕННОСТИ ВЫПОЛНЕНИЯ</w:t>
      </w:r>
    </w:p>
    <w:p w:rsidR="005271D9" w:rsidRDefault="005271D9">
      <w:pPr>
        <w:pStyle w:val="ConsPlusNormal"/>
        <w:jc w:val="center"/>
      </w:pPr>
      <w:r>
        <w:t>АДМИНИСТРАТИВНЫХ ПРОЦЕДУР В ЭЛЕКТРОННОЙ ФОРМЕ</w:t>
      </w:r>
    </w:p>
    <w:p w:rsidR="005271D9" w:rsidRDefault="005271D9">
      <w:pPr>
        <w:pStyle w:val="ConsPlusNormal"/>
        <w:jc w:val="both"/>
      </w:pPr>
    </w:p>
    <w:p w:rsidR="005271D9" w:rsidRDefault="005271D9">
      <w:pPr>
        <w:pStyle w:val="ConsPlusNormal"/>
        <w:jc w:val="center"/>
        <w:outlineLvl w:val="2"/>
      </w:pPr>
      <w:r>
        <w:t>Подраздел 1. СОСТАВ И ПОСЛЕДОВАТЕЛЬНОСТЬ ВЫПОЛНЕНИЯ</w:t>
      </w:r>
    </w:p>
    <w:p w:rsidR="005271D9" w:rsidRDefault="005271D9">
      <w:pPr>
        <w:pStyle w:val="ConsPlusNormal"/>
        <w:jc w:val="center"/>
      </w:pPr>
      <w:r>
        <w:t>АДМИНИСТРАТИВНЫХ ПРОЦЕДУР ПРИ ПРЕДОСТАВЛЕНИИ</w:t>
      </w:r>
    </w:p>
    <w:p w:rsidR="005271D9" w:rsidRDefault="005271D9">
      <w:pPr>
        <w:pStyle w:val="ConsPlusNormal"/>
        <w:jc w:val="center"/>
      </w:pPr>
      <w:r>
        <w:t>МУНИЦИПАЛЬНОЙ УСЛУГИ</w:t>
      </w:r>
    </w:p>
    <w:p w:rsidR="005271D9" w:rsidRDefault="005271D9">
      <w:pPr>
        <w:pStyle w:val="ConsPlusNormal"/>
        <w:jc w:val="both"/>
      </w:pPr>
    </w:p>
    <w:p w:rsidR="005271D9" w:rsidRDefault="005271D9">
      <w:pPr>
        <w:pStyle w:val="ConsPlusNormal"/>
        <w:ind w:firstLine="540"/>
        <w:jc w:val="both"/>
      </w:pPr>
      <w:r>
        <w:t>42. Предоставление муниципальной услуги включает в себя следующие административные процедуры:</w:t>
      </w:r>
    </w:p>
    <w:p w:rsidR="005271D9" w:rsidRDefault="005271D9">
      <w:pPr>
        <w:pStyle w:val="ConsPlusNormal"/>
        <w:spacing w:before="280"/>
        <w:ind w:firstLine="540"/>
        <w:jc w:val="both"/>
      </w:pPr>
      <w:r>
        <w:t>1) прием и регистрация заявления о предоставлении муниципальной услуги (включая направление уведомления);</w:t>
      </w:r>
    </w:p>
    <w:p w:rsidR="005271D9" w:rsidRDefault="005271D9">
      <w:pPr>
        <w:pStyle w:val="ConsPlusNormal"/>
        <w:spacing w:before="280"/>
        <w:ind w:firstLine="540"/>
        <w:jc w:val="both"/>
      </w:pPr>
      <w:r>
        <w:t>2) рассмотрение заявления и прилагаемых к нему документов, проверка содержащихся в них сведений;</w:t>
      </w:r>
    </w:p>
    <w:p w:rsidR="005271D9" w:rsidRDefault="005271D9">
      <w:pPr>
        <w:pStyle w:val="ConsPlusNormal"/>
        <w:spacing w:before="280"/>
        <w:ind w:firstLine="540"/>
        <w:jc w:val="both"/>
      </w:pPr>
      <w:r>
        <w:t>3) принятие решения о выдаче или об отказе в выдаче разрешения на право организации розничного рынка;</w:t>
      </w:r>
    </w:p>
    <w:p w:rsidR="005271D9" w:rsidRDefault="005271D9">
      <w:pPr>
        <w:pStyle w:val="ConsPlusNormal"/>
        <w:spacing w:before="280"/>
        <w:ind w:firstLine="540"/>
        <w:jc w:val="both"/>
      </w:pPr>
      <w:r>
        <w:t>4) уведомление Заявителя о принятом решении, выдача разрешения на право организации розничного рынка.</w:t>
      </w:r>
    </w:p>
    <w:p w:rsidR="005271D9" w:rsidRDefault="005271D9">
      <w:pPr>
        <w:pStyle w:val="ConsPlusNormal"/>
        <w:spacing w:before="280"/>
        <w:ind w:firstLine="540"/>
        <w:jc w:val="both"/>
      </w:pPr>
      <w:r>
        <w:t xml:space="preserve">43. </w:t>
      </w:r>
      <w:hyperlink w:anchor="P482" w:history="1">
        <w:r>
          <w:rPr>
            <w:color w:val="0000FF"/>
          </w:rPr>
          <w:t>Блок-схема</w:t>
        </w:r>
      </w:hyperlink>
      <w:r>
        <w:t xml:space="preserve"> осуществления административных процедур при письменном обращении Заявителя приведена в Приложении N 2 к Регламенту.</w:t>
      </w:r>
    </w:p>
    <w:p w:rsidR="005271D9" w:rsidRDefault="005271D9">
      <w:pPr>
        <w:pStyle w:val="ConsPlusNormal"/>
        <w:jc w:val="both"/>
      </w:pPr>
    </w:p>
    <w:p w:rsidR="005271D9" w:rsidRDefault="005271D9">
      <w:pPr>
        <w:pStyle w:val="ConsPlusNormal"/>
        <w:jc w:val="center"/>
        <w:outlineLvl w:val="2"/>
      </w:pPr>
      <w:r>
        <w:t>Подраздел 2. ПРИЕМ И РЕГИСТРАЦИЯ ПОСТУПИВШИХ ЗАЯВЛЕНИЙ</w:t>
      </w:r>
    </w:p>
    <w:p w:rsidR="005271D9" w:rsidRDefault="005271D9">
      <w:pPr>
        <w:pStyle w:val="ConsPlusNormal"/>
        <w:jc w:val="both"/>
      </w:pPr>
    </w:p>
    <w:p w:rsidR="005271D9" w:rsidRDefault="005271D9">
      <w:pPr>
        <w:pStyle w:val="ConsPlusNormal"/>
        <w:ind w:firstLine="540"/>
        <w:jc w:val="both"/>
      </w:pPr>
      <w:r>
        <w:lastRenderedPageBreak/>
        <w:t>44. Основанием для начала предоставления муниципальной услуги является поступление в Администрацию либо в МФЦ письменного заявления и прилагаемых к нему документов заинтересованного в получении муниципальной услуги лица.</w:t>
      </w:r>
    </w:p>
    <w:p w:rsidR="005271D9" w:rsidRDefault="005271D9">
      <w:pPr>
        <w:pStyle w:val="ConsPlusNormal"/>
        <w:spacing w:before="280"/>
        <w:ind w:firstLine="540"/>
        <w:jc w:val="both"/>
      </w:pPr>
      <w:r>
        <w:t xml:space="preserve">45. Прием заявлений о предоставлении муниципальной услуги и приложенных к ним документов осуществляется специалистом отдела (в дни, часы и по адресу, которые указаны в </w:t>
      </w:r>
      <w:hyperlink w:anchor="P68" w:history="1">
        <w:r>
          <w:rPr>
            <w:color w:val="0000FF"/>
          </w:rPr>
          <w:t>пункте 5</w:t>
        </w:r>
      </w:hyperlink>
      <w:r>
        <w:t xml:space="preserve"> Регламента).</w:t>
      </w:r>
    </w:p>
    <w:p w:rsidR="005271D9" w:rsidRDefault="005271D9">
      <w:pPr>
        <w:pStyle w:val="ConsPlusNormal"/>
        <w:spacing w:before="280"/>
        <w:ind w:firstLine="540"/>
        <w:jc w:val="both"/>
      </w:pPr>
      <w:r>
        <w:t xml:space="preserve">46. В случае подачи заявления посредством МФЦ, прием и регистрацию документов, необходимых для предоставления муниципальной услуги, указанных в </w:t>
      </w:r>
      <w:hyperlink w:anchor="P140" w:history="1">
        <w:r>
          <w:rPr>
            <w:color w:val="0000FF"/>
          </w:rPr>
          <w:t>пункте 18 раздела 2</w:t>
        </w:r>
      </w:hyperlink>
      <w:r>
        <w:t xml:space="preserve"> настоящего Регламента, осуществляет специалист МФЦ.</w:t>
      </w:r>
    </w:p>
    <w:p w:rsidR="005271D9" w:rsidRDefault="005271D9">
      <w:pPr>
        <w:pStyle w:val="ConsPlusNormal"/>
        <w:spacing w:before="280"/>
        <w:ind w:firstLine="540"/>
        <w:jc w:val="both"/>
      </w:pPr>
      <w:r>
        <w:t>47. Заявитель представляет заявление и прилагаемые к нему документы о выдаче разрешения в отдел.</w:t>
      </w:r>
    </w:p>
    <w:p w:rsidR="005271D9" w:rsidRDefault="005271D9">
      <w:pPr>
        <w:pStyle w:val="ConsPlusNormal"/>
        <w:spacing w:before="280"/>
        <w:ind w:firstLine="540"/>
        <w:jc w:val="both"/>
      </w:pPr>
      <w:r>
        <w:t>Специалист отдела, ответственный за прием заявлений и документов, проводит проверку правильности заполнения заявления и наличия прилагаемых к нему документов:</w:t>
      </w:r>
    </w:p>
    <w:p w:rsidR="005271D9" w:rsidRDefault="005271D9">
      <w:pPr>
        <w:pStyle w:val="ConsPlusNormal"/>
        <w:spacing w:before="280"/>
        <w:ind w:firstLine="540"/>
        <w:jc w:val="both"/>
      </w:pPr>
      <w:r>
        <w:t xml:space="preserve">1) в случае если заявление оформлено в соответствии с требованиями Регламента, отсутствуют основания для приостановления и отказа в приеме заявлений и документов, указанных в </w:t>
      </w:r>
      <w:hyperlink w:anchor="P169" w:history="1">
        <w:r>
          <w:rPr>
            <w:color w:val="0000FF"/>
          </w:rPr>
          <w:t>пунктах 23</w:t>
        </w:r>
      </w:hyperlink>
      <w:r>
        <w:t xml:space="preserve"> и </w:t>
      </w:r>
      <w:hyperlink w:anchor="P172" w:history="1">
        <w:r>
          <w:rPr>
            <w:color w:val="0000FF"/>
          </w:rPr>
          <w:t>24</w:t>
        </w:r>
      </w:hyperlink>
      <w:r>
        <w:t xml:space="preserve"> Регламента, и Заявителем представлены все документы, необходимые для предоставления муниципальной услуги, предусмотренные </w:t>
      </w:r>
      <w:hyperlink w:anchor="P140" w:history="1">
        <w:r>
          <w:rPr>
            <w:color w:val="0000FF"/>
          </w:rPr>
          <w:t>пунктом 18</w:t>
        </w:r>
      </w:hyperlink>
      <w:r>
        <w:t xml:space="preserve"> настоящего Регламента, специалист отдела осуществляет подготовку уведомления о приеме заявления к рассмотрению;</w:t>
      </w:r>
    </w:p>
    <w:p w:rsidR="005271D9" w:rsidRDefault="005271D9">
      <w:pPr>
        <w:pStyle w:val="ConsPlusNormal"/>
        <w:spacing w:before="280"/>
        <w:ind w:firstLine="540"/>
        <w:jc w:val="both"/>
      </w:pPr>
      <w:r>
        <w:t xml:space="preserve">2) в случае если заявление оформлено не в соответствии с требованиями Регламента, а в составе прилагаемых к нему документов отсутствуют документы, предусмотренные </w:t>
      </w:r>
      <w:hyperlink w:anchor="P140" w:history="1">
        <w:r>
          <w:rPr>
            <w:color w:val="0000FF"/>
          </w:rPr>
          <w:t>пунктом 18</w:t>
        </w:r>
      </w:hyperlink>
      <w:r>
        <w:t xml:space="preserve"> настоящего Регламента, специалист отдела осуществляет подготовку уведомления о необходимости устранения нарушений в оформлении заявления и (или) предоставления отсутствующих документов;</w:t>
      </w:r>
    </w:p>
    <w:p w:rsidR="005271D9" w:rsidRDefault="005271D9">
      <w:pPr>
        <w:pStyle w:val="ConsPlusNormal"/>
        <w:spacing w:before="280"/>
        <w:ind w:firstLine="540"/>
        <w:jc w:val="both"/>
      </w:pPr>
      <w:r>
        <w:t xml:space="preserve">3) при наличии оснований для отказа в приеме заявлений и документов, указанных в </w:t>
      </w:r>
      <w:hyperlink w:anchor="P172" w:history="1">
        <w:r>
          <w:rPr>
            <w:color w:val="0000FF"/>
          </w:rPr>
          <w:t>пункте 24</w:t>
        </w:r>
      </w:hyperlink>
      <w:r>
        <w:t xml:space="preserve"> Регламента, возвращает Заявителям заявления и документы и устно разъясняет причину отказа.</w:t>
      </w:r>
    </w:p>
    <w:p w:rsidR="005271D9" w:rsidRDefault="005271D9">
      <w:pPr>
        <w:pStyle w:val="ConsPlusNormal"/>
        <w:spacing w:before="280"/>
        <w:ind w:firstLine="540"/>
        <w:jc w:val="both"/>
      </w:pPr>
      <w:r>
        <w:t xml:space="preserve">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в течение рабочего дня, следующего за днем поступления документов, вручается специалистом отдела представителю Заявителя под роспись на втором экземпляре уведомления либо направляется Заявителю по почте (электронной почте) в зависимости от способа </w:t>
      </w:r>
      <w:r>
        <w:lastRenderedPageBreak/>
        <w:t>направления уведомления о приеме заявления к рассмотрению, указанного Заявителем в заявлении о предоставлении муниципальной услуги.</w:t>
      </w:r>
    </w:p>
    <w:p w:rsidR="005271D9" w:rsidRDefault="005271D9">
      <w:pPr>
        <w:pStyle w:val="ConsPlusNormal"/>
        <w:jc w:val="both"/>
      </w:pPr>
    </w:p>
    <w:p w:rsidR="005271D9" w:rsidRDefault="005271D9">
      <w:pPr>
        <w:pStyle w:val="ConsPlusNormal"/>
        <w:jc w:val="center"/>
        <w:outlineLvl w:val="2"/>
      </w:pPr>
      <w:r>
        <w:t>Подраздел 3. ПРИНЯТИЕ РЕШЕНИЙ</w:t>
      </w:r>
    </w:p>
    <w:p w:rsidR="005271D9" w:rsidRDefault="005271D9">
      <w:pPr>
        <w:pStyle w:val="ConsPlusNormal"/>
        <w:jc w:val="both"/>
      </w:pPr>
    </w:p>
    <w:p w:rsidR="005271D9" w:rsidRDefault="005271D9">
      <w:pPr>
        <w:pStyle w:val="ConsPlusNormal"/>
        <w:ind w:firstLine="540"/>
        <w:jc w:val="both"/>
      </w:pPr>
      <w:r>
        <w:t>48. По результатам проведенной проверки специалист отдела готовит проект постановления Администрации, предусматривающего:</w:t>
      </w:r>
    </w:p>
    <w:p w:rsidR="005271D9" w:rsidRDefault="005271D9">
      <w:pPr>
        <w:pStyle w:val="ConsPlusNormal"/>
        <w:spacing w:before="280"/>
        <w:ind w:firstLine="540"/>
        <w:jc w:val="both"/>
      </w:pPr>
      <w:r>
        <w:t>1) при отсутствии оснований для отказа в предоставлении муниципальной услуги:</w:t>
      </w:r>
    </w:p>
    <w:p w:rsidR="005271D9" w:rsidRDefault="005271D9">
      <w:pPr>
        <w:pStyle w:val="ConsPlusNormal"/>
        <w:spacing w:before="280"/>
        <w:ind w:firstLine="540"/>
        <w:jc w:val="both"/>
      </w:pPr>
      <w:r>
        <w:t>- выдачу разрешения на право организации розничного рынка;</w:t>
      </w:r>
    </w:p>
    <w:p w:rsidR="005271D9" w:rsidRDefault="005271D9">
      <w:pPr>
        <w:pStyle w:val="ConsPlusNormal"/>
        <w:spacing w:before="280"/>
        <w:ind w:firstLine="540"/>
        <w:jc w:val="both"/>
      </w:pPr>
      <w:r>
        <w:t xml:space="preserve">2) при наличии оснований для отказа в предоставлении муниципальной услуги, установленных </w:t>
      </w:r>
      <w:hyperlink w:anchor="P172" w:history="1">
        <w:r>
          <w:rPr>
            <w:color w:val="0000FF"/>
          </w:rPr>
          <w:t>пунктом 24</w:t>
        </w:r>
      </w:hyperlink>
      <w:r>
        <w:t xml:space="preserve"> настоящего Регламента:</w:t>
      </w:r>
    </w:p>
    <w:p w:rsidR="005271D9" w:rsidRDefault="005271D9">
      <w:pPr>
        <w:pStyle w:val="ConsPlusNormal"/>
        <w:spacing w:before="280"/>
        <w:ind w:firstLine="540"/>
        <w:jc w:val="both"/>
      </w:pPr>
      <w:r>
        <w:t>- отказ в выдаче разрешения на право организации розничного рынка.</w:t>
      </w:r>
    </w:p>
    <w:p w:rsidR="005271D9" w:rsidRDefault="005271D9">
      <w:pPr>
        <w:pStyle w:val="ConsPlusNormal"/>
        <w:spacing w:before="280"/>
        <w:ind w:firstLine="540"/>
        <w:jc w:val="both"/>
      </w:pPr>
      <w:r>
        <w:t>49. Проект постановления Администрации, согласованный в установленном порядке, разработчик передает на подпись главе Артемовского городского округа.</w:t>
      </w:r>
    </w:p>
    <w:p w:rsidR="005271D9" w:rsidRDefault="005271D9">
      <w:pPr>
        <w:pStyle w:val="ConsPlusNormal"/>
        <w:jc w:val="both"/>
      </w:pPr>
      <w:r>
        <w:t xml:space="preserve">(в ред. </w:t>
      </w:r>
      <w:hyperlink r:id="rId38"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jc w:val="both"/>
      </w:pPr>
    </w:p>
    <w:p w:rsidR="005271D9" w:rsidRDefault="005271D9">
      <w:pPr>
        <w:pStyle w:val="ConsPlusNormal"/>
        <w:jc w:val="center"/>
        <w:outlineLvl w:val="2"/>
      </w:pPr>
      <w:r>
        <w:t>Подраздел 5. УВЕДОМЛЕНИЕ ЗАЯВИТЕЛЯ О ПРИНЯТОМ</w:t>
      </w:r>
    </w:p>
    <w:p w:rsidR="005271D9" w:rsidRDefault="005271D9">
      <w:pPr>
        <w:pStyle w:val="ConsPlusNormal"/>
        <w:jc w:val="center"/>
      </w:pPr>
      <w:r>
        <w:t>РЕШЕНИИ, ВЫДАЧА РАЗРЕШЕНИЯ НА ПРАВО</w:t>
      </w:r>
    </w:p>
    <w:p w:rsidR="005271D9" w:rsidRDefault="005271D9">
      <w:pPr>
        <w:pStyle w:val="ConsPlusNormal"/>
        <w:jc w:val="center"/>
      </w:pPr>
      <w:r>
        <w:t>ОРГАНИЗАЦИИ РОЗНИЧНОГО РЫНКА</w:t>
      </w:r>
    </w:p>
    <w:p w:rsidR="005271D9" w:rsidRDefault="005271D9">
      <w:pPr>
        <w:pStyle w:val="ConsPlusNormal"/>
        <w:jc w:val="both"/>
      </w:pPr>
    </w:p>
    <w:p w:rsidR="005271D9" w:rsidRDefault="005271D9">
      <w:pPr>
        <w:pStyle w:val="ConsPlusNormal"/>
        <w:ind w:firstLine="540"/>
        <w:jc w:val="both"/>
      </w:pPr>
      <w:r>
        <w:t xml:space="preserve">50. Специалист отдела, в срок не позднее 3 дней со дня принятия решения, вручает (направляет) Заявителю </w:t>
      </w:r>
      <w:hyperlink r:id="rId39" w:history="1">
        <w:r>
          <w:rPr>
            <w:color w:val="0000FF"/>
          </w:rPr>
          <w:t>уведомление</w:t>
        </w:r>
      </w:hyperlink>
      <w:r>
        <w:t xml:space="preserve"> о принятом решении по форме, утвержденной Постановлением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5271D9" w:rsidRDefault="005271D9">
      <w:pPr>
        <w:pStyle w:val="ConsPlusNormal"/>
        <w:spacing w:before="280"/>
        <w:ind w:firstLine="540"/>
        <w:jc w:val="both"/>
      </w:pPr>
      <w:r>
        <w:t>В уведомлении об отказе в выдаче разрешения на право организации розничного рынка указываются причины отказа.</w:t>
      </w:r>
    </w:p>
    <w:p w:rsidR="005271D9" w:rsidRDefault="005271D9">
      <w:pPr>
        <w:pStyle w:val="ConsPlusNormal"/>
        <w:spacing w:before="280"/>
        <w:ind w:firstLine="540"/>
        <w:jc w:val="both"/>
      </w:pPr>
      <w:r>
        <w:t xml:space="preserve">51. </w:t>
      </w:r>
      <w:hyperlink r:id="rId40" w:history="1">
        <w:r>
          <w:rPr>
            <w:color w:val="0000FF"/>
          </w:rPr>
          <w:t>Разрешение</w:t>
        </w:r>
      </w:hyperlink>
      <w:r>
        <w:t xml:space="preserve"> оформляется специалистом отдела в соответствии с формой, утвержденной Постановлением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и передается на подпись главе Артемовского городского округа. Оформленное разрешение выдается Заявителю лично или направляется по почте не позднее трех дней со дня принятия указанного решения.</w:t>
      </w:r>
    </w:p>
    <w:p w:rsidR="005271D9" w:rsidRDefault="005271D9">
      <w:pPr>
        <w:pStyle w:val="ConsPlusNormal"/>
        <w:jc w:val="both"/>
      </w:pPr>
      <w:r>
        <w:lastRenderedPageBreak/>
        <w:t xml:space="preserve">(в ред. </w:t>
      </w:r>
      <w:hyperlink r:id="rId41"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spacing w:before="280"/>
        <w:ind w:firstLine="540"/>
        <w:jc w:val="both"/>
      </w:pPr>
      <w:r>
        <w:t>52. При обращении Заявителя за получением муниципальной услуги в электронной форме специалист отдела, ответственный за предоставление муниципальной услуги,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271D9" w:rsidRDefault="005271D9">
      <w:pPr>
        <w:pStyle w:val="ConsPlusNormal"/>
        <w:spacing w:before="280"/>
        <w:ind w:firstLine="540"/>
        <w:jc w:val="both"/>
      </w:pPr>
      <w:r>
        <w:t>53. Специалист отдела:</w:t>
      </w:r>
    </w:p>
    <w:p w:rsidR="005271D9" w:rsidRDefault="005271D9">
      <w:pPr>
        <w:pStyle w:val="ConsPlusNormal"/>
        <w:spacing w:before="280"/>
        <w:ind w:firstLine="540"/>
        <w:jc w:val="both"/>
      </w:pPr>
      <w:r>
        <w:t>1) формирует дело о предоставлении юридическому лицу права на организацию розничного рынка. Дело подлежит хранению в отделе;</w:t>
      </w:r>
    </w:p>
    <w:p w:rsidR="005271D9" w:rsidRDefault="005271D9">
      <w:pPr>
        <w:pStyle w:val="ConsPlusNormal"/>
        <w:spacing w:before="280"/>
        <w:ind w:firstLine="540"/>
        <w:jc w:val="both"/>
      </w:pPr>
      <w:r>
        <w:t>2) размещает информацию о выдаче (об отказе в выдаче) разрешения на официальном сайте Артемовского городского округа в информационно-телекоммуникационной сети Интернет и в газете "Артемовский рабочий" в срок не позднее 15 рабочих дней со дня принятия соответствующего решения;</w:t>
      </w:r>
    </w:p>
    <w:p w:rsidR="005271D9" w:rsidRDefault="005271D9">
      <w:pPr>
        <w:pStyle w:val="ConsPlusNormal"/>
        <w:spacing w:before="280"/>
        <w:ind w:firstLine="540"/>
        <w:jc w:val="both"/>
      </w:pPr>
      <w:r>
        <w:t>3) в 15-дневный срок со дня принятия решения о выдаче разрешения направляет в Министерство агропромышленного комплекса и продовольствия Свердловской области информацию о выданном разрешении и содержащихся в нем сведениях.</w:t>
      </w:r>
    </w:p>
    <w:p w:rsidR="005271D9" w:rsidRDefault="005271D9">
      <w:pPr>
        <w:pStyle w:val="ConsPlusNormal"/>
        <w:jc w:val="both"/>
      </w:pPr>
    </w:p>
    <w:p w:rsidR="005271D9" w:rsidRDefault="005271D9">
      <w:pPr>
        <w:pStyle w:val="ConsPlusNormal"/>
        <w:jc w:val="center"/>
        <w:outlineLvl w:val="1"/>
      </w:pPr>
      <w:r>
        <w:t>Раздел IV. ФОРМЫ КОНТРОЛЯ ИСПОЛНЕНИЯ</w:t>
      </w:r>
    </w:p>
    <w:p w:rsidR="005271D9" w:rsidRDefault="005271D9">
      <w:pPr>
        <w:pStyle w:val="ConsPlusNormal"/>
        <w:jc w:val="center"/>
      </w:pPr>
      <w:r>
        <w:t>АДМИНИСТРАТИВНОГО РЕГЛАМЕНТА</w:t>
      </w:r>
    </w:p>
    <w:p w:rsidR="005271D9" w:rsidRDefault="005271D9">
      <w:pPr>
        <w:pStyle w:val="ConsPlusNormal"/>
        <w:jc w:val="both"/>
      </w:pPr>
    </w:p>
    <w:p w:rsidR="005271D9" w:rsidRDefault="005271D9">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271D9" w:rsidRDefault="005271D9">
      <w:pPr>
        <w:pStyle w:val="ConsPlusNormal"/>
        <w:spacing w:before="280"/>
        <w:ind w:firstLine="540"/>
        <w:jc w:val="both"/>
      </w:pPr>
      <w:r>
        <w:t>Проведение проверки включает:</w:t>
      </w:r>
    </w:p>
    <w:p w:rsidR="005271D9" w:rsidRDefault="005271D9">
      <w:pPr>
        <w:pStyle w:val="ConsPlusNormal"/>
        <w:spacing w:before="280"/>
        <w:ind w:firstLine="540"/>
        <w:jc w:val="both"/>
      </w:pPr>
      <w:r>
        <w:t>1) контроль за соблюдением последовательности действий специалистов отдела при предоставлении муниципальной услуги;</w:t>
      </w:r>
    </w:p>
    <w:p w:rsidR="005271D9" w:rsidRDefault="005271D9">
      <w:pPr>
        <w:pStyle w:val="ConsPlusNormal"/>
        <w:spacing w:before="280"/>
        <w:ind w:firstLine="540"/>
        <w:jc w:val="both"/>
      </w:pPr>
      <w:r>
        <w:t>2) контроль за полнотой и качеством предоставления муниципальной услуги;</w:t>
      </w:r>
    </w:p>
    <w:p w:rsidR="005271D9" w:rsidRDefault="005271D9">
      <w:pPr>
        <w:pStyle w:val="ConsPlusNormal"/>
        <w:spacing w:before="280"/>
        <w:ind w:firstLine="540"/>
        <w:jc w:val="both"/>
      </w:pPr>
      <w:r>
        <w:t>3) контроль соблюдения сроков предоставления муниципальной услуги.</w:t>
      </w:r>
    </w:p>
    <w:p w:rsidR="005271D9" w:rsidRDefault="005271D9">
      <w:pPr>
        <w:pStyle w:val="ConsPlusNormal"/>
        <w:spacing w:before="280"/>
        <w:ind w:firstLine="540"/>
        <w:jc w:val="both"/>
      </w:pPr>
      <w:r>
        <w:lastRenderedPageBreak/>
        <w:t>55.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отделом.</w:t>
      </w:r>
    </w:p>
    <w:p w:rsidR="005271D9" w:rsidRDefault="005271D9">
      <w:pPr>
        <w:pStyle w:val="ConsPlusNormal"/>
        <w:spacing w:before="280"/>
        <w:ind w:firstLine="540"/>
        <w:jc w:val="both"/>
      </w:pPr>
      <w:r>
        <w:t>Текущий контроль осуществляется путем проведения проверок соблюдения и исполнения специалистами отдела Регламента и иных нормативных правовых актов, устанавливающих требования по предоставлению муниципальной услуги.</w:t>
      </w:r>
    </w:p>
    <w:p w:rsidR="005271D9" w:rsidRDefault="005271D9">
      <w:pPr>
        <w:pStyle w:val="ConsPlusNormal"/>
        <w:spacing w:before="280"/>
        <w:ind w:firstLine="540"/>
        <w:jc w:val="both"/>
      </w:pPr>
      <w:r>
        <w:t>56.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Регламента, осуществляется руководителем структурного подразделения МФЦ, в подчинении которого работает специалист МФЦ.</w:t>
      </w:r>
    </w:p>
    <w:p w:rsidR="005271D9" w:rsidRDefault="005271D9">
      <w:pPr>
        <w:pStyle w:val="ConsPlusNormal"/>
        <w:spacing w:before="280"/>
        <w:ind w:firstLine="540"/>
        <w:jc w:val="both"/>
      </w:pPr>
      <w:r>
        <w:t>57.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271D9" w:rsidRDefault="005271D9">
      <w:pPr>
        <w:pStyle w:val="ConsPlusNormal"/>
        <w:spacing w:before="280"/>
        <w:ind w:firstLine="540"/>
        <w:jc w:val="both"/>
      </w:pPr>
      <w:r>
        <w:t>58. Специалисты отдела несут персональную ответственность за соблюдение сроков и порядка проведения административных процедур, установленных Регламентом.</w:t>
      </w:r>
    </w:p>
    <w:p w:rsidR="005271D9" w:rsidRDefault="005271D9">
      <w:pPr>
        <w:pStyle w:val="ConsPlusNormal"/>
        <w:spacing w:before="280"/>
        <w:ind w:firstLine="540"/>
        <w:jc w:val="both"/>
      </w:pPr>
      <w:r>
        <w:t xml:space="preserve">59. Муниципальный служащий, допустивший нарушение данного Регламента, привлекается к дисциплинарной ответственности в соответствии с Трудовым </w:t>
      </w:r>
      <w:hyperlink r:id="rId42" w:history="1">
        <w:r>
          <w:rPr>
            <w:color w:val="0000FF"/>
          </w:rPr>
          <w:t>кодексом</w:t>
        </w:r>
      </w:hyperlink>
      <w:r>
        <w:t xml:space="preserve"> Российской Федерации, Федеральным </w:t>
      </w:r>
      <w:hyperlink r:id="rId43" w:history="1">
        <w:r>
          <w:rPr>
            <w:color w:val="0000FF"/>
          </w:rPr>
          <w:t>законом</w:t>
        </w:r>
      </w:hyperlink>
      <w:r>
        <w:t xml:space="preserve"> от 02.05.2007 N 25-ФЗ "О муниципальной службе в Российской Федерации".</w:t>
      </w:r>
    </w:p>
    <w:p w:rsidR="005271D9" w:rsidRDefault="005271D9">
      <w:pPr>
        <w:pStyle w:val="ConsPlusNormal"/>
        <w:jc w:val="both"/>
      </w:pPr>
    </w:p>
    <w:p w:rsidR="005271D9" w:rsidRDefault="005271D9">
      <w:pPr>
        <w:pStyle w:val="ConsPlusNormal"/>
        <w:jc w:val="center"/>
        <w:outlineLvl w:val="1"/>
      </w:pPr>
      <w:r>
        <w:t>Раздел V. ДОСУДЕБНЫЙ ПОРЯДОК ОБЖАЛОВАНИЯ</w:t>
      </w:r>
    </w:p>
    <w:p w:rsidR="005271D9" w:rsidRDefault="005271D9">
      <w:pPr>
        <w:pStyle w:val="ConsPlusNormal"/>
        <w:jc w:val="center"/>
      </w:pPr>
      <w:r>
        <w:t>ЗАЯВИТЕЛЕМ РЕШЕНИЙ И ДЕЙСТВИЙ (БЕЗДЕЙСТВИЯ) ОРГАНА,</w:t>
      </w:r>
    </w:p>
    <w:p w:rsidR="005271D9" w:rsidRDefault="005271D9">
      <w:pPr>
        <w:pStyle w:val="ConsPlusNormal"/>
        <w:jc w:val="center"/>
      </w:pPr>
      <w:r>
        <w:t>ПРЕДОСТАВЛЯЮЩЕГО МУНИЦИПАЛЬНУЮ УСЛУГУ, ДОЛЖНОСТНОГО ЛИЦА</w:t>
      </w:r>
    </w:p>
    <w:p w:rsidR="005271D9" w:rsidRDefault="005271D9">
      <w:pPr>
        <w:pStyle w:val="ConsPlusNormal"/>
        <w:jc w:val="center"/>
      </w:pPr>
      <w:r>
        <w:t>ОРГАНА, ПРЕДОСТАВЛЯЮЩЕГО МУНИЦИПАЛЬНУЮ УСЛУГУ,</w:t>
      </w:r>
    </w:p>
    <w:p w:rsidR="005271D9" w:rsidRDefault="005271D9">
      <w:pPr>
        <w:pStyle w:val="ConsPlusNormal"/>
        <w:jc w:val="center"/>
      </w:pPr>
      <w:r>
        <w:t>ЛИБО МУНИЦИПАЛЬНОГО СЛУЖАЩЕГО</w:t>
      </w:r>
    </w:p>
    <w:p w:rsidR="005271D9" w:rsidRDefault="005271D9">
      <w:pPr>
        <w:pStyle w:val="ConsPlusNormal"/>
        <w:jc w:val="both"/>
      </w:pPr>
    </w:p>
    <w:p w:rsidR="005271D9" w:rsidRDefault="005271D9">
      <w:pPr>
        <w:pStyle w:val="ConsPlusNormal"/>
        <w:ind w:firstLine="540"/>
        <w:jc w:val="both"/>
      </w:pPr>
      <w:r>
        <w:t>60. Досудебное (внесудебное) обжалование.</w:t>
      </w:r>
    </w:p>
    <w:p w:rsidR="005271D9" w:rsidRDefault="005271D9">
      <w:pPr>
        <w:pStyle w:val="ConsPlusNormal"/>
        <w:spacing w:before="280"/>
        <w:ind w:firstLine="540"/>
        <w:jc w:val="both"/>
      </w:pPr>
      <w:r>
        <w:t>Заявитель может обратиться с жалобой на действие (бездействие) специалистов, осуществляющих предоставление муниципальных услуг, на основании настоящего Регламента, устно или письменно к главе Артемовского городского округа (лицу, исполняющему его полномочия), обжаловать указанные решения, действия (бездействие) во внесудебном порядке.</w:t>
      </w:r>
    </w:p>
    <w:p w:rsidR="005271D9" w:rsidRDefault="005271D9">
      <w:pPr>
        <w:pStyle w:val="ConsPlusNormal"/>
        <w:jc w:val="both"/>
      </w:pPr>
      <w:r>
        <w:lastRenderedPageBreak/>
        <w:t xml:space="preserve">(в ред. </w:t>
      </w:r>
      <w:hyperlink r:id="rId44"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spacing w:before="280"/>
        <w:ind w:firstLine="540"/>
        <w:jc w:val="both"/>
      </w:pPr>
      <w:r>
        <w:t>61. Заявитель может обратиться с жалобой, в том числе в следующих случаях:</w:t>
      </w:r>
    </w:p>
    <w:p w:rsidR="005271D9" w:rsidRDefault="005271D9">
      <w:pPr>
        <w:pStyle w:val="ConsPlusNormal"/>
        <w:spacing w:before="280"/>
        <w:ind w:firstLine="540"/>
        <w:jc w:val="both"/>
      </w:pPr>
      <w:r>
        <w:t>1) нарушение срока регистрации запроса Заявителя о предоставлении муниципальной услуги;</w:t>
      </w:r>
    </w:p>
    <w:p w:rsidR="005271D9" w:rsidRDefault="005271D9">
      <w:pPr>
        <w:pStyle w:val="ConsPlusNormal"/>
        <w:spacing w:before="280"/>
        <w:ind w:firstLine="540"/>
        <w:jc w:val="both"/>
      </w:pPr>
      <w:r>
        <w:t>2) нарушение срока предоставления муниципальной услуги;</w:t>
      </w:r>
    </w:p>
    <w:p w:rsidR="005271D9" w:rsidRDefault="005271D9">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71D9" w:rsidRDefault="005271D9">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271D9" w:rsidRDefault="005271D9">
      <w:pPr>
        <w:pStyle w:val="ConsPlusNormal"/>
        <w:spacing w:before="28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и Регламентом;</w:t>
      </w:r>
    </w:p>
    <w:p w:rsidR="005271D9" w:rsidRDefault="005271D9">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w:t>
      </w:r>
    </w:p>
    <w:p w:rsidR="005271D9" w:rsidRDefault="005271D9">
      <w:pPr>
        <w:pStyle w:val="ConsPlusNormal"/>
        <w:spacing w:before="280"/>
        <w:ind w:firstLine="540"/>
        <w:jc w:val="both"/>
      </w:pPr>
      <w:r>
        <w:t>7) отказ Администрации Артемовского городского округа, предоставляющей муниципальную услугу, должностного лица Администрации Артемовского городского округа,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1D9" w:rsidRDefault="005271D9">
      <w:pPr>
        <w:pStyle w:val="ConsPlusNormal"/>
        <w:spacing w:before="280"/>
        <w:ind w:firstLine="540"/>
        <w:jc w:val="both"/>
      </w:pPr>
      <w:r>
        <w:t>62. Жалоба должна содержать:</w:t>
      </w:r>
    </w:p>
    <w:p w:rsidR="005271D9" w:rsidRDefault="005271D9">
      <w:pPr>
        <w:pStyle w:val="ConsPlusNormal"/>
        <w:spacing w:before="28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w:t>
      </w:r>
      <w:r>
        <w:lastRenderedPageBreak/>
        <w:t>решения и действия (бездействие) которых обжалуются;</w:t>
      </w:r>
    </w:p>
    <w:p w:rsidR="005271D9" w:rsidRDefault="005271D9">
      <w:pPr>
        <w:pStyle w:val="ConsPlusNormal"/>
        <w:spacing w:before="280"/>
        <w:ind w:firstLine="540"/>
        <w:jc w:val="both"/>
      </w:pPr>
      <w: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1D9" w:rsidRDefault="005271D9">
      <w:pPr>
        <w:pStyle w:val="ConsPlusNormal"/>
        <w:spacing w:before="28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271D9" w:rsidRDefault="005271D9">
      <w:pPr>
        <w:pStyle w:val="ConsPlusNormal"/>
        <w:spacing w:before="28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271D9" w:rsidRDefault="005271D9">
      <w:pPr>
        <w:pStyle w:val="ConsPlusNormal"/>
        <w:spacing w:before="280"/>
        <w:ind w:firstLine="540"/>
        <w:jc w:val="both"/>
      </w:pPr>
      <w:r>
        <w:t>63. Жалоба на решения, действия (бездействие) заведующего отделом подается главе Артемовского городского округа. Жалоба на действие (бездействие) специалиста отдела подается заведующему отделом. Жалоба подается в письменной форме на бумажном носителе и (или) в электронной форме. Жалоба может быть направлена по почте, в том числе по электронной, с использованием официального сайта Артемовского городского округа, а также может быть подана при личном приеме Заявителя.</w:t>
      </w:r>
    </w:p>
    <w:p w:rsidR="005271D9" w:rsidRDefault="005271D9">
      <w:pPr>
        <w:pStyle w:val="ConsPlusNormal"/>
        <w:jc w:val="both"/>
      </w:pPr>
      <w:r>
        <w:t xml:space="preserve">(в ред. </w:t>
      </w:r>
      <w:hyperlink r:id="rId45" w:history="1">
        <w:r>
          <w:rPr>
            <w:color w:val="0000FF"/>
          </w:rPr>
          <w:t>Постановления</w:t>
        </w:r>
      </w:hyperlink>
      <w:r>
        <w:t xml:space="preserve"> Администрации Артемовского городского округа от 06.06.2017 N 643-ПА)</w:t>
      </w:r>
    </w:p>
    <w:p w:rsidR="005271D9" w:rsidRDefault="005271D9">
      <w:pPr>
        <w:pStyle w:val="ConsPlusNormal"/>
        <w:spacing w:before="280"/>
        <w:ind w:firstLine="540"/>
        <w:jc w:val="both"/>
      </w:pPr>
      <w:r>
        <w:t>64. Заявитель имеет следующие права на получение информации и документов, необходимых для обоснования и рассмотрения жалобы:</w:t>
      </w:r>
    </w:p>
    <w:p w:rsidR="005271D9" w:rsidRDefault="005271D9">
      <w:pPr>
        <w:pStyle w:val="ConsPlusNormal"/>
        <w:spacing w:before="280"/>
        <w:ind w:firstLine="540"/>
        <w:jc w:val="both"/>
      </w:pPr>
      <w:r>
        <w:t>- представлять дополнительные документы и материалы либо обращаться с просьбой об их истребовании;</w:t>
      </w:r>
    </w:p>
    <w:p w:rsidR="005271D9" w:rsidRDefault="005271D9">
      <w:pPr>
        <w:pStyle w:val="ConsPlusNormal"/>
        <w:spacing w:before="280"/>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271D9" w:rsidRDefault="005271D9">
      <w:pPr>
        <w:pStyle w:val="ConsPlusNormal"/>
        <w:spacing w:before="280"/>
        <w:ind w:firstLine="540"/>
        <w:jc w:val="both"/>
      </w:pPr>
      <w:r>
        <w:t>65.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71D9" w:rsidRDefault="005271D9">
      <w:pPr>
        <w:pStyle w:val="ConsPlusNormal"/>
        <w:spacing w:before="280"/>
        <w:ind w:firstLine="540"/>
        <w:jc w:val="both"/>
      </w:pPr>
      <w:bookmarkStart w:id="6" w:name="P356"/>
      <w:bookmarkEnd w:id="6"/>
      <w:r>
        <w:lastRenderedPageBreak/>
        <w:t>66. По результатам рассмотрения жалобы принимается одно из следующих решений:</w:t>
      </w:r>
    </w:p>
    <w:p w:rsidR="005271D9" w:rsidRDefault="005271D9">
      <w:pPr>
        <w:pStyle w:val="ConsPlusNormal"/>
        <w:spacing w:before="280"/>
        <w:ind w:firstLine="540"/>
        <w:jc w:val="both"/>
      </w:pPr>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а также в иных формах;</w:t>
      </w:r>
    </w:p>
    <w:p w:rsidR="005271D9" w:rsidRDefault="005271D9">
      <w:pPr>
        <w:pStyle w:val="ConsPlusNormal"/>
        <w:spacing w:before="280"/>
        <w:ind w:firstLine="540"/>
        <w:jc w:val="both"/>
      </w:pPr>
      <w:r>
        <w:t>2) об отказе в удовлетворении жалобы.</w:t>
      </w:r>
    </w:p>
    <w:p w:rsidR="005271D9" w:rsidRDefault="005271D9">
      <w:pPr>
        <w:pStyle w:val="ConsPlusNormal"/>
        <w:spacing w:before="280"/>
        <w:ind w:firstLine="540"/>
        <w:jc w:val="both"/>
      </w:pPr>
      <w:r>
        <w:t xml:space="preserve">67. Не позднее дня, следующего за днем принятия решения, указанного в </w:t>
      </w:r>
      <w:hyperlink w:anchor="P356" w:history="1">
        <w:r>
          <w:rPr>
            <w:color w:val="0000FF"/>
          </w:rPr>
          <w:t>пункте 66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1D9" w:rsidRDefault="005271D9">
      <w:pPr>
        <w:pStyle w:val="ConsPlusNormal"/>
        <w:spacing w:before="280"/>
        <w:ind w:firstLine="540"/>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right"/>
        <w:outlineLvl w:val="1"/>
      </w:pPr>
      <w:r>
        <w:t>Приложение N 1</w:t>
      </w:r>
    </w:p>
    <w:p w:rsidR="005271D9" w:rsidRDefault="005271D9">
      <w:pPr>
        <w:pStyle w:val="ConsPlusNormal"/>
        <w:jc w:val="right"/>
      </w:pPr>
      <w:r>
        <w:t>к Административному регламенту</w:t>
      </w:r>
    </w:p>
    <w:p w:rsidR="005271D9" w:rsidRDefault="005271D9">
      <w:pPr>
        <w:pStyle w:val="ConsPlusNormal"/>
        <w:jc w:val="right"/>
      </w:pPr>
      <w:r>
        <w:t>предоставления муниципальной услуги</w:t>
      </w:r>
    </w:p>
    <w:p w:rsidR="005271D9" w:rsidRDefault="005271D9">
      <w:pPr>
        <w:pStyle w:val="ConsPlusNormal"/>
        <w:jc w:val="right"/>
      </w:pPr>
      <w:r>
        <w:t>"Выдача разрешения на право</w:t>
      </w:r>
    </w:p>
    <w:p w:rsidR="005271D9" w:rsidRDefault="005271D9">
      <w:pPr>
        <w:pStyle w:val="ConsPlusNormal"/>
        <w:jc w:val="right"/>
      </w:pPr>
      <w:r>
        <w:t>организации розничных рынков"</w:t>
      </w:r>
    </w:p>
    <w:p w:rsidR="005271D9" w:rsidRDefault="00527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71D9">
        <w:trPr>
          <w:jc w:val="center"/>
        </w:trPr>
        <w:tc>
          <w:tcPr>
            <w:tcW w:w="9294" w:type="dxa"/>
            <w:tcBorders>
              <w:top w:val="nil"/>
              <w:left w:val="single" w:sz="24" w:space="0" w:color="CED3F1"/>
              <w:bottom w:val="nil"/>
              <w:right w:val="single" w:sz="24" w:space="0" w:color="F4F3F8"/>
            </w:tcBorders>
            <w:shd w:val="clear" w:color="auto" w:fill="F4F3F8"/>
          </w:tcPr>
          <w:p w:rsidR="005271D9" w:rsidRDefault="005271D9">
            <w:pPr>
              <w:pStyle w:val="ConsPlusNormal"/>
              <w:jc w:val="center"/>
            </w:pPr>
            <w:r>
              <w:rPr>
                <w:color w:val="392C69"/>
              </w:rPr>
              <w:t>Список изменяющих документов</w:t>
            </w:r>
          </w:p>
          <w:p w:rsidR="005271D9" w:rsidRDefault="005271D9">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Артемовского городского округа</w:t>
            </w:r>
          </w:p>
          <w:p w:rsidR="005271D9" w:rsidRDefault="005271D9">
            <w:pPr>
              <w:pStyle w:val="ConsPlusNormal"/>
              <w:jc w:val="center"/>
            </w:pPr>
            <w:r>
              <w:rPr>
                <w:color w:val="392C69"/>
              </w:rPr>
              <w:t>от 06.06.2017 N 643-ПА)</w:t>
            </w:r>
          </w:p>
        </w:tc>
      </w:tr>
    </w:tbl>
    <w:p w:rsidR="005271D9" w:rsidRDefault="005271D9">
      <w:pPr>
        <w:pStyle w:val="ConsPlusNormal"/>
        <w:jc w:val="both"/>
      </w:pPr>
    </w:p>
    <w:p w:rsidR="005271D9" w:rsidRDefault="005271D9">
      <w:pPr>
        <w:pStyle w:val="ConsPlusNonformat"/>
        <w:jc w:val="both"/>
      </w:pPr>
      <w:r>
        <w:t xml:space="preserve">                                             Главе</w:t>
      </w:r>
    </w:p>
    <w:p w:rsidR="005271D9" w:rsidRDefault="005271D9">
      <w:pPr>
        <w:pStyle w:val="ConsPlusNonformat"/>
        <w:jc w:val="both"/>
      </w:pPr>
      <w:r>
        <w:t xml:space="preserve">                                             Артемовского городского округа</w:t>
      </w:r>
    </w:p>
    <w:p w:rsidR="005271D9" w:rsidRDefault="005271D9">
      <w:pPr>
        <w:pStyle w:val="ConsPlusNonformat"/>
        <w:jc w:val="both"/>
      </w:pPr>
      <w:r>
        <w:t xml:space="preserve">                                             ______________________________</w:t>
      </w:r>
    </w:p>
    <w:p w:rsidR="005271D9" w:rsidRDefault="005271D9">
      <w:pPr>
        <w:pStyle w:val="ConsPlusNonformat"/>
        <w:jc w:val="both"/>
      </w:pPr>
    </w:p>
    <w:p w:rsidR="005271D9" w:rsidRDefault="005271D9">
      <w:pPr>
        <w:pStyle w:val="ConsPlusNonformat"/>
        <w:jc w:val="both"/>
      </w:pPr>
      <w:bookmarkStart w:id="7" w:name="P379"/>
      <w:bookmarkEnd w:id="7"/>
      <w:r>
        <w:t xml:space="preserve">                                 ЗАЯВЛЕНИЕ</w:t>
      </w:r>
    </w:p>
    <w:p w:rsidR="005271D9" w:rsidRDefault="005271D9">
      <w:pPr>
        <w:pStyle w:val="ConsPlusNonformat"/>
        <w:jc w:val="both"/>
      </w:pPr>
      <w:r>
        <w:t xml:space="preserve">                 О ВЫДАЧЕ РАЗРЕШЕНИЯ НА ПРАВО ОРГАНИЗАЦИИ</w:t>
      </w:r>
    </w:p>
    <w:p w:rsidR="005271D9" w:rsidRDefault="005271D9">
      <w:pPr>
        <w:pStyle w:val="ConsPlusNonformat"/>
        <w:jc w:val="both"/>
      </w:pPr>
      <w:r>
        <w:t xml:space="preserve">                             РОЗНИЧНОГО РЫНКА</w:t>
      </w:r>
    </w:p>
    <w:p w:rsidR="005271D9" w:rsidRDefault="005271D9">
      <w:pPr>
        <w:pStyle w:val="ConsPlusNonformat"/>
        <w:jc w:val="both"/>
      </w:pPr>
    </w:p>
    <w:p w:rsidR="005271D9" w:rsidRDefault="005271D9">
      <w:pPr>
        <w:pStyle w:val="ConsPlusNonformat"/>
        <w:jc w:val="both"/>
      </w:pPr>
      <w:r>
        <w:t>Заявитель _________________________________________________________________</w:t>
      </w:r>
    </w:p>
    <w:p w:rsidR="005271D9" w:rsidRDefault="005271D9">
      <w:pPr>
        <w:pStyle w:val="ConsPlusNonformat"/>
        <w:jc w:val="both"/>
      </w:pPr>
      <w:r>
        <w:t xml:space="preserve">                 (организационно-правовая форма, полное и сокращенное</w:t>
      </w:r>
    </w:p>
    <w:p w:rsidR="005271D9" w:rsidRDefault="005271D9">
      <w:pPr>
        <w:pStyle w:val="ConsPlusNonformat"/>
        <w:jc w:val="both"/>
      </w:pPr>
      <w:r>
        <w:lastRenderedPageBreak/>
        <w:t xml:space="preserve">                         (в т.ч. фирменное) наименование)</w:t>
      </w:r>
    </w:p>
    <w:p w:rsidR="005271D9" w:rsidRDefault="005271D9">
      <w:pPr>
        <w:pStyle w:val="ConsPlusNonformat"/>
        <w:jc w:val="both"/>
      </w:pPr>
      <w:r>
        <w:t>___________________________________________________________________________</w:t>
      </w:r>
    </w:p>
    <w:p w:rsidR="005271D9" w:rsidRDefault="005271D9">
      <w:pPr>
        <w:pStyle w:val="ConsPlusNonformat"/>
        <w:jc w:val="both"/>
      </w:pPr>
      <w:r>
        <w:t>Местонахождение ___________________________________________________________</w:t>
      </w:r>
    </w:p>
    <w:p w:rsidR="005271D9" w:rsidRDefault="005271D9">
      <w:pPr>
        <w:pStyle w:val="ConsPlusNonformat"/>
        <w:jc w:val="both"/>
      </w:pPr>
      <w:r>
        <w:t xml:space="preserve">                         (адрес юридического лица в соответствии</w:t>
      </w:r>
    </w:p>
    <w:p w:rsidR="005271D9" w:rsidRDefault="005271D9">
      <w:pPr>
        <w:pStyle w:val="ConsPlusNonformat"/>
        <w:jc w:val="both"/>
      </w:pPr>
      <w:r>
        <w:t xml:space="preserve">                                 с учредительными документами)</w:t>
      </w:r>
    </w:p>
    <w:p w:rsidR="005271D9" w:rsidRDefault="005271D9">
      <w:pPr>
        <w:pStyle w:val="ConsPlusNonformat"/>
        <w:jc w:val="both"/>
      </w:pPr>
      <w:r>
        <w:t>Телефон/факс ______________________________________________________________</w:t>
      </w:r>
    </w:p>
    <w:p w:rsidR="005271D9" w:rsidRDefault="005271D9">
      <w:pPr>
        <w:pStyle w:val="ConsPlusNonformat"/>
        <w:jc w:val="both"/>
      </w:pPr>
      <w:r>
        <w:t>Адрес электронной почты ___________________________________________________</w:t>
      </w:r>
    </w:p>
    <w:p w:rsidR="005271D9" w:rsidRDefault="005271D9">
      <w:pPr>
        <w:pStyle w:val="ConsPlusNonformat"/>
        <w:jc w:val="both"/>
      </w:pPr>
      <w:r>
        <w:t>Сведения о регистрации юридического лица:</w:t>
      </w:r>
    </w:p>
    <w:p w:rsidR="005271D9" w:rsidRDefault="005271D9">
      <w:pPr>
        <w:pStyle w:val="ConsPlusNonformat"/>
        <w:jc w:val="both"/>
      </w:pPr>
      <w:r>
        <w:t>Основной государственный регистрационный номер (ОГРН) _____________________</w:t>
      </w:r>
    </w:p>
    <w:p w:rsidR="005271D9" w:rsidRDefault="005271D9">
      <w:pPr>
        <w:pStyle w:val="ConsPlusNonformat"/>
        <w:jc w:val="both"/>
      </w:pPr>
      <w:r>
        <w:t>___________________________________________________________________________</w:t>
      </w:r>
    </w:p>
    <w:p w:rsidR="005271D9" w:rsidRDefault="005271D9">
      <w:pPr>
        <w:pStyle w:val="ConsPlusNonformat"/>
        <w:jc w:val="both"/>
      </w:pPr>
      <w:r>
        <w:t>Регистрирующий орган ______________________________________________________</w:t>
      </w:r>
    </w:p>
    <w:p w:rsidR="005271D9" w:rsidRDefault="005271D9">
      <w:pPr>
        <w:pStyle w:val="ConsPlusNonformat"/>
        <w:jc w:val="both"/>
      </w:pPr>
      <w:r>
        <w:t>Дата ___________________________ Серия и номер свидетельства ______________</w:t>
      </w:r>
    </w:p>
    <w:p w:rsidR="005271D9" w:rsidRDefault="005271D9">
      <w:pPr>
        <w:pStyle w:val="ConsPlusNonformat"/>
        <w:jc w:val="both"/>
      </w:pPr>
      <w:r>
        <w:t>Сведения о постановке на учет в налоговом органе:</w:t>
      </w:r>
    </w:p>
    <w:p w:rsidR="005271D9" w:rsidRDefault="005271D9">
      <w:pPr>
        <w:pStyle w:val="ConsPlusNonformat"/>
        <w:jc w:val="both"/>
      </w:pPr>
      <w:r>
        <w:t>Идентификационный номер налогоплательщика (ИНН) ___________________________</w:t>
      </w:r>
    </w:p>
    <w:p w:rsidR="005271D9" w:rsidRDefault="005271D9">
      <w:pPr>
        <w:pStyle w:val="ConsPlusNonformat"/>
        <w:jc w:val="both"/>
      </w:pPr>
      <w:r>
        <w:t>___________________________________________________________________________</w:t>
      </w:r>
    </w:p>
    <w:p w:rsidR="005271D9" w:rsidRDefault="005271D9">
      <w:pPr>
        <w:pStyle w:val="ConsPlusNonformat"/>
        <w:jc w:val="both"/>
      </w:pPr>
      <w:r>
        <w:t>Налоговый орган ___________________________________________________________</w:t>
      </w:r>
    </w:p>
    <w:p w:rsidR="005271D9" w:rsidRDefault="005271D9">
      <w:pPr>
        <w:pStyle w:val="ConsPlusNonformat"/>
        <w:jc w:val="both"/>
      </w:pPr>
      <w:r>
        <w:t>Дата: ________________________ Серия и номер свидетельства ________________</w:t>
      </w:r>
    </w:p>
    <w:p w:rsidR="005271D9" w:rsidRDefault="005271D9">
      <w:pPr>
        <w:pStyle w:val="ConsPlusNonformat"/>
        <w:jc w:val="both"/>
      </w:pPr>
      <w:r>
        <w:t>В лице ____________________________________________________________________</w:t>
      </w:r>
    </w:p>
    <w:p w:rsidR="005271D9" w:rsidRDefault="005271D9">
      <w:pPr>
        <w:pStyle w:val="ConsPlusNonformat"/>
        <w:jc w:val="both"/>
      </w:pPr>
      <w:r>
        <w:t xml:space="preserve">             (Ф.И.О. лица, представляющего интересы юридического лица)</w:t>
      </w:r>
    </w:p>
    <w:p w:rsidR="005271D9" w:rsidRDefault="005271D9">
      <w:pPr>
        <w:pStyle w:val="ConsPlusNonformat"/>
        <w:jc w:val="both"/>
      </w:pPr>
      <w:r>
        <w:t>Просит выдать разрешение на право организации розничного рынка ____________</w:t>
      </w:r>
    </w:p>
    <w:p w:rsidR="005271D9" w:rsidRDefault="005271D9">
      <w:pPr>
        <w:pStyle w:val="ConsPlusNonformat"/>
        <w:jc w:val="both"/>
      </w:pPr>
      <w:r>
        <w:t>___________________________________________________________________________</w:t>
      </w:r>
    </w:p>
    <w:p w:rsidR="005271D9" w:rsidRDefault="005271D9">
      <w:pPr>
        <w:pStyle w:val="ConsPlusNonformat"/>
        <w:jc w:val="both"/>
      </w:pPr>
      <w:r>
        <w:t xml:space="preserve">                         (наименование, тип рынка)</w:t>
      </w:r>
    </w:p>
    <w:p w:rsidR="005271D9" w:rsidRDefault="005271D9">
      <w:pPr>
        <w:pStyle w:val="ConsPlusNonformat"/>
        <w:jc w:val="both"/>
      </w:pPr>
      <w:r>
        <w:t>___________________________________________________________________________</w:t>
      </w:r>
    </w:p>
    <w:p w:rsidR="005271D9" w:rsidRDefault="005271D9">
      <w:pPr>
        <w:pStyle w:val="ConsPlusNonformat"/>
        <w:jc w:val="both"/>
      </w:pPr>
      <w:r>
        <w:t>На срок от "__" ________________ 20__ года до "__" __________ 20__ года</w:t>
      </w:r>
    </w:p>
    <w:p w:rsidR="005271D9" w:rsidRDefault="005271D9">
      <w:pPr>
        <w:pStyle w:val="ConsPlusNonformat"/>
        <w:jc w:val="both"/>
      </w:pPr>
      <w:r>
        <w:t>Место расположения розничного рынка</w:t>
      </w:r>
    </w:p>
    <w:p w:rsidR="005271D9" w:rsidRDefault="005271D9">
      <w:pPr>
        <w:pStyle w:val="ConsPlusNonformat"/>
        <w:jc w:val="both"/>
      </w:pPr>
      <w:r>
        <w:t>___________________________________________________________________________</w:t>
      </w:r>
    </w:p>
    <w:p w:rsidR="005271D9" w:rsidRDefault="005271D9">
      <w:pPr>
        <w:pStyle w:val="ConsPlusNonformat"/>
        <w:jc w:val="both"/>
      </w:pPr>
      <w:r>
        <w:t xml:space="preserve">     (адрес розничного рынка, кадастровый номер земельного участка)</w:t>
      </w:r>
    </w:p>
    <w:p w:rsidR="005271D9" w:rsidRDefault="005271D9">
      <w:pPr>
        <w:pStyle w:val="ConsPlusNonformat"/>
        <w:jc w:val="both"/>
      </w:pPr>
      <w:r>
        <w:t>Место расположения объекта(ов) недвижимости _______________________________</w:t>
      </w:r>
    </w:p>
    <w:p w:rsidR="005271D9" w:rsidRDefault="005271D9">
      <w:pPr>
        <w:pStyle w:val="ConsPlusNonformat"/>
        <w:jc w:val="both"/>
      </w:pPr>
      <w:r>
        <w:t>___________________________________________________________________________</w:t>
      </w:r>
    </w:p>
    <w:p w:rsidR="005271D9" w:rsidRDefault="005271D9">
      <w:pPr>
        <w:pStyle w:val="ConsPlusNonformat"/>
        <w:jc w:val="both"/>
      </w:pPr>
      <w:r>
        <w:t xml:space="preserve">              (инвентарный N объекта (объектов), литер(ы))</w:t>
      </w:r>
    </w:p>
    <w:p w:rsidR="005271D9" w:rsidRDefault="005271D9">
      <w:pPr>
        <w:pStyle w:val="ConsPlusNonformat"/>
        <w:jc w:val="both"/>
      </w:pPr>
      <w:r>
        <w:t>Количество торговых мест: всего ___________________________________________</w:t>
      </w:r>
    </w:p>
    <w:p w:rsidR="005271D9" w:rsidRDefault="005271D9">
      <w:pPr>
        <w:pStyle w:val="ConsPlusNormal"/>
        <w:jc w:val="both"/>
      </w:pPr>
    </w:p>
    <w:p w:rsidR="005271D9" w:rsidRDefault="005271D9">
      <w:pPr>
        <w:pStyle w:val="ConsPlusNormal"/>
        <w:jc w:val="center"/>
        <w:outlineLvl w:val="2"/>
      </w:pPr>
      <w:r>
        <w:t>ПЕРЕЧЕНЬ</w:t>
      </w:r>
    </w:p>
    <w:p w:rsidR="005271D9" w:rsidRDefault="005271D9">
      <w:pPr>
        <w:pStyle w:val="ConsPlusNormal"/>
        <w:jc w:val="center"/>
      </w:pPr>
      <w:r>
        <w:t>ПРИЛАГАЕМЫХ ДОКУМЕНТОВ</w:t>
      </w:r>
    </w:p>
    <w:p w:rsidR="005271D9" w:rsidRDefault="005271D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386"/>
        <w:gridCol w:w="2778"/>
      </w:tblGrid>
      <w:tr w:rsidR="005271D9">
        <w:tc>
          <w:tcPr>
            <w:tcW w:w="907" w:type="dxa"/>
          </w:tcPr>
          <w:p w:rsidR="005271D9" w:rsidRDefault="005271D9">
            <w:pPr>
              <w:pStyle w:val="ConsPlusNormal"/>
              <w:jc w:val="center"/>
            </w:pPr>
            <w:r>
              <w:t>N п/п</w:t>
            </w:r>
          </w:p>
        </w:tc>
        <w:tc>
          <w:tcPr>
            <w:tcW w:w="5386" w:type="dxa"/>
          </w:tcPr>
          <w:p w:rsidR="005271D9" w:rsidRDefault="005271D9">
            <w:pPr>
              <w:pStyle w:val="ConsPlusNormal"/>
              <w:jc w:val="center"/>
            </w:pPr>
            <w:r>
              <w:t>Наименование документа</w:t>
            </w:r>
          </w:p>
        </w:tc>
        <w:tc>
          <w:tcPr>
            <w:tcW w:w="2778" w:type="dxa"/>
          </w:tcPr>
          <w:p w:rsidR="005271D9" w:rsidRDefault="005271D9">
            <w:pPr>
              <w:pStyle w:val="ConsPlusNormal"/>
              <w:jc w:val="center"/>
            </w:pPr>
            <w:r>
              <w:t>Количество листов</w:t>
            </w:r>
          </w:p>
        </w:tc>
      </w:tr>
      <w:tr w:rsidR="005271D9">
        <w:tc>
          <w:tcPr>
            <w:tcW w:w="907" w:type="dxa"/>
          </w:tcPr>
          <w:p w:rsidR="005271D9" w:rsidRDefault="005271D9">
            <w:pPr>
              <w:pStyle w:val="ConsPlusNormal"/>
              <w:jc w:val="center"/>
            </w:pPr>
            <w:r>
              <w:t>1.</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2.</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3.</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4.</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5.</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6.</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7.</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8.</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9.</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10.</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lastRenderedPageBreak/>
              <w:t>11.</w:t>
            </w:r>
          </w:p>
        </w:tc>
        <w:tc>
          <w:tcPr>
            <w:tcW w:w="5386" w:type="dxa"/>
          </w:tcPr>
          <w:p w:rsidR="005271D9" w:rsidRDefault="005271D9">
            <w:pPr>
              <w:pStyle w:val="ConsPlusNormal"/>
            </w:pPr>
          </w:p>
        </w:tc>
        <w:tc>
          <w:tcPr>
            <w:tcW w:w="2778" w:type="dxa"/>
          </w:tcPr>
          <w:p w:rsidR="005271D9" w:rsidRDefault="005271D9">
            <w:pPr>
              <w:pStyle w:val="ConsPlusNormal"/>
            </w:pPr>
          </w:p>
        </w:tc>
      </w:tr>
      <w:tr w:rsidR="005271D9">
        <w:tc>
          <w:tcPr>
            <w:tcW w:w="907" w:type="dxa"/>
          </w:tcPr>
          <w:p w:rsidR="005271D9" w:rsidRDefault="005271D9">
            <w:pPr>
              <w:pStyle w:val="ConsPlusNormal"/>
              <w:jc w:val="center"/>
            </w:pPr>
            <w:r>
              <w:t>12.</w:t>
            </w:r>
          </w:p>
        </w:tc>
        <w:tc>
          <w:tcPr>
            <w:tcW w:w="5386" w:type="dxa"/>
          </w:tcPr>
          <w:p w:rsidR="005271D9" w:rsidRDefault="005271D9">
            <w:pPr>
              <w:pStyle w:val="ConsPlusNormal"/>
            </w:pPr>
          </w:p>
        </w:tc>
        <w:tc>
          <w:tcPr>
            <w:tcW w:w="2778" w:type="dxa"/>
          </w:tcPr>
          <w:p w:rsidR="005271D9" w:rsidRDefault="005271D9">
            <w:pPr>
              <w:pStyle w:val="ConsPlusNormal"/>
            </w:pPr>
          </w:p>
        </w:tc>
      </w:tr>
    </w:tbl>
    <w:p w:rsidR="005271D9" w:rsidRDefault="005271D9">
      <w:pPr>
        <w:pStyle w:val="ConsPlusNormal"/>
        <w:jc w:val="both"/>
      </w:pPr>
    </w:p>
    <w:p w:rsidR="005271D9" w:rsidRDefault="005271D9">
      <w:pPr>
        <w:pStyle w:val="ConsPlusNonformat"/>
        <w:jc w:val="both"/>
      </w:pPr>
      <w:r>
        <w:t>Достоверность указанных сведений подтверждаю.</w:t>
      </w:r>
    </w:p>
    <w:p w:rsidR="005271D9" w:rsidRDefault="005271D9">
      <w:pPr>
        <w:pStyle w:val="ConsPlusNonformat"/>
        <w:jc w:val="both"/>
      </w:pPr>
      <w:r>
        <w:t>С   законодательством,  регулирующим  деятельность  в  области  организации</w:t>
      </w:r>
    </w:p>
    <w:p w:rsidR="005271D9" w:rsidRDefault="005271D9">
      <w:pPr>
        <w:pStyle w:val="ConsPlusNonformat"/>
        <w:jc w:val="both"/>
      </w:pPr>
      <w:r>
        <w:t>розничных рынков, ознакомлен.</w:t>
      </w:r>
    </w:p>
    <w:p w:rsidR="005271D9" w:rsidRDefault="005271D9">
      <w:pPr>
        <w:pStyle w:val="ConsPlusNonformat"/>
        <w:jc w:val="both"/>
      </w:pPr>
      <w:r>
        <w:t>Руководитель юридического лица             ________________________________</w:t>
      </w:r>
    </w:p>
    <w:p w:rsidR="005271D9" w:rsidRDefault="005271D9">
      <w:pPr>
        <w:pStyle w:val="ConsPlusNonformat"/>
        <w:jc w:val="both"/>
      </w:pPr>
      <w:r>
        <w:t xml:space="preserve">                                                      (Ф.И.О.)</w:t>
      </w:r>
    </w:p>
    <w:p w:rsidR="005271D9" w:rsidRDefault="005271D9">
      <w:pPr>
        <w:pStyle w:val="ConsPlusNonformat"/>
        <w:jc w:val="both"/>
      </w:pPr>
      <w:r>
        <w:t xml:space="preserve">      М.П.</w:t>
      </w:r>
    </w:p>
    <w:p w:rsidR="005271D9" w:rsidRDefault="005271D9">
      <w:pPr>
        <w:pStyle w:val="ConsPlusNonformat"/>
        <w:jc w:val="both"/>
      </w:pPr>
    </w:p>
    <w:p w:rsidR="005271D9" w:rsidRDefault="005271D9">
      <w:pPr>
        <w:pStyle w:val="ConsPlusNonformat"/>
        <w:jc w:val="both"/>
      </w:pPr>
      <w:r>
        <w:t xml:space="preserve">                                                Документы приняты:</w:t>
      </w:r>
    </w:p>
    <w:p w:rsidR="005271D9" w:rsidRDefault="005271D9">
      <w:pPr>
        <w:pStyle w:val="ConsPlusNonformat"/>
        <w:jc w:val="both"/>
      </w:pPr>
      <w:r>
        <w:t xml:space="preserve">                                                Дата "__"________ 20__ года</w:t>
      </w:r>
    </w:p>
    <w:p w:rsidR="005271D9" w:rsidRDefault="005271D9">
      <w:pPr>
        <w:pStyle w:val="ConsPlusNonformat"/>
        <w:jc w:val="both"/>
      </w:pPr>
      <w:r>
        <w:t xml:space="preserve">                                                ___________________________</w:t>
      </w:r>
    </w:p>
    <w:p w:rsidR="005271D9" w:rsidRDefault="005271D9">
      <w:pPr>
        <w:pStyle w:val="ConsPlusNonformat"/>
        <w:jc w:val="both"/>
      </w:pPr>
      <w:r>
        <w:t xml:space="preserve">                                                Должность, Ф.И.О., подпись</w:t>
      </w: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both"/>
      </w:pPr>
    </w:p>
    <w:p w:rsidR="005271D9" w:rsidRDefault="005271D9">
      <w:pPr>
        <w:pStyle w:val="ConsPlusNormal"/>
        <w:jc w:val="right"/>
        <w:outlineLvl w:val="1"/>
      </w:pPr>
      <w:r>
        <w:t>Приложение N 2</w:t>
      </w:r>
    </w:p>
    <w:p w:rsidR="005271D9" w:rsidRDefault="005271D9">
      <w:pPr>
        <w:pStyle w:val="ConsPlusNormal"/>
        <w:jc w:val="right"/>
      </w:pPr>
      <w:r>
        <w:t>к Административному регламенту</w:t>
      </w:r>
    </w:p>
    <w:p w:rsidR="005271D9" w:rsidRDefault="005271D9">
      <w:pPr>
        <w:pStyle w:val="ConsPlusNormal"/>
        <w:jc w:val="right"/>
      </w:pPr>
      <w:r>
        <w:t>предоставления муниципальной услуги</w:t>
      </w:r>
    </w:p>
    <w:p w:rsidR="005271D9" w:rsidRDefault="005271D9">
      <w:pPr>
        <w:pStyle w:val="ConsPlusNormal"/>
        <w:jc w:val="right"/>
      </w:pPr>
      <w:r>
        <w:t>"Выдача разрешения на право</w:t>
      </w:r>
    </w:p>
    <w:p w:rsidR="005271D9" w:rsidRDefault="005271D9">
      <w:pPr>
        <w:pStyle w:val="ConsPlusNormal"/>
        <w:jc w:val="right"/>
      </w:pPr>
      <w:r>
        <w:t>организации розничных рынков"</w:t>
      </w:r>
    </w:p>
    <w:p w:rsidR="005271D9" w:rsidRDefault="005271D9">
      <w:pPr>
        <w:pStyle w:val="ConsPlusNormal"/>
        <w:jc w:val="both"/>
      </w:pPr>
    </w:p>
    <w:p w:rsidR="005271D9" w:rsidRDefault="005271D9">
      <w:pPr>
        <w:pStyle w:val="ConsPlusNormal"/>
        <w:jc w:val="center"/>
      </w:pPr>
      <w:bookmarkStart w:id="8" w:name="P482"/>
      <w:bookmarkEnd w:id="8"/>
      <w:r>
        <w:t>БЛОК-СХЕМА</w:t>
      </w:r>
    </w:p>
    <w:p w:rsidR="005271D9" w:rsidRDefault="005271D9">
      <w:pPr>
        <w:pStyle w:val="ConsPlusNormal"/>
        <w:jc w:val="center"/>
      </w:pPr>
      <w:r>
        <w:t>ПРЕДОСТАВЛЕНИЯ МУНИЦИПАЛЬНОЙ УСЛУГИ</w:t>
      </w:r>
    </w:p>
    <w:p w:rsidR="005271D9" w:rsidRDefault="00527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71D9">
        <w:trPr>
          <w:jc w:val="center"/>
        </w:trPr>
        <w:tc>
          <w:tcPr>
            <w:tcW w:w="9294" w:type="dxa"/>
            <w:tcBorders>
              <w:top w:val="nil"/>
              <w:left w:val="single" w:sz="24" w:space="0" w:color="CED3F1"/>
              <w:bottom w:val="nil"/>
              <w:right w:val="single" w:sz="24" w:space="0" w:color="F4F3F8"/>
            </w:tcBorders>
            <w:shd w:val="clear" w:color="auto" w:fill="F4F3F8"/>
          </w:tcPr>
          <w:p w:rsidR="005271D9" w:rsidRDefault="005271D9">
            <w:pPr>
              <w:pStyle w:val="ConsPlusNormal"/>
              <w:jc w:val="center"/>
            </w:pPr>
            <w:r>
              <w:rPr>
                <w:color w:val="392C69"/>
              </w:rPr>
              <w:t>Список изменяющих документов</w:t>
            </w:r>
          </w:p>
          <w:p w:rsidR="005271D9" w:rsidRDefault="005271D9">
            <w:pPr>
              <w:pStyle w:val="ConsPlusNormal"/>
              <w:jc w:val="center"/>
            </w:pPr>
            <w:r>
              <w:rPr>
                <w:color w:val="392C69"/>
              </w:rPr>
              <w:t xml:space="preserve">(в ред. </w:t>
            </w:r>
            <w:hyperlink r:id="rId47" w:history="1">
              <w:r>
                <w:rPr>
                  <w:color w:val="0000FF"/>
                </w:rPr>
                <w:t>Постановления</w:t>
              </w:r>
            </w:hyperlink>
            <w:r>
              <w:rPr>
                <w:color w:val="392C69"/>
              </w:rPr>
              <w:t xml:space="preserve"> Администрации Артемовского городского округа</w:t>
            </w:r>
          </w:p>
          <w:p w:rsidR="005271D9" w:rsidRDefault="005271D9">
            <w:pPr>
              <w:pStyle w:val="ConsPlusNormal"/>
              <w:jc w:val="center"/>
            </w:pPr>
            <w:r>
              <w:rPr>
                <w:color w:val="392C69"/>
              </w:rPr>
              <w:t>от 06.06.2017 N 643-ПА)</w:t>
            </w:r>
          </w:p>
        </w:tc>
      </w:tr>
    </w:tbl>
    <w:p w:rsidR="005271D9" w:rsidRDefault="005271D9">
      <w:pPr>
        <w:pStyle w:val="ConsPlusNormal"/>
        <w:jc w:val="both"/>
      </w:pPr>
    </w:p>
    <w:p w:rsidR="005271D9" w:rsidRDefault="005271D9">
      <w:pPr>
        <w:pStyle w:val="ConsPlusNonformat"/>
        <w:jc w:val="both"/>
      </w:pPr>
      <w:r>
        <w:t>┌─────────────────────────────────────────────────────────────────────────┐</w:t>
      </w:r>
    </w:p>
    <w:p w:rsidR="005271D9" w:rsidRDefault="005271D9">
      <w:pPr>
        <w:pStyle w:val="ConsPlusNonformat"/>
        <w:jc w:val="both"/>
      </w:pPr>
      <w:r>
        <w:t>│   Прием и регистрация заявления и документов для получения разрешения   │</w:t>
      </w:r>
    </w:p>
    <w:p w:rsidR="005271D9" w:rsidRDefault="005271D9">
      <w:pPr>
        <w:pStyle w:val="ConsPlusNonformat"/>
        <w:jc w:val="both"/>
      </w:pPr>
      <w:r>
        <w:t>└──────────────────────────────────────┬──────────────────────────────────┘</w:t>
      </w:r>
    </w:p>
    <w:p w:rsidR="005271D9" w:rsidRDefault="005271D9">
      <w:pPr>
        <w:pStyle w:val="ConsPlusNonformat"/>
        <w:jc w:val="both"/>
      </w:pPr>
      <w:r>
        <w:t xml:space="preserve">                                       \/</w:t>
      </w:r>
    </w:p>
    <w:p w:rsidR="005271D9" w:rsidRDefault="005271D9">
      <w:pPr>
        <w:pStyle w:val="ConsPlusNonformat"/>
        <w:jc w:val="both"/>
      </w:pPr>
      <w:r>
        <w:t>┌─────────────────────────────────────────────────────────────────────────┐</w:t>
      </w:r>
    </w:p>
    <w:p w:rsidR="005271D9" w:rsidRDefault="005271D9">
      <w:pPr>
        <w:pStyle w:val="ConsPlusNonformat"/>
        <w:jc w:val="both"/>
      </w:pPr>
      <w:r>
        <w:t>│ Проверка правильности заполнения заявления и наличия прилагаемых к нему │</w:t>
      </w:r>
    </w:p>
    <w:p w:rsidR="005271D9" w:rsidRDefault="005271D9">
      <w:pPr>
        <w:pStyle w:val="ConsPlusNonformat"/>
        <w:jc w:val="both"/>
      </w:pPr>
      <w:r>
        <w:t>│                               документов                                │</w:t>
      </w:r>
    </w:p>
    <w:p w:rsidR="005271D9" w:rsidRDefault="005271D9">
      <w:pPr>
        <w:pStyle w:val="ConsPlusNonformat"/>
        <w:jc w:val="both"/>
      </w:pPr>
      <w:r>
        <w:t>└────────────────┬────────────────────────────────────────┬───────────────┘</w:t>
      </w:r>
    </w:p>
    <w:p w:rsidR="005271D9" w:rsidRDefault="005271D9">
      <w:pPr>
        <w:pStyle w:val="ConsPlusNonformat"/>
        <w:jc w:val="both"/>
      </w:pPr>
      <w:r>
        <w:t xml:space="preserve">                 \/                                       \/</w:t>
      </w:r>
    </w:p>
    <w:p w:rsidR="005271D9" w:rsidRDefault="005271D9">
      <w:pPr>
        <w:pStyle w:val="ConsPlusNonformat"/>
        <w:jc w:val="both"/>
      </w:pPr>
      <w:r>
        <w:t>┌────────────────────────────────┐      ┌─────────────────────────────────┐</w:t>
      </w:r>
    </w:p>
    <w:p w:rsidR="005271D9" w:rsidRDefault="005271D9">
      <w:pPr>
        <w:pStyle w:val="ConsPlusNonformat"/>
        <w:jc w:val="both"/>
      </w:pPr>
      <w:r>
        <w:t>│     Вручение (направление)     │      │     Вручение (направление)      │</w:t>
      </w:r>
    </w:p>
    <w:p w:rsidR="005271D9" w:rsidRDefault="005271D9">
      <w:pPr>
        <w:pStyle w:val="ConsPlusNonformat"/>
        <w:jc w:val="both"/>
      </w:pPr>
      <w:r>
        <w:t>│  уведомления о необходимости   │      │   уведомления к рассмотрению    │</w:t>
      </w:r>
    </w:p>
    <w:p w:rsidR="005271D9" w:rsidRDefault="005271D9">
      <w:pPr>
        <w:pStyle w:val="ConsPlusNonformat"/>
        <w:jc w:val="both"/>
      </w:pPr>
      <w:r>
        <w:t>│     устранения нарушений       │      └─────────────────┬───────────────┘</w:t>
      </w:r>
    </w:p>
    <w:p w:rsidR="005271D9" w:rsidRDefault="005271D9">
      <w:pPr>
        <w:pStyle w:val="ConsPlusNonformat"/>
        <w:jc w:val="both"/>
      </w:pPr>
      <w:r>
        <w:t>│ в оформлении заявления и (или) │                        \/</w:t>
      </w:r>
    </w:p>
    <w:p w:rsidR="005271D9" w:rsidRDefault="005271D9">
      <w:pPr>
        <w:pStyle w:val="ConsPlusNonformat"/>
        <w:jc w:val="both"/>
      </w:pPr>
      <w:r>
        <w:t>│  предоставления отсутствующих  │      ┌─────────────────────────────────┐</w:t>
      </w:r>
    </w:p>
    <w:p w:rsidR="005271D9" w:rsidRDefault="005271D9">
      <w:pPr>
        <w:pStyle w:val="ConsPlusNonformat"/>
        <w:jc w:val="both"/>
      </w:pPr>
      <w:r>
        <w:t>│           документов           │      │ Проверка сведений о Заявителе,  │</w:t>
      </w:r>
    </w:p>
    <w:p w:rsidR="005271D9" w:rsidRDefault="005271D9">
      <w:pPr>
        <w:pStyle w:val="ConsPlusNonformat"/>
        <w:jc w:val="both"/>
      </w:pPr>
      <w:r>
        <w:t>└────────────────────────────────┘      │        принятие решения         │</w:t>
      </w:r>
    </w:p>
    <w:p w:rsidR="005271D9" w:rsidRDefault="005271D9">
      <w:pPr>
        <w:pStyle w:val="ConsPlusNonformat"/>
        <w:jc w:val="both"/>
      </w:pPr>
      <w:r>
        <w:t xml:space="preserve">                                   ┌────┤       о выдаче разрешения       │</w:t>
      </w:r>
    </w:p>
    <w:p w:rsidR="005271D9" w:rsidRDefault="005271D9">
      <w:pPr>
        <w:pStyle w:val="ConsPlusNonformat"/>
        <w:jc w:val="both"/>
      </w:pPr>
      <w:r>
        <w:t xml:space="preserve">                ┌──────────────────┘    └─────────────────┬───────────────┘</w:t>
      </w:r>
    </w:p>
    <w:p w:rsidR="005271D9" w:rsidRDefault="005271D9">
      <w:pPr>
        <w:pStyle w:val="ConsPlusNonformat"/>
        <w:jc w:val="both"/>
      </w:pPr>
      <w:r>
        <w:t xml:space="preserve">                \/                                        \/</w:t>
      </w:r>
    </w:p>
    <w:p w:rsidR="005271D9" w:rsidRDefault="005271D9">
      <w:pPr>
        <w:pStyle w:val="ConsPlusNonformat"/>
        <w:jc w:val="both"/>
      </w:pPr>
      <w:r>
        <w:lastRenderedPageBreak/>
        <w:t>┌────────────────────────────────┐      ┌─────────────────────────────────┐</w:t>
      </w:r>
    </w:p>
    <w:p w:rsidR="005271D9" w:rsidRDefault="005271D9">
      <w:pPr>
        <w:pStyle w:val="ConsPlusNonformat"/>
        <w:jc w:val="both"/>
      </w:pPr>
      <w:r>
        <w:t>│Подготовка проекта постановления│      │Подготовка проекта постановления │</w:t>
      </w:r>
    </w:p>
    <w:p w:rsidR="005271D9" w:rsidRDefault="005271D9">
      <w:pPr>
        <w:pStyle w:val="ConsPlusNonformat"/>
        <w:jc w:val="both"/>
      </w:pPr>
      <w:r>
        <w:t>│ об отказе в выдаче разрешения  │      │       о выдаче разрешения       │</w:t>
      </w:r>
    </w:p>
    <w:p w:rsidR="005271D9" w:rsidRDefault="005271D9">
      <w:pPr>
        <w:pStyle w:val="ConsPlusNonformat"/>
        <w:jc w:val="both"/>
      </w:pPr>
      <w:r>
        <w:t>└───────────────┬────────────────┘      └─────────────────┬───────────────┘</w:t>
      </w:r>
    </w:p>
    <w:p w:rsidR="005271D9" w:rsidRDefault="005271D9">
      <w:pPr>
        <w:pStyle w:val="ConsPlusNonformat"/>
        <w:jc w:val="both"/>
      </w:pPr>
      <w:r>
        <w:t xml:space="preserve">                \/                                        \/</w:t>
      </w:r>
    </w:p>
    <w:p w:rsidR="005271D9" w:rsidRDefault="005271D9">
      <w:pPr>
        <w:pStyle w:val="ConsPlusNonformat"/>
        <w:jc w:val="both"/>
      </w:pPr>
      <w:r>
        <w:t>┌────────────────────────────────┐      ┌─────────────────────────────────┐</w:t>
      </w:r>
    </w:p>
    <w:p w:rsidR="005271D9" w:rsidRDefault="005271D9">
      <w:pPr>
        <w:pStyle w:val="ConsPlusNonformat"/>
        <w:jc w:val="both"/>
      </w:pPr>
      <w:r>
        <w:t>│Издание постановления об отказе │      │     Издание постановления       │</w:t>
      </w:r>
    </w:p>
    <w:p w:rsidR="005271D9" w:rsidRDefault="005271D9">
      <w:pPr>
        <w:pStyle w:val="ConsPlusNonformat"/>
        <w:jc w:val="both"/>
      </w:pPr>
      <w:r>
        <w:t>│      в выдаче разрешения       │      │       о выдаче разрешения       │</w:t>
      </w:r>
    </w:p>
    <w:p w:rsidR="005271D9" w:rsidRDefault="005271D9">
      <w:pPr>
        <w:pStyle w:val="ConsPlusNonformat"/>
        <w:jc w:val="both"/>
      </w:pPr>
      <w:r>
        <w:t>└───────────────┬────────────────┘      └─────────────────┬───────────────┘</w:t>
      </w:r>
    </w:p>
    <w:p w:rsidR="005271D9" w:rsidRDefault="005271D9">
      <w:pPr>
        <w:pStyle w:val="ConsPlusNonformat"/>
        <w:jc w:val="both"/>
      </w:pPr>
      <w:r>
        <w:t xml:space="preserve">                \/                                        \/</w:t>
      </w:r>
    </w:p>
    <w:p w:rsidR="005271D9" w:rsidRDefault="005271D9">
      <w:pPr>
        <w:pStyle w:val="ConsPlusNonformat"/>
        <w:jc w:val="both"/>
      </w:pPr>
      <w:r>
        <w:t>┌────────────────────────────────┐      ┌─────────────────────────────────┐</w:t>
      </w:r>
    </w:p>
    <w:p w:rsidR="005271D9" w:rsidRDefault="005271D9">
      <w:pPr>
        <w:pStyle w:val="ConsPlusNonformat"/>
        <w:jc w:val="both"/>
      </w:pPr>
      <w:r>
        <w:t>│Оформление и выдача уведомления │      │Оформление и выдача уведомления  │</w:t>
      </w:r>
    </w:p>
    <w:p w:rsidR="005271D9" w:rsidRDefault="005271D9">
      <w:pPr>
        <w:pStyle w:val="ConsPlusNonformat"/>
        <w:jc w:val="both"/>
      </w:pPr>
      <w:r>
        <w:t>│ об отказе в выдаче разрешения  │      │       о выдаче разрешения       │</w:t>
      </w:r>
    </w:p>
    <w:p w:rsidR="005271D9" w:rsidRDefault="005271D9">
      <w:pPr>
        <w:pStyle w:val="ConsPlusNonformat"/>
        <w:jc w:val="both"/>
      </w:pPr>
      <w:r>
        <w:t>└────────────────────────────────┘      └─────────────────┬───────────────┘</w:t>
      </w:r>
    </w:p>
    <w:p w:rsidR="005271D9" w:rsidRDefault="005271D9">
      <w:pPr>
        <w:pStyle w:val="ConsPlusNonformat"/>
        <w:jc w:val="both"/>
      </w:pPr>
      <w:r>
        <w:t xml:space="preserve">                                                          \/</w:t>
      </w:r>
    </w:p>
    <w:p w:rsidR="005271D9" w:rsidRDefault="005271D9">
      <w:pPr>
        <w:pStyle w:val="ConsPlusNonformat"/>
        <w:jc w:val="both"/>
      </w:pPr>
      <w:r>
        <w:t xml:space="preserve">                                        ┌─────────────────────────────────┐</w:t>
      </w:r>
    </w:p>
    <w:p w:rsidR="005271D9" w:rsidRDefault="005271D9">
      <w:pPr>
        <w:pStyle w:val="ConsPlusNonformat"/>
        <w:jc w:val="both"/>
      </w:pPr>
      <w:r>
        <w:t xml:space="preserve">                                        │ Оформление и выдача разрешения  │</w:t>
      </w:r>
    </w:p>
    <w:p w:rsidR="005271D9" w:rsidRDefault="005271D9">
      <w:pPr>
        <w:pStyle w:val="ConsPlusNonformat"/>
        <w:jc w:val="both"/>
      </w:pPr>
      <w:r>
        <w:t xml:space="preserve">                                        └─────────────────────────────────┘</w:t>
      </w:r>
    </w:p>
    <w:p w:rsidR="005271D9" w:rsidRDefault="005271D9">
      <w:pPr>
        <w:pStyle w:val="ConsPlusNormal"/>
        <w:jc w:val="both"/>
      </w:pPr>
    </w:p>
    <w:p w:rsidR="005271D9" w:rsidRDefault="005271D9">
      <w:pPr>
        <w:pStyle w:val="ConsPlusNormal"/>
        <w:jc w:val="both"/>
      </w:pPr>
    </w:p>
    <w:p w:rsidR="005271D9" w:rsidRDefault="005271D9">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9" w:name="_GoBack"/>
      <w:bookmarkEnd w:id="9"/>
    </w:p>
    <w:sectPr w:rsidR="00CC72CE" w:rsidRPr="00EA5490" w:rsidSect="001B6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D9"/>
    <w:rsid w:val="00111390"/>
    <w:rsid w:val="005271D9"/>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3A1B0-BBC9-4E2E-94B0-3B0FE2E6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1D9"/>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527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71D9"/>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5271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E40566C8CE2FF6DAFD0D406757A486EC89AF22647D918E7731DFFE675946252991BA856863ADB4D9227C649326CD1150A2B3E0E3C106DEEE2AD8A2S6H2I" TargetMode="External"/><Relationship Id="rId18" Type="http://schemas.openxmlformats.org/officeDocument/2006/relationships/hyperlink" Target="consultantplus://offline/ref=00E40566C8CE2FF6DAFD0D406757A486EC89AF22647D918E7731DFFE675946252991BA856863ADB4D9227C659F26CD1150A2B3E0E3C106DEEE2AD8A2S6H2I" TargetMode="External"/><Relationship Id="rId26" Type="http://schemas.openxmlformats.org/officeDocument/2006/relationships/hyperlink" Target="consultantplus://offline/ref=00E40566C8CE2FF6DAFD134D713BFA8CEF82F927627B98DB2961D9A93809407069D1BCD02B27A0B4DA292835DF7894421CE9BEE1F5DD06DCSFH9I" TargetMode="External"/><Relationship Id="rId39" Type="http://schemas.openxmlformats.org/officeDocument/2006/relationships/hyperlink" Target="consultantplus://offline/ref=00E40566C8CE2FF6DAFD0D406757A486EC89AF22657E9A8F7D3E82F46F004A272E9EE5926F2AA1B5D9227D669079C80441FABCEAF5DF05C3F228D9SAHAI" TargetMode="External"/><Relationship Id="rId3" Type="http://schemas.openxmlformats.org/officeDocument/2006/relationships/webSettings" Target="webSettings.xml"/><Relationship Id="rId21" Type="http://schemas.openxmlformats.org/officeDocument/2006/relationships/hyperlink" Target="consultantplus://offline/ref=00E40566C8CE2FF6DAFD134D713BFA8CEF8AF62A6D2BCFD97834D7AC30591A607F98B3D93527A3ABDB227DS6HDI" TargetMode="External"/><Relationship Id="rId34" Type="http://schemas.openxmlformats.org/officeDocument/2006/relationships/hyperlink" Target="consultantplus://offline/ref=00E40566C8CE2FF6DAFD0D406757A486EC89AF22647993887C32DFFE675946252991BA856863ADB4D9227D6D9F26CD1150A2B3E0E3C106DEEE2AD8A2S6H2I" TargetMode="External"/><Relationship Id="rId42" Type="http://schemas.openxmlformats.org/officeDocument/2006/relationships/hyperlink" Target="consultantplus://offline/ref=00E40566C8CE2FF6DAFD134D713BFA8CEE83F527657598DB2961D9A9380940707BD1E4DC292FBEB5DA3C7E649AS2H4I" TargetMode="External"/><Relationship Id="rId47" Type="http://schemas.openxmlformats.org/officeDocument/2006/relationships/hyperlink" Target="consultantplus://offline/ref=00E40566C8CE2FF6DAFD0D406757A486EC89AF22647D918E7731DFFE675946252991BA856863ADB4D9227C659926CD1150A2B3E0E3C106DEEE2AD8A2S6H2I" TargetMode="External"/><Relationship Id="rId7" Type="http://schemas.openxmlformats.org/officeDocument/2006/relationships/hyperlink" Target="consultantplus://offline/ref=00E40566C8CE2FF6DAFD134D713BFA8CEE83F629607F98DB2961D9A9380940707BD1E4DC292FBEB5DA3C7E649AS2H4I" TargetMode="External"/><Relationship Id="rId12" Type="http://schemas.openxmlformats.org/officeDocument/2006/relationships/hyperlink" Target="consultantplus://offline/ref=00E40566C8CE2FF6DAFD0D406757A486EC89AF2264799089773CDFFE675946252991BA856863ADB4D923796D9326CD1150A2B3E0E3C106DEEE2AD8A2S6H2I" TargetMode="External"/><Relationship Id="rId17" Type="http://schemas.openxmlformats.org/officeDocument/2006/relationships/hyperlink" Target="consultantplus://offline/ref=00E40566C8CE2FF6DAFD0D406757A486EC89AF22647D918E7731DFFE675946252991BA856863ADB4D9227C659926CD1150A2B3E0E3C106DEEE2AD8A2S6H2I" TargetMode="External"/><Relationship Id="rId25" Type="http://schemas.openxmlformats.org/officeDocument/2006/relationships/hyperlink" Target="consultantplus://offline/ref=00E40566C8CE2FF6DAFD134D713BFA8CEC85F22F657898DB2961D9A93809407069D1BCD02B27A0B6D1292835DF7894421CE9BEE1F5DD06DCSFH9I" TargetMode="External"/><Relationship Id="rId33" Type="http://schemas.openxmlformats.org/officeDocument/2006/relationships/hyperlink" Target="consultantplus://offline/ref=00E40566C8CE2FF6DAFD0D406757A486EC89AF22647993887C32DFFE675946252991BA856863ADB4D9227D6D9926CD1150A2B3E0E3C106DEEE2AD8A2S6H2I" TargetMode="External"/><Relationship Id="rId38" Type="http://schemas.openxmlformats.org/officeDocument/2006/relationships/hyperlink" Target="consultantplus://offline/ref=00E40566C8CE2FF6DAFD0D406757A486EC89AF22647D918E7731DFFE675946252991BA856863ADB4D9227C659826CD1150A2B3E0E3C106DEEE2AD8A2S6H2I" TargetMode="External"/><Relationship Id="rId46" Type="http://schemas.openxmlformats.org/officeDocument/2006/relationships/hyperlink" Target="consultantplus://offline/ref=00E40566C8CE2FF6DAFD0D406757A486EC89AF22647D918E7731DFFE675946252991BA856863ADB4D9227C659926CD1150A2B3E0E3C106DEEE2AD8A2S6H2I" TargetMode="External"/><Relationship Id="rId2" Type="http://schemas.openxmlformats.org/officeDocument/2006/relationships/settings" Target="settings.xml"/><Relationship Id="rId16" Type="http://schemas.openxmlformats.org/officeDocument/2006/relationships/hyperlink" Target="consultantplus://offline/ref=00E40566C8CE2FF6DAFD0D406757A486EC89AF22647D918E7731DFFE675946252991BA856863ADB4D9227C659B26CD1150A2B3E0E3C106DEEE2AD8A2S6H2I" TargetMode="External"/><Relationship Id="rId20" Type="http://schemas.openxmlformats.org/officeDocument/2006/relationships/hyperlink" Target="consultantplus://offline/ref=00E40566C8CE2FF6DAFD0D406757A486EC89AF22647D918E7731DFFE675946252991BA856863ADB4D9227C659F26CD1150A2B3E0E3C106DEEE2AD8A2S6H2I" TargetMode="External"/><Relationship Id="rId29" Type="http://schemas.openxmlformats.org/officeDocument/2006/relationships/hyperlink" Target="consultantplus://offline/ref=00E40566C8CE2FF6DAFD0D406757A486EC89AF22647D918E7731DFFE675946252991BA856863ADB4D9227C659E26CD1150A2B3E0E3C106DEEE2AD8A2S6H2I" TargetMode="External"/><Relationship Id="rId41" Type="http://schemas.openxmlformats.org/officeDocument/2006/relationships/hyperlink" Target="consultantplus://offline/ref=00E40566C8CE2FF6DAFD0D406757A486EC89AF22647D918E7731DFFE675946252991BA856863ADB4D9227C659826CD1150A2B3E0E3C106DEEE2AD8A2S6H2I" TargetMode="External"/><Relationship Id="rId1" Type="http://schemas.openxmlformats.org/officeDocument/2006/relationships/styles" Target="styles.xml"/><Relationship Id="rId6" Type="http://schemas.openxmlformats.org/officeDocument/2006/relationships/hyperlink" Target="consultantplus://offline/ref=00E40566C8CE2FF6DAFD0D406757A486EC89AF22647D918E7731DFFE675946252991BA856863ADB4D9227C649E26CD1150A2B3E0E3C106DEEE2AD8A2S6H2I" TargetMode="External"/><Relationship Id="rId11" Type="http://schemas.openxmlformats.org/officeDocument/2006/relationships/hyperlink" Target="consultantplus://offline/ref=00E40566C8CE2FF6DAFD0D406757A486EC89AF2264799089773CDFFE675946252991BA856863ADB4D92379629B26CD1150A2B3E0E3C106DEEE2AD8A2S6H2I" TargetMode="External"/><Relationship Id="rId24" Type="http://schemas.openxmlformats.org/officeDocument/2006/relationships/hyperlink" Target="consultantplus://offline/ref=00E40566C8CE2FF6DAFD134D713BFA8CEE82F229637598DB2961D9A93809407069D1BCD02B27A0BCDD292835DF7894421CE9BEE1F5DD06DCSFH9I" TargetMode="External"/><Relationship Id="rId32" Type="http://schemas.openxmlformats.org/officeDocument/2006/relationships/hyperlink" Target="consultantplus://offline/ref=00E40566C8CE2FF6DAFD0D406757A486EC89AF22647D918E7731DFFE675946252991BA856863ADB4D9227C659C26CD1150A2B3E0E3C106DEEE2AD8A2S6H2I" TargetMode="External"/><Relationship Id="rId37" Type="http://schemas.openxmlformats.org/officeDocument/2006/relationships/hyperlink" Target="consultantplus://offline/ref=00E40566C8CE2FF6DAFD134D713BFA8CEE83F028617B98DB2961D9A9380940707BD1E4DC292FBEB5DA3C7E649AS2H4I" TargetMode="External"/><Relationship Id="rId40" Type="http://schemas.openxmlformats.org/officeDocument/2006/relationships/hyperlink" Target="consultantplus://offline/ref=00E40566C8CE2FF6DAFD0D406757A486EC89AF22657E9A8F7D3E82F46F004A272E9EE5926F2AA1B5D9227C6D9079C80441FABCEAF5DF05C3F228D9SAHAI" TargetMode="External"/><Relationship Id="rId45" Type="http://schemas.openxmlformats.org/officeDocument/2006/relationships/hyperlink" Target="consultantplus://offline/ref=00E40566C8CE2FF6DAFD0D406757A486EC89AF22647D918E7731DFFE675946252991BA856863ADB4D9227C659826CD1150A2B3E0E3C106DEEE2AD8A2S6H2I" TargetMode="External"/><Relationship Id="rId5" Type="http://schemas.openxmlformats.org/officeDocument/2006/relationships/hyperlink" Target="consultantplus://offline/ref=00E40566C8CE2FF6DAFD0D406757A486EC89AF22647993887C32DFFE675946252991BA856863ADB4D9227D6D9A26CD1150A2B3E0E3C106DEEE2AD8A2S6H2I" TargetMode="External"/><Relationship Id="rId15" Type="http://schemas.openxmlformats.org/officeDocument/2006/relationships/hyperlink" Target="consultantplus://offline/ref=00E40566C8CE2FF6DAFD0D406757A486EC89AF22647993887C32DFFE675946252991BA856863ADB4D9227D6D9A26CD1150A2B3E0E3C106DEEE2AD8A2S6H2I" TargetMode="External"/><Relationship Id="rId23" Type="http://schemas.openxmlformats.org/officeDocument/2006/relationships/hyperlink" Target="consultantplus://offline/ref=00E40566C8CE2FF6DAFD134D713BFA8CEE83F629607F98DB2961D9A9380940707BD1E4DC292FBEB5DA3C7E649AS2H4I" TargetMode="External"/><Relationship Id="rId28" Type="http://schemas.openxmlformats.org/officeDocument/2006/relationships/hyperlink" Target="consultantplus://offline/ref=00E40566C8CE2FF6DAFD0D406757A486EC89AF226775948C7637DFFE675946252991BA857A63F5B8DB2A626498339B4015SFHEI" TargetMode="External"/><Relationship Id="rId36" Type="http://schemas.openxmlformats.org/officeDocument/2006/relationships/hyperlink" Target="consultantplus://offline/ref=00E40566C8CE2FF6DAFD134D713BFA8CEF80F127667B98DB2961D9A9380940707BD1E4DC292FBEB5DA3C7E649AS2H4I" TargetMode="External"/><Relationship Id="rId49" Type="http://schemas.openxmlformats.org/officeDocument/2006/relationships/theme" Target="theme/theme1.xml"/><Relationship Id="rId10" Type="http://schemas.openxmlformats.org/officeDocument/2006/relationships/hyperlink" Target="consultantplus://offline/ref=00E40566C8CE2FF6DAFD0D406757A486EC89AF2265799289763E82F46F004A272E9EE5806F72ADB7D13C7C67852F9941S1HDI" TargetMode="External"/><Relationship Id="rId19" Type="http://schemas.openxmlformats.org/officeDocument/2006/relationships/hyperlink" Target="consultantplus://offline/ref=00E40566C8CE2FF6DAFD0D406757A486EC89AF22647D918E7731DFFE675946252991BA856863ADB4D9227C659926CD1150A2B3E0E3C106DEEE2AD8A2S6H2I" TargetMode="External"/><Relationship Id="rId31" Type="http://schemas.openxmlformats.org/officeDocument/2006/relationships/hyperlink" Target="consultantplus://offline/ref=00E40566C8CE2FF6DAFD0D406757A486EC89AF22647E94897C30DFFE675946252991BA856863ADB4D9227C6D9A26CD1150A2B3E0E3C106DEEE2AD8A2S6H2I" TargetMode="External"/><Relationship Id="rId44" Type="http://schemas.openxmlformats.org/officeDocument/2006/relationships/hyperlink" Target="consultantplus://offline/ref=00E40566C8CE2FF6DAFD0D406757A486EC89AF22647D918E7731DFFE675946252991BA856863ADB4D9227C659826CD1150A2B3E0E3C106DEEE2AD8A2S6H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E40566C8CE2FF6DAFD134D713BFA8CEE83F527657598DB2961D9A9380940707BD1E4DC292FBEB5DA3C7E649AS2H4I" TargetMode="External"/><Relationship Id="rId14" Type="http://schemas.openxmlformats.org/officeDocument/2006/relationships/hyperlink" Target="consultantplus://offline/ref=00E40566C8CE2FF6DAFD0D406757A486EC89AF22677C908D7233DFFE675946252991BA857A63F5B8DB2A626498339B4015SFHEI" TargetMode="External"/><Relationship Id="rId22" Type="http://schemas.openxmlformats.org/officeDocument/2006/relationships/hyperlink" Target="consultantplus://offline/ref=00E40566C8CE2FF6DAFD134D713BFA8CEE82F127647F98DB2961D9A9380940707BD1E4DC292FBEB5DA3C7E649AS2H4I" TargetMode="External"/><Relationship Id="rId27" Type="http://schemas.openxmlformats.org/officeDocument/2006/relationships/hyperlink" Target="consultantplus://offline/ref=00E40566C8CE2FF6DAFD0D406757A486EC89AF2265799289763E82F46F004A272E9EE5806F72ADB7D13C7C67852F9941S1HDI" TargetMode="External"/><Relationship Id="rId30" Type="http://schemas.openxmlformats.org/officeDocument/2006/relationships/hyperlink" Target="consultantplus://offline/ref=00E40566C8CE2FF6DAFD0D406757A486EC89AF22647D918E7731DFFE675946252991BA856863ADB4D9227C659826CD1150A2B3E0E3C106DEEE2AD8A2S6H2I" TargetMode="External"/><Relationship Id="rId35" Type="http://schemas.openxmlformats.org/officeDocument/2006/relationships/hyperlink" Target="consultantplus://offline/ref=00E40566C8CE2FF6DAFD134D713BFA8CEE82F229637598DB2961D9A9380940707BD1E4DC292FBEB5DA3C7E649AS2H4I" TargetMode="External"/><Relationship Id="rId43" Type="http://schemas.openxmlformats.org/officeDocument/2006/relationships/hyperlink" Target="consultantplus://offline/ref=00E40566C8CE2FF6DAFD134D713BFA8CEE83F527607998DB2961D9A9380940707BD1E4DC292FBEB5DA3C7E649AS2H4I" TargetMode="External"/><Relationship Id="rId48" Type="http://schemas.openxmlformats.org/officeDocument/2006/relationships/fontTable" Target="fontTable.xml"/><Relationship Id="rId8" Type="http://schemas.openxmlformats.org/officeDocument/2006/relationships/hyperlink" Target="consultantplus://offline/ref=00E40566C8CE2FF6DAFD134D713BFA8CEE82F229637598DB2961D9A93809407069D1BCD02B27A0BCDD292835DF7894421CE9BEE1F5DD06DCSF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8206</Words>
  <Characters>46776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2019-03-28T08:07:00Z</dcterms:created>
  <dcterms:modified xsi:type="dcterms:W3CDTF">2019-03-28T08:07:00Z</dcterms:modified>
</cp:coreProperties>
</file>