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73" w:rsidRPr="00112480" w:rsidRDefault="007D3873" w:rsidP="007D3873">
      <w:pPr>
        <w:spacing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7D3873" w:rsidRPr="00112480" w:rsidRDefault="007D3873" w:rsidP="007D3873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0"/>
          <w:lang w:val="en-US" w:eastAsia="ru-RU"/>
        </w:rPr>
      </w:pPr>
      <w:r w:rsidRPr="00112480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6F8C8FD5" wp14:editId="7E76CD58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73" w:rsidRPr="00112480" w:rsidRDefault="007D3873" w:rsidP="007D387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112480">
        <w:rPr>
          <w:rFonts w:ascii="Liberation Serif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112480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7D3873" w:rsidRPr="00112480" w:rsidRDefault="007D3873" w:rsidP="007D387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112480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7D3873" w:rsidRPr="00112480" w:rsidRDefault="007D3873" w:rsidP="007D387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7D3873" w:rsidRPr="00112480" w:rsidRDefault="007D3873" w:rsidP="007D387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112480">
        <w:rPr>
          <w:rFonts w:ascii="Liberation Serif" w:hAnsi="Liberation Serif"/>
          <w:sz w:val="28"/>
          <w:szCs w:val="28"/>
          <w:lang w:eastAsia="ru-RU"/>
        </w:rPr>
        <w:t xml:space="preserve">от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 w:rsidRPr="00112480">
        <w:rPr>
          <w:rFonts w:ascii="Liberation Serif" w:hAnsi="Liberation Serif"/>
          <w:sz w:val="28"/>
          <w:szCs w:val="28"/>
          <w:lang w:eastAsia="ru-RU"/>
        </w:rPr>
        <w:t xml:space="preserve">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112480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</w:t>
      </w:r>
      <w:r w:rsidRPr="00112480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9A4A9D" w:rsidRDefault="009A4A9D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>
        <w:rPr>
          <w:b/>
          <w:i/>
          <w:sz w:val="28"/>
          <w:szCs w:val="28"/>
          <w:lang w:eastAsia="ru-RU"/>
        </w:rPr>
        <w:t>2</w:t>
      </w:r>
      <w:r w:rsidR="007D3873">
        <w:rPr>
          <w:b/>
          <w:i/>
          <w:sz w:val="28"/>
          <w:szCs w:val="28"/>
          <w:lang w:eastAsia="ru-RU"/>
        </w:rPr>
        <w:t>1</w:t>
      </w:r>
      <w:r w:rsidRPr="00750105">
        <w:rPr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202</w:t>
      </w:r>
      <w:r w:rsidR="007D3873">
        <w:rPr>
          <w:b/>
          <w:i/>
          <w:sz w:val="28"/>
          <w:szCs w:val="28"/>
          <w:lang w:eastAsia="ru-RU"/>
        </w:rPr>
        <w:t>2</w:t>
      </w:r>
      <w:r w:rsidRPr="00750105">
        <w:rPr>
          <w:b/>
          <w:i/>
          <w:sz w:val="28"/>
          <w:szCs w:val="28"/>
          <w:lang w:eastAsia="ru-RU"/>
        </w:rPr>
        <w:t xml:space="preserve"> и 202</w:t>
      </w:r>
      <w:r w:rsidR="007D3873">
        <w:rPr>
          <w:b/>
          <w:i/>
          <w:sz w:val="28"/>
          <w:szCs w:val="28"/>
          <w:lang w:eastAsia="ru-RU"/>
        </w:rPr>
        <w:t>3</w:t>
      </w:r>
      <w:r w:rsidRPr="00750105">
        <w:rPr>
          <w:b/>
          <w:i/>
          <w:sz w:val="28"/>
          <w:szCs w:val="28"/>
          <w:lang w:eastAsia="ru-RU"/>
        </w:rPr>
        <w:t xml:space="preserve"> годов</w:t>
      </w:r>
    </w:p>
    <w:p w:rsidR="00543B86" w:rsidRPr="00750105" w:rsidRDefault="00543B86" w:rsidP="00543B86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172 - ФЗ «О стратегическом планировании в Российской Федерации», Законом Свердловской области от 15 июня 2015 года № 45 - 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>
        <w:rPr>
          <w:sz w:val="28"/>
          <w:szCs w:val="28"/>
          <w:lang w:eastAsia="ru-RU"/>
        </w:rPr>
        <w:t xml:space="preserve"> </w:t>
      </w:r>
      <w:r w:rsidRPr="00750105">
        <w:rPr>
          <w:sz w:val="28"/>
          <w:szCs w:val="28"/>
          <w:lang w:eastAsia="ru-RU"/>
        </w:rPr>
        <w:t xml:space="preserve">№ 839-ПА,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766F78">
        <w:rPr>
          <w:sz w:val="28"/>
          <w:szCs w:val="28"/>
          <w:lang w:eastAsia="ru-RU"/>
        </w:rPr>
        <w:br/>
      </w:r>
      <w:r w:rsidRPr="00750105">
        <w:rPr>
          <w:sz w:val="28"/>
          <w:szCs w:val="28"/>
          <w:lang w:eastAsia="ru-RU"/>
        </w:rPr>
        <w:t xml:space="preserve">(с изменениями), </w:t>
      </w:r>
      <w:r w:rsidR="00766F78">
        <w:rPr>
          <w:sz w:val="28"/>
          <w:szCs w:val="28"/>
          <w:lang w:eastAsia="ru-RU"/>
        </w:rPr>
        <w:t xml:space="preserve">принимая во внимание Прогноз социально-экономического развития Свердловской области на среднесрочный период 2020-2022 годов, одобренный Постановлением Правительства Свердловской области от 30.10.2019 № 743-ПП (с изменениями), руководствуясь </w:t>
      </w:r>
      <w:r w:rsidRPr="00750105">
        <w:rPr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75010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ПОСТАНОВЛЯЮ: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1.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>
        <w:rPr>
          <w:sz w:val="28"/>
          <w:szCs w:val="28"/>
          <w:lang w:eastAsia="ru-RU"/>
        </w:rPr>
        <w:t>овского городского округа на 202</w:t>
      </w:r>
      <w:r w:rsidR="007D3873">
        <w:rPr>
          <w:sz w:val="28"/>
          <w:szCs w:val="28"/>
          <w:lang w:eastAsia="ru-RU"/>
        </w:rPr>
        <w:t>1</w:t>
      </w:r>
      <w:r w:rsidR="00EA065F">
        <w:rPr>
          <w:sz w:val="28"/>
          <w:szCs w:val="28"/>
          <w:lang w:eastAsia="ru-RU"/>
        </w:rPr>
        <w:t xml:space="preserve"> </w:t>
      </w:r>
      <w:r w:rsidRPr="00750105">
        <w:rPr>
          <w:sz w:val="28"/>
          <w:szCs w:val="28"/>
          <w:lang w:eastAsia="ru-RU"/>
        </w:rPr>
        <w:t>год и плановый период 202</w:t>
      </w:r>
      <w:r w:rsidR="007D3873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и 202</w:t>
      </w:r>
      <w:r w:rsidR="007D3873">
        <w:rPr>
          <w:sz w:val="28"/>
          <w:szCs w:val="28"/>
          <w:lang w:eastAsia="ru-RU"/>
        </w:rPr>
        <w:t>3</w:t>
      </w:r>
      <w:r w:rsidRPr="00750105">
        <w:rPr>
          <w:sz w:val="28"/>
          <w:szCs w:val="28"/>
          <w:lang w:eastAsia="ru-RU"/>
        </w:rPr>
        <w:t xml:space="preserve"> годов (Приложение).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2.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Финансовому управлению Администрации Артемовского городского округа (Бачурина О.Г.) учесть прогноз социально-</w:t>
      </w:r>
      <w:r w:rsidRPr="00750105">
        <w:rPr>
          <w:sz w:val="28"/>
          <w:szCs w:val="28"/>
          <w:lang w:eastAsia="ru-RU"/>
        </w:rPr>
        <w:lastRenderedPageBreak/>
        <w:t>экономического развития Артемовского городского округа на 20</w:t>
      </w:r>
      <w:r w:rsidR="00EA065F">
        <w:rPr>
          <w:sz w:val="28"/>
          <w:szCs w:val="28"/>
          <w:lang w:eastAsia="ru-RU"/>
        </w:rPr>
        <w:t>2</w:t>
      </w:r>
      <w:r w:rsidR="007D3873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7D3873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и 202</w:t>
      </w:r>
      <w:r w:rsidR="007D3873">
        <w:rPr>
          <w:sz w:val="28"/>
          <w:szCs w:val="28"/>
          <w:lang w:eastAsia="ru-RU"/>
        </w:rPr>
        <w:t>3</w:t>
      </w:r>
      <w:r w:rsidRPr="00750105">
        <w:rPr>
          <w:sz w:val="28"/>
          <w:szCs w:val="28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>
        <w:rPr>
          <w:sz w:val="28"/>
          <w:szCs w:val="28"/>
          <w:lang w:eastAsia="ru-RU"/>
        </w:rPr>
        <w:t>2</w:t>
      </w:r>
      <w:r w:rsidR="007D3873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7D3873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и 202</w:t>
      </w:r>
      <w:r w:rsidR="007D3873">
        <w:rPr>
          <w:sz w:val="28"/>
          <w:szCs w:val="28"/>
          <w:lang w:eastAsia="ru-RU"/>
        </w:rPr>
        <w:t>3</w:t>
      </w:r>
      <w:r w:rsidRPr="00750105">
        <w:rPr>
          <w:sz w:val="28"/>
          <w:szCs w:val="28"/>
          <w:lang w:eastAsia="ru-RU"/>
        </w:rPr>
        <w:t xml:space="preserve"> годов. </w:t>
      </w:r>
    </w:p>
    <w:p w:rsidR="0037574C" w:rsidRPr="00750105" w:rsidRDefault="0037574C" w:rsidP="007D3873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3.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 xml:space="preserve">Признать утратившим силу </w:t>
      </w:r>
      <w:r w:rsidR="00EA065F">
        <w:rPr>
          <w:sz w:val="28"/>
          <w:szCs w:val="28"/>
          <w:lang w:eastAsia="ru-RU"/>
        </w:rPr>
        <w:t xml:space="preserve">пункты 1 и 2 </w:t>
      </w:r>
      <w:r w:rsidRPr="00750105">
        <w:rPr>
          <w:sz w:val="28"/>
          <w:szCs w:val="28"/>
          <w:lang w:eastAsia="ru-RU"/>
        </w:rPr>
        <w:t>постановлени</w:t>
      </w:r>
      <w:r w:rsidR="00EA065F">
        <w:rPr>
          <w:sz w:val="28"/>
          <w:szCs w:val="28"/>
          <w:lang w:eastAsia="ru-RU"/>
        </w:rPr>
        <w:t>я</w:t>
      </w:r>
      <w:r w:rsidRPr="00750105">
        <w:rPr>
          <w:sz w:val="28"/>
          <w:szCs w:val="28"/>
          <w:lang w:eastAsia="ru-RU"/>
        </w:rPr>
        <w:t xml:space="preserve"> Администрации Арт</w:t>
      </w:r>
      <w:r w:rsidR="00EA065F">
        <w:rPr>
          <w:sz w:val="28"/>
          <w:szCs w:val="28"/>
          <w:lang w:eastAsia="ru-RU"/>
        </w:rPr>
        <w:t xml:space="preserve">емовского городского округа от </w:t>
      </w:r>
      <w:r w:rsidR="007D3873">
        <w:rPr>
          <w:sz w:val="28"/>
          <w:szCs w:val="28"/>
          <w:lang w:eastAsia="ru-RU"/>
        </w:rPr>
        <w:t>11.10.2019</w:t>
      </w:r>
      <w:r w:rsidR="00EA065F">
        <w:rPr>
          <w:sz w:val="28"/>
          <w:szCs w:val="28"/>
          <w:lang w:eastAsia="ru-RU"/>
        </w:rPr>
        <w:t xml:space="preserve"> </w:t>
      </w:r>
      <w:r w:rsidR="00C73BE2">
        <w:rPr>
          <w:sz w:val="28"/>
          <w:szCs w:val="28"/>
          <w:lang w:eastAsia="ru-RU"/>
        </w:rPr>
        <w:br/>
      </w:r>
      <w:r w:rsidR="00EA065F">
        <w:rPr>
          <w:sz w:val="28"/>
          <w:szCs w:val="28"/>
          <w:lang w:eastAsia="ru-RU"/>
        </w:rPr>
        <w:t>№ 11</w:t>
      </w:r>
      <w:r w:rsidR="007D3873">
        <w:rPr>
          <w:sz w:val="28"/>
          <w:szCs w:val="28"/>
          <w:lang w:eastAsia="ru-RU"/>
        </w:rPr>
        <w:t>42</w:t>
      </w:r>
      <w:r w:rsidRPr="00750105">
        <w:rPr>
          <w:sz w:val="28"/>
          <w:szCs w:val="28"/>
          <w:lang w:eastAsia="ru-RU"/>
        </w:rPr>
        <w:t>-ПА «</w:t>
      </w:r>
      <w:r w:rsidR="007D3873" w:rsidRPr="007D3873">
        <w:rPr>
          <w:sz w:val="28"/>
          <w:szCs w:val="28"/>
          <w:lang w:eastAsia="ru-RU"/>
        </w:rPr>
        <w:t>Об одобрении прогноза социально-экономического развития</w:t>
      </w:r>
      <w:r w:rsidR="007D3873">
        <w:rPr>
          <w:sz w:val="28"/>
          <w:szCs w:val="28"/>
          <w:lang w:eastAsia="ru-RU"/>
        </w:rPr>
        <w:t xml:space="preserve"> </w:t>
      </w:r>
      <w:r w:rsidR="007D3873" w:rsidRPr="007D3873">
        <w:rPr>
          <w:sz w:val="28"/>
          <w:szCs w:val="28"/>
          <w:lang w:eastAsia="ru-RU"/>
        </w:rPr>
        <w:t>Артемовского городского округа на 2020 год и плановый период 2021 и 2022 годов</w:t>
      </w:r>
      <w:r w:rsidRPr="00750105">
        <w:rPr>
          <w:sz w:val="28"/>
          <w:szCs w:val="28"/>
          <w:lang w:eastAsia="ru-RU"/>
        </w:rPr>
        <w:t>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4.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Постановление опубликовать в газете «Артемовский рабочий» и разместить на</w:t>
      </w:r>
      <w:r w:rsidR="006F0E7D">
        <w:rPr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C803AD">
          <w:rPr>
            <w:rStyle w:val="aa"/>
            <w:sz w:val="28"/>
            <w:szCs w:val="28"/>
            <w:lang w:val="en-US" w:eastAsia="ru-RU"/>
          </w:rPr>
          <w:t>www</w:t>
        </w:r>
        <w:r w:rsidR="006F0E7D" w:rsidRPr="00C803AD">
          <w:rPr>
            <w:rStyle w:val="aa"/>
            <w:sz w:val="28"/>
            <w:szCs w:val="28"/>
            <w:lang w:eastAsia="ru-RU"/>
          </w:rPr>
          <w:t>.артемовский-право.рф</w:t>
        </w:r>
      </w:hyperlink>
      <w:r w:rsidR="006F0E7D">
        <w:rPr>
          <w:sz w:val="28"/>
          <w:szCs w:val="28"/>
          <w:lang w:eastAsia="ru-RU"/>
        </w:rPr>
        <w:t>), на</w:t>
      </w:r>
      <w:bookmarkStart w:id="0" w:name="_GoBack"/>
      <w:bookmarkEnd w:id="0"/>
      <w:r w:rsidRPr="00750105">
        <w:rPr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5.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 xml:space="preserve">Контроль за исполнением постановления </w:t>
      </w:r>
      <w:r w:rsidR="007D3873">
        <w:rPr>
          <w:sz w:val="28"/>
          <w:szCs w:val="28"/>
          <w:lang w:eastAsia="ru-RU"/>
        </w:rPr>
        <w:t>оставляю за собой</w:t>
      </w:r>
      <w:r w:rsidR="00D350A2">
        <w:rPr>
          <w:sz w:val="28"/>
          <w:szCs w:val="28"/>
          <w:lang w:eastAsia="ru-RU"/>
        </w:rPr>
        <w:t>.</w:t>
      </w:r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61"/>
      </w:tblGrid>
      <w:tr w:rsidR="007D3873" w:rsidRPr="007D3873" w:rsidTr="006F07E0">
        <w:tc>
          <w:tcPr>
            <w:tcW w:w="5778" w:type="dxa"/>
            <w:hideMark/>
          </w:tcPr>
          <w:p w:rsidR="007D3873" w:rsidRPr="007D3873" w:rsidRDefault="007D3873" w:rsidP="007D3873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D3873">
              <w:rPr>
                <w:rFonts w:ascii="Liberation Serif" w:hAnsi="Liberation Serif"/>
                <w:sz w:val="28"/>
                <w:szCs w:val="28"/>
                <w:lang w:eastAsia="ru-RU"/>
              </w:rPr>
              <w:t>Первый заместитель главы Администрации Артемовского городского округа, исполняющий полномочия главы Артемовского городского округа</w:t>
            </w:r>
          </w:p>
        </w:tc>
        <w:tc>
          <w:tcPr>
            <w:tcW w:w="3861" w:type="dxa"/>
          </w:tcPr>
          <w:p w:rsidR="007D3873" w:rsidRPr="007D387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D3873" w:rsidRPr="007D387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D3873" w:rsidRPr="007D387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D3873" w:rsidRPr="007D387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D3873">
              <w:rPr>
                <w:rFonts w:ascii="Liberation Serif" w:hAnsi="Liberation Serif"/>
                <w:sz w:val="28"/>
                <w:szCs w:val="28"/>
                <w:lang w:eastAsia="en-US"/>
              </w:rPr>
              <w:t>Н.А. Черемных</w:t>
            </w:r>
          </w:p>
        </w:tc>
      </w:tr>
    </w:tbl>
    <w:p w:rsidR="00A01D44" w:rsidRPr="00750105" w:rsidRDefault="00A01D44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A01D44" w:rsidRPr="00750105" w:rsidSect="00750105">
      <w:headerReference w:type="default" r:id="rId8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28" w:rsidRDefault="003D3228" w:rsidP="00750105">
      <w:pPr>
        <w:spacing w:line="240" w:lineRule="auto"/>
      </w:pPr>
      <w:r>
        <w:separator/>
      </w:r>
    </w:p>
  </w:endnote>
  <w:endnote w:type="continuationSeparator" w:id="0">
    <w:p w:rsidR="003D3228" w:rsidRDefault="003D3228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28" w:rsidRDefault="003D3228" w:rsidP="00750105">
      <w:pPr>
        <w:spacing w:line="240" w:lineRule="auto"/>
      </w:pPr>
      <w:r>
        <w:separator/>
      </w:r>
    </w:p>
  </w:footnote>
  <w:footnote w:type="continuationSeparator" w:id="0">
    <w:p w:rsidR="003D3228" w:rsidRDefault="003D3228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7D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1B4714"/>
    <w:rsid w:val="002B5D9E"/>
    <w:rsid w:val="002C6406"/>
    <w:rsid w:val="0037574C"/>
    <w:rsid w:val="003D3228"/>
    <w:rsid w:val="00433350"/>
    <w:rsid w:val="00440358"/>
    <w:rsid w:val="005160A3"/>
    <w:rsid w:val="00543B86"/>
    <w:rsid w:val="00694062"/>
    <w:rsid w:val="006A20A4"/>
    <w:rsid w:val="006F0E7D"/>
    <w:rsid w:val="00730E71"/>
    <w:rsid w:val="00750105"/>
    <w:rsid w:val="00766F78"/>
    <w:rsid w:val="00770AEA"/>
    <w:rsid w:val="00775F8E"/>
    <w:rsid w:val="0079249E"/>
    <w:rsid w:val="007D3873"/>
    <w:rsid w:val="007E6A78"/>
    <w:rsid w:val="008644BB"/>
    <w:rsid w:val="008A2B3B"/>
    <w:rsid w:val="009A4952"/>
    <w:rsid w:val="009A4A9D"/>
    <w:rsid w:val="00A01D44"/>
    <w:rsid w:val="00AF3691"/>
    <w:rsid w:val="00B17CC4"/>
    <w:rsid w:val="00BA66FF"/>
    <w:rsid w:val="00BF1EEA"/>
    <w:rsid w:val="00C73BE2"/>
    <w:rsid w:val="00CB1EB2"/>
    <w:rsid w:val="00D350A2"/>
    <w:rsid w:val="00D50040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19</cp:revision>
  <cp:lastPrinted>2019-10-07T10:19:00Z</cp:lastPrinted>
  <dcterms:created xsi:type="dcterms:W3CDTF">2018-09-05T09:10:00Z</dcterms:created>
  <dcterms:modified xsi:type="dcterms:W3CDTF">2020-10-26T03:46:00Z</dcterms:modified>
</cp:coreProperties>
</file>