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11" w:rsidRPr="00FC6771" w:rsidRDefault="001D3129" w:rsidP="00FC6771">
      <w:pPr>
        <w:pStyle w:val="ConsPlusNormal"/>
        <w:ind w:firstLine="10065"/>
        <w:rPr>
          <w:sz w:val="24"/>
          <w:szCs w:val="24"/>
        </w:rPr>
      </w:pPr>
      <w:r w:rsidRPr="00FC6771">
        <w:rPr>
          <w:sz w:val="24"/>
          <w:szCs w:val="24"/>
        </w:rPr>
        <w:t>Приложение</w:t>
      </w:r>
    </w:p>
    <w:p w:rsidR="001D3129" w:rsidRPr="00FC6771" w:rsidRDefault="001D3129" w:rsidP="00FC6771">
      <w:pPr>
        <w:pStyle w:val="ConsPlusNormal"/>
        <w:ind w:firstLine="10065"/>
        <w:rPr>
          <w:sz w:val="24"/>
          <w:szCs w:val="24"/>
        </w:rPr>
      </w:pPr>
      <w:r w:rsidRPr="00FC6771">
        <w:rPr>
          <w:sz w:val="24"/>
          <w:szCs w:val="24"/>
        </w:rPr>
        <w:t>УТВЕРЖДЕН</w:t>
      </w:r>
    </w:p>
    <w:p w:rsidR="001D3129" w:rsidRPr="00FC6771" w:rsidRDefault="001D3129" w:rsidP="00FC6771">
      <w:pPr>
        <w:pStyle w:val="ConsPlusNormal"/>
        <w:ind w:firstLine="10065"/>
        <w:rPr>
          <w:sz w:val="24"/>
          <w:szCs w:val="24"/>
        </w:rPr>
      </w:pPr>
      <w:r w:rsidRPr="00FC6771">
        <w:rPr>
          <w:sz w:val="24"/>
          <w:szCs w:val="24"/>
        </w:rPr>
        <w:t xml:space="preserve">постановлением Администрации </w:t>
      </w:r>
    </w:p>
    <w:p w:rsidR="001D3129" w:rsidRPr="00FC6771" w:rsidRDefault="001D3129" w:rsidP="00FC6771">
      <w:pPr>
        <w:pStyle w:val="ConsPlusNormal"/>
        <w:ind w:firstLine="10065"/>
        <w:rPr>
          <w:sz w:val="24"/>
          <w:szCs w:val="24"/>
        </w:rPr>
      </w:pPr>
      <w:r w:rsidRPr="00FC6771">
        <w:rPr>
          <w:sz w:val="24"/>
          <w:szCs w:val="24"/>
        </w:rPr>
        <w:t xml:space="preserve">Артемовского городского округа </w:t>
      </w:r>
    </w:p>
    <w:p w:rsidR="001D3129" w:rsidRPr="00FC6771" w:rsidRDefault="002A1FB7" w:rsidP="00FC6771">
      <w:pPr>
        <w:pStyle w:val="ConsPlusNormal"/>
        <w:ind w:firstLine="10065"/>
        <w:rPr>
          <w:sz w:val="24"/>
          <w:szCs w:val="24"/>
        </w:rPr>
      </w:pPr>
      <w:r>
        <w:rPr>
          <w:sz w:val="24"/>
          <w:szCs w:val="24"/>
        </w:rPr>
        <w:t>о</w:t>
      </w:r>
      <w:r w:rsidR="001D3129" w:rsidRPr="00FC6771">
        <w:rPr>
          <w:sz w:val="24"/>
          <w:szCs w:val="24"/>
        </w:rPr>
        <w:t>т</w:t>
      </w:r>
      <w:r>
        <w:rPr>
          <w:sz w:val="24"/>
          <w:szCs w:val="24"/>
        </w:rPr>
        <w:t xml:space="preserve"> 29.01.2020</w:t>
      </w:r>
      <w:r w:rsidR="001D3129" w:rsidRPr="00FC677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57-ПА</w:t>
      </w:r>
      <w:bookmarkStart w:id="0" w:name="_GoBack"/>
      <w:bookmarkEnd w:id="0"/>
    </w:p>
    <w:p w:rsidR="001D3129" w:rsidRPr="00FC6771" w:rsidRDefault="001D3129" w:rsidP="00FC6771">
      <w:pPr>
        <w:pStyle w:val="ConsPlusNormal"/>
        <w:ind w:left="10065"/>
        <w:rPr>
          <w:sz w:val="24"/>
          <w:szCs w:val="24"/>
        </w:rPr>
      </w:pPr>
      <w:r w:rsidRPr="00FC6771">
        <w:rPr>
          <w:sz w:val="24"/>
          <w:szCs w:val="24"/>
        </w:rPr>
        <w:t xml:space="preserve">«Об утверждении Плана мероприятий («дорожной карты») </w:t>
      </w:r>
    </w:p>
    <w:p w:rsidR="001D3129" w:rsidRPr="00FC6771" w:rsidRDefault="001D3129" w:rsidP="00FC6771">
      <w:pPr>
        <w:pStyle w:val="ConsPlusNormal"/>
        <w:ind w:left="10065"/>
        <w:rPr>
          <w:sz w:val="24"/>
          <w:szCs w:val="24"/>
        </w:rPr>
      </w:pPr>
      <w:r w:rsidRPr="00FC6771">
        <w:rPr>
          <w:sz w:val="24"/>
          <w:szCs w:val="24"/>
        </w:rPr>
        <w:t xml:space="preserve">по реализации Стандарта развития конкуренции на территории </w:t>
      </w:r>
    </w:p>
    <w:p w:rsidR="001D3129" w:rsidRPr="00FC6771" w:rsidRDefault="001D3129" w:rsidP="00FC6771">
      <w:pPr>
        <w:pStyle w:val="ConsPlusNormal"/>
        <w:ind w:left="10065"/>
        <w:rPr>
          <w:sz w:val="24"/>
          <w:szCs w:val="24"/>
        </w:rPr>
      </w:pPr>
      <w:r w:rsidRPr="00FC6771">
        <w:rPr>
          <w:sz w:val="24"/>
          <w:szCs w:val="24"/>
        </w:rPr>
        <w:t>Артемовского городского округа на 2019-2022 годы»</w:t>
      </w:r>
    </w:p>
    <w:p w:rsidR="001D3129" w:rsidRPr="00FC6771" w:rsidRDefault="001D3129" w:rsidP="00FC6771">
      <w:pPr>
        <w:pStyle w:val="ConsPlusNormal"/>
        <w:ind w:left="10065"/>
        <w:rPr>
          <w:sz w:val="24"/>
          <w:szCs w:val="24"/>
        </w:rPr>
      </w:pPr>
    </w:p>
    <w:p w:rsidR="001D3129" w:rsidRPr="00FC6771" w:rsidRDefault="001D3129" w:rsidP="00FC6771">
      <w:pPr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FC6771">
        <w:rPr>
          <w:rFonts w:ascii="Liberation Serif" w:eastAsia="Calibri" w:hAnsi="Liberation Serif"/>
          <w:b/>
          <w:sz w:val="24"/>
          <w:szCs w:val="24"/>
        </w:rPr>
        <w:t>План мероприятий «дорожная карта» по внедрению Стандарта развития конкуренции</w:t>
      </w:r>
    </w:p>
    <w:p w:rsidR="001D3129" w:rsidRPr="00FC6771" w:rsidRDefault="001D3129" w:rsidP="00FC6771">
      <w:pPr>
        <w:pStyle w:val="ConsPlusNormal"/>
        <w:jc w:val="center"/>
        <w:rPr>
          <w:sz w:val="24"/>
          <w:szCs w:val="24"/>
        </w:rPr>
      </w:pPr>
      <w:r w:rsidRPr="00FC6771">
        <w:rPr>
          <w:rFonts w:eastAsia="Calibri"/>
          <w:b/>
          <w:sz w:val="24"/>
          <w:szCs w:val="24"/>
          <w:lang w:eastAsia="en-US"/>
        </w:rPr>
        <w:t>на территории Артемовского городского округа на 2019-2022 годы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p w:rsidR="001D3129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  <w:r w:rsidRPr="00FC6771">
        <w:rPr>
          <w:b/>
          <w:sz w:val="24"/>
          <w:szCs w:val="24"/>
        </w:rPr>
        <w:t xml:space="preserve">Раздел </w:t>
      </w:r>
      <w:r w:rsidRPr="00FC6771">
        <w:rPr>
          <w:b/>
          <w:sz w:val="24"/>
          <w:szCs w:val="24"/>
          <w:lang w:val="en-US"/>
        </w:rPr>
        <w:t>I</w:t>
      </w:r>
      <w:r w:rsidRPr="00FC6771">
        <w:rPr>
          <w:b/>
          <w:sz w:val="24"/>
          <w:szCs w:val="24"/>
        </w:rPr>
        <w:t>. Мероприятия по содействию развитию конкуренции на товарных рынках Артемовского городского округа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515"/>
        <w:gridCol w:w="3345"/>
        <w:gridCol w:w="1020"/>
        <w:gridCol w:w="1020"/>
        <w:gridCol w:w="1020"/>
        <w:gridCol w:w="1020"/>
        <w:gridCol w:w="2749"/>
      </w:tblGrid>
      <w:tr w:rsidR="001D3129" w:rsidRPr="00FC6771" w:rsidTr="001D3129">
        <w:tc>
          <w:tcPr>
            <w:tcW w:w="907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3515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5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Ключевые показатели эффективности</w:t>
            </w:r>
          </w:p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(измерение результата мероприятия)</w:t>
            </w:r>
          </w:p>
        </w:tc>
        <w:tc>
          <w:tcPr>
            <w:tcW w:w="4080" w:type="dxa"/>
            <w:gridSpan w:val="4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749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D3129" w:rsidRPr="00FC6771" w:rsidTr="001D3129">
        <w:tc>
          <w:tcPr>
            <w:tcW w:w="907" w:type="dxa"/>
            <w:vMerge/>
          </w:tcPr>
          <w:p w:rsidR="001D3129" w:rsidRPr="00FC6771" w:rsidRDefault="001D3129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D3129" w:rsidRPr="00FC6771" w:rsidRDefault="001D3129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1D3129" w:rsidRPr="00FC6771" w:rsidRDefault="001D3129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год</w:t>
            </w:r>
          </w:p>
        </w:tc>
        <w:tc>
          <w:tcPr>
            <w:tcW w:w="1020" w:type="dxa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2021 год</w:t>
            </w:r>
          </w:p>
        </w:tc>
        <w:tc>
          <w:tcPr>
            <w:tcW w:w="1020" w:type="dxa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2022 год</w:t>
            </w:r>
          </w:p>
        </w:tc>
        <w:tc>
          <w:tcPr>
            <w:tcW w:w="2749" w:type="dxa"/>
            <w:vMerge/>
          </w:tcPr>
          <w:p w:rsidR="001D3129" w:rsidRPr="00FC6771" w:rsidRDefault="001D3129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6F11" w:rsidRPr="00FC6771" w:rsidTr="001D3129">
        <w:tc>
          <w:tcPr>
            <w:tcW w:w="907" w:type="dxa"/>
          </w:tcPr>
          <w:p w:rsidR="00146F11" w:rsidRPr="00FC6771" w:rsidRDefault="00DE77AC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9" w:type="dxa"/>
            <w:gridSpan w:val="7"/>
          </w:tcPr>
          <w:p w:rsidR="00146F11" w:rsidRPr="00FC6771" w:rsidRDefault="00146F11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146F11" w:rsidRPr="00FC6771" w:rsidTr="001D3129">
        <w:tc>
          <w:tcPr>
            <w:tcW w:w="907" w:type="dxa"/>
          </w:tcPr>
          <w:p w:rsidR="00146F11" w:rsidRPr="00FC6771" w:rsidRDefault="00DE77AC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89" w:type="dxa"/>
            <w:gridSpan w:val="7"/>
          </w:tcPr>
          <w:p w:rsidR="00146F11" w:rsidRPr="00FC6771" w:rsidRDefault="00744A02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Т</w:t>
            </w:r>
            <w:r w:rsidR="00146F11" w:rsidRPr="00FC6771">
              <w:rPr>
                <w:b/>
                <w:sz w:val="24"/>
                <w:szCs w:val="24"/>
              </w:rPr>
              <w:t>екущ</w:t>
            </w:r>
            <w:r w:rsidRPr="00FC6771">
              <w:rPr>
                <w:b/>
                <w:sz w:val="24"/>
                <w:szCs w:val="24"/>
              </w:rPr>
              <w:t>ая</w:t>
            </w:r>
            <w:r w:rsidR="00146F11" w:rsidRPr="00FC6771">
              <w:rPr>
                <w:b/>
                <w:sz w:val="24"/>
                <w:szCs w:val="24"/>
              </w:rPr>
              <w:t xml:space="preserve"> ситуаци</w:t>
            </w:r>
            <w:r w:rsidRPr="00FC6771">
              <w:rPr>
                <w:b/>
                <w:sz w:val="24"/>
                <w:szCs w:val="24"/>
              </w:rPr>
              <w:t xml:space="preserve">я. </w:t>
            </w:r>
            <w:r w:rsidR="00146F11" w:rsidRPr="00FC6771">
              <w:rPr>
                <w:sz w:val="24"/>
                <w:szCs w:val="24"/>
              </w:rPr>
              <w:t xml:space="preserve">На рынке инженерных изысканий и архитектурно-строительного проектирования на территории </w:t>
            </w:r>
            <w:r w:rsidRPr="00FC6771">
              <w:rPr>
                <w:sz w:val="24"/>
                <w:szCs w:val="24"/>
              </w:rPr>
              <w:t>Артемовского городского округа</w:t>
            </w:r>
            <w:r w:rsidR="00146F11"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деятельность </w:t>
            </w:r>
            <w:r w:rsidR="00146F11" w:rsidRPr="00FC6771">
              <w:rPr>
                <w:sz w:val="24"/>
                <w:szCs w:val="24"/>
              </w:rPr>
              <w:t>в области инженерных изысканий и архитектурно-строительного проектирования</w:t>
            </w:r>
            <w:r w:rsidRPr="00FC6771">
              <w:rPr>
                <w:sz w:val="24"/>
                <w:szCs w:val="24"/>
              </w:rPr>
              <w:t xml:space="preserve"> осуществляют </w:t>
            </w:r>
            <w:r w:rsidR="003658EB" w:rsidRPr="00FC6771">
              <w:rPr>
                <w:sz w:val="24"/>
                <w:szCs w:val="24"/>
              </w:rPr>
              <w:t>2</w:t>
            </w:r>
            <w:r w:rsidRPr="00FC6771">
              <w:rPr>
                <w:sz w:val="24"/>
                <w:szCs w:val="24"/>
              </w:rPr>
              <w:t xml:space="preserve"> субъекта малого и среднего предпринимательства: ООО «Артемовское архитектурно-градостроительное бюро», </w:t>
            </w:r>
            <w:r w:rsidR="005B7EA5">
              <w:rPr>
                <w:sz w:val="24"/>
                <w:szCs w:val="24"/>
              </w:rPr>
              <w:br/>
            </w:r>
            <w:r w:rsidRPr="00FC6771">
              <w:rPr>
                <w:sz w:val="24"/>
                <w:szCs w:val="24"/>
              </w:rPr>
              <w:t>ООО «</w:t>
            </w:r>
            <w:r w:rsidR="003658EB" w:rsidRPr="00FC6771">
              <w:rPr>
                <w:sz w:val="24"/>
                <w:szCs w:val="24"/>
              </w:rPr>
              <w:t xml:space="preserve">ИСЕТЬЭЛЕКТРО» (проектирование объектов социальной сферы, инженерной инфраструктуры). </w:t>
            </w:r>
          </w:p>
          <w:p w:rsidR="00146F11" w:rsidRPr="00FC6771" w:rsidRDefault="00146F11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Проблемные вопросы.</w:t>
            </w:r>
            <w:r w:rsidRPr="00FC6771">
              <w:rPr>
                <w:sz w:val="24"/>
                <w:szCs w:val="24"/>
              </w:rPr>
              <w:t xml:space="preserve"> </w:t>
            </w:r>
            <w:r w:rsidR="00A10397" w:rsidRPr="00FC6771">
              <w:rPr>
                <w:sz w:val="24"/>
                <w:szCs w:val="24"/>
              </w:rPr>
              <w:t>Недостаточная финансовая возможность инвесторов по реализации инвестиционных проектов в социальной сфере</w:t>
            </w:r>
            <w:r w:rsidRPr="00FC6771">
              <w:rPr>
                <w:sz w:val="24"/>
                <w:szCs w:val="24"/>
              </w:rPr>
              <w:t>.</w:t>
            </w:r>
          </w:p>
          <w:p w:rsidR="00146F11" w:rsidRPr="00FC6771" w:rsidRDefault="00A10397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Задачи</w:t>
            </w:r>
            <w:r w:rsidR="00146F11" w:rsidRPr="00FC6771">
              <w:rPr>
                <w:b/>
                <w:sz w:val="24"/>
                <w:szCs w:val="24"/>
              </w:rPr>
              <w:t>.</w:t>
            </w:r>
            <w:r w:rsidR="00146F11" w:rsidRPr="00FC6771">
              <w:rPr>
                <w:sz w:val="24"/>
                <w:szCs w:val="24"/>
              </w:rPr>
              <w:t xml:space="preserve"> 1. Повышение уровня квалификации работников </w:t>
            </w:r>
            <w:r w:rsidR="005B7EA5" w:rsidRPr="00DE77AC">
              <w:rPr>
                <w:sz w:val="24"/>
                <w:szCs w:val="24"/>
              </w:rPr>
              <w:t>Комитета по архитектуре и градостроительству Артемовского городского округа</w:t>
            </w:r>
            <w:r w:rsidR="00146F11" w:rsidRPr="00FC6771">
              <w:rPr>
                <w:sz w:val="24"/>
                <w:szCs w:val="24"/>
              </w:rPr>
              <w:t>.</w:t>
            </w:r>
          </w:p>
          <w:p w:rsidR="00146F11" w:rsidRPr="00FC6771" w:rsidRDefault="00146F11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2. Расширение практики применения конкурентных способов при размещении </w:t>
            </w:r>
            <w:r w:rsidR="005B7EA5">
              <w:rPr>
                <w:sz w:val="24"/>
                <w:szCs w:val="24"/>
              </w:rPr>
              <w:t>закупок</w:t>
            </w:r>
            <w:r w:rsidRPr="00FC6771">
              <w:rPr>
                <w:sz w:val="24"/>
                <w:szCs w:val="24"/>
              </w:rPr>
              <w:t xml:space="preserve"> на выполнение проектно-изыскательских </w:t>
            </w:r>
            <w:r w:rsidRPr="00FC6771">
              <w:rPr>
                <w:sz w:val="24"/>
                <w:szCs w:val="24"/>
              </w:rPr>
              <w:lastRenderedPageBreak/>
              <w:t>работ.</w:t>
            </w:r>
          </w:p>
          <w:p w:rsidR="00146F11" w:rsidRPr="00FC6771" w:rsidRDefault="00146F11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3. </w:t>
            </w:r>
            <w:r w:rsidR="00A10397" w:rsidRPr="00FC6771">
              <w:rPr>
                <w:sz w:val="24"/>
                <w:szCs w:val="24"/>
              </w:rPr>
              <w:t>Снижение административных барьеров при предоставлении муниципальных услуг в сфере строительства</w:t>
            </w:r>
          </w:p>
        </w:tc>
      </w:tr>
      <w:tr w:rsidR="001D3129" w:rsidRPr="00DE77AC" w:rsidTr="001D3129">
        <w:tc>
          <w:tcPr>
            <w:tcW w:w="907" w:type="dxa"/>
          </w:tcPr>
          <w:p w:rsidR="001D3129" w:rsidRPr="00DE77AC" w:rsidRDefault="00DE77AC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15" w:type="dxa"/>
          </w:tcPr>
          <w:p w:rsidR="001D3129" w:rsidRPr="00DE77AC" w:rsidRDefault="001D312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1. Унификация проектных решений в целях оптимизации строительства</w:t>
            </w:r>
          </w:p>
        </w:tc>
        <w:tc>
          <w:tcPr>
            <w:tcW w:w="3345" w:type="dxa"/>
          </w:tcPr>
          <w:p w:rsidR="001D3129" w:rsidRPr="00DE77AC" w:rsidRDefault="001D312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объектов, включенных в реестр экономически эффективных проектов повторного использования, единиц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1D3129" w:rsidRPr="00DE77AC" w:rsidRDefault="001D312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МКУ АГО «</w:t>
            </w:r>
            <w:proofErr w:type="spellStart"/>
            <w:r w:rsidRPr="00DE77AC">
              <w:rPr>
                <w:sz w:val="24"/>
                <w:szCs w:val="24"/>
              </w:rPr>
              <w:t>Жилкомстрой</w:t>
            </w:r>
            <w:proofErr w:type="spellEnd"/>
            <w:r w:rsidRPr="00DE77AC">
              <w:rPr>
                <w:sz w:val="24"/>
                <w:szCs w:val="24"/>
              </w:rPr>
              <w:t>»</w:t>
            </w:r>
          </w:p>
          <w:p w:rsidR="001D3129" w:rsidRPr="00DE77AC" w:rsidRDefault="001D312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(</w:t>
            </w:r>
            <w:proofErr w:type="spellStart"/>
            <w:r w:rsidRPr="00DE77AC">
              <w:rPr>
                <w:sz w:val="24"/>
                <w:szCs w:val="24"/>
              </w:rPr>
              <w:t>Шуклин</w:t>
            </w:r>
            <w:proofErr w:type="spellEnd"/>
            <w:r w:rsidRPr="00DE77AC">
              <w:rPr>
                <w:sz w:val="24"/>
                <w:szCs w:val="24"/>
              </w:rPr>
              <w:t xml:space="preserve"> А.Ю.)</w:t>
            </w:r>
          </w:p>
        </w:tc>
      </w:tr>
      <w:tr w:rsidR="001D3129" w:rsidRPr="00FC6771" w:rsidTr="001D3129">
        <w:tc>
          <w:tcPr>
            <w:tcW w:w="907" w:type="dxa"/>
          </w:tcPr>
          <w:p w:rsidR="001D3129" w:rsidRPr="00DE77AC" w:rsidRDefault="00DE77AC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1D3129" w:rsidRPr="00DE77AC" w:rsidRDefault="001D312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2. Актуализация и размещение документов территориального планирования и градостроительного зонирования в цифровом (векторном) виде в информационно</w:t>
            </w:r>
            <w:r w:rsidR="00D97CF1"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>-телекоммуникационной сети «Интернет»</w:t>
            </w:r>
          </w:p>
        </w:tc>
        <w:tc>
          <w:tcPr>
            <w:tcW w:w="3345" w:type="dxa"/>
          </w:tcPr>
          <w:p w:rsidR="001D3129" w:rsidRPr="00DE77AC" w:rsidRDefault="001D312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наличие на официальном сайте Комитета по архитектуре и градостроительству Артемовского городского округа актуальных документов территориального планирования и градостроительного зонирования Артемовского городского округа, процентов 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1D3129" w:rsidRPr="00FC6771" w:rsidRDefault="001D312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1D3129" w:rsidRPr="00FC6771" w:rsidTr="001D3129">
        <w:tc>
          <w:tcPr>
            <w:tcW w:w="907" w:type="dxa"/>
          </w:tcPr>
          <w:p w:rsidR="001D3129" w:rsidRPr="00DE77AC" w:rsidRDefault="00DE77AC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1D3129" w:rsidRPr="00DE77AC" w:rsidRDefault="001D3129" w:rsidP="00A636E5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2. Проведение на регулярной основе мероприятий, направленных на повышение уровня квалификации </w:t>
            </w:r>
            <w:r w:rsidR="00A636E5">
              <w:rPr>
                <w:sz w:val="24"/>
                <w:szCs w:val="24"/>
              </w:rPr>
              <w:t>работников</w:t>
            </w:r>
            <w:r w:rsidRPr="00DE77AC">
              <w:rPr>
                <w:sz w:val="24"/>
                <w:szCs w:val="24"/>
              </w:rPr>
              <w:t xml:space="preserve"> Комитета по архитектуре и градостроительству Артемовского городского округа</w:t>
            </w:r>
          </w:p>
        </w:tc>
        <w:tc>
          <w:tcPr>
            <w:tcW w:w="3345" w:type="dxa"/>
          </w:tcPr>
          <w:p w:rsidR="001D3129" w:rsidRPr="00DE77AC" w:rsidRDefault="001D3129" w:rsidP="00A636E5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количество </w:t>
            </w:r>
            <w:r w:rsidR="00A636E5">
              <w:rPr>
                <w:sz w:val="24"/>
                <w:szCs w:val="24"/>
              </w:rPr>
              <w:t>работников</w:t>
            </w:r>
            <w:r w:rsidRPr="00DE77AC">
              <w:rPr>
                <w:sz w:val="24"/>
                <w:szCs w:val="24"/>
              </w:rPr>
              <w:t xml:space="preserve"> Комитета по архитектуре и градостроительству Артемовского городского округа, прошедших повышение квалификации, единиц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1D3129" w:rsidRPr="00FC6771" w:rsidRDefault="001D312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3658EB" w:rsidRPr="00FC6771" w:rsidTr="001D3129">
        <w:tc>
          <w:tcPr>
            <w:tcW w:w="907" w:type="dxa"/>
          </w:tcPr>
          <w:p w:rsidR="003658EB" w:rsidRPr="00FC6771" w:rsidRDefault="00DE77AC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689" w:type="dxa"/>
            <w:gridSpan w:val="7"/>
          </w:tcPr>
          <w:p w:rsidR="003658EB" w:rsidRPr="00FC6771" w:rsidRDefault="003658EB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3658EB" w:rsidRPr="00FC6771" w:rsidTr="001D3129">
        <w:tc>
          <w:tcPr>
            <w:tcW w:w="907" w:type="dxa"/>
          </w:tcPr>
          <w:p w:rsidR="003658EB" w:rsidRPr="00FC6771" w:rsidRDefault="00DE77AC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689" w:type="dxa"/>
            <w:gridSpan w:val="7"/>
          </w:tcPr>
          <w:p w:rsidR="003658EB" w:rsidRPr="00FC6771" w:rsidRDefault="003658EB" w:rsidP="00FC6771">
            <w:pPr>
              <w:shd w:val="clear" w:color="auto" w:fill="FFFFFF"/>
              <w:spacing w:after="0" w:line="240" w:lineRule="auto"/>
              <w:ind w:firstLine="71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6771">
              <w:rPr>
                <w:rFonts w:ascii="Liberation Serif" w:hAnsi="Liberation Serif"/>
                <w:b/>
                <w:sz w:val="24"/>
                <w:szCs w:val="24"/>
              </w:rPr>
              <w:t>Текущая ситуация.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 xml:space="preserve"> На территории Артемовского городского округа 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индивидуальных предпринимателей: ИП Деев Г.Н., ИП </w:t>
            </w:r>
            <w:proofErr w:type="spellStart"/>
            <w:r w:rsidRPr="00FC6771">
              <w:rPr>
                <w:rFonts w:ascii="Liberation Serif" w:hAnsi="Liberation Serif"/>
                <w:sz w:val="24"/>
                <w:szCs w:val="24"/>
              </w:rPr>
              <w:t>Косик</w:t>
            </w:r>
            <w:proofErr w:type="spellEnd"/>
            <w:r w:rsidRPr="00FC6771">
              <w:rPr>
                <w:rFonts w:ascii="Liberation Serif" w:hAnsi="Liberation Serif"/>
                <w:sz w:val="24"/>
                <w:szCs w:val="24"/>
              </w:rPr>
              <w:t xml:space="preserve"> И.И., ИП </w:t>
            </w:r>
            <w:proofErr w:type="spellStart"/>
            <w:r w:rsidRPr="00FC6771">
              <w:rPr>
                <w:rFonts w:ascii="Liberation Serif" w:hAnsi="Liberation Serif"/>
                <w:sz w:val="24"/>
                <w:szCs w:val="24"/>
              </w:rPr>
              <w:t>Сайгашкина</w:t>
            </w:r>
            <w:proofErr w:type="spellEnd"/>
            <w:r w:rsidRPr="00FC6771">
              <w:rPr>
                <w:rFonts w:ascii="Liberation Serif" w:hAnsi="Liberation Serif"/>
                <w:sz w:val="24"/>
                <w:szCs w:val="24"/>
              </w:rPr>
              <w:t xml:space="preserve"> Н.Ю.</w:t>
            </w:r>
            <w:r w:rsidR="005B7EA5">
              <w:rPr>
                <w:rFonts w:ascii="Liberation Serif" w:hAnsi="Liberation Serif"/>
                <w:sz w:val="24"/>
                <w:szCs w:val="24"/>
              </w:rPr>
              <w:t>, а также</w:t>
            </w:r>
            <w:r w:rsidR="00A10397" w:rsidRPr="00FC67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7EA5" w:rsidRPr="00FC6771">
              <w:rPr>
                <w:rFonts w:ascii="Liberation Serif" w:hAnsi="Liberation Serif"/>
                <w:sz w:val="24"/>
                <w:szCs w:val="24"/>
              </w:rPr>
              <w:t>Филиал СОГУП «Артемовское бюро технической инвентаризации и регистрации недвижимости</w:t>
            </w:r>
            <w:r w:rsidR="005B7EA5">
              <w:rPr>
                <w:rFonts w:ascii="Liberation Serif" w:hAnsi="Liberation Serif"/>
                <w:sz w:val="24"/>
                <w:szCs w:val="24"/>
              </w:rPr>
              <w:t>»</w:t>
            </w:r>
            <w:r w:rsidR="00A10397" w:rsidRPr="00FC6771">
              <w:rPr>
                <w:rFonts w:ascii="Liberation Serif" w:hAnsi="Liberation Serif"/>
                <w:sz w:val="24"/>
                <w:szCs w:val="24"/>
              </w:rPr>
              <w:t>, имеющи</w:t>
            </w:r>
            <w:r w:rsidR="005B7EA5">
              <w:rPr>
                <w:rFonts w:ascii="Liberation Serif" w:hAnsi="Liberation Serif"/>
                <w:sz w:val="24"/>
                <w:szCs w:val="24"/>
              </w:rPr>
              <w:t>й</w:t>
            </w:r>
            <w:r w:rsidR="00A10397" w:rsidRPr="00FC6771">
              <w:rPr>
                <w:rFonts w:ascii="Liberation Serif" w:hAnsi="Liberation Serif"/>
                <w:sz w:val="24"/>
                <w:szCs w:val="24"/>
              </w:rPr>
              <w:t xml:space="preserve"> в штате кадастровых инженеров, осуществляющих кадастровую деятельность на основании трудовых договоров (Федеральный</w:t>
            </w:r>
            <w:r w:rsidR="00191CCA" w:rsidRPr="00FC6771">
              <w:rPr>
                <w:rFonts w:ascii="Liberation Serif" w:hAnsi="Liberation Serif"/>
                <w:sz w:val="24"/>
                <w:szCs w:val="24"/>
              </w:rPr>
              <w:t xml:space="preserve"> закон</w:t>
            </w:r>
            <w:r w:rsidR="00A10397" w:rsidRPr="00FC6771">
              <w:rPr>
                <w:rFonts w:ascii="Liberation Serif" w:hAnsi="Liberation Serif"/>
                <w:sz w:val="24"/>
                <w:szCs w:val="24"/>
              </w:rPr>
              <w:t xml:space="preserve"> от</w:t>
            </w:r>
            <w:r w:rsidR="00FC67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0397" w:rsidRPr="00FC6771">
              <w:rPr>
                <w:rFonts w:ascii="Liberation Serif" w:hAnsi="Liberation Serif"/>
                <w:sz w:val="24"/>
                <w:szCs w:val="24"/>
              </w:rPr>
              <w:t xml:space="preserve">24 июля 2007 года </w:t>
            </w:r>
            <w:r w:rsidR="00191CCA" w:rsidRPr="00FC6771">
              <w:rPr>
                <w:rFonts w:ascii="Liberation Serif" w:hAnsi="Liberation Serif"/>
                <w:sz w:val="24"/>
                <w:szCs w:val="24"/>
              </w:rPr>
              <w:t>№</w:t>
            </w:r>
            <w:r w:rsidR="00A10397" w:rsidRPr="00FC6771">
              <w:rPr>
                <w:rFonts w:ascii="Liberation Serif" w:hAnsi="Liberation Serif"/>
                <w:sz w:val="24"/>
                <w:szCs w:val="24"/>
              </w:rPr>
              <w:t xml:space="preserve"> 221-ФЗ </w:t>
            </w:r>
            <w:r w:rsidR="00191CCA" w:rsidRPr="00FC6771">
              <w:rPr>
                <w:rFonts w:ascii="Liberation Serif" w:hAnsi="Liberation Serif"/>
                <w:sz w:val="24"/>
                <w:szCs w:val="24"/>
              </w:rPr>
              <w:t>«</w:t>
            </w:r>
            <w:r w:rsidR="00A10397" w:rsidRPr="00FC6771">
              <w:rPr>
                <w:rFonts w:ascii="Liberation Serif" w:hAnsi="Liberation Serif"/>
                <w:sz w:val="24"/>
                <w:szCs w:val="24"/>
              </w:rPr>
              <w:t>О кадастровой деятельности</w:t>
            </w:r>
            <w:r w:rsidR="00191CCA" w:rsidRPr="00FC6771">
              <w:rPr>
                <w:rFonts w:ascii="Liberation Serif" w:hAnsi="Liberation Serif"/>
                <w:sz w:val="24"/>
                <w:szCs w:val="24"/>
              </w:rPr>
              <w:t>»</w:t>
            </w:r>
            <w:r w:rsidR="00A10397" w:rsidRPr="00FC6771">
              <w:rPr>
                <w:rFonts w:ascii="Liberation Serif" w:hAnsi="Liberation Serif"/>
                <w:sz w:val="24"/>
                <w:szCs w:val="24"/>
              </w:rPr>
              <w:t>)</w:t>
            </w:r>
            <w:r w:rsidR="00191CCA" w:rsidRPr="00FC6771">
              <w:rPr>
                <w:rFonts w:ascii="Liberation Serif" w:hAnsi="Liberation Serif"/>
                <w:sz w:val="24"/>
                <w:szCs w:val="24"/>
              </w:rPr>
              <w:t>.</w:t>
            </w:r>
            <w:r w:rsidR="005004E2" w:rsidRPr="00FC67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004E2" w:rsidRPr="00FC6771">
              <w:rPr>
                <w:rFonts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Кадастровые работы выполняются кадастровыми инженерами на основании муниципального контракта на выполнение кадастровых работ, заключаемого в порядке, установленном </w:t>
            </w:r>
            <w:hyperlink r:id="rId7" w:history="1">
              <w:r w:rsidR="005004E2" w:rsidRPr="00FC6771">
                <w:rPr>
                  <w:rFonts w:ascii="Liberation Serif" w:hAnsi="Liberation Serif"/>
                  <w:bCs/>
                  <w:color w:val="00000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="005004E2" w:rsidRPr="00FC6771">
              <w:rPr>
                <w:rFonts w:ascii="Liberation Serif" w:hAnsi="Liberation Serif"/>
                <w:bCs/>
                <w:color w:val="000000"/>
                <w:sz w:val="24"/>
                <w:szCs w:val="24"/>
                <w:lang w:eastAsia="ru-RU"/>
              </w:rPr>
              <w:t> от 5 апреля 2013 года № 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658EB" w:rsidRPr="00FC6771" w:rsidRDefault="003658E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Проблемные вопросы.</w:t>
            </w:r>
            <w:r w:rsidRPr="00FC6771">
              <w:rPr>
                <w:sz w:val="24"/>
                <w:szCs w:val="24"/>
              </w:rPr>
              <w:t xml:space="preserve"> </w:t>
            </w:r>
            <w:r w:rsidR="00191CCA"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Наличие незарегистрированных объектов недвижимости.</w:t>
            </w:r>
          </w:p>
          <w:p w:rsidR="003658EB" w:rsidRPr="00FC6771" w:rsidRDefault="00191CCA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Задачи</w:t>
            </w:r>
            <w:r w:rsidR="003658EB" w:rsidRPr="00FC6771">
              <w:rPr>
                <w:b/>
                <w:sz w:val="24"/>
                <w:szCs w:val="24"/>
              </w:rPr>
              <w:t>.</w:t>
            </w:r>
            <w:r w:rsidRPr="00FC6771">
              <w:rPr>
                <w:b/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1</w:t>
            </w:r>
            <w:r w:rsidR="003658EB" w:rsidRPr="00FC6771">
              <w:rPr>
                <w:sz w:val="24"/>
                <w:szCs w:val="24"/>
              </w:rPr>
              <w:t>. Выявление неоформленных объектов недвижимости в целях обеспечения проведения в отношении них кадастровых работ</w:t>
            </w:r>
            <w:r w:rsidRPr="00FC6771">
              <w:rPr>
                <w:sz w:val="24"/>
                <w:szCs w:val="24"/>
              </w:rPr>
              <w:t>.</w:t>
            </w:r>
          </w:p>
          <w:p w:rsidR="009C27F0" w:rsidRPr="00FC6771" w:rsidRDefault="00191CCA" w:rsidP="005B7EA5">
            <w:pPr>
              <w:pStyle w:val="ConsPlusNormal"/>
              <w:jc w:val="both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</w:t>
            </w:r>
            <w:r w:rsidR="009C27F0" w:rsidRPr="00FC6771">
              <w:rPr>
                <w:sz w:val="24"/>
                <w:szCs w:val="24"/>
              </w:rPr>
              <w:t xml:space="preserve">. Расширение практики применения конкурентных способов при размещении </w:t>
            </w:r>
            <w:r w:rsidR="005B7EA5">
              <w:rPr>
                <w:sz w:val="24"/>
                <w:szCs w:val="24"/>
              </w:rPr>
              <w:t>закупок</w:t>
            </w:r>
            <w:r w:rsidR="009C27F0" w:rsidRPr="00FC6771">
              <w:rPr>
                <w:sz w:val="24"/>
                <w:szCs w:val="24"/>
              </w:rPr>
              <w:t xml:space="preserve"> на выполнени</w:t>
            </w:r>
            <w:r w:rsidRPr="00FC6771">
              <w:rPr>
                <w:sz w:val="24"/>
                <w:szCs w:val="24"/>
              </w:rPr>
              <w:t>е проектно-изыскательских работ</w:t>
            </w:r>
          </w:p>
        </w:tc>
      </w:tr>
      <w:tr w:rsidR="001D3129" w:rsidRPr="00DE77AC" w:rsidTr="001D3129">
        <w:tc>
          <w:tcPr>
            <w:tcW w:w="907" w:type="dxa"/>
          </w:tcPr>
          <w:p w:rsidR="001D3129" w:rsidRPr="00DE77AC" w:rsidRDefault="00DE77AC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15" w:type="dxa"/>
          </w:tcPr>
          <w:p w:rsidR="001D3129" w:rsidRPr="00DE77AC" w:rsidRDefault="001D312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1. Выявление незарегистрированных объектов недвижимости, находящихся в собственности Артемовского городского округа</w:t>
            </w:r>
          </w:p>
        </w:tc>
        <w:tc>
          <w:tcPr>
            <w:tcW w:w="3345" w:type="dxa"/>
          </w:tcPr>
          <w:p w:rsidR="001D3129" w:rsidRPr="00DE77AC" w:rsidRDefault="001D312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выявленных незарегистрированных объектов недвижимости всего, единиц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71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75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79</w:t>
            </w:r>
          </w:p>
        </w:tc>
        <w:tc>
          <w:tcPr>
            <w:tcW w:w="1020" w:type="dxa"/>
          </w:tcPr>
          <w:p w:rsidR="001D3129" w:rsidRPr="00DE77AC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83</w:t>
            </w:r>
          </w:p>
        </w:tc>
        <w:tc>
          <w:tcPr>
            <w:tcW w:w="2749" w:type="dxa"/>
          </w:tcPr>
          <w:p w:rsidR="001D3129" w:rsidRPr="00DE77AC" w:rsidRDefault="001D312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Межведомственная комиссия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 </w:t>
            </w:r>
          </w:p>
        </w:tc>
      </w:tr>
      <w:tr w:rsidR="006865E8" w:rsidRPr="00FC6771" w:rsidTr="003D6A49">
        <w:tc>
          <w:tcPr>
            <w:tcW w:w="907" w:type="dxa"/>
          </w:tcPr>
          <w:p w:rsidR="006865E8" w:rsidRPr="00DE77AC" w:rsidRDefault="006865E8" w:rsidP="003D6A4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6865E8" w:rsidRPr="00DE77AC" w:rsidRDefault="006865E8" w:rsidP="006865E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2. Выявление собственников незарегистрированных объектов недвижимости </w:t>
            </w:r>
          </w:p>
        </w:tc>
        <w:tc>
          <w:tcPr>
            <w:tcW w:w="3345" w:type="dxa"/>
          </w:tcPr>
          <w:p w:rsidR="006865E8" w:rsidRPr="00DE77AC" w:rsidRDefault="006865E8" w:rsidP="006865E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сформирован перечень незарегистрированных объектов, процентов</w:t>
            </w:r>
          </w:p>
        </w:tc>
        <w:tc>
          <w:tcPr>
            <w:tcW w:w="1020" w:type="dxa"/>
          </w:tcPr>
          <w:p w:rsidR="006865E8" w:rsidRPr="00DE77AC" w:rsidRDefault="006865E8" w:rsidP="003D6A4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865E8" w:rsidRPr="00DE77AC" w:rsidRDefault="006865E8" w:rsidP="003D6A4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865E8" w:rsidRPr="00DE77AC" w:rsidRDefault="006865E8" w:rsidP="003D6A4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865E8" w:rsidRPr="00DE77AC" w:rsidRDefault="006865E8" w:rsidP="003D6A4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6865E8" w:rsidRPr="00FC6771" w:rsidRDefault="006865E8" w:rsidP="006865E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Межведомственная комиссия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</w:t>
            </w:r>
          </w:p>
        </w:tc>
      </w:tr>
      <w:tr w:rsidR="00DF0406" w:rsidRPr="00FC6771" w:rsidTr="00DF0406">
        <w:tc>
          <w:tcPr>
            <w:tcW w:w="907" w:type="dxa"/>
          </w:tcPr>
          <w:p w:rsidR="00DF0406" w:rsidRPr="00DE77AC" w:rsidRDefault="006865E8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DE77AC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DF0406" w:rsidRPr="00DE77AC" w:rsidRDefault="006865E8" w:rsidP="006865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0406" w:rsidRPr="00DE77AC">
              <w:rPr>
                <w:sz w:val="24"/>
                <w:szCs w:val="24"/>
              </w:rPr>
              <w:t>. Выявление бе</w:t>
            </w:r>
            <w:r>
              <w:rPr>
                <w:sz w:val="24"/>
                <w:szCs w:val="24"/>
              </w:rPr>
              <w:t>схозяйных объектов недвижимости</w:t>
            </w:r>
          </w:p>
        </w:tc>
        <w:tc>
          <w:tcPr>
            <w:tcW w:w="3345" w:type="dxa"/>
          </w:tcPr>
          <w:p w:rsidR="00DF0406" w:rsidRPr="00DE77AC" w:rsidRDefault="00704304" w:rsidP="00704304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актуализирован реестр </w:t>
            </w:r>
            <w:r w:rsidR="00DF0406" w:rsidRPr="00DE77AC">
              <w:rPr>
                <w:sz w:val="24"/>
                <w:szCs w:val="24"/>
              </w:rPr>
              <w:t xml:space="preserve">бесхозяйных объектов недвижимости, </w:t>
            </w:r>
            <w:r w:rsidRPr="00DE77AC">
              <w:rPr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</w:tcPr>
          <w:p w:rsidR="00DF0406" w:rsidRPr="00DE77AC" w:rsidRDefault="00DF0406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F0406" w:rsidRPr="00DE77AC" w:rsidRDefault="00DF0406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F0406" w:rsidRPr="00DE77AC" w:rsidRDefault="00DF0406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F0406" w:rsidRPr="00DE77AC" w:rsidRDefault="00DF0406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DF0406" w:rsidRPr="00FC6771" w:rsidRDefault="00DF0406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Комитет по управлению муниципальным имуществом Артемовского городского округа (Юсупова В.А.)</w:t>
            </w:r>
          </w:p>
        </w:tc>
      </w:tr>
      <w:tr w:rsidR="003658EB" w:rsidRPr="00DE77AC" w:rsidTr="001D3129">
        <w:tc>
          <w:tcPr>
            <w:tcW w:w="907" w:type="dxa"/>
          </w:tcPr>
          <w:p w:rsidR="003658EB" w:rsidRPr="00DE77AC" w:rsidRDefault="00DE77AC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  <w:r w:rsidR="006865E8">
              <w:rPr>
                <w:sz w:val="24"/>
                <w:szCs w:val="24"/>
              </w:rPr>
              <w:t>1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13689" w:type="dxa"/>
            <w:gridSpan w:val="7"/>
          </w:tcPr>
          <w:p w:rsidR="003658EB" w:rsidRPr="00DE77AC" w:rsidRDefault="003658EB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3658EB" w:rsidRPr="00FC6771" w:rsidTr="001D3129">
        <w:tc>
          <w:tcPr>
            <w:tcW w:w="907" w:type="dxa"/>
          </w:tcPr>
          <w:p w:rsidR="003658EB" w:rsidRPr="00DE77AC" w:rsidRDefault="00DE77AC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  <w:r w:rsidR="006865E8">
              <w:rPr>
                <w:sz w:val="24"/>
                <w:szCs w:val="24"/>
              </w:rPr>
              <w:t>2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13689" w:type="dxa"/>
            <w:gridSpan w:val="7"/>
          </w:tcPr>
          <w:p w:rsidR="003658EB" w:rsidRPr="00DE77AC" w:rsidRDefault="00F90FBE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t>Текущая ситуация.</w:t>
            </w:r>
            <w:r w:rsidR="003658EB" w:rsidRPr="00DE77AC">
              <w:rPr>
                <w:sz w:val="24"/>
                <w:szCs w:val="24"/>
              </w:rPr>
              <w:t xml:space="preserve"> По состоянию на 1 января 2019 года на рынке теплоснабжения </w:t>
            </w:r>
            <w:r w:rsidRPr="00DE77AC">
              <w:rPr>
                <w:sz w:val="24"/>
                <w:szCs w:val="24"/>
              </w:rPr>
              <w:t>Артемовского городского округа</w:t>
            </w:r>
            <w:r w:rsidR="003658EB" w:rsidRPr="00DE77AC">
              <w:rPr>
                <w:sz w:val="24"/>
                <w:szCs w:val="24"/>
              </w:rPr>
              <w:t xml:space="preserve"> осуществляли деятельность </w:t>
            </w:r>
            <w:r w:rsidR="00374A24" w:rsidRPr="00DE77AC">
              <w:rPr>
                <w:sz w:val="24"/>
                <w:szCs w:val="24"/>
              </w:rPr>
              <w:t xml:space="preserve">9 теплоснабжающих и </w:t>
            </w:r>
            <w:proofErr w:type="spellStart"/>
            <w:r w:rsidR="00374A24" w:rsidRPr="00DE77AC">
              <w:rPr>
                <w:sz w:val="24"/>
                <w:szCs w:val="24"/>
              </w:rPr>
              <w:t>теплосетевых</w:t>
            </w:r>
            <w:proofErr w:type="spellEnd"/>
            <w:r w:rsidRPr="00DE77AC">
              <w:rPr>
                <w:sz w:val="24"/>
                <w:szCs w:val="24"/>
              </w:rPr>
              <w:t xml:space="preserve"> организаци</w:t>
            </w:r>
            <w:r w:rsidR="00374A24" w:rsidRPr="00DE77AC">
              <w:rPr>
                <w:sz w:val="24"/>
                <w:szCs w:val="24"/>
              </w:rPr>
              <w:t>й</w:t>
            </w:r>
            <w:r w:rsidRPr="00DE77AC">
              <w:rPr>
                <w:sz w:val="24"/>
                <w:szCs w:val="24"/>
              </w:rPr>
              <w:t xml:space="preserve">, из них </w:t>
            </w:r>
            <w:r w:rsidR="00374A24" w:rsidRPr="00DE77AC">
              <w:rPr>
                <w:sz w:val="24"/>
                <w:szCs w:val="24"/>
              </w:rPr>
              <w:t>5</w:t>
            </w:r>
            <w:r w:rsidRPr="00DE77AC">
              <w:rPr>
                <w:sz w:val="24"/>
                <w:szCs w:val="24"/>
              </w:rPr>
              <w:t xml:space="preserve"> организаций частной формы собственности (5</w:t>
            </w:r>
            <w:r w:rsidR="00374A24" w:rsidRPr="00DE77AC">
              <w:rPr>
                <w:sz w:val="24"/>
                <w:szCs w:val="24"/>
              </w:rPr>
              <w:t xml:space="preserve">6 </w:t>
            </w:r>
            <w:r w:rsidRPr="00DE77AC">
              <w:rPr>
                <w:sz w:val="24"/>
                <w:szCs w:val="24"/>
              </w:rPr>
              <w:t xml:space="preserve">% от общего количества организаций на рынке). </w:t>
            </w:r>
            <w:r w:rsidR="003658EB" w:rsidRPr="00DE77AC">
              <w:rPr>
                <w:sz w:val="24"/>
                <w:szCs w:val="24"/>
              </w:rPr>
              <w:t>Отпуск тепловой энергии производится от</w:t>
            </w:r>
            <w:r w:rsidRPr="00DE77AC">
              <w:rPr>
                <w:sz w:val="24"/>
                <w:szCs w:val="24"/>
              </w:rPr>
              <w:t xml:space="preserve"> 2</w:t>
            </w:r>
            <w:r w:rsidR="00374A24" w:rsidRPr="00DE77AC">
              <w:rPr>
                <w:sz w:val="24"/>
                <w:szCs w:val="24"/>
              </w:rPr>
              <w:t>3</w:t>
            </w:r>
            <w:r w:rsidRPr="00DE77AC">
              <w:rPr>
                <w:sz w:val="24"/>
                <w:szCs w:val="24"/>
              </w:rPr>
              <w:t xml:space="preserve"> котельных, общей мощностью </w:t>
            </w:r>
            <w:r w:rsidR="00374A24" w:rsidRPr="00DE77AC">
              <w:rPr>
                <w:sz w:val="24"/>
                <w:szCs w:val="24"/>
              </w:rPr>
              <w:t>227</w:t>
            </w:r>
            <w:r w:rsidRPr="00DE77AC">
              <w:rPr>
                <w:sz w:val="24"/>
                <w:szCs w:val="24"/>
              </w:rPr>
              <w:t xml:space="preserve"> Гкал/час, из которых 8</w:t>
            </w:r>
            <w:r w:rsidR="00374A24" w:rsidRPr="00DE77AC">
              <w:rPr>
                <w:sz w:val="24"/>
                <w:szCs w:val="24"/>
              </w:rPr>
              <w:t>3</w:t>
            </w:r>
            <w:r w:rsidRPr="00DE77AC">
              <w:rPr>
                <w:sz w:val="24"/>
                <w:szCs w:val="24"/>
              </w:rPr>
              <w:t xml:space="preserve"> % или 1</w:t>
            </w:r>
            <w:r w:rsidR="00374A24" w:rsidRPr="00DE77AC">
              <w:rPr>
                <w:sz w:val="24"/>
                <w:szCs w:val="24"/>
              </w:rPr>
              <w:t>9</w:t>
            </w:r>
            <w:r w:rsidRPr="00DE77AC">
              <w:rPr>
                <w:sz w:val="24"/>
                <w:szCs w:val="24"/>
              </w:rPr>
              <w:t xml:space="preserve"> муниципальных (172,1 Гкал/час), и 1</w:t>
            </w:r>
            <w:r w:rsidR="00374A24" w:rsidRPr="00DE77AC">
              <w:rPr>
                <w:sz w:val="24"/>
                <w:szCs w:val="24"/>
              </w:rPr>
              <w:t>7</w:t>
            </w:r>
            <w:r w:rsidRPr="00DE77AC">
              <w:rPr>
                <w:sz w:val="24"/>
                <w:szCs w:val="24"/>
              </w:rPr>
              <w:t xml:space="preserve"> % или 4 – ведомственные (</w:t>
            </w:r>
            <w:r w:rsidR="00374A24" w:rsidRPr="00DE77AC">
              <w:rPr>
                <w:sz w:val="24"/>
                <w:szCs w:val="24"/>
              </w:rPr>
              <w:t xml:space="preserve">3 – </w:t>
            </w:r>
            <w:r w:rsidRPr="00DE77AC">
              <w:rPr>
                <w:sz w:val="24"/>
                <w:szCs w:val="24"/>
              </w:rPr>
              <w:t>угольные</w:t>
            </w:r>
            <w:r w:rsidR="00374A24" w:rsidRPr="00DE77AC">
              <w:rPr>
                <w:sz w:val="24"/>
                <w:szCs w:val="24"/>
              </w:rPr>
              <w:t xml:space="preserve"> и 1 - газовая</w:t>
            </w:r>
            <w:r w:rsidRPr="00DE77AC">
              <w:rPr>
                <w:sz w:val="24"/>
                <w:szCs w:val="24"/>
              </w:rPr>
              <w:t xml:space="preserve">). </w:t>
            </w:r>
            <w:r w:rsidR="003658EB" w:rsidRPr="00DE77AC">
              <w:rPr>
                <w:sz w:val="24"/>
                <w:szCs w:val="24"/>
              </w:rPr>
              <w:t xml:space="preserve"> На природном газе работают 8 котельных (</w:t>
            </w:r>
            <w:r w:rsidR="00374A24" w:rsidRPr="00DE77AC">
              <w:rPr>
                <w:sz w:val="24"/>
                <w:szCs w:val="24"/>
              </w:rPr>
              <w:t xml:space="preserve">35 </w:t>
            </w:r>
            <w:r w:rsidR="003658EB" w:rsidRPr="00DE77AC">
              <w:rPr>
                <w:sz w:val="24"/>
                <w:szCs w:val="24"/>
              </w:rPr>
              <w:t xml:space="preserve">%), на угле </w:t>
            </w:r>
            <w:r w:rsidR="00374A24" w:rsidRPr="00DE77AC">
              <w:rPr>
                <w:sz w:val="24"/>
                <w:szCs w:val="24"/>
              </w:rPr>
              <w:t>–</w:t>
            </w:r>
            <w:r w:rsidR="003658EB" w:rsidRPr="00DE77AC">
              <w:rPr>
                <w:sz w:val="24"/>
                <w:szCs w:val="24"/>
              </w:rPr>
              <w:t xml:space="preserve"> </w:t>
            </w:r>
            <w:r w:rsidR="00374A24" w:rsidRPr="00DE77AC">
              <w:rPr>
                <w:sz w:val="24"/>
                <w:szCs w:val="24"/>
              </w:rPr>
              <w:t>15</w:t>
            </w:r>
            <w:r w:rsidR="003658EB" w:rsidRPr="00DE77AC">
              <w:rPr>
                <w:sz w:val="24"/>
                <w:szCs w:val="24"/>
              </w:rPr>
              <w:t xml:space="preserve"> котельных (</w:t>
            </w:r>
            <w:r w:rsidR="00374A24" w:rsidRPr="00DE77AC">
              <w:rPr>
                <w:sz w:val="24"/>
                <w:szCs w:val="24"/>
              </w:rPr>
              <w:t xml:space="preserve">65 </w:t>
            </w:r>
            <w:r w:rsidR="003658EB" w:rsidRPr="00DE77AC">
              <w:rPr>
                <w:sz w:val="24"/>
                <w:szCs w:val="24"/>
              </w:rPr>
              <w:t>%)</w:t>
            </w:r>
            <w:r w:rsidR="00374A24" w:rsidRPr="00DE77AC">
              <w:rPr>
                <w:sz w:val="24"/>
                <w:szCs w:val="24"/>
              </w:rPr>
              <w:t>. В качестве резервного топлива используются дрова и мазут.</w:t>
            </w:r>
          </w:p>
          <w:p w:rsidR="00F90FBE" w:rsidRPr="00DE77AC" w:rsidRDefault="00F90FBE" w:rsidP="00FC6771">
            <w:pPr>
              <w:pStyle w:val="a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Источником централизованного теплоснабжения </w:t>
            </w:r>
            <w:r w:rsidR="00374A24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г. 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>Артемовского является про</w:t>
            </w:r>
            <w:r w:rsidR="00374A24" w:rsidRPr="00DE77AC">
              <w:rPr>
                <w:rFonts w:ascii="Liberation Serif" w:hAnsi="Liberation Serif" w:cs="Times New Roman"/>
                <w:sz w:val="24"/>
                <w:szCs w:val="24"/>
              </w:rPr>
              <w:t>изводственно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-отопительная котельная (тепловой мощностью 120 Гкал/ч), </w:t>
            </w:r>
            <w:r w:rsidR="00374A24" w:rsidRPr="00DE77AC">
              <w:rPr>
                <w:rFonts w:ascii="Liberation Serif" w:hAnsi="Liberation Serif" w:cs="Times New Roman"/>
                <w:sz w:val="24"/>
                <w:szCs w:val="24"/>
              </w:rPr>
              <w:t>находящаяся в аренде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АО «</w:t>
            </w:r>
            <w:proofErr w:type="spellStart"/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>Облкоммунэнерго</w:t>
            </w:r>
            <w:proofErr w:type="spellEnd"/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374A24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="00374A24" w:rsidRPr="00DE77AC">
              <w:rPr>
                <w:rFonts w:ascii="Liberation Serif" w:hAnsi="Liberation Serif" w:cs="Times New Roman"/>
                <w:sz w:val="24"/>
                <w:szCs w:val="24"/>
              </w:rPr>
              <w:t>блочно</w:t>
            </w:r>
            <w:proofErr w:type="spellEnd"/>
            <w:r w:rsidR="00374A24" w:rsidRPr="00DE77AC">
              <w:rPr>
                <w:rFonts w:ascii="Liberation Serif" w:hAnsi="Liberation Serif" w:cs="Times New Roman"/>
                <w:sz w:val="24"/>
                <w:szCs w:val="24"/>
              </w:rPr>
              <w:t>-газовая котельная (ул. Дзержинского</w:t>
            </w:r>
            <w:r w:rsidR="006865E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74A24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12) (тепловой мощностью 12 Гкал/ч), переданная по концессионному соглашению ОАО «ОТСК»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3658EB" w:rsidRPr="00DE77AC" w:rsidRDefault="00F90FBE" w:rsidP="00FC6771">
            <w:pPr>
              <w:pStyle w:val="a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>В целях развития</w:t>
            </w:r>
            <w:r w:rsidR="003658EB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рынка теплоснабжения на территории 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>Артемовского городского округа</w:t>
            </w:r>
            <w:r w:rsidR="003658EB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реализ</w:t>
            </w:r>
            <w:r w:rsidR="00ED6CE5" w:rsidRPr="00DE77AC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="005B7EA5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ED6CE5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тся мероприятия в рамках </w:t>
            </w:r>
            <w:r w:rsidR="003658EB" w:rsidRPr="00DE77AC">
              <w:rPr>
                <w:rFonts w:ascii="Liberation Serif" w:hAnsi="Liberation Serif" w:cs="Times New Roman"/>
                <w:sz w:val="24"/>
                <w:szCs w:val="24"/>
              </w:rPr>
              <w:t>муниципальн</w:t>
            </w:r>
            <w:r w:rsidR="002E23B6" w:rsidRPr="00DE77AC">
              <w:rPr>
                <w:rFonts w:ascii="Liberation Serif" w:hAnsi="Liberation Serif" w:cs="Times New Roman"/>
                <w:sz w:val="24"/>
                <w:szCs w:val="24"/>
              </w:rPr>
              <w:t>ой</w:t>
            </w:r>
            <w:r w:rsidR="003658EB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программ</w:t>
            </w:r>
            <w:r w:rsidR="002E23B6" w:rsidRPr="00DE77AC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3658EB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D6CE5" w:rsidRPr="00DE77AC">
              <w:rPr>
                <w:rFonts w:ascii="Liberation Serif" w:hAnsi="Liberation Serif" w:cs="Times New Roman"/>
                <w:sz w:val="24"/>
                <w:szCs w:val="24"/>
              </w:rPr>
              <w:t>«Развитие жилищно-коммунального хозяйства и повышение энергетической эффективности в Артемовском городском округе до 2022 года», утвержденной постановлением Администрации Артемовского городского округа от 30.10.2017 № 1167-ПА (с изменениями).</w:t>
            </w:r>
          </w:p>
          <w:p w:rsidR="003658EB" w:rsidRPr="00DE77AC" w:rsidRDefault="003658EB" w:rsidP="00FC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В целях реализации положений Федерального </w:t>
            </w:r>
            <w:r w:rsidR="00ED6CE5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закона 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от 27 июля 2010 года </w:t>
            </w:r>
            <w:r w:rsidR="00ED6CE5" w:rsidRPr="00DE77AC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190-ФЗ </w:t>
            </w:r>
            <w:r w:rsidR="00ED6CE5" w:rsidRPr="00DE77AC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>О теплоснабжении</w:t>
            </w:r>
            <w:r w:rsidR="00ED6CE5" w:rsidRPr="00DE77AC">
              <w:rPr>
                <w:rFonts w:ascii="Liberation Serif" w:hAnsi="Liberation Serif" w:cs="Times New Roman"/>
                <w:sz w:val="24"/>
                <w:szCs w:val="24"/>
              </w:rPr>
              <w:t>», постановлением Администрации Артемовского городского округа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74A24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от 28.08.2015 № 1179-ПА 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>утвержден</w:t>
            </w:r>
            <w:r w:rsidR="00ED6CE5" w:rsidRPr="00DE77AC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схем</w:t>
            </w:r>
            <w:r w:rsidR="00ED6CE5" w:rsidRPr="00DE77AC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теплоснабжения</w:t>
            </w:r>
            <w:r w:rsidR="00ED6CE5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Артемовского городского округа на период до 2029 года</w:t>
            </w:r>
            <w:r w:rsidR="002E23B6"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, в рамках которой 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>определены основные этапы развития систем</w:t>
            </w:r>
            <w:r w:rsidR="002E23B6" w:rsidRPr="00DE77AC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DE77AC">
              <w:rPr>
                <w:rFonts w:ascii="Liberation Serif" w:hAnsi="Liberation Serif" w:cs="Times New Roman"/>
                <w:sz w:val="24"/>
                <w:szCs w:val="24"/>
              </w:rPr>
              <w:t xml:space="preserve"> теплоснабжения.</w:t>
            </w:r>
          </w:p>
          <w:p w:rsidR="003658EB" w:rsidRPr="00DE77AC" w:rsidRDefault="003658EB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t>Проблемный вопрос.</w:t>
            </w:r>
            <w:r w:rsidRPr="00DE77AC">
              <w:rPr>
                <w:sz w:val="24"/>
                <w:szCs w:val="24"/>
              </w:rPr>
              <w:t xml:space="preserve">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общества, в том числе связанных с новым жилищным строительством и строительством новых объектов социальной инфраструктуры, а также приводит к возникновению аварийных ситуаций.</w:t>
            </w:r>
          </w:p>
          <w:p w:rsidR="003658EB" w:rsidRPr="00DE77AC" w:rsidRDefault="003658EB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t>Методы решения.</w:t>
            </w:r>
            <w:r w:rsidRPr="00DE77AC">
              <w:rPr>
                <w:sz w:val="24"/>
                <w:szCs w:val="24"/>
              </w:rPr>
              <w:t xml:space="preserve"> 1. Проведение реконструкции и модернизации существующих источников теплоснабжения.</w:t>
            </w:r>
          </w:p>
          <w:p w:rsidR="003658EB" w:rsidRPr="00DE77AC" w:rsidRDefault="003658EB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2. Повышение уровня профессиональной подготовки инженерного и технического состава, обслуживающего источники теплоснабжения.</w:t>
            </w:r>
          </w:p>
          <w:p w:rsidR="003658EB" w:rsidRPr="00DE77AC" w:rsidRDefault="003658EB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3. Повышение качества оказания услуг на рынке теплоснабжения.</w:t>
            </w:r>
          </w:p>
          <w:p w:rsidR="003658EB" w:rsidRPr="00DE77AC" w:rsidRDefault="003658EB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4. </w:t>
            </w:r>
            <w:r w:rsidR="00374A24" w:rsidRPr="00DE77AC">
              <w:rPr>
                <w:rFonts w:eastAsia="Calibri"/>
                <w:sz w:val="24"/>
                <w:szCs w:val="24"/>
                <w:lang w:eastAsia="en-US"/>
              </w:rPr>
              <w:t>Перевод угольных котельных на природный газ.</w:t>
            </w:r>
          </w:p>
          <w:p w:rsidR="003658EB" w:rsidRPr="00DE77AC" w:rsidRDefault="003658EB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5. Организационно-методическая и консультационная поддержка по вопросам организации деятельности организаций в сфере </w:t>
            </w:r>
            <w:r w:rsidRPr="00DE77AC">
              <w:rPr>
                <w:sz w:val="24"/>
                <w:szCs w:val="24"/>
              </w:rPr>
              <w:lastRenderedPageBreak/>
              <w:t>теплоснабжения</w:t>
            </w:r>
          </w:p>
        </w:tc>
      </w:tr>
      <w:tr w:rsidR="00C66860" w:rsidRPr="00FC6771" w:rsidTr="00C66860">
        <w:tc>
          <w:tcPr>
            <w:tcW w:w="907" w:type="dxa"/>
          </w:tcPr>
          <w:p w:rsidR="00C66860" w:rsidRPr="00DE77AC" w:rsidRDefault="00DE77AC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>1</w:t>
            </w:r>
            <w:r w:rsidR="006865E8">
              <w:rPr>
                <w:sz w:val="24"/>
                <w:szCs w:val="24"/>
              </w:rPr>
              <w:t>3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66860" w:rsidRPr="00FC6771" w:rsidRDefault="00C66860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1. Утверждение (ежегодная актуализация) схемы теплоснабжения Артемовского городского округа</w:t>
            </w:r>
          </w:p>
        </w:tc>
        <w:tc>
          <w:tcPr>
            <w:tcW w:w="3345" w:type="dxa"/>
          </w:tcPr>
          <w:p w:rsidR="00C66860" w:rsidRPr="00FC6771" w:rsidRDefault="00F933D1" w:rsidP="00F933D1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="00C66860"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 xml:space="preserve">ого </w:t>
            </w:r>
            <w:r w:rsidR="00C66860" w:rsidRPr="00FC6771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го</w:t>
            </w:r>
            <w:r w:rsidR="00C66860"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="00C66860"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теплоснабжения</w:t>
            </w:r>
            <w:r w:rsidR="005E697F">
              <w:rPr>
                <w:sz w:val="24"/>
                <w:szCs w:val="24"/>
              </w:rPr>
              <w:t>, процентов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 w:rsidR="005E697F">
              <w:rPr>
                <w:sz w:val="24"/>
                <w:szCs w:val="24"/>
              </w:rPr>
              <w:t>00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 w:rsidR="005E697F">
              <w:rPr>
                <w:sz w:val="24"/>
                <w:szCs w:val="24"/>
              </w:rPr>
              <w:t>00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 w:rsidR="005E697F">
              <w:rPr>
                <w:sz w:val="24"/>
                <w:szCs w:val="24"/>
              </w:rPr>
              <w:t>00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 w:rsidR="005E697F">
              <w:rPr>
                <w:sz w:val="24"/>
                <w:szCs w:val="24"/>
              </w:rPr>
              <w:t>00</w:t>
            </w:r>
          </w:p>
        </w:tc>
        <w:tc>
          <w:tcPr>
            <w:tcW w:w="2749" w:type="dxa"/>
          </w:tcPr>
          <w:p w:rsidR="00C66860" w:rsidRPr="00FC6771" w:rsidRDefault="00C66860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5E697F" w:rsidRPr="00FC6771" w:rsidTr="00AA624D">
        <w:tc>
          <w:tcPr>
            <w:tcW w:w="907" w:type="dxa"/>
          </w:tcPr>
          <w:p w:rsidR="005E697F" w:rsidRPr="00DE77AC" w:rsidRDefault="00DE77AC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  <w:r w:rsidR="006865E8">
              <w:rPr>
                <w:sz w:val="24"/>
                <w:szCs w:val="24"/>
              </w:rPr>
              <w:t>4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5E697F" w:rsidRPr="00FC6771" w:rsidRDefault="005E697F" w:rsidP="00AA62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Повышение уровня удовлетворенности населения Артемовского городского округа качеством предоставления коммунальных услуг (отопление и горячее водоснабжение)</w:t>
            </w:r>
          </w:p>
        </w:tc>
        <w:tc>
          <w:tcPr>
            <w:tcW w:w="3345" w:type="dxa"/>
          </w:tcPr>
          <w:p w:rsidR="005E697F" w:rsidRPr="00FC6771" w:rsidRDefault="005E697F" w:rsidP="00AA624D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наличие паспорта готовности к отопительному периоду</w:t>
            </w:r>
            <w:r>
              <w:rPr>
                <w:sz w:val="24"/>
                <w:szCs w:val="24"/>
              </w:rPr>
              <w:t>, процентов</w:t>
            </w:r>
            <w:r w:rsidRPr="00FC67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5E697F" w:rsidRPr="00FC6771" w:rsidRDefault="005E697F" w:rsidP="00AA6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20" w:type="dxa"/>
          </w:tcPr>
          <w:p w:rsidR="005E697F" w:rsidRPr="00FC6771" w:rsidRDefault="005E697F" w:rsidP="00AA6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20" w:type="dxa"/>
          </w:tcPr>
          <w:p w:rsidR="005E697F" w:rsidRPr="00FC6771" w:rsidRDefault="005E697F" w:rsidP="00AA6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20" w:type="dxa"/>
          </w:tcPr>
          <w:p w:rsidR="005E697F" w:rsidRPr="00FC6771" w:rsidRDefault="005E697F" w:rsidP="00AA6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9" w:type="dxa"/>
          </w:tcPr>
          <w:p w:rsidR="005E697F" w:rsidRPr="00FC6771" w:rsidRDefault="005E697F" w:rsidP="00AA624D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C66860" w:rsidRPr="00FC6771" w:rsidTr="00C66860">
        <w:tc>
          <w:tcPr>
            <w:tcW w:w="907" w:type="dxa"/>
          </w:tcPr>
          <w:p w:rsidR="00C66860" w:rsidRPr="00DE77AC" w:rsidRDefault="00DE77AC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  <w:r w:rsidR="006865E8">
              <w:rPr>
                <w:sz w:val="24"/>
                <w:szCs w:val="24"/>
              </w:rPr>
              <w:t>5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66860" w:rsidRPr="00FC6771" w:rsidRDefault="005E697F" w:rsidP="005E69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C66860"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  <w:r w:rsidRPr="005E69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Перевод муниципальных котельных, функционирующих на дорогостоящих видах топлива, на природный газ</w:t>
            </w:r>
          </w:p>
        </w:tc>
        <w:tc>
          <w:tcPr>
            <w:tcW w:w="3345" w:type="dxa"/>
          </w:tcPr>
          <w:p w:rsidR="00C66860" w:rsidRPr="00FC6771" w:rsidRDefault="005E697F" w:rsidP="00FC6771">
            <w:pPr>
              <w:pStyle w:val="ConsPlusNormal"/>
              <w:rPr>
                <w:sz w:val="24"/>
                <w:szCs w:val="24"/>
              </w:rPr>
            </w:pPr>
            <w:r w:rsidRPr="005E697F">
              <w:rPr>
                <w:sz w:val="24"/>
                <w:szCs w:val="24"/>
              </w:rPr>
              <w:t>перевод муниципальных котельных на природный газ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020" w:type="dxa"/>
          </w:tcPr>
          <w:p w:rsidR="00C66860" w:rsidRPr="00FC6771" w:rsidRDefault="005E697F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6860" w:rsidRPr="00FC6771" w:rsidRDefault="005E697F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C66860" w:rsidRPr="00FC6771" w:rsidRDefault="00C66860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3658EB" w:rsidRPr="00FC6771" w:rsidTr="001D3129">
        <w:tc>
          <w:tcPr>
            <w:tcW w:w="907" w:type="dxa"/>
          </w:tcPr>
          <w:p w:rsidR="003658EB" w:rsidRPr="00DE77AC" w:rsidRDefault="00DE77AC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  <w:r w:rsidR="006865E8">
              <w:rPr>
                <w:sz w:val="24"/>
                <w:szCs w:val="24"/>
              </w:rPr>
              <w:t>6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13689" w:type="dxa"/>
            <w:gridSpan w:val="7"/>
          </w:tcPr>
          <w:p w:rsidR="003658EB" w:rsidRPr="00FC6771" w:rsidRDefault="003658EB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658EB" w:rsidRPr="00FC6771" w:rsidTr="001D3129">
        <w:tc>
          <w:tcPr>
            <w:tcW w:w="907" w:type="dxa"/>
          </w:tcPr>
          <w:p w:rsidR="003658EB" w:rsidRPr="00DE77AC" w:rsidRDefault="00DE77AC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  <w:r w:rsidR="006865E8">
              <w:rPr>
                <w:sz w:val="24"/>
                <w:szCs w:val="24"/>
              </w:rPr>
              <w:t>7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13689" w:type="dxa"/>
            <w:gridSpan w:val="7"/>
          </w:tcPr>
          <w:p w:rsidR="00431E19" w:rsidRPr="00FC6771" w:rsidRDefault="00DE6AA2" w:rsidP="00FC6771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Текущая ситуация.</w:t>
            </w:r>
            <w:r w:rsidRPr="00FC6771">
              <w:rPr>
                <w:sz w:val="24"/>
                <w:szCs w:val="24"/>
              </w:rPr>
              <w:t xml:space="preserve"> </w:t>
            </w:r>
            <w:r w:rsidR="006F5DAF" w:rsidRPr="00FC6771">
              <w:rPr>
                <w:bCs/>
                <w:sz w:val="24"/>
                <w:szCs w:val="24"/>
              </w:rPr>
              <w:t xml:space="preserve">Рынок услуг по перевозке пассажиров на территории </w:t>
            </w:r>
            <w:r w:rsidR="00431E19" w:rsidRPr="00FC6771">
              <w:rPr>
                <w:sz w:val="24"/>
                <w:szCs w:val="24"/>
              </w:rPr>
              <w:t xml:space="preserve">Артемовского городского округа </w:t>
            </w:r>
            <w:r w:rsidR="006F5DAF" w:rsidRPr="00FC6771">
              <w:rPr>
                <w:sz w:val="24"/>
                <w:szCs w:val="24"/>
              </w:rPr>
              <w:t xml:space="preserve">сформирован с учетом сложившейся </w:t>
            </w:r>
            <w:r w:rsidR="00431E19" w:rsidRPr="00FC6771">
              <w:rPr>
                <w:sz w:val="24"/>
                <w:szCs w:val="24"/>
              </w:rPr>
              <w:t>м</w:t>
            </w:r>
            <w:r w:rsidR="006F5DAF" w:rsidRPr="00FC6771">
              <w:rPr>
                <w:sz w:val="24"/>
                <w:szCs w:val="24"/>
              </w:rPr>
              <w:t xml:space="preserve">аршрутной сети, а также существующего спроса населения на эти услуги. </w:t>
            </w:r>
            <w:r w:rsidR="00431E19" w:rsidRPr="00FC6771">
              <w:rPr>
                <w:rFonts w:cs="Times New Roman"/>
                <w:sz w:val="24"/>
                <w:szCs w:val="24"/>
              </w:rPr>
              <w:t>На территории Артемовского городского округа действуют 10 автобусных маршрутов городского и пригородного сообщения.</w:t>
            </w:r>
            <w:r w:rsidR="00DF2E0B" w:rsidRPr="00FC6771">
              <w:rPr>
                <w:rFonts w:cs="Times New Roman"/>
                <w:sz w:val="24"/>
                <w:szCs w:val="24"/>
              </w:rPr>
              <w:t xml:space="preserve"> На пассажирских маршрутах занято 60 транспортных средств. </w:t>
            </w:r>
            <w:r w:rsidR="00DF2E0B" w:rsidRPr="00FC6771">
              <w:rPr>
                <w:rFonts w:eastAsiaTheme="minorHAnsi"/>
                <w:sz w:val="24"/>
                <w:szCs w:val="24"/>
                <w:lang w:eastAsia="en-US"/>
              </w:rPr>
              <w:t>За 12 месяцев 2018 года перевезено 1693,5 тыс. человек.</w:t>
            </w:r>
          </w:p>
          <w:p w:rsidR="00431E19" w:rsidRPr="00FC6771" w:rsidRDefault="00431E19" w:rsidP="00FC677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C677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 2018 году на территории Артемовского городского округа перевозку пассажиров и багажа по муниципальным маршрутам осуществляли 4 </w:t>
            </w:r>
            <w:r w:rsidR="00A0693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перевозчика</w:t>
            </w:r>
            <w:r w:rsidRPr="00FC677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, 3 из которых (или </w:t>
            </w:r>
            <w:r w:rsidR="001D205C" w:rsidRPr="00FC677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75 </w:t>
            </w:r>
            <w:r w:rsidR="001D205C" w:rsidRPr="00FC67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%) частной формы собственности: ИП Смирнягин Г.В., ИП Попов А.В., </w:t>
            </w:r>
            <w:r w:rsidR="00A069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="001D205C" w:rsidRPr="00FC67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ООО «АТП» </w:t>
            </w:r>
            <w:r w:rsidR="001D205C" w:rsidRPr="00FC677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и 1 муниципальное унитарное предприятие, оказывающее услуги по перевозке пассажиров: </w:t>
            </w:r>
            <w:r w:rsidR="00DF2E0B" w:rsidRPr="00FC677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Муниципальное унитарное предприятие Артемовского городского округа «Загородный оздоровительный комплекс имени Павлика Морозова».</w:t>
            </w:r>
          </w:p>
          <w:p w:rsidR="001F409C" w:rsidRPr="00FC6771" w:rsidRDefault="001F409C" w:rsidP="00FC6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C677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Регулярные перевозки по муниципальным маршрутам организованы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  <w:p w:rsidR="00431E19" w:rsidRPr="00FC6771" w:rsidRDefault="001F409C" w:rsidP="00FC6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C677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Маршрутная сеть в целом удовлетворяет потребности населения в транспортных услугах, однако, отдельные маршруты являются убыточными для перевозчиков в связи с малым и нестабильным пассажиропотоком и низким предельным тарифом на перевозку пассажиров, </w:t>
            </w:r>
            <w:r w:rsidRPr="00FC6771">
              <w:rPr>
                <w:rFonts w:ascii="Liberation Serif" w:hAnsi="Liberation Serif" w:cs="Liberation Serif"/>
                <w:bCs/>
                <w:sz w:val="24"/>
                <w:szCs w:val="24"/>
              </w:rPr>
              <w:t>установленным РЭК Свердловской области.</w:t>
            </w:r>
          </w:p>
          <w:p w:rsidR="003658EB" w:rsidRPr="00FC6771" w:rsidRDefault="003658EB" w:rsidP="00FC6771">
            <w:pPr>
              <w:pStyle w:val="ConsPlusNormal"/>
              <w:rPr>
                <w:bCs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Проблемные вопросы.</w:t>
            </w:r>
            <w:r w:rsidRPr="00FC6771">
              <w:rPr>
                <w:sz w:val="24"/>
                <w:szCs w:val="24"/>
              </w:rPr>
              <w:t xml:space="preserve"> </w:t>
            </w:r>
            <w:r w:rsidR="001F409C" w:rsidRPr="00FC6771">
              <w:rPr>
                <w:sz w:val="24"/>
                <w:szCs w:val="24"/>
              </w:rPr>
              <w:t>1</w:t>
            </w:r>
            <w:r w:rsidRPr="00FC6771">
              <w:rPr>
                <w:bCs/>
                <w:sz w:val="24"/>
                <w:szCs w:val="24"/>
              </w:rPr>
              <w:t>. Недостаточное количество перевозчиков на отдельных муниципальных маршрутах.</w:t>
            </w:r>
          </w:p>
          <w:p w:rsidR="003658EB" w:rsidRPr="00FC6771" w:rsidRDefault="001F409C" w:rsidP="00FC6771">
            <w:pPr>
              <w:pStyle w:val="ConsPlusNormal"/>
              <w:rPr>
                <w:bCs/>
                <w:sz w:val="24"/>
                <w:szCs w:val="24"/>
              </w:rPr>
            </w:pPr>
            <w:r w:rsidRPr="00FC6771">
              <w:rPr>
                <w:bCs/>
                <w:sz w:val="24"/>
                <w:szCs w:val="24"/>
              </w:rPr>
              <w:t>2</w:t>
            </w:r>
            <w:r w:rsidR="003658EB" w:rsidRPr="00FC6771">
              <w:rPr>
                <w:bCs/>
                <w:sz w:val="24"/>
                <w:szCs w:val="24"/>
              </w:rPr>
              <w:t>. Значительные первоначальные вложения (стоимость автобусов и их обслуживания) при длительных сроках окупаемости.</w:t>
            </w:r>
          </w:p>
          <w:p w:rsidR="003658EB" w:rsidRPr="00FC6771" w:rsidRDefault="003658EB" w:rsidP="00FC6771">
            <w:pPr>
              <w:pStyle w:val="ConsPlusNormal"/>
              <w:rPr>
                <w:bCs/>
                <w:sz w:val="24"/>
                <w:szCs w:val="24"/>
              </w:rPr>
            </w:pPr>
            <w:r w:rsidRPr="00FC6771">
              <w:rPr>
                <w:bCs/>
                <w:sz w:val="24"/>
                <w:szCs w:val="24"/>
              </w:rPr>
              <w:t>3. Рост числа административных барьеров, затрудняющих ведение бизнеса на рынке пассажирских перевозок.</w:t>
            </w:r>
          </w:p>
          <w:p w:rsidR="003658EB" w:rsidRPr="00FC6771" w:rsidRDefault="003658EB" w:rsidP="00FC6771">
            <w:pPr>
              <w:pStyle w:val="ConsPlusNormal"/>
              <w:rPr>
                <w:bCs/>
                <w:sz w:val="24"/>
                <w:szCs w:val="24"/>
              </w:rPr>
            </w:pPr>
            <w:r w:rsidRPr="00FC6771">
              <w:rPr>
                <w:bCs/>
                <w:sz w:val="24"/>
                <w:szCs w:val="24"/>
              </w:rPr>
              <w:t xml:space="preserve">4. </w:t>
            </w:r>
            <w:r w:rsidR="001F409C" w:rsidRPr="00FC6771">
              <w:rPr>
                <w:bCs/>
                <w:sz w:val="24"/>
                <w:szCs w:val="24"/>
              </w:rPr>
              <w:t>Необходимость ремонта и оборудования остановочных пунктов в соответствии с требованиями действующего законодательства</w:t>
            </w:r>
            <w:r w:rsidRPr="00FC6771">
              <w:rPr>
                <w:bCs/>
                <w:sz w:val="24"/>
                <w:szCs w:val="24"/>
              </w:rPr>
              <w:t>.</w:t>
            </w:r>
          </w:p>
          <w:p w:rsidR="003658EB" w:rsidRPr="00FC6771" w:rsidRDefault="003658EB" w:rsidP="00FC6771">
            <w:pPr>
              <w:pStyle w:val="ConsPlusNormal"/>
              <w:rPr>
                <w:bCs/>
                <w:sz w:val="24"/>
                <w:szCs w:val="24"/>
              </w:rPr>
            </w:pPr>
            <w:r w:rsidRPr="00FC6771">
              <w:rPr>
                <w:b/>
                <w:bCs/>
                <w:sz w:val="24"/>
                <w:szCs w:val="24"/>
              </w:rPr>
              <w:t>Методы решения.</w:t>
            </w:r>
            <w:r w:rsidRPr="00FC6771">
              <w:rPr>
                <w:bCs/>
                <w:sz w:val="24"/>
                <w:szCs w:val="24"/>
              </w:rPr>
              <w:t xml:space="preserve"> 1. Оптимизация маршрутной сети.</w:t>
            </w:r>
          </w:p>
          <w:p w:rsidR="003658EB" w:rsidRPr="00FC6771" w:rsidRDefault="003658EB" w:rsidP="00FC6771">
            <w:pPr>
              <w:pStyle w:val="ConsPlusNormal"/>
              <w:rPr>
                <w:bCs/>
                <w:sz w:val="24"/>
                <w:szCs w:val="24"/>
              </w:rPr>
            </w:pPr>
            <w:r w:rsidRPr="00FC6771">
              <w:rPr>
                <w:bCs/>
                <w:sz w:val="24"/>
                <w:szCs w:val="24"/>
              </w:rPr>
              <w:t>2. Обновление подвижного состава</w:t>
            </w:r>
            <w:r w:rsidR="00CB750B" w:rsidRPr="00FC6771">
              <w:rPr>
                <w:bCs/>
                <w:sz w:val="24"/>
                <w:szCs w:val="24"/>
              </w:rPr>
              <w:t>, переход от транспортных средств категории М2 на М3</w:t>
            </w:r>
            <w:r w:rsidRPr="00FC6771">
              <w:rPr>
                <w:bCs/>
                <w:sz w:val="24"/>
                <w:szCs w:val="24"/>
              </w:rPr>
              <w:t>.</w:t>
            </w:r>
          </w:p>
          <w:p w:rsidR="003658EB" w:rsidRPr="00FC6771" w:rsidRDefault="003658EB" w:rsidP="00FC6771">
            <w:pPr>
              <w:pStyle w:val="ConsPlusNormal"/>
              <w:rPr>
                <w:bCs/>
                <w:sz w:val="24"/>
                <w:szCs w:val="24"/>
              </w:rPr>
            </w:pPr>
            <w:r w:rsidRPr="00FC6771">
              <w:rPr>
                <w:bCs/>
                <w:sz w:val="24"/>
                <w:szCs w:val="24"/>
              </w:rPr>
              <w:t xml:space="preserve">3. </w:t>
            </w:r>
            <w:r w:rsidR="001F409C" w:rsidRPr="00FC6771">
              <w:rPr>
                <w:bCs/>
                <w:sz w:val="24"/>
                <w:szCs w:val="24"/>
              </w:rPr>
              <w:t>Строительство, реконструкция остановочных пунктов</w:t>
            </w:r>
            <w:r w:rsidRPr="00FC6771">
              <w:rPr>
                <w:bCs/>
                <w:sz w:val="24"/>
                <w:szCs w:val="24"/>
              </w:rPr>
              <w:t>.</w:t>
            </w:r>
          </w:p>
          <w:p w:rsidR="001F409C" w:rsidRPr="00FC6771" w:rsidRDefault="00CB750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bCs/>
                <w:sz w:val="24"/>
                <w:szCs w:val="24"/>
              </w:rPr>
              <w:t>4. С</w:t>
            </w:r>
            <w:r w:rsidR="001F409C" w:rsidRPr="00FC6771">
              <w:rPr>
                <w:bCs/>
                <w:sz w:val="24"/>
                <w:szCs w:val="24"/>
              </w:rPr>
              <w:t>троительство автостанции</w:t>
            </w:r>
          </w:p>
        </w:tc>
      </w:tr>
      <w:tr w:rsidR="00C66860" w:rsidRPr="00FC6771" w:rsidTr="00C66860">
        <w:tc>
          <w:tcPr>
            <w:tcW w:w="907" w:type="dxa"/>
          </w:tcPr>
          <w:p w:rsidR="00C66860" w:rsidRPr="00DE77AC" w:rsidRDefault="00DE77AC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>1</w:t>
            </w:r>
            <w:r w:rsidR="006865E8">
              <w:rPr>
                <w:sz w:val="24"/>
                <w:szCs w:val="24"/>
              </w:rPr>
              <w:t>8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66860" w:rsidRPr="00FC6771" w:rsidRDefault="00C66860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1. 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3345" w:type="dxa"/>
          </w:tcPr>
          <w:p w:rsidR="00C66860" w:rsidRPr="00FC6771" w:rsidRDefault="00C66860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конкурсных процедур на маршруты, включенные в реестр маршрутов муниципального сообщения, единиц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C66860" w:rsidRPr="00FC6771" w:rsidRDefault="00C66860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C66860" w:rsidRPr="00FC6771" w:rsidTr="00C66860">
        <w:tc>
          <w:tcPr>
            <w:tcW w:w="907" w:type="dxa"/>
          </w:tcPr>
          <w:p w:rsidR="00C66860" w:rsidRPr="00DE77AC" w:rsidRDefault="00DE77AC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  <w:r w:rsidR="006865E8">
              <w:rPr>
                <w:sz w:val="24"/>
                <w:szCs w:val="24"/>
              </w:rPr>
              <w:t>9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66860" w:rsidRPr="00FC6771" w:rsidRDefault="00C66860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2. 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345" w:type="dxa"/>
          </w:tcPr>
          <w:p w:rsidR="00C66860" w:rsidRPr="00FC6771" w:rsidRDefault="00C66860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деятельности, процентов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C66860" w:rsidRPr="00FC6771" w:rsidRDefault="00C66860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  <w:r w:rsidRPr="00FC6771">
              <w:rPr>
                <w:sz w:val="24"/>
                <w:szCs w:val="24"/>
              </w:rPr>
              <w:lastRenderedPageBreak/>
              <w:t>(Миронов А.И.)</w:t>
            </w:r>
          </w:p>
        </w:tc>
      </w:tr>
      <w:tr w:rsidR="003658EB" w:rsidRPr="00FC6771" w:rsidTr="001D3129">
        <w:tc>
          <w:tcPr>
            <w:tcW w:w="907" w:type="dxa"/>
          </w:tcPr>
          <w:p w:rsidR="003658EB" w:rsidRPr="00FC6771" w:rsidRDefault="006865E8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DE77AC">
              <w:rPr>
                <w:sz w:val="24"/>
                <w:szCs w:val="24"/>
              </w:rPr>
              <w:t>.</w:t>
            </w:r>
          </w:p>
        </w:tc>
        <w:tc>
          <w:tcPr>
            <w:tcW w:w="13689" w:type="dxa"/>
            <w:gridSpan w:val="7"/>
          </w:tcPr>
          <w:p w:rsidR="003658EB" w:rsidRPr="00FC6771" w:rsidRDefault="003658EB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3658EB" w:rsidRPr="00FC6771" w:rsidTr="001D3129">
        <w:tc>
          <w:tcPr>
            <w:tcW w:w="907" w:type="dxa"/>
          </w:tcPr>
          <w:p w:rsidR="003658EB" w:rsidRPr="00FC6771" w:rsidRDefault="00DE77AC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65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89" w:type="dxa"/>
            <w:gridSpan w:val="7"/>
          </w:tcPr>
          <w:p w:rsidR="005004E2" w:rsidRPr="00FC6771" w:rsidRDefault="003658EB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Текущая ситуация.</w:t>
            </w:r>
            <w:r w:rsidRPr="00FC6771">
              <w:rPr>
                <w:sz w:val="24"/>
                <w:szCs w:val="24"/>
              </w:rPr>
              <w:t xml:space="preserve"> </w:t>
            </w:r>
            <w:r w:rsidR="005004E2" w:rsidRPr="00FC6771">
              <w:rPr>
                <w:sz w:val="24"/>
                <w:szCs w:val="24"/>
              </w:rPr>
              <w:t>Д</w:t>
            </w:r>
            <w:r w:rsidRPr="00FC6771">
              <w:rPr>
                <w:sz w:val="24"/>
                <w:szCs w:val="24"/>
              </w:rPr>
              <w:t>оля организаций частной формы собственности на рынке наружной рекламы</w:t>
            </w:r>
            <w:r w:rsidR="005004E2" w:rsidRPr="00FC6771">
              <w:rPr>
                <w:sz w:val="24"/>
                <w:szCs w:val="24"/>
              </w:rPr>
              <w:t xml:space="preserve"> Артемовского городского округа </w:t>
            </w:r>
            <w:r w:rsidRPr="00FC6771">
              <w:rPr>
                <w:sz w:val="24"/>
                <w:szCs w:val="24"/>
              </w:rPr>
              <w:t>составля</w:t>
            </w:r>
            <w:r w:rsidR="005004E2" w:rsidRPr="00FC6771">
              <w:rPr>
                <w:sz w:val="24"/>
                <w:szCs w:val="24"/>
              </w:rPr>
              <w:t>ет</w:t>
            </w:r>
            <w:r w:rsidRPr="00FC6771">
              <w:rPr>
                <w:sz w:val="24"/>
                <w:szCs w:val="24"/>
              </w:rPr>
              <w:t xml:space="preserve"> 100%.</w:t>
            </w:r>
            <w:r w:rsidR="005004E2" w:rsidRPr="00FC6771">
              <w:rPr>
                <w:sz w:val="24"/>
                <w:szCs w:val="24"/>
              </w:rPr>
              <w:t xml:space="preserve"> На территории Артемовского городского округа зарегистрировано 8 субъектов малого и среднего предпринимательства с основн</w:t>
            </w:r>
            <w:r w:rsidR="0037643A">
              <w:rPr>
                <w:sz w:val="24"/>
                <w:szCs w:val="24"/>
              </w:rPr>
              <w:t>ы</w:t>
            </w:r>
            <w:r w:rsidR="005004E2" w:rsidRPr="00FC6771">
              <w:rPr>
                <w:sz w:val="24"/>
                <w:szCs w:val="24"/>
              </w:rPr>
              <w:t xml:space="preserve">м ОКВЭД - 73.11 Деятельность рекламных агентств. </w:t>
            </w:r>
          </w:p>
          <w:p w:rsidR="006111B8" w:rsidRPr="00FC6771" w:rsidRDefault="006111B8" w:rsidP="00FC677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C6771">
              <w:rPr>
                <w:rFonts w:ascii="Liberation Serif" w:hAnsi="Liberation Serif"/>
                <w:sz w:val="24"/>
                <w:szCs w:val="24"/>
              </w:rPr>
              <w:t xml:space="preserve">Работа в сфере рекламы ведется Комитетом </w:t>
            </w:r>
            <w:r w:rsidRPr="00FC6771">
              <w:rPr>
                <w:rFonts w:ascii="Liberation Serif" w:hAnsi="Liberation Serif"/>
                <w:bCs/>
                <w:sz w:val="24"/>
                <w:szCs w:val="24"/>
              </w:rPr>
              <w:t xml:space="preserve">по архитектуре и градостроительству Артемовского городского округа на основании и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 xml:space="preserve">в соответствии с Федеральным </w:t>
            </w:r>
            <w:hyperlink r:id="rId8" w:history="1">
              <w:r w:rsidRPr="00FC6771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FC6771">
              <w:rPr>
                <w:rFonts w:ascii="Liberation Serif" w:hAnsi="Liberation Serif"/>
                <w:sz w:val="24"/>
                <w:szCs w:val="24"/>
              </w:rPr>
              <w:t xml:space="preserve"> от 13</w:t>
            </w:r>
            <w:r w:rsidR="0037643A">
              <w:rPr>
                <w:rFonts w:ascii="Liberation Serif" w:hAnsi="Liberation Serif"/>
                <w:sz w:val="24"/>
                <w:szCs w:val="24"/>
              </w:rPr>
              <w:t xml:space="preserve"> марта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>2006</w:t>
            </w:r>
            <w:r w:rsidR="0037643A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 xml:space="preserve"> № 38-ФЗ «О рекламе», Уставом </w:t>
            </w:r>
            <w:r w:rsidRPr="00FC6771">
              <w:rPr>
                <w:rFonts w:ascii="Liberation Serif" w:hAnsi="Liberation Serif"/>
                <w:bCs/>
                <w:sz w:val="24"/>
                <w:szCs w:val="24"/>
              </w:rPr>
              <w:t xml:space="preserve">Артемовского городского округа, утвержденным решением Думы Артемовского городского округа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>от 16.06.2005</w:t>
            </w:r>
            <w:r w:rsidR="0037643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 xml:space="preserve">№ 530. В 2018 году </w:t>
            </w:r>
            <w:r w:rsidRPr="00FC6771">
              <w:rPr>
                <w:rFonts w:ascii="Liberation Serif" w:hAnsi="Liberation Serif"/>
                <w:bCs/>
                <w:sz w:val="24"/>
                <w:szCs w:val="24"/>
              </w:rPr>
              <w:t>выдано 1 разрешение на установку рекламных конструкций, предписаний на демонтаж самовольно установленных рекламных конструкций не выдавалось.</w:t>
            </w:r>
          </w:p>
          <w:p w:rsidR="006111B8" w:rsidRPr="00FC6771" w:rsidRDefault="006111B8" w:rsidP="00FC677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6771">
              <w:rPr>
                <w:rFonts w:ascii="Liberation Serif" w:hAnsi="Liberation Serif"/>
                <w:bCs/>
                <w:sz w:val="24"/>
                <w:szCs w:val="24"/>
              </w:rPr>
              <w:t xml:space="preserve">Контроль за соблюдением требований к проектированию (техническим характеристикам), территориальной установке и эксплуатации рекламных конструкций, а также выявление незаконно установленных рекламных конструкций осуществляет </w:t>
            </w:r>
            <w:r w:rsidR="00864AFA" w:rsidRPr="00FC6771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r w:rsidR="00864AFA" w:rsidRPr="00FC6771">
              <w:rPr>
                <w:rFonts w:ascii="Liberation Serif" w:hAnsi="Liberation Serif"/>
                <w:bCs/>
                <w:sz w:val="24"/>
                <w:szCs w:val="24"/>
              </w:rPr>
              <w:t>по архитектуре и градостроительству Артемовского городского округа</w:t>
            </w:r>
            <w:r w:rsidRPr="00FC6771">
              <w:rPr>
                <w:rFonts w:ascii="Liberation Serif" w:hAnsi="Liberation Serif"/>
                <w:bCs/>
                <w:sz w:val="24"/>
                <w:szCs w:val="24"/>
              </w:rPr>
              <w:t xml:space="preserve">. Случаи аннулирования разрешений отсутствуют. </w:t>
            </w:r>
          </w:p>
          <w:p w:rsidR="003658EB" w:rsidRPr="00FC6771" w:rsidRDefault="003658EB" w:rsidP="00FC6771">
            <w:pPr>
              <w:pStyle w:val="ConsPlusNormal"/>
              <w:jc w:val="both"/>
              <w:rPr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Проблемный вопрос.</w:t>
            </w:r>
            <w:r w:rsidRPr="00FC6771">
              <w:rPr>
                <w:sz w:val="24"/>
                <w:szCs w:val="24"/>
              </w:rPr>
              <w:t xml:space="preserve"> </w:t>
            </w:r>
            <w:r w:rsidR="006111B8" w:rsidRPr="00FC6771">
              <w:rPr>
                <w:sz w:val="24"/>
                <w:szCs w:val="24"/>
              </w:rPr>
              <w:t>О</w:t>
            </w:r>
            <w:r w:rsidRPr="00FC6771">
              <w:rPr>
                <w:sz w:val="24"/>
                <w:szCs w:val="24"/>
              </w:rPr>
              <w:t>рганы местного самоуправления не наделены полномочиями по составлению протоколов об административных правонарушениях</w:t>
            </w:r>
            <w:r w:rsidR="005B7EA5">
              <w:rPr>
                <w:sz w:val="24"/>
                <w:szCs w:val="24"/>
              </w:rPr>
              <w:t>, ответственность за которые предусмотрена</w:t>
            </w:r>
            <w:r w:rsidRPr="00FC6771">
              <w:rPr>
                <w:sz w:val="24"/>
                <w:szCs w:val="24"/>
              </w:rPr>
              <w:t xml:space="preserve"> </w:t>
            </w:r>
            <w:r w:rsidR="006111B8" w:rsidRPr="00FC6771">
              <w:rPr>
                <w:sz w:val="24"/>
                <w:szCs w:val="24"/>
              </w:rPr>
              <w:t>част</w:t>
            </w:r>
            <w:r w:rsidR="005B7EA5">
              <w:rPr>
                <w:sz w:val="24"/>
                <w:szCs w:val="24"/>
              </w:rPr>
              <w:t>ью</w:t>
            </w:r>
            <w:r w:rsidR="006111B8" w:rsidRPr="00FC6771">
              <w:rPr>
                <w:sz w:val="24"/>
                <w:szCs w:val="24"/>
              </w:rPr>
              <w:t xml:space="preserve"> 1 статьи 19.5</w:t>
            </w:r>
            <w:r w:rsidRPr="00FC6771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рекламе, предусмотренных </w:t>
            </w:r>
            <w:r w:rsidR="006111B8" w:rsidRPr="00FC6771">
              <w:rPr>
                <w:sz w:val="24"/>
                <w:szCs w:val="24"/>
              </w:rPr>
              <w:t xml:space="preserve">статьей 19 </w:t>
            </w:r>
            <w:r w:rsidRPr="00FC6771">
              <w:rPr>
                <w:sz w:val="24"/>
                <w:szCs w:val="24"/>
              </w:rPr>
              <w:t xml:space="preserve">Федерального закона от 13 марта 2006 года </w:t>
            </w:r>
            <w:r w:rsidR="006111B8" w:rsidRPr="00FC6771">
              <w:rPr>
                <w:sz w:val="24"/>
                <w:szCs w:val="24"/>
              </w:rPr>
              <w:t>№</w:t>
            </w:r>
            <w:r w:rsidRPr="00FC6771">
              <w:rPr>
                <w:sz w:val="24"/>
                <w:szCs w:val="24"/>
              </w:rPr>
              <w:t xml:space="preserve"> 38-ФЗ </w:t>
            </w:r>
            <w:r w:rsidR="006111B8" w:rsidRPr="00FC6771">
              <w:rPr>
                <w:sz w:val="24"/>
                <w:szCs w:val="24"/>
              </w:rPr>
              <w:t>«</w:t>
            </w:r>
            <w:r w:rsidRPr="00FC6771">
              <w:rPr>
                <w:sz w:val="24"/>
                <w:szCs w:val="24"/>
              </w:rPr>
              <w:t>О рекламе</w:t>
            </w:r>
            <w:r w:rsidR="006111B8" w:rsidRPr="00FC6771">
              <w:rPr>
                <w:sz w:val="24"/>
                <w:szCs w:val="24"/>
              </w:rPr>
              <w:t>»</w:t>
            </w:r>
            <w:r w:rsidRPr="00FC6771">
              <w:rPr>
                <w:sz w:val="24"/>
                <w:szCs w:val="24"/>
              </w:rPr>
              <w:t xml:space="preserve">. При этом существует потребность в повышении эффективности проводимых мероприятий по борьбе с недобросовестными </w:t>
            </w:r>
            <w:proofErr w:type="spellStart"/>
            <w:r w:rsidRPr="00FC6771">
              <w:rPr>
                <w:sz w:val="24"/>
                <w:szCs w:val="24"/>
              </w:rPr>
              <w:t>рекламораспространителями</w:t>
            </w:r>
            <w:proofErr w:type="spellEnd"/>
            <w:r w:rsidRPr="00FC6771">
              <w:rPr>
                <w:sz w:val="24"/>
                <w:szCs w:val="24"/>
              </w:rPr>
              <w:t>, осуществляющими установку рекламных конструкций в отсутствие действующих разрешений.</w:t>
            </w:r>
          </w:p>
          <w:p w:rsidR="003658EB" w:rsidRPr="00FC6771" w:rsidRDefault="003658E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Методы решения.</w:t>
            </w:r>
            <w:r w:rsidRPr="00FC6771">
              <w:rPr>
                <w:sz w:val="24"/>
                <w:szCs w:val="24"/>
              </w:rPr>
              <w:t xml:space="preserve"> 1. Расширение функций уполномоченных органов в сфере рекламы.</w:t>
            </w:r>
          </w:p>
          <w:p w:rsidR="003658EB" w:rsidRPr="00FC6771" w:rsidRDefault="003658E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2. Борьба с незаконными рекламными конструкциями и недобросовестными </w:t>
            </w:r>
            <w:proofErr w:type="spellStart"/>
            <w:r w:rsidRPr="00FC6771">
              <w:rPr>
                <w:sz w:val="24"/>
                <w:szCs w:val="24"/>
              </w:rPr>
              <w:t>рекламораспространителями</w:t>
            </w:r>
            <w:proofErr w:type="spellEnd"/>
            <w:r w:rsidRPr="00FC6771">
              <w:rPr>
                <w:sz w:val="24"/>
                <w:szCs w:val="24"/>
              </w:rPr>
              <w:t>, направленная на повышение инвестиционной привлекательности рынка наружной рекламы.</w:t>
            </w:r>
          </w:p>
          <w:p w:rsidR="003658EB" w:rsidRPr="00FC6771" w:rsidRDefault="003658E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3. Проведение торгов на размещение рекламных конструкций только в электронном виде</w:t>
            </w:r>
          </w:p>
        </w:tc>
      </w:tr>
      <w:tr w:rsidR="00C66860" w:rsidRPr="00FC6771" w:rsidTr="00C66860">
        <w:tc>
          <w:tcPr>
            <w:tcW w:w="907" w:type="dxa"/>
          </w:tcPr>
          <w:p w:rsidR="00C66860" w:rsidRPr="00FC6771" w:rsidRDefault="00DE77AC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65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66860" w:rsidRPr="00FC6771" w:rsidRDefault="00C66860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1. Разработка и утверждение схем размещения рекламных конструкций</w:t>
            </w:r>
          </w:p>
        </w:tc>
        <w:tc>
          <w:tcPr>
            <w:tcW w:w="3345" w:type="dxa"/>
          </w:tcPr>
          <w:p w:rsidR="00C66860" w:rsidRPr="00FC6771" w:rsidRDefault="00F933D1" w:rsidP="00F933D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="00C66860"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="00C66860" w:rsidRPr="00FC6771">
              <w:rPr>
                <w:sz w:val="24"/>
                <w:szCs w:val="24"/>
              </w:rPr>
              <w:t xml:space="preserve"> право</w:t>
            </w:r>
            <w:r>
              <w:rPr>
                <w:sz w:val="24"/>
                <w:szCs w:val="24"/>
              </w:rPr>
              <w:t>вого</w:t>
            </w:r>
            <w:r w:rsidR="00C66860"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="00C66860"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размещения рекламных конструкций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6860" w:rsidRPr="00FC6771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C66860" w:rsidRDefault="00C66860" w:rsidP="00FC6771">
            <w:pPr>
              <w:pStyle w:val="ConsPlusNormal"/>
              <w:rPr>
                <w:bCs/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Комитет </w:t>
            </w:r>
            <w:r w:rsidRPr="00FC6771">
              <w:rPr>
                <w:bCs/>
                <w:sz w:val="24"/>
                <w:szCs w:val="24"/>
              </w:rPr>
              <w:t>по архитектуре и градостроительству Артемовского городского округа (Булатова Н.В.)</w:t>
            </w:r>
          </w:p>
          <w:p w:rsidR="0037643A" w:rsidRDefault="0037643A" w:rsidP="00FC6771">
            <w:pPr>
              <w:pStyle w:val="ConsPlusNormal"/>
              <w:rPr>
                <w:bCs/>
                <w:sz w:val="24"/>
                <w:szCs w:val="24"/>
              </w:rPr>
            </w:pPr>
          </w:p>
          <w:p w:rsidR="0037643A" w:rsidRPr="00FC6771" w:rsidRDefault="0037643A" w:rsidP="00FC6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6860" w:rsidRPr="00FC6771" w:rsidTr="00C66860">
        <w:tc>
          <w:tcPr>
            <w:tcW w:w="907" w:type="dxa"/>
          </w:tcPr>
          <w:p w:rsidR="00C66860" w:rsidRPr="00DE77AC" w:rsidRDefault="006865E8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DE77AC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66860" w:rsidRPr="00DE77AC" w:rsidRDefault="00C66860" w:rsidP="00634544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2. Размещение на официальном сайте Комитета по архитектуре и градостроительству Артемовского городского округа в информационно</w:t>
            </w:r>
            <w:r w:rsidR="00D97CF1"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 xml:space="preserve">-телекоммуникационной сети «Интернет» </w:t>
            </w:r>
            <w:r w:rsidR="00634544"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актов</w:t>
            </w:r>
            <w:r w:rsidR="00634544"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</w:t>
            </w:r>
          </w:p>
        </w:tc>
        <w:tc>
          <w:tcPr>
            <w:tcW w:w="3345" w:type="dxa"/>
          </w:tcPr>
          <w:p w:rsidR="00C66860" w:rsidRPr="00DE77AC" w:rsidRDefault="00C66860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наличие на официальном сайте Комитета по архитектуре и градостроительству Артемовского городского округа актуальной информации о </w:t>
            </w:r>
            <w:r w:rsidR="00F933D1"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актах</w:t>
            </w:r>
            <w:r w:rsidR="00634544"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рекламы, процентов</w:t>
            </w:r>
          </w:p>
        </w:tc>
        <w:tc>
          <w:tcPr>
            <w:tcW w:w="1020" w:type="dxa"/>
          </w:tcPr>
          <w:p w:rsidR="00C66860" w:rsidRPr="00DE77AC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6860" w:rsidRPr="00DE77AC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6860" w:rsidRPr="00DE77AC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6860" w:rsidRPr="00DE77AC" w:rsidRDefault="00C6686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C66860" w:rsidRPr="00FC6771" w:rsidRDefault="00C66860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Комитет </w:t>
            </w:r>
            <w:r w:rsidRPr="00DE77AC">
              <w:rPr>
                <w:bCs/>
                <w:sz w:val="24"/>
                <w:szCs w:val="24"/>
              </w:rPr>
              <w:t>по архитектуре и градостроительству Артемовского городского округа (Булатова Н.В.)</w:t>
            </w:r>
          </w:p>
        </w:tc>
      </w:tr>
    </w:tbl>
    <w:p w:rsidR="00C66860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</w:p>
    <w:p w:rsidR="00146F11" w:rsidRPr="00FC6771" w:rsidRDefault="00C66860" w:rsidP="00FC6771">
      <w:pPr>
        <w:pStyle w:val="ConsPlusTitle"/>
        <w:jc w:val="center"/>
        <w:rPr>
          <w:sz w:val="24"/>
          <w:szCs w:val="24"/>
        </w:rPr>
      </w:pPr>
      <w:r w:rsidRPr="00FC6771">
        <w:rPr>
          <w:sz w:val="24"/>
          <w:szCs w:val="24"/>
        </w:rPr>
        <w:t>Раздел II. Системные мероприятия, направленные на развитие конкурентной среды в Артемовском городском округе</w:t>
      </w:r>
    </w:p>
    <w:p w:rsidR="00146F11" w:rsidRPr="00FC6771" w:rsidRDefault="00146F11" w:rsidP="00FC6771">
      <w:pPr>
        <w:pStyle w:val="ConsPlusNormal"/>
        <w:rPr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4"/>
        <w:gridCol w:w="3402"/>
        <w:gridCol w:w="3402"/>
        <w:gridCol w:w="1474"/>
        <w:gridCol w:w="2637"/>
      </w:tblGrid>
      <w:tr w:rsidR="00146F11" w:rsidRPr="00FC6771" w:rsidTr="002F6E2E">
        <w:tc>
          <w:tcPr>
            <w:tcW w:w="907" w:type="dxa"/>
          </w:tcPr>
          <w:p w:rsidR="00146F11" w:rsidRPr="00FC6771" w:rsidRDefault="002F6E2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Результат мероприятий</w:t>
            </w:r>
          </w:p>
        </w:tc>
        <w:tc>
          <w:tcPr>
            <w:tcW w:w="14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3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46F11" w:rsidRPr="00FC6771" w:rsidTr="002F6E2E">
        <w:tc>
          <w:tcPr>
            <w:tcW w:w="90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6</w:t>
            </w:r>
          </w:p>
        </w:tc>
      </w:tr>
      <w:tr w:rsidR="00146F11" w:rsidRPr="00FC6771" w:rsidTr="002F6E2E">
        <w:tc>
          <w:tcPr>
            <w:tcW w:w="907" w:type="dxa"/>
          </w:tcPr>
          <w:p w:rsidR="00146F11" w:rsidRPr="00FC6771" w:rsidRDefault="001A2AB3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9" w:type="dxa"/>
            <w:gridSpan w:val="5"/>
          </w:tcPr>
          <w:p w:rsidR="00146F11" w:rsidRPr="00FC6771" w:rsidRDefault="00146F11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2F6E2E" w:rsidRPr="00FC6771" w:rsidTr="002F6E2E">
        <w:tc>
          <w:tcPr>
            <w:tcW w:w="907" w:type="dxa"/>
          </w:tcPr>
          <w:p w:rsidR="002F6E2E" w:rsidRPr="001A2AB3" w:rsidRDefault="001A2AB3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2AB3">
              <w:rPr>
                <w:sz w:val="24"/>
                <w:szCs w:val="24"/>
              </w:rPr>
              <w:t>2.</w:t>
            </w:r>
          </w:p>
        </w:tc>
        <w:tc>
          <w:tcPr>
            <w:tcW w:w="2774" w:type="dxa"/>
            <w:vMerge w:val="restart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</w:t>
            </w:r>
            <w:r w:rsidRPr="00FC6771">
              <w:rPr>
                <w:sz w:val="24"/>
                <w:szCs w:val="24"/>
              </w:rPr>
              <w:lastRenderedPageBreak/>
              <w:t>исполнителей), предусматривающих: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>исполнителей).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 xml:space="preserve">Создание условий, в соответствии с которыми хозяйствующие субъекты с государственным и муниципальным </w:t>
            </w:r>
            <w:r w:rsidRPr="00FC6771">
              <w:rPr>
                <w:sz w:val="24"/>
                <w:szCs w:val="24"/>
              </w:rPr>
              <w:lastRenderedPageBreak/>
              <w:t>участием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муниципальных нужд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нужд: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год - не менее 3 участников;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2020 год - не менее 3 </w:t>
            </w:r>
            <w:r w:rsidRPr="00FC6771">
              <w:rPr>
                <w:sz w:val="24"/>
                <w:szCs w:val="24"/>
              </w:rPr>
              <w:lastRenderedPageBreak/>
              <w:t>участников;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2021 год - не менее 3 участников;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2022 год - не менее 3 участников</w:t>
            </w:r>
          </w:p>
        </w:tc>
        <w:tc>
          <w:tcPr>
            <w:tcW w:w="1474" w:type="dxa"/>
          </w:tcPr>
          <w:p w:rsidR="002F6E2E" w:rsidRPr="00FC6771" w:rsidRDefault="002F6E2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2019 - 2022 годы</w:t>
            </w:r>
          </w:p>
        </w:tc>
        <w:tc>
          <w:tcPr>
            <w:tcW w:w="2637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rFonts w:eastAsia="Calibri"/>
                <w:sz w:val="24"/>
                <w:szCs w:val="24"/>
                <w:lang w:eastAsia="en-US"/>
              </w:rPr>
              <w:t>муниципальные заказчики Артемовского городского округа</w:t>
            </w:r>
          </w:p>
        </w:tc>
      </w:tr>
      <w:tr w:rsidR="002F6E2E" w:rsidRPr="00FC6771" w:rsidTr="00974735">
        <w:tc>
          <w:tcPr>
            <w:tcW w:w="907" w:type="dxa"/>
          </w:tcPr>
          <w:p w:rsidR="002F6E2E" w:rsidRPr="001A2AB3" w:rsidRDefault="001A2AB3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2AB3">
              <w:rPr>
                <w:sz w:val="24"/>
                <w:szCs w:val="24"/>
              </w:rPr>
              <w:t>3.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осуществление закупок товаров, работ, услуг для нужд Артемовского городского округа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частью 1.1 статьи 30 Федерального закона от 5 апреля 2013 года № 44-ФЗ: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год - не менее 20,85%;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2020 год - не менее 25,53%;</w:t>
            </w:r>
          </w:p>
          <w:p w:rsidR="002F6E2E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2021 год - не менее 32,70%</w:t>
            </w:r>
            <w:r w:rsidR="005B7EA5">
              <w:rPr>
                <w:sz w:val="24"/>
                <w:szCs w:val="24"/>
              </w:rPr>
              <w:t>;</w:t>
            </w:r>
          </w:p>
          <w:p w:rsidR="005B7EA5" w:rsidRPr="00FC6771" w:rsidRDefault="005B7EA5" w:rsidP="005B02FC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C6771">
              <w:rPr>
                <w:sz w:val="24"/>
                <w:szCs w:val="24"/>
              </w:rPr>
              <w:t xml:space="preserve"> год - не менее 3</w:t>
            </w:r>
            <w:r w:rsidR="005B02FC">
              <w:rPr>
                <w:sz w:val="24"/>
                <w:szCs w:val="24"/>
              </w:rPr>
              <w:t>4</w:t>
            </w:r>
            <w:r w:rsidRPr="00FC6771">
              <w:rPr>
                <w:sz w:val="24"/>
                <w:szCs w:val="24"/>
              </w:rPr>
              <w:t>,</w:t>
            </w:r>
            <w:r w:rsidR="005B02FC">
              <w:rPr>
                <w:sz w:val="24"/>
                <w:szCs w:val="24"/>
              </w:rPr>
              <w:t>5</w:t>
            </w:r>
            <w:r w:rsidRPr="00FC6771">
              <w:rPr>
                <w:sz w:val="24"/>
                <w:szCs w:val="24"/>
              </w:rPr>
              <w:t>0%</w:t>
            </w:r>
          </w:p>
        </w:tc>
        <w:tc>
          <w:tcPr>
            <w:tcW w:w="1474" w:type="dxa"/>
          </w:tcPr>
          <w:p w:rsidR="002F6E2E" w:rsidRPr="00FC6771" w:rsidRDefault="002F6E2E" w:rsidP="005B7EA5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2019 - 202</w:t>
            </w:r>
            <w:r w:rsidR="005B7EA5">
              <w:rPr>
                <w:sz w:val="24"/>
                <w:szCs w:val="24"/>
              </w:rPr>
              <w:t>2</w:t>
            </w:r>
            <w:r w:rsidRPr="00FC67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37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rFonts w:eastAsia="Calibri"/>
                <w:sz w:val="24"/>
                <w:szCs w:val="24"/>
                <w:lang w:eastAsia="en-US"/>
              </w:rPr>
              <w:t>муниципальные заказчики Артемовского городского округа</w:t>
            </w:r>
          </w:p>
        </w:tc>
      </w:tr>
      <w:tr w:rsidR="00146F11" w:rsidRPr="00FC6771" w:rsidTr="002F6E2E">
        <w:tc>
          <w:tcPr>
            <w:tcW w:w="907" w:type="dxa"/>
          </w:tcPr>
          <w:p w:rsidR="00146F11" w:rsidRPr="00FC6771" w:rsidRDefault="001A2AB3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89" w:type="dxa"/>
            <w:gridSpan w:val="5"/>
          </w:tcPr>
          <w:p w:rsidR="00146F11" w:rsidRPr="00FC6771" w:rsidRDefault="00146F11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0E2B9B" w:rsidRPr="00FC6771" w:rsidTr="00974735">
        <w:tc>
          <w:tcPr>
            <w:tcW w:w="907" w:type="dxa"/>
          </w:tcPr>
          <w:p w:rsidR="000E2B9B" w:rsidRPr="00FC6771" w:rsidRDefault="001A2AB3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проведение анализа </w:t>
            </w:r>
            <w:r w:rsidR="00634544"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>нормативных правовых актов органов местного самоуправления</w:t>
            </w:r>
            <w:r w:rsidR="00634544">
              <w:rPr>
                <w:sz w:val="24"/>
                <w:szCs w:val="24"/>
              </w:rPr>
              <w:t xml:space="preserve"> 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</w:t>
            </w:r>
            <w:r w:rsidR="00DD5652" w:rsidRPr="00FC6771">
              <w:rPr>
                <w:sz w:val="24"/>
                <w:szCs w:val="24"/>
              </w:rPr>
              <w:t>подпунктами 1, 2 и 9 пункта 1 статьи 15</w:t>
            </w:r>
            <w:r w:rsidRPr="00FC6771">
              <w:rPr>
                <w:sz w:val="24"/>
                <w:szCs w:val="24"/>
              </w:rPr>
              <w:t xml:space="preserve"> Федерального закона от 26 июля 2006 года </w:t>
            </w:r>
            <w:r w:rsidR="005B02FC">
              <w:rPr>
                <w:sz w:val="24"/>
                <w:szCs w:val="24"/>
              </w:rPr>
              <w:br/>
            </w:r>
            <w:r w:rsidR="00DD5652" w:rsidRPr="00FC6771">
              <w:rPr>
                <w:sz w:val="24"/>
                <w:szCs w:val="24"/>
              </w:rPr>
              <w:lastRenderedPageBreak/>
              <w:t>№</w:t>
            </w:r>
            <w:r w:rsidRPr="00FC6771">
              <w:rPr>
                <w:sz w:val="24"/>
                <w:szCs w:val="24"/>
              </w:rPr>
              <w:t xml:space="preserve"> 135-ФЗ, а также в целях определения возможности сокращения сроков предоставления муниципальных услуг, предоставляемых в соответствии с Федеральным</w:t>
            </w:r>
            <w:r w:rsidR="00DD5652" w:rsidRPr="00FC6771">
              <w:rPr>
                <w:sz w:val="24"/>
                <w:szCs w:val="24"/>
              </w:rPr>
              <w:t xml:space="preserve"> законом </w:t>
            </w:r>
            <w:r w:rsidRPr="00FC6771">
              <w:rPr>
                <w:sz w:val="24"/>
                <w:szCs w:val="24"/>
              </w:rPr>
              <w:t xml:space="preserve">от 27 июля 2010 года </w:t>
            </w:r>
            <w:r w:rsidR="00DD5652" w:rsidRPr="00FC6771">
              <w:rPr>
                <w:sz w:val="24"/>
                <w:szCs w:val="24"/>
              </w:rPr>
              <w:t>№</w:t>
            </w:r>
            <w:r w:rsidRPr="00FC6771">
              <w:rPr>
                <w:sz w:val="24"/>
                <w:szCs w:val="24"/>
              </w:rPr>
              <w:t xml:space="preserve">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</w:t>
            </w:r>
            <w:r w:rsidR="00DD5652" w:rsidRPr="00FC6771">
              <w:rPr>
                <w:sz w:val="24"/>
                <w:szCs w:val="24"/>
              </w:rPr>
              <w:t xml:space="preserve">законом </w:t>
            </w:r>
            <w:r w:rsidRPr="00FC6771">
              <w:rPr>
                <w:sz w:val="24"/>
                <w:szCs w:val="24"/>
              </w:rPr>
              <w:t xml:space="preserve">от 27 июля 2010 года </w:t>
            </w:r>
            <w:r w:rsidR="00DD5652" w:rsidRPr="00FC6771">
              <w:rPr>
                <w:sz w:val="24"/>
                <w:szCs w:val="24"/>
              </w:rPr>
              <w:t>№</w:t>
            </w:r>
            <w:r w:rsidRPr="00FC6771">
              <w:rPr>
                <w:sz w:val="24"/>
                <w:szCs w:val="24"/>
              </w:rPr>
              <w:t xml:space="preserve">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внесены изменения в </w:t>
            </w:r>
            <w:r w:rsidR="00634544">
              <w:rPr>
                <w:sz w:val="24"/>
                <w:szCs w:val="24"/>
              </w:rPr>
              <w:t xml:space="preserve">муниципальные </w:t>
            </w:r>
            <w:r w:rsidRPr="00FC6771">
              <w:rPr>
                <w:sz w:val="24"/>
                <w:szCs w:val="24"/>
              </w:rPr>
              <w:t xml:space="preserve">нормативные правовые акты </w:t>
            </w:r>
            <w:r w:rsidR="00DD5652" w:rsidRPr="00FC6771">
              <w:rPr>
                <w:sz w:val="24"/>
                <w:szCs w:val="24"/>
              </w:rPr>
              <w:t>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, регулирующие осуществление муниципального контроля и предоставление муниципальных услуг 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в соответствии с Федеральным </w:t>
            </w:r>
            <w:r w:rsidR="00DD5652" w:rsidRPr="00FC6771">
              <w:rPr>
                <w:sz w:val="24"/>
                <w:szCs w:val="24"/>
              </w:rPr>
              <w:t>законом о</w:t>
            </w:r>
            <w:r w:rsidRPr="00FC6771">
              <w:rPr>
                <w:sz w:val="24"/>
                <w:szCs w:val="24"/>
              </w:rPr>
              <w:t xml:space="preserve">т 27 июля 2010 года </w:t>
            </w:r>
            <w:r w:rsidR="00DD5652" w:rsidRPr="00FC6771">
              <w:rPr>
                <w:sz w:val="24"/>
                <w:szCs w:val="24"/>
              </w:rPr>
              <w:lastRenderedPageBreak/>
              <w:t>№</w:t>
            </w:r>
            <w:r w:rsidRPr="00FC6771">
              <w:rPr>
                <w:sz w:val="24"/>
                <w:szCs w:val="24"/>
              </w:rPr>
              <w:t xml:space="preserve"> 210-ФЗ, относящихся к органам местного самоуправления, снижения стоимости предоставления таких услуг, перевода их предоставления в электронную форму,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474" w:type="dxa"/>
          </w:tcPr>
          <w:p w:rsidR="000E2B9B" w:rsidRPr="00FC6771" w:rsidRDefault="000E2B9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до 30.06.2020</w:t>
            </w:r>
          </w:p>
        </w:tc>
        <w:tc>
          <w:tcPr>
            <w:tcW w:w="2637" w:type="dxa"/>
          </w:tcPr>
          <w:p w:rsidR="000E2B9B" w:rsidRPr="00FC6771" w:rsidRDefault="00DD5652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DD5652" w:rsidRPr="00FC6771" w:rsidRDefault="00DD5652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Н.В.);</w:t>
            </w:r>
          </w:p>
          <w:p w:rsidR="00DD5652" w:rsidRPr="00FC6771" w:rsidRDefault="00DD5652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Комитет по управлению муниципальным имуществом Артемовского городского округа (Юсупова В.А.);</w:t>
            </w:r>
          </w:p>
          <w:p w:rsidR="00DD5652" w:rsidRPr="00FC6771" w:rsidRDefault="00DD5652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архивный отдел Администрации </w:t>
            </w:r>
            <w:r w:rsidRPr="00FC6771">
              <w:rPr>
                <w:sz w:val="24"/>
                <w:szCs w:val="24"/>
              </w:rPr>
              <w:lastRenderedPageBreak/>
              <w:t>Артемовского городского округа (Мотылева О.И.);</w:t>
            </w:r>
          </w:p>
          <w:p w:rsidR="00DD5652" w:rsidRPr="00FC6771" w:rsidRDefault="00DD5652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О.С.);</w:t>
            </w:r>
          </w:p>
          <w:p w:rsidR="00DD5652" w:rsidRPr="00FC6771" w:rsidRDefault="00DD5652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Финансовое управление Администрации Артемовского городского округа (Бачурина О.Г.)</w:t>
            </w:r>
          </w:p>
        </w:tc>
      </w:tr>
      <w:tr w:rsidR="000E2B9B" w:rsidRPr="00FC6771" w:rsidTr="00974735">
        <w:tc>
          <w:tcPr>
            <w:tcW w:w="907" w:type="dxa"/>
          </w:tcPr>
          <w:p w:rsidR="000E2B9B" w:rsidRPr="00FC6771" w:rsidRDefault="001A2AB3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Оптимизация процесса предоставления государственных услуг, относящихся к полномочиям субъекта Российской Федерации, а </w:t>
            </w:r>
            <w:r w:rsidRPr="00FC6771">
              <w:rPr>
                <w:sz w:val="24"/>
                <w:szCs w:val="24"/>
              </w:rPr>
              <w:lastRenderedPageBreak/>
              <w:t>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обеспечение наличия на территории </w:t>
            </w:r>
            <w:r w:rsidR="003A576C" w:rsidRPr="00FC6771">
              <w:rPr>
                <w:sz w:val="24"/>
                <w:szCs w:val="24"/>
              </w:rPr>
              <w:t xml:space="preserve">Артемовского городского округа </w:t>
            </w:r>
            <w:r w:rsidRPr="00FC6771">
              <w:rPr>
                <w:sz w:val="24"/>
                <w:szCs w:val="24"/>
              </w:rPr>
              <w:t xml:space="preserve">административных регламентов предоставления муниципальной услуги по </w:t>
            </w:r>
            <w:r w:rsidRPr="00FC6771">
              <w:rPr>
                <w:sz w:val="24"/>
                <w:szCs w:val="24"/>
              </w:rPr>
              <w:lastRenderedPageBreak/>
              <w:t>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74" w:type="dxa"/>
          </w:tcPr>
          <w:p w:rsidR="000E2B9B" w:rsidRPr="00FC6771" w:rsidRDefault="000E2B9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2019 - 2022 годы</w:t>
            </w:r>
          </w:p>
        </w:tc>
        <w:tc>
          <w:tcPr>
            <w:tcW w:w="2637" w:type="dxa"/>
          </w:tcPr>
          <w:p w:rsidR="000E2B9B" w:rsidRPr="00FC6771" w:rsidRDefault="00AE323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0E2B9B" w:rsidRPr="00FC6771" w:rsidTr="00974735">
        <w:tc>
          <w:tcPr>
            <w:tcW w:w="907" w:type="dxa"/>
          </w:tcPr>
          <w:p w:rsidR="000E2B9B" w:rsidRPr="00FC6771" w:rsidRDefault="001A2AB3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0E2B9B" w:rsidRPr="00FC6771" w:rsidRDefault="000626E9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избыточного государственного регулирования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</w:t>
            </w:r>
            <w:r w:rsidR="000626E9" w:rsidRPr="00FC6771"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 xml:space="preserve">нормативных правовых актов </w:t>
            </w:r>
            <w:r w:rsidR="000626E9" w:rsidRPr="00FC6771">
              <w:rPr>
                <w:sz w:val="24"/>
                <w:szCs w:val="24"/>
              </w:rPr>
              <w:t>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 и экспертизы</w:t>
            </w:r>
            <w:r w:rsidR="000626E9" w:rsidRPr="00FC6771">
              <w:rPr>
                <w:sz w:val="24"/>
                <w:szCs w:val="24"/>
              </w:rPr>
              <w:t xml:space="preserve"> муниципальных нормативных правовых актов 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, устанавливаемых в </w:t>
            </w:r>
            <w:r w:rsidRPr="00FC6771">
              <w:rPr>
                <w:sz w:val="24"/>
                <w:szCs w:val="24"/>
              </w:rPr>
              <w:lastRenderedPageBreak/>
              <w:t>соответствии с Федеральным закон</w:t>
            </w:r>
            <w:r w:rsidR="000626E9" w:rsidRPr="00FC6771">
              <w:rPr>
                <w:sz w:val="24"/>
                <w:szCs w:val="24"/>
              </w:rPr>
              <w:t>о</w:t>
            </w:r>
            <w:r w:rsidRPr="00FC6771">
              <w:rPr>
                <w:sz w:val="24"/>
                <w:szCs w:val="24"/>
              </w:rPr>
              <w:t>м от 6 октября 2003 года</w:t>
            </w:r>
            <w:r w:rsidR="000626E9" w:rsidRPr="00FC6771">
              <w:rPr>
                <w:sz w:val="24"/>
                <w:szCs w:val="24"/>
              </w:rPr>
              <w:t xml:space="preserve"> № 131-ФЗ</w:t>
            </w:r>
            <w:r w:rsidRPr="00FC6771">
              <w:rPr>
                <w:sz w:val="24"/>
                <w:szCs w:val="24"/>
              </w:rPr>
              <w:t xml:space="preserve"> </w:t>
            </w:r>
            <w:r w:rsidR="000626E9" w:rsidRPr="00FC6771">
              <w:rPr>
                <w:sz w:val="24"/>
                <w:szCs w:val="24"/>
              </w:rPr>
              <w:t>«</w:t>
            </w:r>
            <w:r w:rsidRPr="00FC677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0626E9" w:rsidRPr="00FC6771">
              <w:rPr>
                <w:sz w:val="24"/>
                <w:szCs w:val="24"/>
              </w:rPr>
              <w:t>»</w:t>
            </w:r>
            <w:r w:rsidRPr="00FC6771">
              <w:rPr>
                <w:sz w:val="24"/>
                <w:szCs w:val="24"/>
              </w:rPr>
              <w:t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наличие в порядке проведения оценки регулирующего воздействия проектов </w:t>
            </w:r>
            <w:r w:rsidR="000626E9" w:rsidRPr="00FC6771"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 xml:space="preserve">нормативных правовых актов </w:t>
            </w:r>
            <w:r w:rsidR="000626E9" w:rsidRPr="00FC6771">
              <w:rPr>
                <w:sz w:val="24"/>
                <w:szCs w:val="24"/>
              </w:rPr>
              <w:t>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 и экспертизы </w:t>
            </w:r>
            <w:r w:rsidR="000626E9" w:rsidRPr="00FC6771">
              <w:rPr>
                <w:sz w:val="24"/>
                <w:szCs w:val="24"/>
              </w:rPr>
              <w:t xml:space="preserve">муниципальных нормативных правовых актов Артемовского городского округа </w:t>
            </w:r>
            <w:r w:rsidRPr="00FC6771">
              <w:rPr>
                <w:sz w:val="24"/>
                <w:szCs w:val="24"/>
              </w:rPr>
              <w:t>устанавливаем</w:t>
            </w:r>
            <w:r w:rsidR="000626E9" w:rsidRPr="00FC6771">
              <w:rPr>
                <w:sz w:val="24"/>
                <w:szCs w:val="24"/>
              </w:rPr>
              <w:t>ых в соответствии с Федеральным</w:t>
            </w:r>
            <w:r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lastRenderedPageBreak/>
              <w:t>закон</w:t>
            </w:r>
            <w:r w:rsidR="000626E9" w:rsidRPr="00FC6771">
              <w:rPr>
                <w:sz w:val="24"/>
                <w:szCs w:val="24"/>
              </w:rPr>
              <w:t>о</w:t>
            </w:r>
            <w:r w:rsidRPr="00FC6771">
              <w:rPr>
                <w:sz w:val="24"/>
                <w:szCs w:val="24"/>
              </w:rPr>
              <w:t>м от 6 октября 2003 года</w:t>
            </w:r>
            <w:r w:rsidR="000626E9" w:rsidRPr="00FC6771">
              <w:rPr>
                <w:sz w:val="24"/>
                <w:szCs w:val="24"/>
              </w:rPr>
              <w:t xml:space="preserve"> № 131-ФЗ</w:t>
            </w:r>
            <w:r w:rsidRPr="00FC6771">
              <w:rPr>
                <w:sz w:val="24"/>
                <w:szCs w:val="24"/>
              </w:rPr>
              <w:t xml:space="preserve"> </w:t>
            </w:r>
            <w:r w:rsidR="000626E9" w:rsidRPr="00FC6771">
              <w:rPr>
                <w:sz w:val="24"/>
                <w:szCs w:val="24"/>
              </w:rPr>
              <w:t>«</w:t>
            </w:r>
            <w:r w:rsidRPr="00FC677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0626E9" w:rsidRPr="00FC6771">
              <w:rPr>
                <w:sz w:val="24"/>
                <w:szCs w:val="24"/>
              </w:rPr>
              <w:t>»</w:t>
            </w:r>
            <w:r w:rsidRPr="00FC6771">
              <w:rPr>
                <w:sz w:val="24"/>
                <w:szCs w:val="24"/>
              </w:rPr>
              <w:t xml:space="preserve">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1474" w:type="dxa"/>
          </w:tcPr>
          <w:p w:rsidR="000E2B9B" w:rsidRPr="00FC6771" w:rsidRDefault="000E2B9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2019 - 2022 годы</w:t>
            </w:r>
          </w:p>
        </w:tc>
        <w:tc>
          <w:tcPr>
            <w:tcW w:w="2637" w:type="dxa"/>
          </w:tcPr>
          <w:p w:rsidR="000E2B9B" w:rsidRPr="00FC6771" w:rsidRDefault="000626E9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0E2B9B" w:rsidRPr="00FC6771" w:rsidTr="002F6E2E">
        <w:tc>
          <w:tcPr>
            <w:tcW w:w="907" w:type="dxa"/>
          </w:tcPr>
          <w:p w:rsidR="000E2B9B" w:rsidRPr="00FC6771" w:rsidRDefault="001A2AB3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689" w:type="dxa"/>
            <w:gridSpan w:val="5"/>
          </w:tcPr>
          <w:p w:rsidR="000E2B9B" w:rsidRPr="00FC6771" w:rsidRDefault="000E2B9B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1A2AB3" w:rsidRDefault="001A2AB3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Организации эффективного управления хозяйствующими субъектами с государственным и муниципальным участием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474" w:type="dxa"/>
          </w:tcPr>
          <w:p w:rsidR="00260E41" w:rsidRPr="00FC6771" w:rsidRDefault="00260E4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2019 - 2022 годы</w:t>
            </w:r>
          </w:p>
        </w:tc>
        <w:tc>
          <w:tcPr>
            <w:tcW w:w="2637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Комитет по управлению муниципальным имуществом Артемовского городского округа (Юсупова В.А.)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FC6771" w:rsidRDefault="001A2AB3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74" w:type="dxa"/>
            <w:vMerge w:val="restart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публичности процедуры распоряжения </w:t>
            </w:r>
            <w:r w:rsidRPr="00FC6771">
              <w:rPr>
                <w:sz w:val="24"/>
                <w:szCs w:val="24"/>
              </w:rPr>
              <w:lastRenderedPageBreak/>
              <w:t>имуществом хозяйствующих субъектов с государственным и муниципальным участием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организация и проведение публичных торгов или иных конкурентных способов </w:t>
            </w:r>
            <w:r w:rsidRPr="00FC6771">
              <w:rPr>
                <w:sz w:val="24"/>
                <w:szCs w:val="24"/>
              </w:rPr>
              <w:lastRenderedPageBreak/>
              <w:t>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отсутствие актов реагирования антимонопольного органа, вынесенных по результатам </w:t>
            </w:r>
            <w:r w:rsidRPr="00FC6771">
              <w:rPr>
                <w:sz w:val="24"/>
                <w:szCs w:val="24"/>
              </w:rPr>
              <w:lastRenderedPageBreak/>
              <w:t>проверок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1474" w:type="dxa"/>
          </w:tcPr>
          <w:p w:rsidR="00260E41" w:rsidRPr="00FC6771" w:rsidRDefault="00260E4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2019 - 2022 годы</w:t>
            </w:r>
          </w:p>
        </w:tc>
        <w:tc>
          <w:tcPr>
            <w:tcW w:w="2637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C6771">
              <w:rPr>
                <w:sz w:val="24"/>
                <w:szCs w:val="24"/>
              </w:rPr>
              <w:lastRenderedPageBreak/>
              <w:t>Артемовского городского округа (Юсупова В.А.);</w:t>
            </w:r>
          </w:p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муниципальные унитарные предприятия Артемовского городского округа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FC6771" w:rsidRDefault="001A2AB3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774" w:type="dxa"/>
            <w:vMerge/>
          </w:tcPr>
          <w:p w:rsidR="00260E41" w:rsidRPr="00FC6771" w:rsidRDefault="00260E41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планов закупок на соответствующий год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утверждены планы закупок</w:t>
            </w:r>
          </w:p>
        </w:tc>
        <w:tc>
          <w:tcPr>
            <w:tcW w:w="1474" w:type="dxa"/>
          </w:tcPr>
          <w:p w:rsidR="00260E41" w:rsidRPr="00FC6771" w:rsidRDefault="00260E4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2019 - 2022 годы</w:t>
            </w:r>
          </w:p>
        </w:tc>
        <w:tc>
          <w:tcPr>
            <w:tcW w:w="2637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муниципальные унитарные предприятия Артемовского городского округа</w:t>
            </w:r>
          </w:p>
        </w:tc>
      </w:tr>
      <w:tr w:rsidR="00260E41" w:rsidRPr="00FC6771" w:rsidTr="00974735">
        <w:tc>
          <w:tcPr>
            <w:tcW w:w="907" w:type="dxa"/>
          </w:tcPr>
          <w:p w:rsidR="00260E41" w:rsidRPr="00FC6771" w:rsidRDefault="001A2AB3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260E41" w:rsidRPr="00FC6771" w:rsidRDefault="00260E41" w:rsidP="00D97CF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и сохранение целевого использования </w:t>
            </w:r>
            <w:r w:rsidR="00D97CF1"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>объектов недвижимого имущества в социальной сфере</w:t>
            </w:r>
          </w:p>
        </w:tc>
        <w:tc>
          <w:tcPr>
            <w:tcW w:w="3402" w:type="dxa"/>
          </w:tcPr>
          <w:p w:rsidR="00260E41" w:rsidRPr="00FC6771" w:rsidRDefault="00260E41" w:rsidP="00D97CF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402" w:type="dxa"/>
          </w:tcPr>
          <w:p w:rsidR="00260E41" w:rsidRPr="00FC6771" w:rsidRDefault="00260E41" w:rsidP="00D97CF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подготовлены </w:t>
            </w:r>
            <w:r w:rsidR="006865E8">
              <w:rPr>
                <w:sz w:val="24"/>
                <w:szCs w:val="24"/>
              </w:rPr>
              <w:t>акты</w:t>
            </w:r>
            <w:r w:rsidRPr="00FC6771">
              <w:rPr>
                <w:sz w:val="24"/>
                <w:szCs w:val="24"/>
              </w:rPr>
              <w:t xml:space="preserve"> по итогам проверки целевого использования </w:t>
            </w:r>
            <w:r w:rsidR="00D97CF1">
              <w:rPr>
                <w:sz w:val="24"/>
                <w:szCs w:val="24"/>
              </w:rPr>
              <w:t>муниципального</w:t>
            </w:r>
            <w:r w:rsidRPr="00FC6771">
              <w:rPr>
                <w:sz w:val="24"/>
                <w:szCs w:val="24"/>
              </w:rPr>
              <w:t xml:space="preserve"> недвижимого имущества в социальной сфере</w:t>
            </w:r>
          </w:p>
        </w:tc>
        <w:tc>
          <w:tcPr>
            <w:tcW w:w="1474" w:type="dxa"/>
          </w:tcPr>
          <w:p w:rsidR="00260E41" w:rsidRPr="00FC6771" w:rsidRDefault="00260E4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2019 - 2022 годы</w:t>
            </w:r>
          </w:p>
        </w:tc>
        <w:tc>
          <w:tcPr>
            <w:tcW w:w="2637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Комитет по управлению муниципальным имуществом Артемовского городского округа (Юсупова В.А.)</w:t>
            </w:r>
          </w:p>
        </w:tc>
      </w:tr>
      <w:tr w:rsidR="00260E41" w:rsidRPr="00FC6771" w:rsidTr="00974735">
        <w:tc>
          <w:tcPr>
            <w:tcW w:w="907" w:type="dxa"/>
          </w:tcPr>
          <w:p w:rsidR="00260E41" w:rsidRPr="00FC6771" w:rsidRDefault="001A2AB3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Создание равных условий доступа к информации о государственном и муниципальном имуществе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размещение информации о муниципальном  имуществе Артемовского городского округа, в том числе имуществе, включаемом в перечни для предоставления на льготных </w:t>
            </w:r>
            <w:r w:rsidRPr="00FC6771">
              <w:rPr>
                <w:sz w:val="24"/>
                <w:szCs w:val="24"/>
              </w:rPr>
              <w:lastRenderedPageBreak/>
              <w:t xml:space="preserve">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Артемовского городского 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-телекоммуникационной  сети «Интернет» и на официальном сайте Комитета по управлению муниципальным имуществом Артемовского городского 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-телекоммуникационной сети «Интернет»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опубликована актуальная информация на официальных сайтах Артемовского городского округа и Комитета по управлению муниципальным имуществом </w:t>
            </w:r>
            <w:r w:rsidRPr="00FC6771">
              <w:rPr>
                <w:sz w:val="24"/>
                <w:szCs w:val="24"/>
              </w:rPr>
              <w:lastRenderedPageBreak/>
              <w:t xml:space="preserve">Артемовского городского 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-телекоммуникационной сети «Интернет»</w:t>
            </w:r>
          </w:p>
        </w:tc>
        <w:tc>
          <w:tcPr>
            <w:tcW w:w="1474" w:type="dxa"/>
          </w:tcPr>
          <w:p w:rsidR="00260E41" w:rsidRPr="00FC6771" w:rsidRDefault="00260E4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2019 - 2022 годы</w:t>
            </w:r>
          </w:p>
        </w:tc>
        <w:tc>
          <w:tcPr>
            <w:tcW w:w="2637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Комитет по управлению муниципальным имуществом Артемовского городского округа (Юсупова В.А.)</w:t>
            </w:r>
          </w:p>
        </w:tc>
      </w:tr>
      <w:tr w:rsidR="00260E41" w:rsidRPr="00FC6771" w:rsidTr="00974735">
        <w:tc>
          <w:tcPr>
            <w:tcW w:w="907" w:type="dxa"/>
          </w:tcPr>
          <w:p w:rsidR="00260E41" w:rsidRPr="00FC6771" w:rsidRDefault="001A2AB3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0E41" w:rsidRPr="00FC6771" w:rsidRDefault="00260E41" w:rsidP="006865E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опубликования и актуализации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</w:t>
            </w:r>
            <w:r w:rsidRPr="00FC6771">
              <w:rPr>
                <w:sz w:val="24"/>
                <w:szCs w:val="24"/>
              </w:rPr>
              <w:lastRenderedPageBreak/>
              <w:t>назначении объектов (далее - объекты)</w:t>
            </w:r>
          </w:p>
        </w:tc>
        <w:tc>
          <w:tcPr>
            <w:tcW w:w="3402" w:type="dxa"/>
          </w:tcPr>
          <w:p w:rsidR="00260E41" w:rsidRPr="005B02FC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5B02FC">
              <w:rPr>
                <w:sz w:val="24"/>
                <w:szCs w:val="24"/>
              </w:rPr>
              <w:lastRenderedPageBreak/>
              <w:t xml:space="preserve">опубликована информация об объектах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="00D97CF1" w:rsidRPr="005B02FC">
              <w:rPr>
                <w:sz w:val="24"/>
                <w:szCs w:val="24"/>
              </w:rPr>
              <w:t xml:space="preserve">информационно </w:t>
            </w:r>
            <w:r w:rsidRPr="005B02FC">
              <w:rPr>
                <w:sz w:val="24"/>
                <w:szCs w:val="24"/>
              </w:rPr>
              <w:t>-телекоммуникационной сети «Интернет», а также обеспечена ее ежеквартальная актуализация</w:t>
            </w:r>
          </w:p>
        </w:tc>
        <w:tc>
          <w:tcPr>
            <w:tcW w:w="1474" w:type="dxa"/>
          </w:tcPr>
          <w:p w:rsidR="00260E41" w:rsidRPr="00FC6771" w:rsidRDefault="00260E4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2019 - 2022 годы</w:t>
            </w:r>
          </w:p>
        </w:tc>
        <w:tc>
          <w:tcPr>
            <w:tcW w:w="2637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Комитет по управлению муниципальным имуществом Артемовского городского округа (Юсупова В.А.)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FC6771" w:rsidRDefault="001A2AB3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3689" w:type="dxa"/>
            <w:gridSpan w:val="5"/>
          </w:tcPr>
          <w:p w:rsidR="00260E41" w:rsidRPr="00FC6771" w:rsidRDefault="00260E41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FC6771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b/>
                <w:sz w:val="24"/>
                <w:szCs w:val="24"/>
              </w:rPr>
              <w:t>-частного партнерства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1A2AB3" w:rsidRDefault="001A2AB3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2A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Развитие практики применения механизмов </w:t>
            </w:r>
            <w:proofErr w:type="spellStart"/>
            <w:r w:rsidRPr="00FC6771"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>-частного партнерства, в том числе расширение практики заклю</w:t>
            </w:r>
            <w:r w:rsidR="00A6106C" w:rsidRPr="00FC6771">
              <w:rPr>
                <w:sz w:val="24"/>
                <w:szCs w:val="24"/>
              </w:rPr>
              <w:t>чения концессионных соглашений</w:t>
            </w:r>
          </w:p>
        </w:tc>
        <w:tc>
          <w:tcPr>
            <w:tcW w:w="3402" w:type="dxa"/>
          </w:tcPr>
          <w:p w:rsidR="00260E41" w:rsidRPr="00FC6771" w:rsidRDefault="00260E41" w:rsidP="00FA546A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="00A6106C" w:rsidRPr="00FC6771"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 xml:space="preserve">-частного партнерства </w:t>
            </w:r>
            <w:r w:rsidR="00FA546A">
              <w:rPr>
                <w:sz w:val="24"/>
                <w:szCs w:val="24"/>
              </w:rPr>
              <w:t>и</w:t>
            </w:r>
            <w:r w:rsidRPr="00FC6771">
              <w:rPr>
                <w:sz w:val="24"/>
                <w:szCs w:val="24"/>
              </w:rPr>
              <w:t xml:space="preserve"> посредством заключения концессионных соглашений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количество инвестиционных предложений с применением механизмов </w:t>
            </w:r>
            <w:proofErr w:type="spellStart"/>
            <w:r w:rsidR="00FA546A"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>-частного партнерства и посредством заключения концессионных соглашений:</w:t>
            </w:r>
          </w:p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2019 год - </w:t>
            </w:r>
            <w:r w:rsidR="00A6106C" w:rsidRPr="00FC6771">
              <w:rPr>
                <w:sz w:val="24"/>
                <w:szCs w:val="24"/>
              </w:rPr>
              <w:t>0</w:t>
            </w:r>
            <w:r w:rsidRPr="00FC6771">
              <w:rPr>
                <w:sz w:val="24"/>
                <w:szCs w:val="24"/>
              </w:rPr>
              <w:t xml:space="preserve"> инвестиционных предложений;</w:t>
            </w:r>
          </w:p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2020 год - не менее 1 инвестиционн</w:t>
            </w:r>
            <w:r w:rsidR="00751B1E"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предложени</w:t>
            </w:r>
            <w:r w:rsidR="00751B1E">
              <w:rPr>
                <w:sz w:val="24"/>
                <w:szCs w:val="24"/>
              </w:rPr>
              <w:t>я</w:t>
            </w:r>
            <w:r w:rsidRPr="00FC6771">
              <w:rPr>
                <w:sz w:val="24"/>
                <w:szCs w:val="24"/>
              </w:rPr>
              <w:t>;</w:t>
            </w:r>
          </w:p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2021 год - не менее 1 инвестиционн</w:t>
            </w:r>
            <w:r w:rsidR="00751B1E"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предложени</w:t>
            </w:r>
            <w:r w:rsidR="00751B1E">
              <w:rPr>
                <w:sz w:val="24"/>
                <w:szCs w:val="24"/>
              </w:rPr>
              <w:t>я</w:t>
            </w:r>
            <w:r w:rsidRPr="00FC6771">
              <w:rPr>
                <w:sz w:val="24"/>
                <w:szCs w:val="24"/>
              </w:rPr>
              <w:t>;</w:t>
            </w:r>
          </w:p>
          <w:p w:rsidR="00260E41" w:rsidRPr="00FC6771" w:rsidRDefault="00260E41" w:rsidP="00751B1E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2022 год - не менее </w:t>
            </w:r>
            <w:r w:rsidR="00A6106C" w:rsidRPr="00FC6771">
              <w:rPr>
                <w:sz w:val="24"/>
                <w:szCs w:val="24"/>
              </w:rPr>
              <w:t>1</w:t>
            </w:r>
            <w:r w:rsidRPr="00FC6771">
              <w:rPr>
                <w:sz w:val="24"/>
                <w:szCs w:val="24"/>
              </w:rPr>
              <w:t xml:space="preserve"> инвестиционн</w:t>
            </w:r>
            <w:r w:rsidR="00751B1E"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предложени</w:t>
            </w:r>
            <w:r w:rsidR="00751B1E">
              <w:rPr>
                <w:sz w:val="24"/>
                <w:szCs w:val="24"/>
              </w:rPr>
              <w:t>я</w:t>
            </w:r>
          </w:p>
        </w:tc>
        <w:tc>
          <w:tcPr>
            <w:tcW w:w="1474" w:type="dxa"/>
          </w:tcPr>
          <w:p w:rsidR="00260E41" w:rsidRPr="00FC6771" w:rsidRDefault="00260E4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2019 - 2022 годы</w:t>
            </w:r>
          </w:p>
        </w:tc>
        <w:tc>
          <w:tcPr>
            <w:tcW w:w="2637" w:type="dxa"/>
          </w:tcPr>
          <w:p w:rsidR="008C4130" w:rsidRDefault="008C4130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</w:t>
            </w:r>
            <w:r>
              <w:rPr>
                <w:sz w:val="24"/>
                <w:szCs w:val="24"/>
              </w:rPr>
              <w:t>;</w:t>
            </w:r>
          </w:p>
          <w:p w:rsidR="00260E41" w:rsidRDefault="00A6106C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 (Миронов А.И.)</w:t>
            </w:r>
            <w:r w:rsidR="008C4130">
              <w:rPr>
                <w:sz w:val="24"/>
                <w:szCs w:val="24"/>
              </w:rPr>
              <w:t>;</w:t>
            </w:r>
          </w:p>
          <w:p w:rsidR="008C4130" w:rsidRPr="00FC6771" w:rsidRDefault="008C4130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Комитет по управлению муниципальным имуществом Артемовского городского округа (Юсупова В.А.)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FC6771" w:rsidRDefault="001A2AB3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3689" w:type="dxa"/>
            <w:gridSpan w:val="5"/>
          </w:tcPr>
          <w:p w:rsidR="00260E41" w:rsidRPr="00FC6771" w:rsidRDefault="00260E41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974735" w:rsidRPr="00FC6771" w:rsidTr="00826897">
        <w:tc>
          <w:tcPr>
            <w:tcW w:w="907" w:type="dxa"/>
          </w:tcPr>
          <w:p w:rsidR="00974735" w:rsidRPr="00FC6771" w:rsidRDefault="00974735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74" w:type="dxa"/>
            <w:vMerge w:val="restart"/>
          </w:tcPr>
          <w:p w:rsidR="00974735" w:rsidRPr="00FC6771" w:rsidRDefault="00974735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Выравнивание условий конкуренции как в рамках товарных рынков Артемовского городского округа (включая темпы роста цен), так и между </w:t>
            </w:r>
            <w:r w:rsidRPr="00FC6771">
              <w:rPr>
                <w:sz w:val="24"/>
                <w:szCs w:val="24"/>
              </w:rPr>
              <w:lastRenderedPageBreak/>
              <w:t>муниципальными образования Свердловской области (включая темпы роста и уровни цен)</w:t>
            </w:r>
          </w:p>
        </w:tc>
        <w:tc>
          <w:tcPr>
            <w:tcW w:w="3402" w:type="dxa"/>
          </w:tcPr>
          <w:p w:rsidR="00974735" w:rsidRPr="00FC6771" w:rsidRDefault="00974735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проведение мониторинга:</w:t>
            </w:r>
          </w:p>
          <w:p w:rsidR="00974735" w:rsidRPr="00FC6771" w:rsidRDefault="00974735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974735" w:rsidRPr="00FC6771" w:rsidRDefault="00974735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974735" w:rsidRPr="00FC6771" w:rsidRDefault="00974735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Артемовского городского округа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3402" w:type="dxa"/>
          </w:tcPr>
          <w:p w:rsidR="00974735" w:rsidRPr="00FC6771" w:rsidRDefault="00974735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974735" w:rsidRPr="00FC6771" w:rsidRDefault="00974735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2019 - 2022 годы</w:t>
            </w:r>
          </w:p>
        </w:tc>
        <w:tc>
          <w:tcPr>
            <w:tcW w:w="2637" w:type="dxa"/>
          </w:tcPr>
          <w:p w:rsidR="00974735" w:rsidRPr="00FC6771" w:rsidRDefault="00974735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974735" w:rsidRPr="00FC6771" w:rsidTr="00974735">
        <w:tc>
          <w:tcPr>
            <w:tcW w:w="907" w:type="dxa"/>
          </w:tcPr>
          <w:p w:rsidR="00974735" w:rsidRPr="00FC6771" w:rsidRDefault="00974735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974735" w:rsidRPr="00FC6771" w:rsidRDefault="00974735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4735" w:rsidRPr="00FC6771" w:rsidRDefault="00974735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 деятельности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974735" w:rsidRPr="00FC6771" w:rsidRDefault="00974735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974735" w:rsidRPr="00FC6771" w:rsidRDefault="00974735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2019 - 2022 годы</w:t>
            </w:r>
          </w:p>
        </w:tc>
        <w:tc>
          <w:tcPr>
            <w:tcW w:w="2637" w:type="dxa"/>
          </w:tcPr>
          <w:p w:rsidR="00974735" w:rsidRDefault="00974735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  <w:p w:rsidR="00974735" w:rsidRPr="00FC6771" w:rsidRDefault="00974735" w:rsidP="00FC6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60E41" w:rsidRPr="00FC6771" w:rsidTr="00974735">
        <w:tc>
          <w:tcPr>
            <w:tcW w:w="907" w:type="dxa"/>
          </w:tcPr>
          <w:p w:rsidR="00260E41" w:rsidRPr="00FC6771" w:rsidRDefault="001A2AB3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проведение мониторинга: удовлетворенности населения деятельностью в сфере финансовых услуг, осуществляемой на территории </w:t>
            </w:r>
            <w:r w:rsidR="00075A83" w:rsidRPr="00FC6771">
              <w:rPr>
                <w:sz w:val="24"/>
                <w:szCs w:val="24"/>
              </w:rPr>
              <w:t>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; доступности для населения финансовых услуг, оказываемых на территории </w:t>
            </w:r>
            <w:r w:rsidR="00075A83" w:rsidRPr="00FC6771">
              <w:rPr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260E41" w:rsidRPr="00FC6771" w:rsidRDefault="00260E4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2019 - 2022 годы</w:t>
            </w:r>
          </w:p>
        </w:tc>
        <w:tc>
          <w:tcPr>
            <w:tcW w:w="2637" w:type="dxa"/>
          </w:tcPr>
          <w:p w:rsidR="00260E41" w:rsidRPr="00FC6771" w:rsidRDefault="00075A83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</w:tbl>
    <w:p w:rsidR="00146F11" w:rsidRDefault="00146F11" w:rsidP="00FC6771">
      <w:pPr>
        <w:pStyle w:val="ConsPlusNormal"/>
        <w:rPr>
          <w:sz w:val="24"/>
          <w:szCs w:val="24"/>
        </w:rPr>
      </w:pPr>
    </w:p>
    <w:p w:rsidR="005B02FC" w:rsidRDefault="005B02FC" w:rsidP="00FC6771">
      <w:pPr>
        <w:pStyle w:val="ConsPlusNormal"/>
        <w:rPr>
          <w:sz w:val="24"/>
          <w:szCs w:val="24"/>
        </w:rPr>
      </w:pPr>
    </w:p>
    <w:p w:rsidR="005B02FC" w:rsidRPr="00A051B8" w:rsidRDefault="005B02FC" w:rsidP="005B02F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Логинова Н.А.  (34363) 59304 доб. 147</w:t>
      </w:r>
    </w:p>
    <w:p w:rsidR="005B02FC" w:rsidRPr="00FC6771" w:rsidRDefault="005B02FC" w:rsidP="00FC6771">
      <w:pPr>
        <w:pStyle w:val="ConsPlusNormal"/>
        <w:rPr>
          <w:sz w:val="24"/>
          <w:szCs w:val="24"/>
        </w:rPr>
      </w:pPr>
    </w:p>
    <w:sectPr w:rsidR="005B02FC" w:rsidRPr="00FC6771" w:rsidSect="00D77F38">
      <w:headerReference w:type="default" r:id="rId9"/>
      <w:headerReference w:type="first" r:id="rId10"/>
      <w:pgSz w:w="16838" w:h="11905" w:orient="landscape"/>
      <w:pgMar w:top="1701" w:right="1134" w:bottom="851" w:left="1134" w:header="79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A7" w:rsidRDefault="008C4CA7" w:rsidP="00D77F38">
      <w:pPr>
        <w:spacing w:after="0" w:line="240" w:lineRule="auto"/>
      </w:pPr>
      <w:r>
        <w:separator/>
      </w:r>
    </w:p>
  </w:endnote>
  <w:endnote w:type="continuationSeparator" w:id="0">
    <w:p w:rsidR="008C4CA7" w:rsidRDefault="008C4CA7" w:rsidP="00D7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A7" w:rsidRDefault="008C4CA7" w:rsidP="00D77F38">
      <w:pPr>
        <w:spacing w:after="0" w:line="240" w:lineRule="auto"/>
      </w:pPr>
      <w:r>
        <w:separator/>
      </w:r>
    </w:p>
  </w:footnote>
  <w:footnote w:type="continuationSeparator" w:id="0">
    <w:p w:rsidR="008C4CA7" w:rsidRDefault="008C4CA7" w:rsidP="00D7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76303"/>
      <w:docPartObj>
        <w:docPartGallery w:val="Page Numbers (Top of Page)"/>
        <w:docPartUnique/>
      </w:docPartObj>
    </w:sdtPr>
    <w:sdtEndPr/>
    <w:sdtContent>
      <w:p w:rsidR="00D77F38" w:rsidRDefault="00D7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FB7">
          <w:rPr>
            <w:noProof/>
          </w:rPr>
          <w:t>18</w:t>
        </w:r>
        <w:r>
          <w:fldChar w:fldCharType="end"/>
        </w:r>
      </w:p>
    </w:sdtContent>
  </w:sdt>
  <w:p w:rsidR="00D77F38" w:rsidRDefault="00D77F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38" w:rsidRDefault="00D77F38">
    <w:pPr>
      <w:pStyle w:val="a7"/>
      <w:jc w:val="center"/>
    </w:pPr>
  </w:p>
  <w:p w:rsidR="00D77F38" w:rsidRDefault="00D77F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1"/>
    <w:rsid w:val="000626E9"/>
    <w:rsid w:val="00075A83"/>
    <w:rsid w:val="000802C1"/>
    <w:rsid w:val="000904A7"/>
    <w:rsid w:val="000E2B9B"/>
    <w:rsid w:val="000F3EF5"/>
    <w:rsid w:val="00111390"/>
    <w:rsid w:val="00146F11"/>
    <w:rsid w:val="00191CCA"/>
    <w:rsid w:val="001A2AB3"/>
    <w:rsid w:val="001B22C3"/>
    <w:rsid w:val="001D205C"/>
    <w:rsid w:val="001D3129"/>
    <w:rsid w:val="001F409C"/>
    <w:rsid w:val="00232040"/>
    <w:rsid w:val="00260E41"/>
    <w:rsid w:val="002A1FB7"/>
    <w:rsid w:val="002C58C6"/>
    <w:rsid w:val="002D2884"/>
    <w:rsid w:val="002E23B6"/>
    <w:rsid w:val="002F6E2E"/>
    <w:rsid w:val="0034325C"/>
    <w:rsid w:val="003658EB"/>
    <w:rsid w:val="00374A24"/>
    <w:rsid w:val="0037643A"/>
    <w:rsid w:val="00383EFB"/>
    <w:rsid w:val="003A576C"/>
    <w:rsid w:val="003D6CDF"/>
    <w:rsid w:val="00400672"/>
    <w:rsid w:val="00431E19"/>
    <w:rsid w:val="00476FE9"/>
    <w:rsid w:val="004E4E49"/>
    <w:rsid w:val="005004E2"/>
    <w:rsid w:val="005B02FC"/>
    <w:rsid w:val="005B7EA5"/>
    <w:rsid w:val="005E697F"/>
    <w:rsid w:val="006111B8"/>
    <w:rsid w:val="0063379B"/>
    <w:rsid w:val="00634544"/>
    <w:rsid w:val="00645974"/>
    <w:rsid w:val="006865E8"/>
    <w:rsid w:val="00687E7C"/>
    <w:rsid w:val="006935F8"/>
    <w:rsid w:val="006F5DAF"/>
    <w:rsid w:val="00704304"/>
    <w:rsid w:val="00711503"/>
    <w:rsid w:val="00744A02"/>
    <w:rsid w:val="00746207"/>
    <w:rsid w:val="00751B1E"/>
    <w:rsid w:val="00847CFF"/>
    <w:rsid w:val="00864AFA"/>
    <w:rsid w:val="008C1963"/>
    <w:rsid w:val="008C4130"/>
    <w:rsid w:val="008C4CA7"/>
    <w:rsid w:val="00974735"/>
    <w:rsid w:val="00986147"/>
    <w:rsid w:val="009C27F0"/>
    <w:rsid w:val="009D7CC8"/>
    <w:rsid w:val="009F1ECA"/>
    <w:rsid w:val="00A0693F"/>
    <w:rsid w:val="00A10397"/>
    <w:rsid w:val="00A437AA"/>
    <w:rsid w:val="00A6106C"/>
    <w:rsid w:val="00A636E5"/>
    <w:rsid w:val="00AE323B"/>
    <w:rsid w:val="00B015C7"/>
    <w:rsid w:val="00BA3F47"/>
    <w:rsid w:val="00BB694C"/>
    <w:rsid w:val="00BC0076"/>
    <w:rsid w:val="00BC41CF"/>
    <w:rsid w:val="00C45991"/>
    <w:rsid w:val="00C66860"/>
    <w:rsid w:val="00CB750B"/>
    <w:rsid w:val="00CC72CE"/>
    <w:rsid w:val="00CD5801"/>
    <w:rsid w:val="00CD79CA"/>
    <w:rsid w:val="00CE4E06"/>
    <w:rsid w:val="00D06A07"/>
    <w:rsid w:val="00D77F38"/>
    <w:rsid w:val="00D97CF1"/>
    <w:rsid w:val="00DD17C9"/>
    <w:rsid w:val="00DD5652"/>
    <w:rsid w:val="00DE6AA2"/>
    <w:rsid w:val="00DE77AC"/>
    <w:rsid w:val="00DF0406"/>
    <w:rsid w:val="00DF2E0B"/>
    <w:rsid w:val="00E07202"/>
    <w:rsid w:val="00E52715"/>
    <w:rsid w:val="00EA5490"/>
    <w:rsid w:val="00EA70A9"/>
    <w:rsid w:val="00ED6CE5"/>
    <w:rsid w:val="00EF70A8"/>
    <w:rsid w:val="00F26CE0"/>
    <w:rsid w:val="00F6588A"/>
    <w:rsid w:val="00F90FBE"/>
    <w:rsid w:val="00F933D1"/>
    <w:rsid w:val="00FA546A"/>
    <w:rsid w:val="00FB012B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0579-8745-4197-8845-0BED616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90F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F38"/>
  </w:style>
  <w:style w:type="paragraph" w:styleId="a9">
    <w:name w:val="footer"/>
    <w:basedOn w:val="a"/>
    <w:link w:val="aa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5D54FBFBC4761AF7C6A58CEFE5898B917057B8B54482B4B0EF4C6D2nBa7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534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A4F7-A672-4672-83E6-696FEEDB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3</cp:revision>
  <cp:lastPrinted>2020-01-30T06:44:00Z</cp:lastPrinted>
  <dcterms:created xsi:type="dcterms:W3CDTF">2020-01-31T04:55:00Z</dcterms:created>
  <dcterms:modified xsi:type="dcterms:W3CDTF">2020-01-31T04:56:00Z</dcterms:modified>
</cp:coreProperties>
</file>