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E32A8" w:rsidTr="005E32A8">
        <w:tc>
          <w:tcPr>
            <w:tcW w:w="4853" w:type="dxa"/>
          </w:tcPr>
          <w:p w:rsidR="005E32A8" w:rsidRDefault="00471500" w:rsidP="00EA7F77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A7F77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4853" w:type="dxa"/>
          </w:tcPr>
          <w:p w:rsidR="005E32A8" w:rsidRDefault="005E32A8" w:rsidP="00EA7F77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54" w:type="dxa"/>
          </w:tcPr>
          <w:p w:rsidR="005E32A8" w:rsidRPr="00EA7F77" w:rsidRDefault="005E32A8" w:rsidP="005E32A8">
            <w:pPr>
              <w:jc w:val="both"/>
              <w:rPr>
                <w:rFonts w:ascii="Liberation Serif" w:eastAsia="Calibri" w:hAnsi="Liberation Serif"/>
              </w:rPr>
            </w:pPr>
            <w:proofErr w:type="gramStart"/>
            <w:r w:rsidRPr="00EA7F77">
              <w:rPr>
                <w:rFonts w:ascii="Liberation Serif" w:eastAsia="Calibri" w:hAnsi="Liberation Serif"/>
              </w:rPr>
              <w:t xml:space="preserve">Приложение  </w:t>
            </w:r>
            <w:r w:rsidR="0067175B">
              <w:rPr>
                <w:rFonts w:ascii="Liberation Serif" w:eastAsia="Calibri" w:hAnsi="Liberation Serif"/>
              </w:rPr>
              <w:t>4</w:t>
            </w:r>
            <w:proofErr w:type="gramEnd"/>
          </w:p>
          <w:p w:rsidR="005E32A8" w:rsidRPr="00EA7F77" w:rsidRDefault="005E32A8" w:rsidP="005E32A8">
            <w:pPr>
              <w:jc w:val="both"/>
              <w:rPr>
                <w:rFonts w:ascii="Liberation Serif" w:eastAsia="Calibri" w:hAnsi="Liberation Serif"/>
              </w:rPr>
            </w:pPr>
            <w:r w:rsidRPr="00EA7F77">
              <w:rPr>
                <w:rFonts w:ascii="Liberation Serif" w:eastAsia="Calibri" w:hAnsi="Liberation Serif"/>
              </w:rPr>
              <w:t xml:space="preserve">УТВЕРЖДЕН                                                                                                                                                             </w:t>
            </w:r>
            <w:r>
              <w:rPr>
                <w:rFonts w:ascii="Liberation Serif" w:eastAsia="Calibri" w:hAnsi="Liberation Serif"/>
              </w:rPr>
              <w:t xml:space="preserve"> </w:t>
            </w:r>
          </w:p>
          <w:p w:rsidR="005E32A8" w:rsidRPr="00EA7F77" w:rsidRDefault="005E32A8" w:rsidP="005E32A8">
            <w:pPr>
              <w:pStyle w:val="aa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Постановлением </w:t>
            </w:r>
            <w:r w:rsidRPr="00EA7F77">
              <w:rPr>
                <w:rFonts w:ascii="Liberation Serif" w:eastAsia="Calibri" w:hAnsi="Liberation Serif"/>
              </w:rPr>
              <w:t>Администрации</w:t>
            </w:r>
            <w:r w:rsidRPr="00EA7F77">
              <w:rPr>
                <w:rFonts w:eastAsia="Calibri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</w:t>
            </w:r>
          </w:p>
          <w:p w:rsidR="005E32A8" w:rsidRPr="00EA7F77" w:rsidRDefault="005E32A8" w:rsidP="005E32A8">
            <w:pPr>
              <w:pStyle w:val="aa"/>
              <w:rPr>
                <w:rFonts w:ascii="Liberation Serif" w:eastAsia="Calibri" w:hAnsi="Liberation Serif"/>
              </w:rPr>
            </w:pPr>
            <w:r w:rsidRPr="00EA7F77">
              <w:rPr>
                <w:rFonts w:ascii="Liberation Serif" w:eastAsia="Calibri" w:hAnsi="Liberation Serif"/>
              </w:rPr>
              <w:t xml:space="preserve">Артемовского городского округа                                                                                                                                                               </w:t>
            </w:r>
          </w:p>
          <w:p w:rsidR="005E32A8" w:rsidRDefault="005E32A8" w:rsidP="005E32A8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EA7F77">
              <w:rPr>
                <w:rFonts w:ascii="Liberation Serif" w:eastAsia="Calibri" w:hAnsi="Liberation Serif"/>
              </w:rPr>
              <w:t xml:space="preserve">от                                  №   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EA7F77">
              <w:rPr>
                <w:rFonts w:ascii="Liberation Serif" w:eastAsia="Calibri" w:hAnsi="Liberation Serif"/>
              </w:rPr>
              <w:t xml:space="preserve">  </w:t>
            </w:r>
            <w:r>
              <w:rPr>
                <w:rFonts w:ascii="Liberation Serif" w:eastAsia="Calibri" w:hAnsi="Liberation Serif"/>
              </w:rPr>
              <w:t>ПА</w:t>
            </w:r>
            <w:r w:rsidRPr="00EA7F77">
              <w:rPr>
                <w:rFonts w:ascii="Liberation Serif" w:eastAsia="Calibri" w:hAnsi="Liberation Serif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eastAsia="Calibri" w:hAnsi="Liberation Serif"/>
              </w:rPr>
              <w:t xml:space="preserve">  </w:t>
            </w:r>
          </w:p>
        </w:tc>
      </w:tr>
    </w:tbl>
    <w:p w:rsidR="003A31DF" w:rsidRDefault="003A31DF">
      <w:pPr>
        <w:ind w:left="6096" w:hanging="6096"/>
        <w:jc w:val="center"/>
        <w:rPr>
          <w:rFonts w:ascii="Liberation Serif" w:eastAsia="Calibri" w:hAnsi="Liberation Serif"/>
          <w:b/>
        </w:rPr>
      </w:pPr>
    </w:p>
    <w:p w:rsidR="00F16752" w:rsidRPr="005E32A8" w:rsidRDefault="00471500">
      <w:pPr>
        <w:ind w:left="6096" w:hanging="6096"/>
        <w:jc w:val="center"/>
        <w:rPr>
          <w:rFonts w:ascii="Liberation Serif" w:eastAsia="Calibri" w:hAnsi="Liberation Serif"/>
          <w:b/>
        </w:rPr>
      </w:pPr>
      <w:r w:rsidRPr="005E32A8">
        <w:rPr>
          <w:rFonts w:ascii="Liberation Serif" w:eastAsia="Calibri" w:hAnsi="Liberation Serif"/>
          <w:b/>
        </w:rPr>
        <w:t xml:space="preserve">Состав </w:t>
      </w:r>
    </w:p>
    <w:p w:rsidR="00F16752" w:rsidRDefault="00F2084F">
      <w:pPr>
        <w:ind w:left="6096" w:hanging="6096"/>
        <w:jc w:val="center"/>
        <w:rPr>
          <w:rFonts w:ascii="Liberation Serif" w:eastAsia="Calibri" w:hAnsi="Liberation Serif"/>
          <w:b/>
        </w:rPr>
      </w:pPr>
      <w:r w:rsidRPr="005E32A8">
        <w:rPr>
          <w:rFonts w:ascii="Liberation Serif" w:eastAsia="Calibri" w:hAnsi="Liberation Serif"/>
          <w:b/>
        </w:rPr>
        <w:t>П</w:t>
      </w:r>
      <w:r w:rsidR="00471500" w:rsidRPr="005E32A8">
        <w:rPr>
          <w:rFonts w:ascii="Liberation Serif" w:eastAsia="Calibri" w:hAnsi="Liberation Serif"/>
          <w:b/>
        </w:rPr>
        <w:t>атрульно</w:t>
      </w:r>
      <w:r>
        <w:rPr>
          <w:rFonts w:ascii="Liberation Serif" w:eastAsia="Calibri" w:hAnsi="Liberation Serif"/>
          <w:b/>
        </w:rPr>
        <w:t>-</w:t>
      </w:r>
      <w:r w:rsidR="0067175B">
        <w:rPr>
          <w:rFonts w:ascii="Liberation Serif" w:eastAsia="Calibri" w:hAnsi="Liberation Serif"/>
          <w:b/>
        </w:rPr>
        <w:t>контрольной</w:t>
      </w:r>
      <w:r>
        <w:rPr>
          <w:rFonts w:ascii="Liberation Serif" w:eastAsia="Calibri" w:hAnsi="Liberation Serif"/>
          <w:b/>
        </w:rPr>
        <w:t xml:space="preserve"> </w:t>
      </w:r>
      <w:r w:rsidR="00471500" w:rsidRPr="005E32A8">
        <w:rPr>
          <w:rFonts w:ascii="Liberation Serif" w:eastAsia="Calibri" w:hAnsi="Liberation Serif"/>
          <w:b/>
        </w:rPr>
        <w:t>групп</w:t>
      </w:r>
      <w:r w:rsidR="0067175B">
        <w:rPr>
          <w:rFonts w:ascii="Liberation Serif" w:eastAsia="Calibri" w:hAnsi="Liberation Serif"/>
          <w:b/>
        </w:rPr>
        <w:t>ы</w:t>
      </w:r>
      <w:r w:rsidR="00471500" w:rsidRPr="005E32A8">
        <w:rPr>
          <w:rFonts w:ascii="Liberation Serif" w:eastAsia="Calibri" w:hAnsi="Liberation Serif"/>
          <w:b/>
        </w:rPr>
        <w:t xml:space="preserve"> на территории Артемовского городского округа</w:t>
      </w:r>
    </w:p>
    <w:tbl>
      <w:tblPr>
        <w:tblpPr w:leftFromText="180" w:rightFromText="180" w:vertAnchor="text" w:tblpX="-5" w:tblpY="1"/>
        <w:tblOverlap w:val="never"/>
        <w:tblW w:w="14806" w:type="dxa"/>
        <w:tblLook w:val="04A0" w:firstRow="1" w:lastRow="0" w:firstColumn="1" w:lastColumn="0" w:noHBand="0" w:noVBand="1"/>
      </w:tblPr>
      <w:tblGrid>
        <w:gridCol w:w="1129"/>
        <w:gridCol w:w="3119"/>
        <w:gridCol w:w="6804"/>
        <w:gridCol w:w="1984"/>
        <w:gridCol w:w="1770"/>
      </w:tblGrid>
      <w:tr w:rsidR="00F2084F" w:rsidRPr="00F2084F" w:rsidTr="00F2084F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№ п\п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Наименование закрепленной территории с населенными пунктами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Состав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Количество человек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№ п\п группы</w:t>
            </w:r>
          </w:p>
        </w:tc>
      </w:tr>
      <w:tr w:rsidR="0067175B" w:rsidRPr="00F2084F" w:rsidTr="00F07F00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5B" w:rsidRDefault="0067175B" w:rsidP="0067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5B" w:rsidRDefault="0067175B" w:rsidP="0067175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Артемовский городской округ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75B" w:rsidRDefault="0067175B" w:rsidP="0067175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группы - представитель Администрации Артемовского городского округа;</w:t>
            </w:r>
            <w:r>
              <w:rPr>
                <w:rFonts w:ascii="Liberation Serif" w:hAnsi="Liberation Serif" w:cs="Liberation Serif"/>
              </w:rPr>
              <w:br/>
              <w:t xml:space="preserve">- представитель отдела надзорной деятельности и профилактической работы </w:t>
            </w:r>
            <w:proofErr w:type="spellStart"/>
            <w:r>
              <w:rPr>
                <w:rFonts w:ascii="Liberation Serif" w:hAnsi="Liberation Serif" w:cs="Liberation Serif"/>
              </w:rPr>
              <w:t>Режевского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согласованию);</w:t>
            </w:r>
            <w:r>
              <w:rPr>
                <w:rFonts w:ascii="Liberation Serif" w:hAnsi="Liberation Serif" w:cs="Liberation Serif"/>
              </w:rPr>
              <w:br/>
              <w:t>- представитель Государственного казенного учреждения Свердловской области «Егоршинское лесничество» (по согласованию);</w:t>
            </w:r>
            <w:r>
              <w:rPr>
                <w:rFonts w:ascii="Liberation Serif" w:hAnsi="Liberation Serif" w:cs="Liberation Serif"/>
              </w:rPr>
              <w:br/>
              <w:t>- представитель отдела Министерства внутренних дел Российской Федерации по Артемовскому району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5B" w:rsidRDefault="0067175B" w:rsidP="00671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5B" w:rsidRDefault="0067175B" w:rsidP="00671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175B" w:rsidRPr="00F2084F" w:rsidTr="0067175B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5B" w:rsidRDefault="0067175B" w:rsidP="0067175B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Задачи группы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75B" w:rsidRDefault="0067175B" w:rsidP="0067175B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проведение рейдовых мероприятий на территории земель различного назначения по заранее разработанным и утвержденным маршрутам;</w:t>
            </w:r>
          </w:p>
          <w:p w:rsidR="0067175B" w:rsidRDefault="0067175B" w:rsidP="0067175B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lastRenderedPageBreak/>
              <w:t>- осуществления контроля над порядком проведения профилактических выжиганий сухой растительности на территории населенных пунктов, землях специального назначения и земельных участках, непосредственно примыкающих к лесам;</w:t>
            </w:r>
          </w:p>
          <w:p w:rsidR="0067175B" w:rsidRDefault="0067175B" w:rsidP="0067175B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осуществления контроля над выполнением собственниками и должностными лицами, мероприятий по очистке территорий,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      </w:r>
          </w:p>
          <w:p w:rsidR="0067175B" w:rsidRDefault="0067175B" w:rsidP="0067175B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по созданию и контролю состояния противопожарных минерализованных полос;</w:t>
            </w:r>
          </w:p>
          <w:p w:rsidR="0067175B" w:rsidRDefault="0067175B" w:rsidP="006717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Административной комиссии Администрации Артемовского городского округа.</w:t>
            </w:r>
          </w:p>
        </w:tc>
      </w:tr>
      <w:tr w:rsidR="0067175B" w:rsidRPr="00F2084F" w:rsidTr="0067175B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B" w:rsidRDefault="0067175B" w:rsidP="0067175B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lastRenderedPageBreak/>
              <w:t>Оснащенность группы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B" w:rsidRDefault="0067175B" w:rsidP="0064132B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proofErr w:type="gramStart"/>
            <w:r>
              <w:rPr>
                <w:rFonts w:ascii="Liberation Serif" w:eastAsia="Calibri" w:hAnsi="Liberation Serif"/>
                <w:sz w:val="25"/>
                <w:szCs w:val="25"/>
              </w:rPr>
              <w:t>Автомобиль,  ранцевый</w:t>
            </w:r>
            <w:proofErr w:type="gram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огнетушитель – 3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</w:rPr>
              <w:t>шт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, </w:t>
            </w:r>
            <w:r w:rsidR="0064132B">
              <w:rPr>
                <w:rFonts w:ascii="Liberation Serif" w:eastAsia="Calibri" w:hAnsi="Liberation Serif"/>
                <w:sz w:val="25"/>
                <w:szCs w:val="25"/>
              </w:rPr>
              <w:t xml:space="preserve">средства связи (рация </w:t>
            </w:r>
            <w:r>
              <w:rPr>
                <w:rFonts w:ascii="Liberation Serif" w:eastAsia="Calibri" w:hAnsi="Liberation Serif"/>
                <w:sz w:val="25"/>
                <w:szCs w:val="25"/>
              </w:rPr>
              <w:t>телефон</w:t>
            </w:r>
            <w:r w:rsidR="0064132B">
              <w:rPr>
                <w:rFonts w:ascii="Liberation Serif" w:eastAsia="Calibri" w:hAnsi="Liberation Serif"/>
                <w:sz w:val="25"/>
                <w:szCs w:val="25"/>
              </w:rPr>
              <w:t>)</w:t>
            </w:r>
            <w:r>
              <w:rPr>
                <w:rFonts w:ascii="Liberation Serif" w:eastAsia="Calibri" w:hAnsi="Liberation Serif"/>
                <w:sz w:val="25"/>
                <w:szCs w:val="25"/>
              </w:rPr>
              <w:t>, карта местности.</w:t>
            </w:r>
          </w:p>
        </w:tc>
      </w:tr>
    </w:tbl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>ы</w:t>
      </w: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bookmarkStart w:id="0" w:name="_GoBack"/>
      <w:bookmarkEnd w:id="0"/>
    </w:p>
    <w:sectPr w:rsidR="00EA7F77" w:rsidRPr="00EA7F77" w:rsidSect="005E3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8C" w:rsidRDefault="002E698C">
      <w:r>
        <w:separator/>
      </w:r>
    </w:p>
  </w:endnote>
  <w:endnote w:type="continuationSeparator" w:id="0">
    <w:p w:rsidR="002E698C" w:rsidRDefault="002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8C" w:rsidRDefault="002E698C">
      <w:r>
        <w:separator/>
      </w:r>
    </w:p>
  </w:footnote>
  <w:footnote w:type="continuationSeparator" w:id="0">
    <w:p w:rsidR="002E698C" w:rsidRDefault="002E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084539"/>
      <w:docPartObj>
        <w:docPartGallery w:val="Page Numbers (Top of Page)"/>
        <w:docPartUnique/>
      </w:docPartObj>
    </w:sdtPr>
    <w:sdtEndPr/>
    <w:sdtContent>
      <w:p w:rsidR="005E32A8" w:rsidRDefault="005E3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2B">
          <w:rPr>
            <w:noProof/>
          </w:rPr>
          <w:t>2</w:t>
        </w:r>
        <w:r>
          <w:fldChar w:fldCharType="end"/>
        </w:r>
      </w:p>
    </w:sdtContent>
  </w:sdt>
  <w:p w:rsidR="000C6C3B" w:rsidRDefault="000C6C3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3F53"/>
    <w:rsid w:val="000906B4"/>
    <w:rsid w:val="000962E1"/>
    <w:rsid w:val="000A2102"/>
    <w:rsid w:val="000C6C3B"/>
    <w:rsid w:val="0011557D"/>
    <w:rsid w:val="00125A64"/>
    <w:rsid w:val="00196D9A"/>
    <w:rsid w:val="001A4FDE"/>
    <w:rsid w:val="001F6886"/>
    <w:rsid w:val="00223B0F"/>
    <w:rsid w:val="002E698C"/>
    <w:rsid w:val="002F5F92"/>
    <w:rsid w:val="00306735"/>
    <w:rsid w:val="0031704A"/>
    <w:rsid w:val="00331BD7"/>
    <w:rsid w:val="00355D28"/>
    <w:rsid w:val="00361C93"/>
    <w:rsid w:val="003A31DF"/>
    <w:rsid w:val="003B7590"/>
    <w:rsid w:val="00414D7A"/>
    <w:rsid w:val="0042467D"/>
    <w:rsid w:val="00426BF7"/>
    <w:rsid w:val="0045138D"/>
    <w:rsid w:val="00471500"/>
    <w:rsid w:val="00485EDB"/>
    <w:rsid w:val="004879FD"/>
    <w:rsid w:val="004D685F"/>
    <w:rsid w:val="004E2F83"/>
    <w:rsid w:val="004E4860"/>
    <w:rsid w:val="004F1D28"/>
    <w:rsid w:val="004F421D"/>
    <w:rsid w:val="00556C14"/>
    <w:rsid w:val="00571F73"/>
    <w:rsid w:val="005E32A8"/>
    <w:rsid w:val="006072DD"/>
    <w:rsid w:val="00610F70"/>
    <w:rsid w:val="0062553F"/>
    <w:rsid w:val="0062652F"/>
    <w:rsid w:val="006274CD"/>
    <w:rsid w:val="0064132B"/>
    <w:rsid w:val="0065717B"/>
    <w:rsid w:val="0067175B"/>
    <w:rsid w:val="006A1713"/>
    <w:rsid w:val="006E2FC9"/>
    <w:rsid w:val="00706F32"/>
    <w:rsid w:val="00714C15"/>
    <w:rsid w:val="00735B9E"/>
    <w:rsid w:val="007525FC"/>
    <w:rsid w:val="007A24A2"/>
    <w:rsid w:val="007B20D4"/>
    <w:rsid w:val="007F19B5"/>
    <w:rsid w:val="007F26BA"/>
    <w:rsid w:val="00826B43"/>
    <w:rsid w:val="00830396"/>
    <w:rsid w:val="0083796C"/>
    <w:rsid w:val="008A30F7"/>
    <w:rsid w:val="008C7554"/>
    <w:rsid w:val="008F13A2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10DF4"/>
    <w:rsid w:val="00A607B6"/>
    <w:rsid w:val="00A766E1"/>
    <w:rsid w:val="00A77B4B"/>
    <w:rsid w:val="00AC1735"/>
    <w:rsid w:val="00AC2102"/>
    <w:rsid w:val="00B50F48"/>
    <w:rsid w:val="00B543DD"/>
    <w:rsid w:val="00BB0186"/>
    <w:rsid w:val="00C21946"/>
    <w:rsid w:val="00C5387B"/>
    <w:rsid w:val="00C61E34"/>
    <w:rsid w:val="00C64063"/>
    <w:rsid w:val="00C70654"/>
    <w:rsid w:val="00C87E9A"/>
    <w:rsid w:val="00CD628F"/>
    <w:rsid w:val="00D91935"/>
    <w:rsid w:val="00DA3509"/>
    <w:rsid w:val="00DB09D1"/>
    <w:rsid w:val="00DB52D0"/>
    <w:rsid w:val="00DD6C9E"/>
    <w:rsid w:val="00DE2B81"/>
    <w:rsid w:val="00DF37BE"/>
    <w:rsid w:val="00E1749F"/>
    <w:rsid w:val="00E54461"/>
    <w:rsid w:val="00E83FBF"/>
    <w:rsid w:val="00EA7F77"/>
    <w:rsid w:val="00EB23F7"/>
    <w:rsid w:val="00EE1C2F"/>
    <w:rsid w:val="00F16752"/>
    <w:rsid w:val="00F2084F"/>
    <w:rsid w:val="00F44474"/>
    <w:rsid w:val="00F50465"/>
    <w:rsid w:val="00F614BA"/>
    <w:rsid w:val="00FA0F5D"/>
    <w:rsid w:val="00FB771E"/>
    <w:rsid w:val="00FF0662"/>
    <w:rsid w:val="06067491"/>
    <w:rsid w:val="217F356A"/>
    <w:rsid w:val="603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4B76-29FD-4332-9BA8-175F2BB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Наталья Егоровна Гашкова</cp:lastModifiedBy>
  <cp:revision>4</cp:revision>
  <cp:lastPrinted>2024-04-01T08:43:00Z</cp:lastPrinted>
  <dcterms:created xsi:type="dcterms:W3CDTF">2024-04-01T08:35:00Z</dcterms:created>
  <dcterms:modified xsi:type="dcterms:W3CDTF">2024-04-01T08:43:00Z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BACDF51325BF41DDAA4E1B80CC7D387C_13</vt:lpwstr>
  </property>
</Properties>
</file>