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87" w:rsidRDefault="00B318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реализации Плана мероприятий по профилактике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</w:t>
      </w:r>
      <w:r w:rsidR="003E0B2A">
        <w:rPr>
          <w:b/>
          <w:sz w:val="28"/>
          <w:szCs w:val="28"/>
        </w:rPr>
        <w:t>городского округа, за 2021</w:t>
      </w:r>
      <w:r>
        <w:rPr>
          <w:b/>
          <w:sz w:val="28"/>
          <w:szCs w:val="28"/>
        </w:rPr>
        <w:t xml:space="preserve"> год</w:t>
      </w:r>
    </w:p>
    <w:p w:rsidR="00E15F87" w:rsidRDefault="00E15F8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15F87" w:rsidRDefault="00B31834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</w:t>
      </w:r>
      <w:r w:rsidR="003E0B2A">
        <w:rPr>
          <w:sz w:val="26"/>
          <w:szCs w:val="26"/>
        </w:rPr>
        <w:t>го городского округа, на 2021 год утверждена п</w:t>
      </w:r>
      <w:r>
        <w:rPr>
          <w:sz w:val="26"/>
          <w:szCs w:val="26"/>
        </w:rPr>
        <w:t xml:space="preserve">остановлением Администрации Артемовского городского округа </w:t>
      </w:r>
      <w:r w:rsidR="003E0B2A" w:rsidRPr="003E0B2A">
        <w:rPr>
          <w:sz w:val="26"/>
          <w:szCs w:val="26"/>
        </w:rPr>
        <w:t xml:space="preserve">21.12.2020 </w:t>
      </w:r>
      <w:r w:rsidR="003E0B2A">
        <w:rPr>
          <w:sz w:val="26"/>
          <w:szCs w:val="26"/>
        </w:rPr>
        <w:t xml:space="preserve">                     </w:t>
      </w:r>
      <w:r w:rsidR="003E0B2A" w:rsidRPr="003E0B2A">
        <w:rPr>
          <w:sz w:val="26"/>
          <w:szCs w:val="26"/>
        </w:rPr>
        <w:t>№ 1221 -ПА</w:t>
      </w:r>
      <w:r>
        <w:rPr>
          <w:sz w:val="26"/>
          <w:szCs w:val="26"/>
        </w:rPr>
        <w:t>.</w:t>
      </w:r>
    </w:p>
    <w:p w:rsidR="00E15F87" w:rsidRDefault="00B31834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целью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в рамках исполнения Плана мероприятий по профил</w:t>
      </w:r>
      <w:r w:rsidR="003E0B2A">
        <w:rPr>
          <w:sz w:val="26"/>
          <w:szCs w:val="26"/>
        </w:rPr>
        <w:t>актике нарушений в 2021</w:t>
      </w:r>
      <w:r>
        <w:rPr>
          <w:sz w:val="26"/>
          <w:szCs w:val="26"/>
        </w:rPr>
        <w:t xml:space="preserve"> году Администрацией Артемовского городского округа реализованы следующие мероприятия: </w:t>
      </w:r>
    </w:p>
    <w:p w:rsidR="00E15F87" w:rsidRDefault="00E15F87">
      <w:pPr>
        <w:spacing w:after="0" w:line="240" w:lineRule="auto"/>
        <w:ind w:firstLine="567"/>
        <w:jc w:val="both"/>
        <w:rPr>
          <w:sz w:val="26"/>
          <w:szCs w:val="26"/>
        </w:rPr>
      </w:pPr>
    </w:p>
    <w:tbl>
      <w:tblPr>
        <w:tblStyle w:val="af"/>
        <w:tblW w:w="14880" w:type="dxa"/>
        <w:tblLayout w:type="fixed"/>
        <w:tblLook w:val="04A0" w:firstRow="1" w:lastRow="0" w:firstColumn="1" w:lastColumn="0" w:noHBand="0" w:noVBand="1"/>
      </w:tblPr>
      <w:tblGrid>
        <w:gridCol w:w="563"/>
        <w:gridCol w:w="3260"/>
        <w:gridCol w:w="2127"/>
        <w:gridCol w:w="2126"/>
        <w:gridCol w:w="2409"/>
        <w:gridCol w:w="4395"/>
      </w:tblGrid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Срок выполнения</w:t>
            </w:r>
          </w:p>
          <w:p w:rsidR="00E15F87" w:rsidRDefault="00E15F87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Место реализации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ind w:left="-190" w:right="-108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Ответственное лицо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ind w:left="-190" w:right="-108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Выполнение мероприятий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eastAsia="Calibri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E15F87" w:rsidRDefault="00E15F87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Разработка и размещение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</w:tcPr>
          <w:p w:rsidR="00E15F87" w:rsidRDefault="003E0B2A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eastAsia="Calibri" w:cs="Liberation Serif"/>
                <w:sz w:val="24"/>
                <w:szCs w:val="24"/>
              </w:rPr>
              <w:lastRenderedPageBreak/>
              <w:t>сентябрь</w:t>
            </w:r>
            <w:r w:rsidR="00B31834">
              <w:rPr>
                <w:rFonts w:eastAsia="Calibri" w:cs="Liberation Serif"/>
                <w:sz w:val="24"/>
                <w:szCs w:val="24"/>
              </w:rPr>
              <w:t xml:space="preserve"> </w:t>
            </w:r>
          </w:p>
          <w:p w:rsidR="00E15F87" w:rsidRDefault="003E0B2A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eastAsia="Calibri" w:cs="Liberation Serif"/>
                <w:sz w:val="24"/>
                <w:szCs w:val="24"/>
              </w:rPr>
              <w:t>2021</w:t>
            </w:r>
            <w:r w:rsidR="00B31834">
              <w:rPr>
                <w:rFonts w:eastAsia="Calibri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jc w:val="both"/>
              <w:rPr>
                <w:rFonts w:cs="Liberation Serif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На официальном сайте Артемовского городского округа в информационно - телекоммуникационной сети «Интернет» в разделе «Муниципальный контроль» размещены: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 реестры подконтрольных субъектов по каждому виду муниципального контроля, осуществляемого Администрацией Артемовского городского округа,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- перечень нормативных правовых актов, содержащих требования, оценка соблюдения которых является предметом муниципального контроля, по каждому виду муниципального контроля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Консультирование по вопросам соблюдения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года, при обращении подконтрольного субъекта по телефону или лично в орган, уполномоченный на осуществление муниципального контроля;</w:t>
            </w:r>
          </w:p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период поведения контрольных мероприятий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Артемовского городского округа</w:t>
            </w:r>
          </w:p>
          <w:p w:rsidR="00E15F87" w:rsidRDefault="00E15F8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Обращений 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 по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вопросам соблюдения обязательных требований и требований, установленных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муниципальными правовыми актами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не поступало 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и информирование о проведении, в том числе органами государственного контроля, семинаров и конференций по вопросам соблюдения обязательных требований и требований, установленных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E15F87" w:rsidRDefault="00E15F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Артемовского городского округа</w:t>
            </w:r>
          </w:p>
          <w:p w:rsidR="00E15F87" w:rsidRDefault="00E15F8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Информирование о проведении семинаров и конференций по вопросам соблюдения обязательных требований осуществляется через Портал малого и среднего бизнеса Свердловской области (</w:t>
            </w:r>
            <w:hyperlink r:id="rId6">
              <w:r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https://66msp.ru/informatsiya/meropriyatiya/seminary-i-buchenie/</w:t>
              </w:r>
            </w:hyperlink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Ссылка-переход на Портал малого и среднего бизнеса Свердловской области размещена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 официальном сайте Артемовского городского округа в сети «Интернет» в разделе «Экономика и бюджет» в подразделе «Малое и среднее предпринимательство»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Регулярное обобщение практики осуществления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</w:r>
          </w:p>
        </w:tc>
        <w:tc>
          <w:tcPr>
            <w:tcW w:w="2127" w:type="dxa"/>
          </w:tcPr>
          <w:p w:rsidR="00E15F87" w:rsidRDefault="003E0B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20 февраля 2022</w:t>
            </w:r>
            <w:r w:rsidR="00B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3E0B2A" w:rsidP="003E0B2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0B2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проверок на 2021 год, в рамках осуществления муниципального жилищного контроля, муниципального контроля за сохранностью автомобильных дорог местного значения,  контроля за соблюдением условий организации регулярных перевозок, муниципального контроля в сфере благоустройства, контроля в области розничной продажи алкогольной продукции, муниципального контроля в области торговой деятельности,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не запланировано в связи с введенными ограничениями пунктом 7 Постановления Правительства Российской Федерации  от </w:t>
            </w:r>
            <w:r w:rsidRPr="003E0B2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юридических лиц,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– декабрь 2020 года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связи с введенными ограничениями пунктом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предпринимателей» </w:t>
            </w:r>
            <w:r w:rsidR="00EE2A73">
              <w:rPr>
                <w:rFonts w:eastAsia="Times New Roman" w:cs="Times New Roman"/>
                <w:sz w:val="26"/>
                <w:szCs w:val="26"/>
                <w:lang w:eastAsia="ru-RU"/>
              </w:rPr>
              <w:t>план</w:t>
            </w:r>
            <w:r w:rsidR="00C36B4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проведения проверок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рамках осуществления муниципального жилищного контроля, муниципального контроля за сохранностью автомобильных дорог местного значения,  контроля за соблюдением условий организации регулярных перевозок, муниципального контроля в сфере благоустройства, контроля в области розничной продажи алкогольной продукции, муниципального контроля в области торговой деятельности,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сформирован</w:t>
            </w:r>
            <w:r w:rsidR="00C36B4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EE2A73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для размещения отсутствует.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cs="Liberation Serif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№ 294-ФЗ 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30 дней со дня получения специалистом органа муниципального контроля сведений, </w:t>
            </w:r>
            <w:r>
              <w:rPr>
                <w:rFonts w:cs="Times New Roman"/>
                <w:sz w:val="24"/>
                <w:szCs w:val="24"/>
              </w:rPr>
              <w:t xml:space="preserve">об угрозе нарушений обязательных требований или </w:t>
            </w:r>
            <w:r>
              <w:rPr>
                <w:rFonts w:cs="Times New Roman"/>
                <w:sz w:val="24"/>
                <w:szCs w:val="24"/>
              </w:rPr>
              <w:lastRenderedPageBreak/>
              <w:t>признаках нарушений обязательных требований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Администрация Артемовского городского округа</w:t>
            </w:r>
          </w:p>
          <w:p w:rsidR="00E15F87" w:rsidRDefault="00E15F87">
            <w:pPr>
              <w:spacing w:after="0" w:line="240" w:lineRule="auto"/>
              <w:jc w:val="both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Предостережения о недопустимости нарушения обязательных требований,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требований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установленных муниципальными правовыми актами в соответствии с порядком, установленным федеральным законом не выдавались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7.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</w:t>
            </w:r>
          </w:p>
        </w:tc>
        <w:tc>
          <w:tcPr>
            <w:tcW w:w="2127" w:type="dxa"/>
          </w:tcPr>
          <w:p w:rsidR="00E15F87" w:rsidRDefault="003E0B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20 декабря 2021</w:t>
            </w:r>
            <w:r w:rsidR="00B3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Артемовского городского округа</w:t>
            </w:r>
          </w:p>
          <w:p w:rsidR="00E15F87" w:rsidRDefault="00E15F8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15F87" w:rsidRDefault="003E0B2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0B2A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  <w:tc>
          <w:tcPr>
            <w:tcW w:w="4395" w:type="dxa"/>
          </w:tcPr>
          <w:p w:rsidR="00E15F87" w:rsidRDefault="003E0B2A" w:rsidP="00B927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Программа</w:t>
            </w:r>
            <w:r w:rsidRPr="003E0B2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профилактики рисков причинения вреда (ущерба) охраняемым законом ценностям в сфере муниципального лесного контроля на территории Артемовского городского округа на 2022 год</w:t>
            </w:r>
            <w:r w:rsidR="00B927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1834">
              <w:rPr>
                <w:rFonts w:eastAsia="Times New Roman" w:cs="Times New Roman"/>
                <w:sz w:val="26"/>
                <w:szCs w:val="26"/>
                <w:lang w:eastAsia="ru-RU"/>
              </w:rPr>
              <w:t>утверждена постановлением Администрации городского округа от 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0.12.2021</w:t>
            </w:r>
            <w:r w:rsidR="00B318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№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1173</w:t>
            </w:r>
            <w:r w:rsidR="00B31834">
              <w:rPr>
                <w:rFonts w:eastAsia="Times New Roman" w:cs="Times New Roman"/>
                <w:sz w:val="26"/>
                <w:szCs w:val="26"/>
                <w:lang w:eastAsia="ru-RU"/>
              </w:rPr>
              <w:t>-ПА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 Программа</w:t>
            </w:r>
            <w:r w:rsidRPr="003E0B2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Артемовского городского округа на 2022 год</w:t>
            </w:r>
            <w:r>
              <w:t xml:space="preserve"> </w:t>
            </w:r>
            <w:r w:rsidRPr="003E0B2A">
              <w:rPr>
                <w:rFonts w:eastAsia="Times New Roman" w:cs="Times New Roman"/>
                <w:sz w:val="26"/>
                <w:szCs w:val="26"/>
                <w:lang w:eastAsia="ru-RU"/>
              </w:rPr>
              <w:t>утверждена постановлением Администрации городского округа от 20.</w:t>
            </w:r>
            <w:r w:rsidR="00B927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12.2021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№ 1174</w:t>
            </w:r>
            <w:r w:rsidRPr="003E0B2A">
              <w:rPr>
                <w:rFonts w:eastAsia="Times New Roman" w:cs="Times New Roman"/>
                <w:sz w:val="26"/>
                <w:szCs w:val="26"/>
                <w:lang w:eastAsia="ru-RU"/>
              </w:rPr>
              <w:t>-ПА</w:t>
            </w:r>
            <w:r w:rsidR="004165BF">
              <w:rPr>
                <w:rFonts w:eastAsia="Times New Roman" w:cs="Times New Roman"/>
                <w:sz w:val="26"/>
                <w:szCs w:val="26"/>
                <w:lang w:eastAsia="ru-RU"/>
              </w:rPr>
              <w:t>, Программа</w:t>
            </w:r>
            <w:r w:rsidR="004165BF" w:rsidRPr="004165B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профилактики рисков причинения вреда (ущерба) охраняемым законом ценностям по муниципальному жилищному контролю на территории Артемовского городского округа в  2022 году</w:t>
            </w:r>
            <w:r w:rsidR="004165B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18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65BF" w:rsidRPr="004165B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утверждена </w:t>
            </w:r>
            <w:r w:rsidR="004165BF" w:rsidRPr="004165B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постановлением Администрации городского округа от 2</w:t>
            </w:r>
            <w:r w:rsidR="004165BF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="004165BF" w:rsidRPr="004165BF">
              <w:rPr>
                <w:rFonts w:eastAsia="Times New Roman" w:cs="Times New Roman"/>
                <w:sz w:val="26"/>
                <w:szCs w:val="26"/>
                <w:lang w:eastAsia="ru-RU"/>
              </w:rPr>
              <w:t>.12.2021                   № 11</w:t>
            </w:r>
            <w:r w:rsidR="004165BF">
              <w:rPr>
                <w:rFonts w:eastAsia="Times New Roman" w:cs="Times New Roman"/>
                <w:sz w:val="26"/>
                <w:szCs w:val="26"/>
                <w:lang w:eastAsia="ru-RU"/>
              </w:rPr>
              <w:t>99</w:t>
            </w:r>
            <w:r w:rsidR="004165BF" w:rsidRPr="004165BF">
              <w:rPr>
                <w:rFonts w:eastAsia="Times New Roman" w:cs="Times New Roman"/>
                <w:sz w:val="26"/>
                <w:szCs w:val="26"/>
                <w:lang w:eastAsia="ru-RU"/>
              </w:rPr>
              <w:t>-ПА</w:t>
            </w:r>
            <w:r w:rsidR="004165BF">
              <w:rPr>
                <w:rFonts w:eastAsia="Times New Roman" w:cs="Times New Roman"/>
                <w:sz w:val="26"/>
                <w:szCs w:val="26"/>
                <w:lang w:eastAsia="ru-RU"/>
              </w:rPr>
              <w:t>, Программа</w:t>
            </w:r>
            <w:r w:rsidR="004165BF" w:rsidRPr="004165B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Артемовского городского округа</w:t>
            </w:r>
            <w:r w:rsidR="00B9271D">
              <w:t xml:space="preserve"> </w:t>
            </w:r>
            <w:r w:rsidR="00B9271D" w:rsidRPr="00B927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утверждена постановлением Администрации городского округа от 20.12.2021  </w:t>
            </w:r>
            <w:bookmarkStart w:id="0" w:name="_GoBack"/>
            <w:bookmarkEnd w:id="0"/>
            <w:r w:rsidR="00B9271D" w:rsidRPr="00B927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№ 1171-ПА</w:t>
            </w:r>
            <w:r w:rsidR="00B9271D">
              <w:rPr>
                <w:rFonts w:eastAsia="Times New Roman" w:cs="Times New Roman"/>
                <w:sz w:val="26"/>
                <w:szCs w:val="26"/>
                <w:lang w:eastAsia="ru-RU"/>
              </w:rPr>
              <w:t>, Программа</w:t>
            </w:r>
            <w:r w:rsidR="00B9271D" w:rsidRPr="00B927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профилактики рисков причинения вреда (ущерба) охраняемым законом ценностям на 2022 год в сфере муниципального контроля  в области охраны и использования особо охраняемых природных территорий Артемовского городского округа</w:t>
            </w:r>
            <w:r w:rsidR="00B9271D">
              <w:t xml:space="preserve"> </w:t>
            </w:r>
            <w:r w:rsidR="00B9271D" w:rsidRPr="00B9271D">
              <w:rPr>
                <w:rFonts w:eastAsia="Times New Roman" w:cs="Times New Roman"/>
                <w:sz w:val="26"/>
                <w:szCs w:val="26"/>
                <w:lang w:eastAsia="ru-RU"/>
              </w:rPr>
              <w:t>утверждена постановлением Администрации городского округа от 20.</w:t>
            </w:r>
            <w:r w:rsidR="00B9271D">
              <w:rPr>
                <w:rFonts w:eastAsia="Times New Roman" w:cs="Times New Roman"/>
                <w:sz w:val="26"/>
                <w:szCs w:val="26"/>
                <w:lang w:eastAsia="ru-RU"/>
              </w:rPr>
              <w:t>12.2021   № 1172</w:t>
            </w:r>
            <w:r w:rsidR="00B9271D" w:rsidRPr="00B9271D">
              <w:rPr>
                <w:rFonts w:eastAsia="Times New Roman" w:cs="Times New Roman"/>
                <w:sz w:val="26"/>
                <w:szCs w:val="26"/>
                <w:lang w:eastAsia="ru-RU"/>
              </w:rPr>
              <w:t>-ПА</w:t>
            </w:r>
            <w:r w:rsidR="00B927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65BF" w:rsidRPr="004165B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1834">
              <w:rPr>
                <w:rFonts w:eastAsia="Times New Roman" w:cs="Times New Roman"/>
                <w:sz w:val="26"/>
                <w:szCs w:val="26"/>
                <w:lang w:eastAsia="ru-RU"/>
              </w:rPr>
              <w:t>и размещ</w:t>
            </w:r>
            <w:r w:rsidR="00B9271D">
              <w:rPr>
                <w:rFonts w:eastAsia="Times New Roman" w:cs="Times New Roman"/>
                <w:sz w:val="26"/>
                <w:szCs w:val="26"/>
                <w:lang w:eastAsia="ru-RU"/>
              </w:rPr>
              <w:t>ены</w:t>
            </w:r>
            <w:r w:rsidR="00B318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официальном сайте Артемовского городского округа в информационно-телекоммуникационной сети «Интернет» в разделе «Муниципальный контроль»</w:t>
            </w:r>
          </w:p>
        </w:tc>
      </w:tr>
    </w:tbl>
    <w:p w:rsidR="00E15F87" w:rsidRDefault="00E15F8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E15F87" w:rsidRDefault="00E15F8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15F87" w:rsidRDefault="00B318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Отчётные показатели программы профилактики нарушений за 2020 год:</w:t>
      </w:r>
    </w:p>
    <w:tbl>
      <w:tblPr>
        <w:tblW w:w="14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"/>
        <w:gridCol w:w="4777"/>
        <w:gridCol w:w="5386"/>
        <w:gridCol w:w="1842"/>
        <w:gridCol w:w="1761"/>
      </w:tblGrid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E15F87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№ п/п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Методика расчета показателя</w:t>
            </w:r>
          </w:p>
          <w:p w:rsidR="00E15F87" w:rsidRDefault="00E15F87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87" w:rsidRDefault="00B318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значение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87" w:rsidRDefault="00B3183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 показателя</w:t>
            </w:r>
          </w:p>
        </w:tc>
      </w:tr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5</w:t>
            </w:r>
          </w:p>
        </w:tc>
      </w:tr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Доля, выполненных профилактических программных мероприятий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Х= R / Р х 100 %, где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Х – Доля, выполненных профилактических программных мероприятий;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Р – количество профилактических программных мероприятий, предусмотренных программой профилактики нарушений;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R – количество профилактических программных мероприятий, выполненных в </w:t>
            </w:r>
            <w:r>
              <w:rPr>
                <w:rFonts w:cs="Liberation Serif"/>
                <w:sz w:val="26"/>
                <w:szCs w:val="26"/>
              </w:rPr>
              <w:lastRenderedPageBreak/>
              <w:t>текущем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lastRenderedPageBreak/>
              <w:t>100 %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100%</w:t>
            </w:r>
          </w:p>
        </w:tc>
      </w:tr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Х= R / Р х 100 %, где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Х – Доля проверок, по итогам которых нарушений не выявлено;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Р – количество проведенных проверок, по итогам которых нарушений не выявлено; 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R – общее количество проведенных проверок в текущем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не менее 70 %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C36B4D" w:rsidP="00E712EF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Проверки не проводились</w:t>
            </w:r>
          </w:p>
        </w:tc>
      </w:tr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</w:t>
            </w:r>
          </w:p>
        </w:tc>
      </w:tr>
    </w:tbl>
    <w:p w:rsidR="00E15F87" w:rsidRDefault="00E15F8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15F87" w:rsidSect="00B03F93">
      <w:headerReference w:type="default" r:id="rId7"/>
      <w:pgSz w:w="16838" w:h="11906" w:orient="landscape"/>
      <w:pgMar w:top="1701" w:right="1134" w:bottom="850" w:left="1134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FD" w:rsidRDefault="002701FD">
      <w:pPr>
        <w:spacing w:after="0" w:line="240" w:lineRule="auto"/>
      </w:pPr>
      <w:r>
        <w:separator/>
      </w:r>
    </w:p>
  </w:endnote>
  <w:endnote w:type="continuationSeparator" w:id="0">
    <w:p w:rsidR="002701FD" w:rsidRDefault="0027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FD" w:rsidRDefault="002701FD">
      <w:pPr>
        <w:spacing w:after="0" w:line="240" w:lineRule="auto"/>
      </w:pPr>
      <w:r>
        <w:separator/>
      </w:r>
    </w:p>
  </w:footnote>
  <w:footnote w:type="continuationSeparator" w:id="0">
    <w:p w:rsidR="002701FD" w:rsidRDefault="0027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687385"/>
      <w:docPartObj>
        <w:docPartGallery w:val="Page Numbers (Top of Page)"/>
        <w:docPartUnique/>
      </w:docPartObj>
    </w:sdtPr>
    <w:sdtEndPr/>
    <w:sdtContent>
      <w:p w:rsidR="00E15F87" w:rsidRDefault="00B3183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271D">
          <w:rPr>
            <w:noProof/>
          </w:rPr>
          <w:t>5</w:t>
        </w:r>
        <w:r>
          <w:fldChar w:fldCharType="end"/>
        </w:r>
      </w:p>
    </w:sdtContent>
  </w:sdt>
  <w:p w:rsidR="00E15F87" w:rsidRDefault="00E15F8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C5DE8"/>
    <w:rsid w:val="002701FD"/>
    <w:rsid w:val="003E0B2A"/>
    <w:rsid w:val="004165BF"/>
    <w:rsid w:val="00B03F93"/>
    <w:rsid w:val="00B31834"/>
    <w:rsid w:val="00B9271D"/>
    <w:rsid w:val="00C36B4D"/>
    <w:rsid w:val="00E15F87"/>
    <w:rsid w:val="00E712EF"/>
    <w:rsid w:val="00E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F284-F3FE-4277-BEB8-A6A600A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C5"/>
    <w:pPr>
      <w:spacing w:after="200" w:line="276" w:lineRule="auto"/>
    </w:pPr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19C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F54EB"/>
    <w:rPr>
      <w:rFonts w:ascii="Liberation Serif" w:hAnsi="Liberation Serif"/>
    </w:rPr>
  </w:style>
  <w:style w:type="character" w:customStyle="1" w:styleId="a5">
    <w:name w:val="Нижний колонтитул Знак"/>
    <w:basedOn w:val="a0"/>
    <w:uiPriority w:val="99"/>
    <w:qFormat/>
    <w:rsid w:val="007F54EB"/>
    <w:rPr>
      <w:rFonts w:ascii="Liberation Serif" w:hAnsi="Liberation Serif"/>
    </w:rPr>
  </w:style>
  <w:style w:type="character" w:customStyle="1" w:styleId="-">
    <w:name w:val="Интернет-ссылка"/>
    <w:basedOn w:val="a0"/>
    <w:uiPriority w:val="99"/>
    <w:unhideWhenUsed/>
    <w:rsid w:val="003B7FBE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6619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rsid w:val="0072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msp.ru/informatsiya/meropriyatiya/seminary-i-buchen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9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Татьяна Михайловна Соколова</cp:lastModifiedBy>
  <cp:revision>25</cp:revision>
  <cp:lastPrinted>2021-04-23T07:29:00Z</cp:lastPrinted>
  <dcterms:created xsi:type="dcterms:W3CDTF">2020-01-17T07:41:00Z</dcterms:created>
  <dcterms:modified xsi:type="dcterms:W3CDTF">2022-02-15T06:33:00Z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