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</w:rPr>
      </w:pPr>
      <w:r w:rsidRPr="00E27DD3">
        <w:rPr>
          <w:rFonts w:ascii="Arial" w:hAnsi="Arial"/>
          <w:b/>
        </w:rPr>
        <w:t>Администрация Артемовского городского округа</w:t>
      </w:r>
      <w:r w:rsidRPr="00E27DD3">
        <w:rPr>
          <w:b/>
          <w:spacing w:val="120"/>
        </w:rPr>
        <w:t xml:space="preserve"> </w:t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</w:rPr>
      </w:pPr>
      <w:r w:rsidRPr="00E27DD3">
        <w:rPr>
          <w:b/>
          <w:spacing w:val="120"/>
        </w:rPr>
        <w:t>ПОСТАНОВЛЕНИЕ</w:t>
      </w:r>
    </w:p>
    <w:p w:rsidR="00D3575C" w:rsidRPr="00E27DD3" w:rsidRDefault="00D3575C" w:rsidP="00D3575C">
      <w:pPr>
        <w:spacing w:before="180"/>
        <w:jc w:val="center"/>
        <w:rPr>
          <w:b/>
          <w:spacing w:val="120"/>
        </w:rPr>
      </w:pPr>
    </w:p>
    <w:p w:rsidR="00D3575C" w:rsidRPr="00E27DD3" w:rsidRDefault="00D3575C" w:rsidP="004B792F">
      <w:pPr>
        <w:tabs>
          <w:tab w:val="left" w:pos="-1134"/>
          <w:tab w:val="right" w:pos="8222"/>
        </w:tabs>
        <w:spacing w:before="180"/>
      </w:pPr>
      <w:r w:rsidRPr="00E27DD3">
        <w:t xml:space="preserve">от </w:t>
      </w:r>
      <w:r w:rsidR="00B04728">
        <w:t xml:space="preserve"> </w:t>
      </w:r>
      <w:r w:rsidR="004B792F" w:rsidRPr="006F0D0B">
        <w:tab/>
      </w:r>
      <w:r w:rsidRPr="00E27DD3">
        <w:t>№</w:t>
      </w:r>
      <w:r w:rsidR="00B04728">
        <w:t xml:space="preserve">  </w:t>
      </w:r>
    </w:p>
    <w:p w:rsidR="00D3575C" w:rsidRDefault="00D3575C" w:rsidP="00D3575C">
      <w:pPr>
        <w:pStyle w:val="ConsPlusTitle"/>
        <w:widowControl/>
        <w:tabs>
          <w:tab w:val="left" w:pos="720"/>
        </w:tabs>
        <w:jc w:val="center"/>
        <w:rPr>
          <w:bCs w:val="0"/>
          <w:i/>
        </w:rPr>
      </w:pPr>
    </w:p>
    <w:p w:rsidR="00B1471C" w:rsidRDefault="00B04728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О внесении изменений </w:t>
      </w:r>
      <w:r w:rsidR="00B1471C">
        <w:rPr>
          <w:bCs w:val="0"/>
          <w:i/>
          <w:sz w:val="27"/>
          <w:szCs w:val="27"/>
        </w:rPr>
        <w:t xml:space="preserve">в </w:t>
      </w:r>
      <w:r w:rsidR="00B1471C" w:rsidRPr="00B1471C">
        <w:rPr>
          <w:bCs w:val="0"/>
          <w:i/>
          <w:sz w:val="27"/>
          <w:szCs w:val="27"/>
        </w:rPr>
        <w:t>Положение по оплате труда работников муниципальных бюджетных учреждений Артемовского городского округа «</w:t>
      </w:r>
      <w:proofErr w:type="spellStart"/>
      <w:r w:rsidR="00B1471C" w:rsidRPr="00B1471C">
        <w:rPr>
          <w:bCs w:val="0"/>
          <w:i/>
          <w:sz w:val="27"/>
          <w:szCs w:val="27"/>
        </w:rPr>
        <w:t>Жилкомстрой</w:t>
      </w:r>
      <w:proofErr w:type="spellEnd"/>
      <w:r w:rsidR="00B1471C" w:rsidRPr="00B1471C">
        <w:rPr>
          <w:bCs w:val="0"/>
          <w:i/>
          <w:sz w:val="27"/>
          <w:szCs w:val="27"/>
        </w:rPr>
        <w:t xml:space="preserve">», «Центр по расчету и выплате субсидий и </w:t>
      </w:r>
    </w:p>
    <w:p w:rsidR="00B1471C" w:rsidRDefault="00B1471C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 w:rsidRPr="00B1471C">
        <w:rPr>
          <w:bCs w:val="0"/>
          <w:i/>
          <w:sz w:val="27"/>
          <w:szCs w:val="27"/>
        </w:rPr>
        <w:t xml:space="preserve">приватизации жилья», «Издатель» и муниципальных казенных </w:t>
      </w:r>
    </w:p>
    <w:p w:rsidR="00D3575C" w:rsidRPr="006255FE" w:rsidRDefault="00B1471C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 w:rsidRPr="00B1471C">
        <w:rPr>
          <w:bCs w:val="0"/>
          <w:i/>
          <w:sz w:val="27"/>
          <w:szCs w:val="27"/>
        </w:rPr>
        <w:t>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</w:t>
      </w:r>
    </w:p>
    <w:p w:rsidR="00D3575C" w:rsidRPr="00256887" w:rsidRDefault="00D3575C" w:rsidP="00E1474B">
      <w:pPr>
        <w:pStyle w:val="ConsPlusTitle"/>
        <w:widowControl/>
        <w:tabs>
          <w:tab w:val="left" w:pos="720"/>
        </w:tabs>
        <w:jc w:val="center"/>
        <w:rPr>
          <w:i/>
          <w:sz w:val="28"/>
          <w:szCs w:val="28"/>
        </w:rPr>
      </w:pPr>
    </w:p>
    <w:p w:rsidR="00D3575C" w:rsidRPr="00256887" w:rsidRDefault="00924510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B792F">
        <w:rPr>
          <w:sz w:val="28"/>
          <w:szCs w:val="28"/>
        </w:rPr>
        <w:t xml:space="preserve">постановлением Правительства Свердловской области от </w:t>
      </w:r>
      <w:r w:rsidR="00B1471C">
        <w:rPr>
          <w:sz w:val="28"/>
          <w:szCs w:val="28"/>
        </w:rPr>
        <w:t>05.07.2017</w:t>
      </w:r>
      <w:r w:rsidR="004B792F">
        <w:rPr>
          <w:sz w:val="28"/>
          <w:szCs w:val="28"/>
        </w:rPr>
        <w:t xml:space="preserve"> № </w:t>
      </w:r>
      <w:r w:rsidR="00B1471C">
        <w:rPr>
          <w:sz w:val="28"/>
          <w:szCs w:val="28"/>
        </w:rPr>
        <w:t>497</w:t>
      </w:r>
      <w:r w:rsidR="004B792F">
        <w:rPr>
          <w:sz w:val="28"/>
          <w:szCs w:val="28"/>
        </w:rPr>
        <w:t>-ПП «О</w:t>
      </w:r>
      <w:r w:rsidR="004B792F" w:rsidRPr="004B792F">
        <w:rPr>
          <w:sz w:val="28"/>
          <w:szCs w:val="28"/>
        </w:rPr>
        <w:t xml:space="preserve"> внесении изменений в </w:t>
      </w:r>
      <w:r w:rsidR="00EB5812">
        <w:rPr>
          <w:sz w:val="28"/>
          <w:szCs w:val="28"/>
        </w:rPr>
        <w:t xml:space="preserve">постановление Правительства Свердловской области от 07.12.2011 № </w:t>
      </w:r>
      <w:r w:rsidR="004B792F" w:rsidRPr="004B792F">
        <w:rPr>
          <w:sz w:val="28"/>
          <w:szCs w:val="28"/>
        </w:rPr>
        <w:t>1658-</w:t>
      </w:r>
      <w:r w:rsidR="004B792F">
        <w:rPr>
          <w:sz w:val="28"/>
          <w:szCs w:val="28"/>
        </w:rPr>
        <w:t>ПП</w:t>
      </w:r>
      <w:r w:rsidR="00EB5812">
        <w:rPr>
          <w:sz w:val="28"/>
          <w:szCs w:val="28"/>
        </w:rPr>
        <w:t xml:space="preserve">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</w:t>
      </w:r>
      <w:r w:rsidR="004B792F">
        <w:rPr>
          <w:sz w:val="28"/>
          <w:szCs w:val="28"/>
        </w:rPr>
        <w:t>»</w:t>
      </w:r>
      <w:r w:rsidR="006F0D0B">
        <w:rPr>
          <w:sz w:val="28"/>
          <w:szCs w:val="28"/>
        </w:rPr>
        <w:t>, постановлени</w:t>
      </w:r>
      <w:r w:rsidR="00D8630A">
        <w:rPr>
          <w:sz w:val="28"/>
          <w:szCs w:val="28"/>
        </w:rPr>
        <w:t>ями</w:t>
      </w:r>
      <w:r w:rsidR="006F0D0B">
        <w:rPr>
          <w:sz w:val="28"/>
          <w:szCs w:val="28"/>
        </w:rPr>
        <w:t xml:space="preserve"> Администрации Артемовского городского округа</w:t>
      </w:r>
      <w:r w:rsidR="00D7225A">
        <w:rPr>
          <w:sz w:val="28"/>
          <w:szCs w:val="28"/>
        </w:rPr>
        <w:t xml:space="preserve"> от 23.09.2015 №</w:t>
      </w:r>
      <w:r w:rsidR="00D8630A">
        <w:rPr>
          <w:sz w:val="28"/>
          <w:szCs w:val="28"/>
        </w:rPr>
        <w:t xml:space="preserve"> </w:t>
      </w:r>
      <w:r w:rsidR="00D7225A">
        <w:rPr>
          <w:sz w:val="28"/>
          <w:szCs w:val="28"/>
        </w:rPr>
        <w:t>1301-ПА «</w:t>
      </w:r>
      <w:r w:rsidR="00D7225A" w:rsidRPr="00D7225A">
        <w:rPr>
          <w:sz w:val="28"/>
          <w:szCs w:val="28"/>
        </w:rPr>
        <w:t>Об увеличении оплаты труда работников муниципальных учреждений Артемовского городского округа</w:t>
      </w:r>
      <w:r w:rsidR="00D7225A">
        <w:rPr>
          <w:sz w:val="28"/>
          <w:szCs w:val="28"/>
        </w:rPr>
        <w:t>»</w:t>
      </w:r>
      <w:r w:rsidR="00365CB4">
        <w:rPr>
          <w:sz w:val="28"/>
          <w:szCs w:val="28"/>
        </w:rPr>
        <w:t>,</w:t>
      </w:r>
      <w:r w:rsidR="00DA0893" w:rsidRPr="00256887">
        <w:rPr>
          <w:sz w:val="28"/>
          <w:szCs w:val="28"/>
        </w:rPr>
        <w:t xml:space="preserve"> </w:t>
      </w:r>
      <w:r w:rsidR="00B1471C">
        <w:rPr>
          <w:sz w:val="28"/>
          <w:szCs w:val="28"/>
        </w:rPr>
        <w:t>от 01.09.2017</w:t>
      </w:r>
      <w:proofErr w:type="gramEnd"/>
      <w:r w:rsidR="00B1471C">
        <w:rPr>
          <w:sz w:val="28"/>
          <w:szCs w:val="28"/>
        </w:rPr>
        <w:t xml:space="preserve"> № 967-ПА </w:t>
      </w:r>
      <w:r w:rsidR="00B1471C" w:rsidRPr="00B1471C">
        <w:rPr>
          <w:sz w:val="28"/>
          <w:szCs w:val="28"/>
        </w:rPr>
        <w:t>«Об увеличении оплаты труда работников муниципальных учреждений Артемовского городского округа»</w:t>
      </w:r>
      <w:r w:rsidR="00B1471C">
        <w:rPr>
          <w:sz w:val="28"/>
          <w:szCs w:val="28"/>
        </w:rPr>
        <w:t xml:space="preserve">, </w:t>
      </w:r>
      <w:r w:rsidR="00D3575C" w:rsidRPr="00256887">
        <w:rPr>
          <w:sz w:val="28"/>
          <w:szCs w:val="28"/>
        </w:rPr>
        <w:t xml:space="preserve">руководствуясь статьями </w:t>
      </w:r>
      <w:r w:rsidR="004B792F">
        <w:rPr>
          <w:sz w:val="28"/>
          <w:szCs w:val="28"/>
        </w:rPr>
        <w:t>30</w:t>
      </w:r>
      <w:r w:rsidR="00D3575C" w:rsidRPr="00256887">
        <w:rPr>
          <w:sz w:val="28"/>
          <w:szCs w:val="28"/>
        </w:rPr>
        <w:t>, 31 Устава Артемовского городского округа</w:t>
      </w:r>
      <w:r w:rsidR="00D3575C">
        <w:rPr>
          <w:sz w:val="28"/>
          <w:szCs w:val="28"/>
        </w:rPr>
        <w:t>,</w:t>
      </w:r>
    </w:p>
    <w:p w:rsidR="00D3575C" w:rsidRPr="00256887" w:rsidRDefault="00D3575C" w:rsidP="00D35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887">
        <w:rPr>
          <w:sz w:val="28"/>
          <w:szCs w:val="28"/>
        </w:rPr>
        <w:t>ПОСТАНОВЛЯЮ:</w:t>
      </w:r>
    </w:p>
    <w:p w:rsidR="00F1739C" w:rsidRDefault="00B1471C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2C6">
        <w:rPr>
          <w:sz w:val="28"/>
          <w:szCs w:val="28"/>
        </w:rPr>
        <w:t xml:space="preserve">. </w:t>
      </w:r>
      <w:proofErr w:type="gramStart"/>
      <w:r w:rsidR="00D8630A">
        <w:rPr>
          <w:sz w:val="28"/>
          <w:szCs w:val="28"/>
        </w:rPr>
        <w:t>В</w:t>
      </w:r>
      <w:r w:rsidR="00FC0782">
        <w:rPr>
          <w:sz w:val="28"/>
          <w:szCs w:val="28"/>
        </w:rPr>
        <w:t xml:space="preserve">нести в </w:t>
      </w:r>
      <w:r w:rsidRPr="00B1471C">
        <w:rPr>
          <w:sz w:val="28"/>
          <w:szCs w:val="28"/>
        </w:rPr>
        <w:t>Положение по оплате труда работников муниципальных бюджетных учреждений Артемовского городского округа «</w:t>
      </w:r>
      <w:proofErr w:type="spellStart"/>
      <w:r w:rsidRPr="00B1471C">
        <w:rPr>
          <w:sz w:val="28"/>
          <w:szCs w:val="28"/>
        </w:rPr>
        <w:t>Жилкомстрой</w:t>
      </w:r>
      <w:proofErr w:type="spellEnd"/>
      <w:r w:rsidRPr="00B1471C">
        <w:rPr>
          <w:sz w:val="28"/>
          <w:szCs w:val="28"/>
        </w:rPr>
        <w:t>», «Центр по расчету и выплате субсидий и приватизации жилья», «Издатель» и муниципальных казенных 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образования»</w:t>
      </w:r>
      <w:r w:rsidR="007C26FC">
        <w:rPr>
          <w:sz w:val="28"/>
          <w:szCs w:val="28"/>
        </w:rPr>
        <w:t>, утвержденное постановлением Администрации Артемовского городского округа от 09.02.2015 № 192-ПА</w:t>
      </w:r>
      <w:r w:rsidR="00EB5812">
        <w:rPr>
          <w:sz w:val="28"/>
          <w:szCs w:val="28"/>
        </w:rPr>
        <w:t xml:space="preserve">, </w:t>
      </w:r>
      <w:r w:rsidR="007C26FC">
        <w:rPr>
          <w:sz w:val="28"/>
          <w:szCs w:val="28"/>
        </w:rPr>
        <w:t>с изменениями и дополнениями</w:t>
      </w:r>
      <w:r w:rsidR="00EB5812">
        <w:rPr>
          <w:sz w:val="28"/>
          <w:szCs w:val="28"/>
        </w:rPr>
        <w:t>, внесенными постановлениями Администрации Артемовского городского</w:t>
      </w:r>
      <w:proofErr w:type="gramEnd"/>
      <w:r w:rsidR="00EB5812">
        <w:rPr>
          <w:sz w:val="28"/>
          <w:szCs w:val="28"/>
        </w:rPr>
        <w:t xml:space="preserve"> округа от 17.06.2015 № 804-ПА, от 30.06.2017 № 745-ПА</w:t>
      </w:r>
      <w:r w:rsidR="00FC0782">
        <w:rPr>
          <w:sz w:val="28"/>
          <w:szCs w:val="28"/>
        </w:rPr>
        <w:t xml:space="preserve"> (далее</w:t>
      </w:r>
      <w:r w:rsidR="00EB5812">
        <w:rPr>
          <w:sz w:val="28"/>
          <w:szCs w:val="28"/>
        </w:rPr>
        <w:t xml:space="preserve"> -</w:t>
      </w:r>
      <w:r w:rsidR="00FC0782">
        <w:rPr>
          <w:sz w:val="28"/>
          <w:szCs w:val="28"/>
        </w:rPr>
        <w:t xml:space="preserve"> Положение)</w:t>
      </w:r>
      <w:r w:rsidR="00EB5812">
        <w:rPr>
          <w:sz w:val="28"/>
          <w:szCs w:val="28"/>
        </w:rPr>
        <w:t>,</w:t>
      </w:r>
      <w:r w:rsidR="00FC0782">
        <w:rPr>
          <w:sz w:val="28"/>
          <w:szCs w:val="28"/>
        </w:rPr>
        <w:t xml:space="preserve"> следующие изменения</w:t>
      </w:r>
      <w:r w:rsidR="008452C6">
        <w:rPr>
          <w:sz w:val="28"/>
          <w:szCs w:val="28"/>
        </w:rPr>
        <w:t>:</w:t>
      </w:r>
    </w:p>
    <w:p w:rsidR="00B1471C" w:rsidRDefault="00B1471C" w:rsidP="00684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74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37676">
        <w:rPr>
          <w:sz w:val="28"/>
          <w:szCs w:val="28"/>
        </w:rPr>
        <w:t>.</w:t>
      </w:r>
      <w:r w:rsidR="00822CF4">
        <w:rPr>
          <w:sz w:val="28"/>
          <w:szCs w:val="28"/>
        </w:rPr>
        <w:t xml:space="preserve"> </w:t>
      </w:r>
      <w:r w:rsidR="00D0421C">
        <w:rPr>
          <w:sz w:val="28"/>
          <w:szCs w:val="28"/>
        </w:rPr>
        <w:t>П</w:t>
      </w:r>
      <w:r w:rsidR="000748B9" w:rsidRPr="000748B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0748B9" w:rsidRPr="000748B9">
        <w:rPr>
          <w:sz w:val="28"/>
          <w:szCs w:val="28"/>
        </w:rPr>
        <w:t xml:space="preserve"> № 1</w:t>
      </w:r>
      <w:r w:rsidR="000748B9">
        <w:rPr>
          <w:sz w:val="28"/>
          <w:szCs w:val="28"/>
        </w:rPr>
        <w:t xml:space="preserve"> </w:t>
      </w:r>
      <w:r w:rsidR="00706214">
        <w:rPr>
          <w:sz w:val="28"/>
          <w:szCs w:val="28"/>
        </w:rPr>
        <w:t xml:space="preserve">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>рофессиональные квалификационные группы,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минимальные размеры окладов (должностных окладов)</w:t>
      </w:r>
      <w:r w:rsidR="00684CC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(Приложение 1);</w:t>
      </w:r>
    </w:p>
    <w:p w:rsidR="00B45B32" w:rsidRDefault="005B2144" w:rsidP="00684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6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72896">
        <w:rPr>
          <w:sz w:val="28"/>
          <w:szCs w:val="28"/>
        </w:rPr>
        <w:t xml:space="preserve">. </w:t>
      </w:r>
      <w:r w:rsidR="00E724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="00E72490" w:rsidRPr="00E72490">
        <w:rPr>
          <w:sz w:val="28"/>
          <w:szCs w:val="28"/>
        </w:rPr>
        <w:t xml:space="preserve"> </w:t>
      </w:r>
      <w:r w:rsidR="00D8630A">
        <w:rPr>
          <w:sz w:val="28"/>
          <w:szCs w:val="28"/>
        </w:rPr>
        <w:t xml:space="preserve">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>рофессиональные квалификационные группы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рабочих, минимальные размеры окладов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(должностных окладов)</w:t>
      </w:r>
      <w:r w:rsidR="00684CC4">
        <w:rPr>
          <w:sz w:val="28"/>
          <w:szCs w:val="28"/>
        </w:rPr>
        <w:t xml:space="preserve">» </w:t>
      </w:r>
      <w:r w:rsidR="00E72490" w:rsidRPr="00E72490">
        <w:rPr>
          <w:sz w:val="28"/>
          <w:szCs w:val="28"/>
        </w:rPr>
        <w:t>изложить в следующей редакции</w:t>
      </w:r>
      <w:r w:rsidR="00D8630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="00D8630A">
        <w:rPr>
          <w:sz w:val="28"/>
          <w:szCs w:val="28"/>
        </w:rPr>
        <w:t>).</w:t>
      </w:r>
      <w:r w:rsidR="00E72896">
        <w:rPr>
          <w:sz w:val="28"/>
          <w:szCs w:val="28"/>
        </w:rPr>
        <w:t xml:space="preserve"> </w:t>
      </w:r>
    </w:p>
    <w:p w:rsidR="005B2144" w:rsidRDefault="005B2144" w:rsidP="00B1471C">
      <w:pPr>
        <w:ind w:firstLine="720"/>
        <w:jc w:val="both"/>
        <w:rPr>
          <w:sz w:val="28"/>
          <w:szCs w:val="28"/>
        </w:rPr>
      </w:pPr>
      <w:r w:rsidRPr="005B2144">
        <w:rPr>
          <w:sz w:val="28"/>
          <w:szCs w:val="28"/>
        </w:rPr>
        <w:t xml:space="preserve">1.2. Приложение № 3 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 xml:space="preserve">еречень должностей работников муниципальных бюджетных учреждений </w:t>
      </w:r>
      <w:r w:rsidR="00684CC4">
        <w:rPr>
          <w:sz w:val="28"/>
          <w:szCs w:val="28"/>
        </w:rPr>
        <w:t>А</w:t>
      </w:r>
      <w:r w:rsidR="00684CC4" w:rsidRPr="00684CC4">
        <w:rPr>
          <w:sz w:val="28"/>
          <w:szCs w:val="28"/>
        </w:rPr>
        <w:t>ртемовского городского округа «</w:t>
      </w:r>
      <w:proofErr w:type="spellStart"/>
      <w:r w:rsidR="00684CC4">
        <w:rPr>
          <w:sz w:val="28"/>
          <w:szCs w:val="28"/>
        </w:rPr>
        <w:t>Ж</w:t>
      </w:r>
      <w:r w:rsidR="00684CC4" w:rsidRPr="00684CC4">
        <w:rPr>
          <w:sz w:val="28"/>
          <w:szCs w:val="28"/>
        </w:rPr>
        <w:t>илкомстрой</w:t>
      </w:r>
      <w:proofErr w:type="spellEnd"/>
      <w:r w:rsidR="00684CC4" w:rsidRPr="00684CC4">
        <w:rPr>
          <w:sz w:val="28"/>
          <w:szCs w:val="28"/>
        </w:rPr>
        <w:t>»,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>ентр по расчету и выплате субсидий и приватизации жилья», «</w:t>
      </w:r>
      <w:r w:rsidR="00684CC4">
        <w:rPr>
          <w:sz w:val="28"/>
          <w:szCs w:val="28"/>
        </w:rPr>
        <w:t>И</w:t>
      </w:r>
      <w:r w:rsidR="00684CC4" w:rsidRPr="00684CC4">
        <w:rPr>
          <w:sz w:val="28"/>
          <w:szCs w:val="28"/>
        </w:rPr>
        <w:t xml:space="preserve">здатель» и </w:t>
      </w:r>
      <w:r w:rsidR="00684CC4">
        <w:rPr>
          <w:sz w:val="28"/>
          <w:szCs w:val="28"/>
        </w:rPr>
        <w:t>м</w:t>
      </w:r>
      <w:r w:rsidR="00684CC4" w:rsidRPr="00684CC4">
        <w:rPr>
          <w:sz w:val="28"/>
          <w:szCs w:val="28"/>
        </w:rPr>
        <w:t>униципальных казенных учреждений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>ентрализованная бухгалтерия учреждений культуры», «</w:t>
      </w:r>
      <w:r w:rsidR="00684CC4">
        <w:rPr>
          <w:sz w:val="28"/>
          <w:szCs w:val="28"/>
        </w:rPr>
        <w:t>Е</w:t>
      </w:r>
      <w:r w:rsidR="00684CC4" w:rsidRPr="00684CC4">
        <w:rPr>
          <w:sz w:val="28"/>
          <w:szCs w:val="28"/>
        </w:rPr>
        <w:t>диная дежурно – диспетчерская служба» и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 xml:space="preserve">ентр обеспечения </w:t>
      </w:r>
      <w:bookmarkStart w:id="0" w:name="_GoBack"/>
      <w:bookmarkEnd w:id="0"/>
      <w:r w:rsidR="00684CC4" w:rsidRPr="00684CC4">
        <w:rPr>
          <w:sz w:val="28"/>
          <w:szCs w:val="28"/>
        </w:rPr>
        <w:t>деятельности системы образования»</w:t>
      </w:r>
      <w:r w:rsidR="00684CC4">
        <w:rPr>
          <w:sz w:val="28"/>
          <w:szCs w:val="28"/>
        </w:rPr>
        <w:t xml:space="preserve"> </w:t>
      </w:r>
      <w:r w:rsidRPr="005B2144">
        <w:rPr>
          <w:sz w:val="28"/>
          <w:szCs w:val="28"/>
        </w:rPr>
        <w:t xml:space="preserve">изложить в следующей редакции (Приложение </w:t>
      </w:r>
      <w:r>
        <w:rPr>
          <w:sz w:val="28"/>
          <w:szCs w:val="28"/>
        </w:rPr>
        <w:t>3</w:t>
      </w:r>
      <w:r w:rsidRPr="005B2144">
        <w:rPr>
          <w:sz w:val="28"/>
          <w:szCs w:val="28"/>
        </w:rPr>
        <w:t>).</w:t>
      </w:r>
    </w:p>
    <w:p w:rsidR="005B2144" w:rsidRDefault="005B2144" w:rsidP="005B2144">
      <w:pPr>
        <w:ind w:firstLine="720"/>
        <w:jc w:val="both"/>
        <w:rPr>
          <w:sz w:val="28"/>
          <w:szCs w:val="28"/>
        </w:rPr>
      </w:pPr>
      <w:r w:rsidRPr="00856403">
        <w:rPr>
          <w:sz w:val="28"/>
          <w:szCs w:val="28"/>
        </w:rPr>
        <w:t xml:space="preserve">2. Руководителям </w:t>
      </w:r>
      <w:r w:rsidR="00706214" w:rsidRPr="00856403">
        <w:rPr>
          <w:sz w:val="28"/>
          <w:szCs w:val="28"/>
        </w:rPr>
        <w:t>бюджетных учреждений Артемовского городского округа и муниципальных казенных учреждений</w:t>
      </w:r>
      <w:r w:rsidR="00856403">
        <w:rPr>
          <w:sz w:val="28"/>
          <w:szCs w:val="28"/>
        </w:rPr>
        <w:t xml:space="preserve"> Артемовского городского округа</w:t>
      </w:r>
      <w:r w:rsidR="007C26FC">
        <w:rPr>
          <w:sz w:val="28"/>
          <w:szCs w:val="28"/>
        </w:rPr>
        <w:t xml:space="preserve">  п</w:t>
      </w:r>
      <w:r w:rsidRPr="005B2144">
        <w:rPr>
          <w:sz w:val="28"/>
          <w:szCs w:val="28"/>
        </w:rPr>
        <w:t>ривести штатные расписания в соответствие с пунктом 1 настоящего постановления.</w:t>
      </w:r>
    </w:p>
    <w:p w:rsidR="00D7225A" w:rsidRDefault="005B2144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25A">
        <w:rPr>
          <w:sz w:val="28"/>
          <w:szCs w:val="28"/>
        </w:rPr>
        <w:t xml:space="preserve">. Настоящее постановление вступает в силу с 01 </w:t>
      </w:r>
      <w:r>
        <w:rPr>
          <w:sz w:val="28"/>
          <w:szCs w:val="28"/>
        </w:rPr>
        <w:t>октября</w:t>
      </w:r>
      <w:r w:rsidR="00D7225A">
        <w:rPr>
          <w:sz w:val="28"/>
          <w:szCs w:val="28"/>
        </w:rPr>
        <w:t xml:space="preserve"> 2017 года.</w:t>
      </w:r>
    </w:p>
    <w:p w:rsidR="00D3575C" w:rsidRPr="00256887" w:rsidRDefault="005B2144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75C" w:rsidRPr="00256887">
        <w:rPr>
          <w:sz w:val="28"/>
          <w:szCs w:val="28"/>
        </w:rPr>
        <w:t xml:space="preserve">. </w:t>
      </w:r>
      <w:proofErr w:type="gramStart"/>
      <w:r w:rsidR="00D3575C" w:rsidRPr="00256887">
        <w:rPr>
          <w:sz w:val="28"/>
          <w:szCs w:val="28"/>
        </w:rPr>
        <w:t>Контроль за</w:t>
      </w:r>
      <w:proofErr w:type="gramEnd"/>
      <w:r w:rsidR="00D3575C" w:rsidRPr="00256887">
        <w:rPr>
          <w:sz w:val="28"/>
          <w:szCs w:val="28"/>
        </w:rPr>
        <w:t xml:space="preserve"> исполнением постановления </w:t>
      </w:r>
      <w:r w:rsidR="00EE7BFD">
        <w:rPr>
          <w:sz w:val="28"/>
          <w:szCs w:val="28"/>
        </w:rPr>
        <w:t>оставляю за собой.</w:t>
      </w: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EE7BFD" w:rsidRPr="00EE7BFD" w:rsidRDefault="00EE7BFD" w:rsidP="00EE7BFD">
      <w:pPr>
        <w:rPr>
          <w:sz w:val="28"/>
          <w:szCs w:val="28"/>
        </w:rPr>
      </w:pPr>
      <w:r w:rsidRPr="00EE7BFD">
        <w:rPr>
          <w:sz w:val="28"/>
          <w:szCs w:val="28"/>
        </w:rPr>
        <w:t>Первый заместитель главы Администрации</w:t>
      </w:r>
    </w:p>
    <w:p w:rsidR="00EE7BFD" w:rsidRPr="00EE7BFD" w:rsidRDefault="00EE7BFD" w:rsidP="00EE7BFD">
      <w:pPr>
        <w:rPr>
          <w:sz w:val="28"/>
          <w:szCs w:val="28"/>
        </w:rPr>
      </w:pPr>
      <w:r w:rsidRPr="00EE7BFD">
        <w:rPr>
          <w:sz w:val="28"/>
          <w:szCs w:val="28"/>
        </w:rPr>
        <w:t>Артемовского городского округа,</w:t>
      </w:r>
    </w:p>
    <w:p w:rsidR="00EE7BFD" w:rsidRPr="00EE7BFD" w:rsidRDefault="00EE7BFD" w:rsidP="00EE7BFD">
      <w:pPr>
        <w:rPr>
          <w:sz w:val="28"/>
          <w:szCs w:val="28"/>
        </w:rPr>
      </w:pPr>
      <w:proofErr w:type="gramStart"/>
      <w:r w:rsidRPr="00EE7BFD">
        <w:rPr>
          <w:sz w:val="28"/>
          <w:szCs w:val="28"/>
        </w:rPr>
        <w:t>исполняющий</w:t>
      </w:r>
      <w:proofErr w:type="gramEnd"/>
      <w:r w:rsidRPr="00EE7BFD">
        <w:rPr>
          <w:sz w:val="28"/>
          <w:szCs w:val="28"/>
        </w:rPr>
        <w:t xml:space="preserve"> полномочия главы </w:t>
      </w:r>
    </w:p>
    <w:p w:rsidR="00D3575C" w:rsidRPr="00256887" w:rsidRDefault="00EE7BFD" w:rsidP="00EE7BFD">
      <w:pPr>
        <w:rPr>
          <w:sz w:val="28"/>
          <w:szCs w:val="28"/>
        </w:rPr>
      </w:pPr>
      <w:r w:rsidRPr="00EE7BFD">
        <w:rPr>
          <w:sz w:val="28"/>
          <w:szCs w:val="28"/>
        </w:rPr>
        <w:t>Артемовского городского округа</w:t>
      </w:r>
      <w:r w:rsidRPr="00EE7BFD">
        <w:rPr>
          <w:sz w:val="28"/>
          <w:szCs w:val="28"/>
        </w:rPr>
        <w:tab/>
        <w:t xml:space="preserve">                                              Н.А. Черемных</w:t>
      </w:r>
    </w:p>
    <w:p w:rsidR="00D3575C" w:rsidRPr="00256887" w:rsidRDefault="00D3575C" w:rsidP="00D3575C">
      <w:pPr>
        <w:autoSpaceDE w:val="0"/>
        <w:autoSpaceDN w:val="0"/>
        <w:adjustRightInd w:val="0"/>
        <w:rPr>
          <w:sz w:val="28"/>
          <w:szCs w:val="28"/>
        </w:rPr>
      </w:pPr>
    </w:p>
    <w:p w:rsidR="001D112A" w:rsidRDefault="001D112A"/>
    <w:sectPr w:rsidR="001D112A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E7" w:rsidRDefault="009252E7">
      <w:r>
        <w:separator/>
      </w:r>
    </w:p>
  </w:endnote>
  <w:endnote w:type="continuationSeparator" w:id="0">
    <w:p w:rsidR="009252E7" w:rsidRDefault="009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252E7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E7" w:rsidRDefault="009252E7">
      <w:r>
        <w:separator/>
      </w:r>
    </w:p>
  </w:footnote>
  <w:footnote w:type="continuationSeparator" w:id="0">
    <w:p w:rsidR="009252E7" w:rsidRDefault="0092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C4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748B9"/>
    <w:rsid w:val="00076AC7"/>
    <w:rsid w:val="000D6357"/>
    <w:rsid w:val="000F0DD1"/>
    <w:rsid w:val="00124ACD"/>
    <w:rsid w:val="00136542"/>
    <w:rsid w:val="00184B86"/>
    <w:rsid w:val="001D112A"/>
    <w:rsid w:val="001F306A"/>
    <w:rsid w:val="00244A7F"/>
    <w:rsid w:val="0024621E"/>
    <w:rsid w:val="00297D00"/>
    <w:rsid w:val="002C32A6"/>
    <w:rsid w:val="002E65F1"/>
    <w:rsid w:val="002F40A5"/>
    <w:rsid w:val="00337676"/>
    <w:rsid w:val="00365CB4"/>
    <w:rsid w:val="00381CEF"/>
    <w:rsid w:val="00385DEE"/>
    <w:rsid w:val="003E573C"/>
    <w:rsid w:val="004661C4"/>
    <w:rsid w:val="00493478"/>
    <w:rsid w:val="004B792F"/>
    <w:rsid w:val="004D7980"/>
    <w:rsid w:val="004E39DA"/>
    <w:rsid w:val="004F5FE0"/>
    <w:rsid w:val="005340DC"/>
    <w:rsid w:val="005524DD"/>
    <w:rsid w:val="005A58A7"/>
    <w:rsid w:val="005B2144"/>
    <w:rsid w:val="005B35E3"/>
    <w:rsid w:val="005C5AA7"/>
    <w:rsid w:val="00682FAE"/>
    <w:rsid w:val="00684CC4"/>
    <w:rsid w:val="006F0D0B"/>
    <w:rsid w:val="00706214"/>
    <w:rsid w:val="00727A4A"/>
    <w:rsid w:val="007C26FC"/>
    <w:rsid w:val="007E329A"/>
    <w:rsid w:val="007E5311"/>
    <w:rsid w:val="00822CF4"/>
    <w:rsid w:val="00831340"/>
    <w:rsid w:val="008452C6"/>
    <w:rsid w:val="00847203"/>
    <w:rsid w:val="00856403"/>
    <w:rsid w:val="00891536"/>
    <w:rsid w:val="008B01DF"/>
    <w:rsid w:val="008D2D6E"/>
    <w:rsid w:val="00924510"/>
    <w:rsid w:val="009252E7"/>
    <w:rsid w:val="009260D7"/>
    <w:rsid w:val="009763DB"/>
    <w:rsid w:val="009C1A8B"/>
    <w:rsid w:val="009E1913"/>
    <w:rsid w:val="00A47B32"/>
    <w:rsid w:val="00A54C84"/>
    <w:rsid w:val="00AB1FEE"/>
    <w:rsid w:val="00B04728"/>
    <w:rsid w:val="00B1471C"/>
    <w:rsid w:val="00B45B32"/>
    <w:rsid w:val="00B87512"/>
    <w:rsid w:val="00BE39FF"/>
    <w:rsid w:val="00C34454"/>
    <w:rsid w:val="00C348EC"/>
    <w:rsid w:val="00C632DA"/>
    <w:rsid w:val="00CA7D7C"/>
    <w:rsid w:val="00CE2A37"/>
    <w:rsid w:val="00CF5E20"/>
    <w:rsid w:val="00D0421C"/>
    <w:rsid w:val="00D3575C"/>
    <w:rsid w:val="00D7225A"/>
    <w:rsid w:val="00D8630A"/>
    <w:rsid w:val="00DA0893"/>
    <w:rsid w:val="00DB0E4F"/>
    <w:rsid w:val="00DB286A"/>
    <w:rsid w:val="00E1474B"/>
    <w:rsid w:val="00E175BE"/>
    <w:rsid w:val="00E50BF8"/>
    <w:rsid w:val="00E72490"/>
    <w:rsid w:val="00E72896"/>
    <w:rsid w:val="00E75004"/>
    <w:rsid w:val="00E7733B"/>
    <w:rsid w:val="00E9010C"/>
    <w:rsid w:val="00EB5812"/>
    <w:rsid w:val="00EE7BFD"/>
    <w:rsid w:val="00EE7D5C"/>
    <w:rsid w:val="00EF7F54"/>
    <w:rsid w:val="00F1739C"/>
    <w:rsid w:val="00F47329"/>
    <w:rsid w:val="00F526A3"/>
    <w:rsid w:val="00F57174"/>
    <w:rsid w:val="00F72E9A"/>
    <w:rsid w:val="00FC0782"/>
    <w:rsid w:val="00FD6DD6"/>
    <w:rsid w:val="00FE0551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AA3B-8E22-4080-AD57-C8B0A74C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8</cp:revision>
  <cp:lastPrinted>2017-09-29T03:25:00Z</cp:lastPrinted>
  <dcterms:created xsi:type="dcterms:W3CDTF">2017-09-23T11:23:00Z</dcterms:created>
  <dcterms:modified xsi:type="dcterms:W3CDTF">2017-10-02T03:34:00Z</dcterms:modified>
</cp:coreProperties>
</file>