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</w:t>
      </w:r>
      <w:r w:rsidR="00B74412">
        <w:rPr>
          <w:rFonts w:ascii="Liberation Serif" w:hAnsi="Liberation Serif"/>
          <w:sz w:val="24"/>
          <w:szCs w:val="24"/>
        </w:rPr>
        <w:t xml:space="preserve">                             </w:t>
      </w:r>
      <w:r w:rsidR="009B2052">
        <w:rPr>
          <w:rFonts w:ascii="Liberation Serif" w:hAnsi="Liberation Serif"/>
          <w:sz w:val="24"/>
          <w:szCs w:val="24"/>
        </w:rPr>
        <w:t xml:space="preserve">   </w:t>
      </w:r>
      <w:r w:rsidR="006C50D2">
        <w:rPr>
          <w:rFonts w:ascii="Liberation Serif" w:hAnsi="Liberation Serif"/>
          <w:sz w:val="24"/>
          <w:szCs w:val="24"/>
        </w:rPr>
        <w:t xml:space="preserve">                   </w:t>
      </w:r>
      <w:r w:rsidRPr="00B6074D">
        <w:rPr>
          <w:rFonts w:ascii="Liberation Serif" w:hAnsi="Liberation Serif"/>
          <w:sz w:val="24"/>
          <w:szCs w:val="24"/>
        </w:rPr>
        <w:t xml:space="preserve">№  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5E7039" w:rsidRDefault="00CB63ED" w:rsidP="005E7039">
      <w:pPr>
        <w:pStyle w:val="ConsPlusNormal"/>
        <w:jc w:val="center"/>
        <w:rPr>
          <w:rFonts w:ascii="Liberation Serif" w:hAnsi="Liberation Serif" w:cs="Liberation Serif"/>
          <w:b/>
          <w:i/>
        </w:rPr>
      </w:pPr>
      <w:r w:rsidRPr="005E7039">
        <w:rPr>
          <w:rFonts w:ascii="Liberation Serif" w:hAnsi="Liberation Serif"/>
          <w:b/>
          <w:i/>
        </w:rPr>
        <w:t>Об утверждении А</w:t>
      </w:r>
      <w:r w:rsidR="003D1CCB" w:rsidRPr="005E7039">
        <w:rPr>
          <w:rFonts w:ascii="Liberation Serif" w:hAnsi="Liberation Serif"/>
          <w:b/>
          <w:i/>
        </w:rPr>
        <w:t xml:space="preserve">дминистративного регламента предоставления муниципальной услуги </w:t>
      </w:r>
      <w:r w:rsidR="005E7039" w:rsidRPr="005E7039">
        <w:rPr>
          <w:rFonts w:ascii="Liberation Serif" w:hAnsi="Liberation Serif" w:cs="Liberation Serif"/>
          <w:b/>
          <w:i/>
        </w:rPr>
        <w:t>«Признание садового дома жилым домом и жилого дома садовым домом»</w:t>
      </w:r>
      <w:r w:rsidR="003D1CCB" w:rsidRPr="005E7039">
        <w:rPr>
          <w:rFonts w:ascii="Liberation Serif" w:hAnsi="Liberation Serif"/>
          <w:b/>
          <w:i/>
        </w:rPr>
        <w:t xml:space="preserve"> </w:t>
      </w:r>
    </w:p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4300DA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Принимая во внимание </w:t>
      </w:r>
      <w:r w:rsidR="00CB63ED">
        <w:rPr>
          <w:rFonts w:ascii="Liberation Serif" w:hAnsi="Liberation Serif"/>
          <w:b w:val="0"/>
          <w:sz w:val="24"/>
          <w:szCs w:val="24"/>
        </w:rPr>
        <w:t xml:space="preserve">Типовой административный регламент, направленный </w:t>
      </w:r>
      <w:r>
        <w:rPr>
          <w:rFonts w:ascii="Liberation Serif" w:hAnsi="Liberation Serif"/>
          <w:b w:val="0"/>
          <w:sz w:val="24"/>
          <w:szCs w:val="24"/>
        </w:rPr>
        <w:t>письмо</w:t>
      </w:r>
      <w:r w:rsidR="00CB63ED">
        <w:rPr>
          <w:rFonts w:ascii="Liberation Serif" w:hAnsi="Liberation Serif"/>
          <w:b w:val="0"/>
          <w:sz w:val="24"/>
          <w:szCs w:val="24"/>
        </w:rPr>
        <w:t>м</w:t>
      </w:r>
      <w:r>
        <w:rPr>
          <w:rFonts w:ascii="Liberation Serif" w:hAnsi="Liberation Serif"/>
          <w:b w:val="0"/>
          <w:sz w:val="24"/>
          <w:szCs w:val="24"/>
        </w:rPr>
        <w:t xml:space="preserve"> Министерства строительства и развития инфраструктуры Свердловской области </w:t>
      </w:r>
      <w:r w:rsidR="00FF24AC" w:rsidRPr="00FF24AC">
        <w:rPr>
          <w:rFonts w:ascii="Liberation Serif" w:hAnsi="Liberation Serif"/>
          <w:b w:val="0"/>
          <w:color w:val="000000"/>
          <w:sz w:val="24"/>
          <w:szCs w:val="24"/>
          <w:shd w:val="clear" w:color="auto" w:fill="FFFFFF"/>
        </w:rPr>
        <w:t>№ 16-01-39/6263 от 19.08.2022</w:t>
      </w:r>
      <w:r>
        <w:rPr>
          <w:rFonts w:ascii="Liberation Serif" w:hAnsi="Liberation Serif"/>
          <w:b w:val="0"/>
          <w:sz w:val="24"/>
          <w:szCs w:val="24"/>
        </w:rPr>
        <w:t>, в</w:t>
      </w:r>
      <w:r w:rsidR="007F3F84" w:rsidRPr="003D1CCB">
        <w:rPr>
          <w:rFonts w:ascii="Liberation Serif" w:hAnsi="Liberation Serif"/>
          <w:b w:val="0"/>
          <w:sz w:val="24"/>
          <w:szCs w:val="24"/>
        </w:rPr>
        <w:t xml:space="preserve"> соответствии с Федеральным </w:t>
      </w:r>
      <w:hyperlink r:id="rId8" w:history="1">
        <w:r w:rsidR="007F3F84"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="007F3F84"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</w:t>
      </w:r>
      <w:bookmarkStart w:id="0" w:name="_GoBack"/>
      <w:bookmarkEnd w:id="0"/>
      <w:r w:rsidR="007F3F84" w:rsidRPr="003D1CCB">
        <w:rPr>
          <w:rFonts w:ascii="Liberation Serif" w:hAnsi="Liberation Serif"/>
          <w:b w:val="0"/>
          <w:sz w:val="24"/>
          <w:szCs w:val="24"/>
        </w:rPr>
        <w:t>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5B3032">
        <w:rPr>
          <w:rFonts w:ascii="Liberation Serif" w:hAnsi="Liberation Serif"/>
          <w:b w:val="0"/>
          <w:sz w:val="24"/>
          <w:szCs w:val="24"/>
        </w:rPr>
        <w:t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</w:t>
      </w:r>
      <w:r>
        <w:rPr>
          <w:rFonts w:ascii="Liberation Serif" w:hAnsi="Liberation Serif"/>
          <w:b w:val="0"/>
          <w:sz w:val="24"/>
          <w:szCs w:val="24"/>
        </w:rPr>
        <w:t>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CB63ED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Утвердить А</w:t>
      </w:r>
      <w:r w:rsidR="003D1CCB" w:rsidRPr="003D1CCB">
        <w:rPr>
          <w:rFonts w:ascii="Liberation Serif" w:hAnsi="Liberation Serif"/>
          <w:sz w:val="24"/>
          <w:szCs w:val="24"/>
        </w:rPr>
        <w:t xml:space="preserve">дминистративный регламент предоставления муниципальной услуги </w:t>
      </w:r>
      <w:r w:rsidR="005E7039" w:rsidRPr="005E7039">
        <w:rPr>
          <w:rFonts w:ascii="Liberation Serif" w:hAnsi="Liberation Serif" w:cs="Liberation Serif"/>
          <w:sz w:val="24"/>
          <w:szCs w:val="24"/>
        </w:rPr>
        <w:t>«Признание садового дома жилым домом и жилого дома садовым домом»</w:t>
      </w:r>
      <w:r w:rsidR="003D1CCB" w:rsidRPr="004300DA">
        <w:rPr>
          <w:rFonts w:ascii="Liberation Serif" w:hAnsi="Liberation Serif"/>
          <w:sz w:val="24"/>
          <w:szCs w:val="24"/>
        </w:rPr>
        <w:t xml:space="preserve"> </w:t>
      </w:r>
      <w:r w:rsidR="003D1CCB" w:rsidRPr="003D1CCB">
        <w:rPr>
          <w:rFonts w:ascii="Liberation Serif" w:hAnsi="Liberation Serif"/>
          <w:sz w:val="24"/>
          <w:szCs w:val="24"/>
        </w:rPr>
        <w:t>(Приложение)</w:t>
      </w:r>
      <w:r w:rsidR="003D1CCB">
        <w:rPr>
          <w:rFonts w:ascii="Liberation Serif" w:hAnsi="Liberation Serif"/>
          <w:sz w:val="24"/>
          <w:szCs w:val="24"/>
        </w:rPr>
        <w:t>.</w:t>
      </w:r>
    </w:p>
    <w:p w:rsidR="006C50D2" w:rsidRPr="006C50D2" w:rsidRDefault="00E236F6" w:rsidP="006C50D2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6C50D2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5E7039" w:rsidP="00755532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523A27">
        <w:rPr>
          <w:rFonts w:ascii="Liberation Serif" w:hAnsi="Liberation Serif"/>
          <w:sz w:val="24"/>
          <w:szCs w:val="24"/>
        </w:rPr>
        <w:t>заместителя главы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23A27">
        <w:rPr>
          <w:rFonts w:ascii="Liberation Serif" w:hAnsi="Liberation Serif"/>
          <w:sz w:val="24"/>
          <w:szCs w:val="24"/>
        </w:rPr>
        <w:t>Артемовского городского округа Миронова А.И</w:t>
      </w:r>
      <w:r w:rsidR="00E236F6" w:rsidRPr="003D1CCB">
        <w:rPr>
          <w:rFonts w:ascii="Liberation Serif" w:hAnsi="Liberation Serif"/>
          <w:sz w:val="24"/>
          <w:szCs w:val="24"/>
        </w:rPr>
        <w:t>.</w:t>
      </w:r>
    </w:p>
    <w:p w:rsidR="00E236F6" w:rsidRPr="003D1CCB" w:rsidRDefault="00E236F6" w:rsidP="00E236F6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E236F6" w:rsidRPr="003D1CCB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B74412" w:rsidRPr="004300DA" w:rsidRDefault="00E236F6" w:rsidP="005B3032">
      <w:pPr>
        <w:rPr>
          <w:rFonts w:ascii="Liberation Serif" w:hAnsi="Liberation Serif"/>
          <w:sz w:val="24"/>
          <w:szCs w:val="24"/>
        </w:rPr>
        <w:sectPr w:rsidR="00B74412" w:rsidRPr="004300DA" w:rsidSect="006C50D2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4B6492">
        <w:rPr>
          <w:rFonts w:ascii="Liberation Serif" w:hAnsi="Liberation Serif"/>
          <w:sz w:val="24"/>
          <w:szCs w:val="24"/>
        </w:rPr>
        <w:t xml:space="preserve"> </w:t>
      </w:r>
      <w:r w:rsidR="005E7039">
        <w:rPr>
          <w:rFonts w:ascii="Liberation Serif" w:hAnsi="Liberation Serif"/>
          <w:sz w:val="24"/>
          <w:szCs w:val="24"/>
        </w:rPr>
        <w:t xml:space="preserve"> К.М. Трофимов</w:t>
      </w:r>
    </w:p>
    <w:p w:rsidR="004300DA" w:rsidRDefault="004300DA" w:rsidP="005E7039">
      <w:pPr>
        <w:rPr>
          <w:rFonts w:ascii="Liberation Serif" w:hAnsi="Liberation Serif"/>
        </w:rPr>
      </w:pPr>
    </w:p>
    <w:sectPr w:rsidR="004300DA" w:rsidSect="004B6492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BF" w:rsidRDefault="000972BF" w:rsidP="006C50D2">
      <w:r>
        <w:separator/>
      </w:r>
    </w:p>
  </w:endnote>
  <w:endnote w:type="continuationSeparator" w:id="0">
    <w:p w:rsidR="000972BF" w:rsidRDefault="000972BF" w:rsidP="006C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BF" w:rsidRDefault="000972BF" w:rsidP="006C50D2">
      <w:r>
        <w:separator/>
      </w:r>
    </w:p>
  </w:footnote>
  <w:footnote w:type="continuationSeparator" w:id="0">
    <w:p w:rsidR="000972BF" w:rsidRDefault="000972BF" w:rsidP="006C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15EED"/>
    <w:rsid w:val="00067FE3"/>
    <w:rsid w:val="000972BF"/>
    <w:rsid w:val="000D7CEA"/>
    <w:rsid w:val="00195A38"/>
    <w:rsid w:val="001C13BF"/>
    <w:rsid w:val="002036C5"/>
    <w:rsid w:val="002516A2"/>
    <w:rsid w:val="003D1CCB"/>
    <w:rsid w:val="004300DA"/>
    <w:rsid w:val="00486F1F"/>
    <w:rsid w:val="00487FD5"/>
    <w:rsid w:val="004B6492"/>
    <w:rsid w:val="00523A27"/>
    <w:rsid w:val="005B3032"/>
    <w:rsid w:val="005E7039"/>
    <w:rsid w:val="006B199F"/>
    <w:rsid w:val="006C2147"/>
    <w:rsid w:val="006C50D2"/>
    <w:rsid w:val="007154F6"/>
    <w:rsid w:val="00755532"/>
    <w:rsid w:val="007F3F84"/>
    <w:rsid w:val="009B2052"/>
    <w:rsid w:val="00AD1249"/>
    <w:rsid w:val="00B74412"/>
    <w:rsid w:val="00B826F0"/>
    <w:rsid w:val="00C900C7"/>
    <w:rsid w:val="00CB63ED"/>
    <w:rsid w:val="00CE326D"/>
    <w:rsid w:val="00CF5ECE"/>
    <w:rsid w:val="00CF7745"/>
    <w:rsid w:val="00D00990"/>
    <w:rsid w:val="00D36176"/>
    <w:rsid w:val="00E236F6"/>
    <w:rsid w:val="00E71D0A"/>
    <w:rsid w:val="00E95A41"/>
    <w:rsid w:val="00EB158A"/>
    <w:rsid w:val="00EB2A43"/>
    <w:rsid w:val="00F9074F"/>
    <w:rsid w:val="00F96E2F"/>
    <w:rsid w:val="00FB5F20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C5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0D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E703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25</cp:revision>
  <cp:lastPrinted>2022-11-11T09:45:00Z</cp:lastPrinted>
  <dcterms:created xsi:type="dcterms:W3CDTF">2021-09-08T09:44:00Z</dcterms:created>
  <dcterms:modified xsi:type="dcterms:W3CDTF">2022-12-21T06:27:00Z</dcterms:modified>
</cp:coreProperties>
</file>