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2</w:t>
      </w:r>
    </w:p>
    <w:p>
      <w:pPr>
        <w:pStyle w:val="Normal"/>
        <w:spacing w:before="0"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 ___________________________________</w:t>
      </w:r>
    </w:p>
    <w:p>
      <w:pPr>
        <w:pStyle w:val="ConsPlusNormal"/>
        <w:jc w:val="center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(</w:t>
      </w:r>
      <w:r>
        <w:rPr>
          <w:rFonts w:cs="Liberation Serif" w:ascii="Liberation Serif" w:hAnsi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предпринимателя, наименование юридического лица)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(почтовый индекс и адрес)</w:t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РЕШЕНИЕ</w:t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об отказе в приеме документов</w:t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Управление архитектуры и градостроительства Администрации Артемовского городского округа</w:t>
      </w:r>
    </w:p>
    <w:p>
      <w:pPr>
        <w:pStyle w:val="Normal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>в приеме документов для предоставления услуги «</w:t>
      </w:r>
      <w:r>
        <w:rPr>
          <w:rFonts w:cs="Liberation Serif" w:ascii="Liberation Serif" w:hAnsi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cs="Liberation Serif" w:ascii="Liberation Serif" w:hAnsi="Liberation Serif"/>
          <w:sz w:val="26"/>
          <w:szCs w:val="26"/>
        </w:rPr>
        <w:t xml:space="preserve"> Вам отказано по следующим основаниям:</w:t>
      </w:r>
    </w:p>
    <w:tbl>
      <w:tblPr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79"/>
        <w:gridCol w:w="5182"/>
        <w:gridCol w:w="3050"/>
      </w:tblGrid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пункта Администра-тивного регламента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Разъяснение причин отказа в приеме документов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а) пункта 34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заявление о предоставлении муниципальной услуги подано в орган государственной власти, орган местного самоуправления, 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в полномочия которых не входит</w:t>
              <w:br/>
              <w:t>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б) пункта 34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в) пункта 34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1551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г) пункта 34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д) пункта 34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заявление и документы представлены 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в электронной форме с нарушением требований, установленных пунктами 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28-30 настоящего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е) пункта 34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выявлено несоблюдение установленных статьей 11 Федерального закона </w:t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ж) пункта 34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Вы вправе повторно обратиться в ____________________________ (наименование Уполномоченного органа) с заявлением о предоставлении муниципальной услуги после устранения указанных нарушений.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Данный отказ может быть обжалован в досудебном порядке путем направления жалобы в ___________________________________________________,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 также в судебном порядке.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Дополнительно информируем: _____________________________________________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Приложение: 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(прилагаются документы, представленные заявителем)</w:t>
      </w:r>
    </w:p>
    <w:p>
      <w:pPr>
        <w:pStyle w:val="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               _______________                            ______________</w:t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(должность)                                                  (подпись)                              (расшифровка подписи)                                                                                          </w:t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Дата_______________________________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74567904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2431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d42431"/>
    <w:rPr>
      <w:rFonts w:ascii="Calibri" w:hAnsi="Calibri" w:eastAsia="Times New Roman" w:cs="Times New Roman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d42431"/>
    <w:rPr>
      <w:rFonts w:ascii="Calibri" w:hAnsi="Calibri" w:eastAsia="Times New Roman" w:cs="Times New Roman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4243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d42431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18">
    <w:name w:val="Footer"/>
    <w:basedOn w:val="Normal"/>
    <w:link w:val="Style10"/>
    <w:uiPriority w:val="99"/>
    <w:unhideWhenUsed/>
    <w:rsid w:val="00d42431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LibreOffice/7.5.0.3$Windows_X86_64 LibreOffice_project/c21113d003cd3efa8c53188764377a8272d9d6de</Application>
  <AppVersion>15.0000</AppVersion>
  <Pages>2</Pages>
  <Words>341</Words>
  <Characters>2899</Characters>
  <CharactersWithSpaces>4422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2022-12-21T07:16:00Z</dcterms:created>
  <dc:creator>Priemnaya-pc</dc:creator>
  <dc:description/>
  <dc:language>ru-RU</dc:language>
  <cp:lastModifiedBy/>
  <dcterms:modified xsi:type="dcterms:W3CDTF">2024-04-25T14:43:50Z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